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84871" w:rsidRPr="00A3547E" w:rsidRDefault="00984871" w:rsidP="00E7626F">
      <w:pPr>
        <w:pStyle w:val="NormalWeb"/>
        <w:spacing w:before="0" w:beforeAutospacing="0" w:after="0" w:afterAutospacing="0"/>
        <w:rPr>
          <w:color w:val="000000" w:themeColor="text1"/>
        </w:rPr>
      </w:pPr>
      <w:r w:rsidRPr="00A3547E">
        <w:rPr>
          <w:color w:val="000000" w:themeColor="text1"/>
        </w:rPr>
        <w:t>Appendix A</w:t>
      </w:r>
    </w:p>
    <w:p w:rsidR="00984871" w:rsidRPr="00A3547E" w:rsidRDefault="00984871" w:rsidP="00E7626F">
      <w:pPr>
        <w:pStyle w:val="NormalWeb"/>
        <w:spacing w:before="0" w:beforeAutospacing="0" w:after="0" w:afterAutospacing="0"/>
        <w:rPr>
          <w:color w:val="000000" w:themeColor="text1"/>
        </w:rPr>
      </w:pPr>
      <w:r w:rsidRPr="00A3547E">
        <w:rPr>
          <w:color w:val="000000" w:themeColor="text1"/>
        </w:rPr>
        <w:t xml:space="preserve"> </w:t>
      </w:r>
    </w:p>
    <w:p w:rsidR="006F44BB" w:rsidRPr="00A3547E" w:rsidRDefault="006F44BB" w:rsidP="00E7626F">
      <w:pPr>
        <w:pStyle w:val="NormalWeb"/>
        <w:spacing w:before="0" w:beforeAutospacing="0" w:after="0" w:afterAutospacing="0"/>
        <w:rPr>
          <w:i/>
          <w:iCs/>
          <w:color w:val="000000" w:themeColor="text1"/>
        </w:rPr>
      </w:pPr>
      <w:r w:rsidRPr="00A3547E">
        <w:rPr>
          <w:i/>
          <w:iCs/>
          <w:color w:val="000000" w:themeColor="text1"/>
        </w:rPr>
        <w:t xml:space="preserve">The Coding Scheme </w:t>
      </w:r>
    </w:p>
    <w:p w:rsidR="004A41D3" w:rsidRPr="00A3547E" w:rsidRDefault="004A41D3" w:rsidP="00E7626F">
      <w:pPr>
        <w:pStyle w:val="NormalWeb"/>
        <w:spacing w:before="0" w:beforeAutospacing="0" w:after="0" w:afterAutospacing="0"/>
        <w:rPr>
          <w:i/>
          <w:iCs/>
          <w:color w:val="000000" w:themeColor="text1"/>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9"/>
        <w:gridCol w:w="3260"/>
        <w:gridCol w:w="2661"/>
        <w:gridCol w:w="1998"/>
      </w:tblGrid>
      <w:tr w:rsidR="00A3547E" w:rsidRPr="00A3547E" w:rsidTr="00A3547E">
        <w:tc>
          <w:tcPr>
            <w:tcW w:w="1729" w:type="dxa"/>
          </w:tcPr>
          <w:p w:rsidR="009C27AE" w:rsidRPr="00A3547E" w:rsidRDefault="009C27AE" w:rsidP="006C1E82">
            <w:pPr>
              <w:pStyle w:val="NormalWeb"/>
              <w:jc w:val="center"/>
              <w:rPr>
                <w:color w:val="000000" w:themeColor="text1"/>
              </w:rPr>
            </w:pPr>
            <w:r w:rsidRPr="00A3547E">
              <w:rPr>
                <w:color w:val="000000" w:themeColor="text1"/>
              </w:rPr>
              <w:t>Dimension</w:t>
            </w:r>
          </w:p>
        </w:tc>
        <w:tc>
          <w:tcPr>
            <w:tcW w:w="3260" w:type="dxa"/>
          </w:tcPr>
          <w:p w:rsidR="009C27AE" w:rsidRPr="00A3547E" w:rsidRDefault="009C27AE" w:rsidP="006C1E82">
            <w:pPr>
              <w:pStyle w:val="NormalWeb"/>
              <w:jc w:val="center"/>
              <w:rPr>
                <w:color w:val="000000" w:themeColor="text1"/>
              </w:rPr>
            </w:pPr>
            <w:r w:rsidRPr="00A3547E">
              <w:rPr>
                <w:color w:val="000000" w:themeColor="text1"/>
              </w:rPr>
              <w:t>Moderator</w:t>
            </w:r>
          </w:p>
        </w:tc>
        <w:tc>
          <w:tcPr>
            <w:tcW w:w="2661" w:type="dxa"/>
          </w:tcPr>
          <w:p w:rsidR="009C27AE" w:rsidRPr="00A3547E" w:rsidRDefault="009C27AE" w:rsidP="006A05A6">
            <w:pPr>
              <w:pStyle w:val="NormalWeb"/>
              <w:jc w:val="center"/>
              <w:rPr>
                <w:color w:val="000000" w:themeColor="text1"/>
              </w:rPr>
            </w:pPr>
            <w:r w:rsidRPr="00A3547E">
              <w:rPr>
                <w:color w:val="000000" w:themeColor="text1"/>
              </w:rPr>
              <w:t>Description</w:t>
            </w:r>
          </w:p>
        </w:tc>
        <w:tc>
          <w:tcPr>
            <w:tcW w:w="1998" w:type="dxa"/>
          </w:tcPr>
          <w:p w:rsidR="009C27AE" w:rsidRPr="00A3547E" w:rsidRDefault="009C27AE" w:rsidP="006A05A6">
            <w:pPr>
              <w:pStyle w:val="NormalWeb"/>
              <w:jc w:val="center"/>
              <w:rPr>
                <w:color w:val="000000" w:themeColor="text1"/>
              </w:rPr>
            </w:pPr>
            <w:r w:rsidRPr="00A3547E">
              <w:rPr>
                <w:color w:val="000000" w:themeColor="text1"/>
              </w:rPr>
              <w:t>Type</w:t>
            </w:r>
          </w:p>
        </w:tc>
      </w:tr>
      <w:tr w:rsidR="00A3547E" w:rsidRPr="00A3547E" w:rsidTr="00A3547E">
        <w:tc>
          <w:tcPr>
            <w:tcW w:w="1729" w:type="dxa"/>
            <w:vMerge w:val="restart"/>
          </w:tcPr>
          <w:p w:rsidR="009C27AE" w:rsidRPr="00A3547E" w:rsidRDefault="009C27AE" w:rsidP="006C1E82">
            <w:pPr>
              <w:pStyle w:val="NormalWeb"/>
              <w:jc w:val="center"/>
              <w:rPr>
                <w:color w:val="000000" w:themeColor="text1"/>
              </w:rPr>
            </w:pPr>
            <w:r w:rsidRPr="00A3547E">
              <w:rPr>
                <w:color w:val="000000" w:themeColor="text1"/>
              </w:rPr>
              <w:t>Context</w:t>
            </w:r>
          </w:p>
        </w:tc>
        <w:tc>
          <w:tcPr>
            <w:tcW w:w="3260" w:type="dxa"/>
            <w:vMerge w:val="restart"/>
          </w:tcPr>
          <w:p w:rsidR="009C27AE" w:rsidRPr="00A3547E" w:rsidRDefault="009C27AE" w:rsidP="006C1E82">
            <w:pPr>
              <w:pStyle w:val="NormalWeb"/>
              <w:jc w:val="center"/>
              <w:rPr>
                <w:color w:val="000000" w:themeColor="text1"/>
              </w:rPr>
            </w:pPr>
            <w:r w:rsidRPr="00A3547E">
              <w:rPr>
                <w:color w:val="000000" w:themeColor="text1"/>
              </w:rPr>
              <w:t>Target Sample</w:t>
            </w:r>
          </w:p>
        </w:tc>
        <w:tc>
          <w:tcPr>
            <w:tcW w:w="2661" w:type="dxa"/>
          </w:tcPr>
          <w:p w:rsidR="009C27AE" w:rsidRPr="00A3547E" w:rsidRDefault="009C27AE" w:rsidP="006C1E82">
            <w:pPr>
              <w:pStyle w:val="NormalWeb"/>
              <w:rPr>
                <w:color w:val="000000" w:themeColor="text1"/>
              </w:rPr>
            </w:pPr>
            <w:r w:rsidRPr="00A3547E">
              <w:rPr>
                <w:color w:val="000000" w:themeColor="text1"/>
              </w:rPr>
              <w:t>Study sample in PD</w:t>
            </w:r>
          </w:p>
        </w:tc>
        <w:tc>
          <w:tcPr>
            <w:tcW w:w="1998" w:type="dxa"/>
          </w:tcPr>
          <w:p w:rsidR="009C27AE" w:rsidRPr="00A3547E" w:rsidRDefault="009C27AE" w:rsidP="006C1E82">
            <w:pPr>
              <w:pStyle w:val="NormalWeb"/>
              <w:rPr>
                <w:color w:val="000000" w:themeColor="text1"/>
              </w:rPr>
            </w:pPr>
            <w:r w:rsidRPr="00A3547E">
              <w:rPr>
                <w:color w:val="000000" w:themeColor="text1"/>
              </w:rPr>
              <w:t xml:space="preserve">0 Teacher </w:t>
            </w:r>
          </w:p>
        </w:tc>
      </w:tr>
      <w:tr w:rsidR="00A3547E" w:rsidRPr="00A3547E" w:rsidTr="00A3547E">
        <w:tc>
          <w:tcPr>
            <w:tcW w:w="1729" w:type="dxa"/>
            <w:vMerge/>
          </w:tcPr>
          <w:p w:rsidR="009C27AE" w:rsidRPr="00A3547E" w:rsidRDefault="009C27AE" w:rsidP="006C1E82">
            <w:pPr>
              <w:pStyle w:val="NormalWeb"/>
              <w:jc w:val="center"/>
              <w:rPr>
                <w:color w:val="000000" w:themeColor="text1"/>
              </w:rPr>
            </w:pPr>
          </w:p>
        </w:tc>
        <w:tc>
          <w:tcPr>
            <w:tcW w:w="3260" w:type="dxa"/>
            <w:vMerge/>
          </w:tcPr>
          <w:p w:rsidR="009C27AE" w:rsidRPr="00A3547E" w:rsidRDefault="009C27AE" w:rsidP="006C1E82">
            <w:pPr>
              <w:pStyle w:val="NormalWeb"/>
              <w:jc w:val="center"/>
              <w:rPr>
                <w:color w:val="000000" w:themeColor="text1"/>
              </w:rPr>
            </w:pPr>
          </w:p>
        </w:tc>
        <w:tc>
          <w:tcPr>
            <w:tcW w:w="2661" w:type="dxa"/>
          </w:tcPr>
          <w:p w:rsidR="009C27AE" w:rsidRPr="00A3547E" w:rsidRDefault="009C27AE" w:rsidP="006C1E82">
            <w:pPr>
              <w:pStyle w:val="NormalWeb"/>
              <w:rPr>
                <w:color w:val="000000" w:themeColor="text1"/>
              </w:rPr>
            </w:pPr>
          </w:p>
        </w:tc>
        <w:tc>
          <w:tcPr>
            <w:tcW w:w="1998" w:type="dxa"/>
          </w:tcPr>
          <w:p w:rsidR="009C27AE" w:rsidRPr="00A3547E" w:rsidRDefault="009C27AE" w:rsidP="006C1E82">
            <w:pPr>
              <w:pStyle w:val="NormalWeb"/>
              <w:rPr>
                <w:color w:val="000000" w:themeColor="text1"/>
              </w:rPr>
            </w:pPr>
            <w:r w:rsidRPr="00A3547E">
              <w:rPr>
                <w:color w:val="000000" w:themeColor="text1"/>
              </w:rPr>
              <w:t>1 Student</w:t>
            </w:r>
          </w:p>
        </w:tc>
      </w:tr>
      <w:tr w:rsidR="00A3547E" w:rsidRPr="00A3547E" w:rsidTr="00A3547E">
        <w:tc>
          <w:tcPr>
            <w:tcW w:w="1729" w:type="dxa"/>
            <w:vMerge/>
          </w:tcPr>
          <w:p w:rsidR="009C27AE" w:rsidRPr="00A3547E" w:rsidRDefault="009C27AE" w:rsidP="006C1E82">
            <w:pPr>
              <w:pStyle w:val="NormalWeb"/>
              <w:jc w:val="center"/>
              <w:rPr>
                <w:color w:val="000000" w:themeColor="text1"/>
              </w:rPr>
            </w:pPr>
          </w:p>
        </w:tc>
        <w:tc>
          <w:tcPr>
            <w:tcW w:w="3260" w:type="dxa"/>
          </w:tcPr>
          <w:p w:rsidR="009C27AE" w:rsidRPr="00A3547E" w:rsidRDefault="009C27AE" w:rsidP="006C1E82">
            <w:pPr>
              <w:pStyle w:val="NormalWeb"/>
              <w:jc w:val="center"/>
              <w:rPr>
                <w:color w:val="000000" w:themeColor="text1"/>
              </w:rPr>
            </w:pPr>
            <w:r w:rsidRPr="00A3547E">
              <w:rPr>
                <w:color w:val="000000" w:themeColor="text1"/>
              </w:rPr>
              <w:t>Subject</w:t>
            </w:r>
          </w:p>
        </w:tc>
        <w:tc>
          <w:tcPr>
            <w:tcW w:w="2661" w:type="dxa"/>
          </w:tcPr>
          <w:p w:rsidR="009C27AE" w:rsidRPr="00A3547E" w:rsidRDefault="00A3547E" w:rsidP="006C1E82">
            <w:pPr>
              <w:pStyle w:val="NormalWeb"/>
              <w:rPr>
                <w:color w:val="000000" w:themeColor="text1"/>
              </w:rPr>
            </w:pPr>
            <w:r w:rsidRPr="00A3547E">
              <w:rPr>
                <w:color w:val="000000" w:themeColor="text1"/>
              </w:rPr>
              <w:t>STEM Subjects Targeted in PD</w:t>
            </w:r>
          </w:p>
        </w:tc>
        <w:tc>
          <w:tcPr>
            <w:tcW w:w="1998" w:type="dxa"/>
          </w:tcPr>
          <w:p w:rsidR="009C27AE" w:rsidRPr="00A3547E" w:rsidRDefault="009C27AE" w:rsidP="006C1E82">
            <w:pPr>
              <w:pStyle w:val="NormalWeb"/>
              <w:rPr>
                <w:color w:val="000000" w:themeColor="text1"/>
              </w:rPr>
            </w:pPr>
            <w:r w:rsidRPr="00A3547E">
              <w:rPr>
                <w:color w:val="000000" w:themeColor="text1"/>
              </w:rPr>
              <w:t>0 Science</w:t>
            </w:r>
          </w:p>
        </w:tc>
      </w:tr>
      <w:tr w:rsidR="00A3547E" w:rsidRPr="00A3547E" w:rsidTr="00A3547E">
        <w:tc>
          <w:tcPr>
            <w:tcW w:w="1729" w:type="dxa"/>
            <w:vMerge/>
          </w:tcPr>
          <w:p w:rsidR="009C27AE" w:rsidRPr="00A3547E" w:rsidRDefault="009C27AE" w:rsidP="006C1E82">
            <w:pPr>
              <w:pStyle w:val="NormalWeb"/>
              <w:jc w:val="center"/>
              <w:rPr>
                <w:color w:val="000000" w:themeColor="text1"/>
              </w:rPr>
            </w:pPr>
          </w:p>
        </w:tc>
        <w:tc>
          <w:tcPr>
            <w:tcW w:w="3260" w:type="dxa"/>
          </w:tcPr>
          <w:p w:rsidR="009C27AE" w:rsidRPr="00A3547E" w:rsidRDefault="009C27AE" w:rsidP="006C1E82">
            <w:pPr>
              <w:pStyle w:val="NormalWeb"/>
              <w:jc w:val="center"/>
              <w:rPr>
                <w:color w:val="000000" w:themeColor="text1"/>
              </w:rPr>
            </w:pPr>
          </w:p>
        </w:tc>
        <w:tc>
          <w:tcPr>
            <w:tcW w:w="2661" w:type="dxa"/>
          </w:tcPr>
          <w:p w:rsidR="009C27AE" w:rsidRPr="00A3547E" w:rsidRDefault="009C27AE" w:rsidP="006C1E82">
            <w:pPr>
              <w:pStyle w:val="NormalWeb"/>
              <w:rPr>
                <w:color w:val="000000" w:themeColor="text1"/>
              </w:rPr>
            </w:pPr>
          </w:p>
        </w:tc>
        <w:tc>
          <w:tcPr>
            <w:tcW w:w="1998" w:type="dxa"/>
          </w:tcPr>
          <w:p w:rsidR="009C27AE" w:rsidRPr="00A3547E" w:rsidRDefault="009C27AE" w:rsidP="006C1E82">
            <w:pPr>
              <w:pStyle w:val="NormalWeb"/>
              <w:rPr>
                <w:color w:val="000000" w:themeColor="text1"/>
              </w:rPr>
            </w:pPr>
            <w:r w:rsidRPr="00A3547E">
              <w:rPr>
                <w:color w:val="000000" w:themeColor="text1"/>
              </w:rPr>
              <w:t>1 Math</w:t>
            </w:r>
          </w:p>
        </w:tc>
      </w:tr>
      <w:tr w:rsidR="00A3547E" w:rsidRPr="00A3547E" w:rsidTr="00A3547E">
        <w:tc>
          <w:tcPr>
            <w:tcW w:w="1729" w:type="dxa"/>
            <w:vMerge/>
          </w:tcPr>
          <w:p w:rsidR="009C27AE" w:rsidRPr="00A3547E" w:rsidRDefault="009C27AE" w:rsidP="006C1E82">
            <w:pPr>
              <w:pStyle w:val="NormalWeb"/>
              <w:jc w:val="center"/>
              <w:rPr>
                <w:color w:val="000000" w:themeColor="text1"/>
              </w:rPr>
            </w:pPr>
          </w:p>
        </w:tc>
        <w:tc>
          <w:tcPr>
            <w:tcW w:w="3260" w:type="dxa"/>
          </w:tcPr>
          <w:p w:rsidR="009C27AE" w:rsidRPr="00A3547E" w:rsidRDefault="009C27AE" w:rsidP="006C1E82">
            <w:pPr>
              <w:pStyle w:val="NormalWeb"/>
              <w:jc w:val="center"/>
              <w:rPr>
                <w:color w:val="000000" w:themeColor="text1"/>
              </w:rPr>
            </w:pPr>
          </w:p>
        </w:tc>
        <w:tc>
          <w:tcPr>
            <w:tcW w:w="2661" w:type="dxa"/>
          </w:tcPr>
          <w:p w:rsidR="009C27AE" w:rsidRPr="00A3547E" w:rsidRDefault="009C27AE" w:rsidP="006C1E82">
            <w:pPr>
              <w:pStyle w:val="NormalWeb"/>
              <w:rPr>
                <w:color w:val="000000" w:themeColor="text1"/>
              </w:rPr>
            </w:pPr>
          </w:p>
        </w:tc>
        <w:tc>
          <w:tcPr>
            <w:tcW w:w="1998" w:type="dxa"/>
          </w:tcPr>
          <w:p w:rsidR="009C27AE" w:rsidRPr="00A3547E" w:rsidRDefault="009C27AE" w:rsidP="006C1E82">
            <w:pPr>
              <w:pStyle w:val="NormalWeb"/>
              <w:rPr>
                <w:color w:val="000000" w:themeColor="text1"/>
              </w:rPr>
            </w:pPr>
            <w:r w:rsidRPr="00A3547E">
              <w:rPr>
                <w:color w:val="000000" w:themeColor="text1"/>
              </w:rPr>
              <w:t>2 Technology</w:t>
            </w:r>
          </w:p>
        </w:tc>
      </w:tr>
      <w:tr w:rsidR="00A3547E" w:rsidRPr="00A3547E" w:rsidTr="00A3547E">
        <w:tc>
          <w:tcPr>
            <w:tcW w:w="1729" w:type="dxa"/>
            <w:vMerge/>
          </w:tcPr>
          <w:p w:rsidR="009C27AE" w:rsidRPr="00A3547E" w:rsidRDefault="009C27AE" w:rsidP="006C1E82">
            <w:pPr>
              <w:pStyle w:val="NormalWeb"/>
              <w:jc w:val="center"/>
              <w:rPr>
                <w:color w:val="000000" w:themeColor="text1"/>
              </w:rPr>
            </w:pPr>
          </w:p>
        </w:tc>
        <w:tc>
          <w:tcPr>
            <w:tcW w:w="3260" w:type="dxa"/>
          </w:tcPr>
          <w:p w:rsidR="009C27AE" w:rsidRPr="00A3547E" w:rsidRDefault="009C27AE" w:rsidP="006C1E82">
            <w:pPr>
              <w:pStyle w:val="NormalWeb"/>
              <w:jc w:val="center"/>
              <w:rPr>
                <w:color w:val="000000" w:themeColor="text1"/>
              </w:rPr>
            </w:pPr>
          </w:p>
        </w:tc>
        <w:tc>
          <w:tcPr>
            <w:tcW w:w="2661" w:type="dxa"/>
          </w:tcPr>
          <w:p w:rsidR="009C27AE" w:rsidRPr="00A3547E" w:rsidRDefault="009C27AE" w:rsidP="006C1E82">
            <w:pPr>
              <w:pStyle w:val="NormalWeb"/>
              <w:rPr>
                <w:color w:val="000000" w:themeColor="text1"/>
              </w:rPr>
            </w:pPr>
          </w:p>
        </w:tc>
        <w:tc>
          <w:tcPr>
            <w:tcW w:w="1998" w:type="dxa"/>
          </w:tcPr>
          <w:p w:rsidR="009C27AE" w:rsidRPr="00A3547E" w:rsidRDefault="009C27AE" w:rsidP="006C1E82">
            <w:pPr>
              <w:pStyle w:val="NormalWeb"/>
              <w:rPr>
                <w:color w:val="000000" w:themeColor="text1"/>
              </w:rPr>
            </w:pPr>
            <w:r w:rsidRPr="00A3547E">
              <w:rPr>
                <w:color w:val="000000" w:themeColor="text1"/>
              </w:rPr>
              <w:t>3 Greater than two subjects</w:t>
            </w:r>
          </w:p>
        </w:tc>
      </w:tr>
      <w:tr w:rsidR="00A3547E" w:rsidRPr="00A3547E" w:rsidTr="00A3547E">
        <w:tc>
          <w:tcPr>
            <w:tcW w:w="1729" w:type="dxa"/>
            <w:vMerge/>
          </w:tcPr>
          <w:p w:rsidR="009C27AE" w:rsidRPr="00A3547E" w:rsidRDefault="009C27AE" w:rsidP="006C1E82">
            <w:pPr>
              <w:pStyle w:val="NormalWeb"/>
              <w:jc w:val="center"/>
              <w:rPr>
                <w:color w:val="000000" w:themeColor="text1"/>
              </w:rPr>
            </w:pPr>
          </w:p>
        </w:tc>
        <w:tc>
          <w:tcPr>
            <w:tcW w:w="3260" w:type="dxa"/>
            <w:vMerge w:val="restart"/>
          </w:tcPr>
          <w:p w:rsidR="009C27AE" w:rsidRPr="00A3547E" w:rsidRDefault="009C27AE" w:rsidP="006C1E82">
            <w:pPr>
              <w:pStyle w:val="NormalWeb"/>
              <w:jc w:val="center"/>
              <w:rPr>
                <w:color w:val="000000" w:themeColor="text1"/>
              </w:rPr>
            </w:pPr>
            <w:r w:rsidRPr="00A3547E">
              <w:rPr>
                <w:color w:val="000000" w:themeColor="text1"/>
              </w:rPr>
              <w:t>Funding</w:t>
            </w:r>
          </w:p>
        </w:tc>
        <w:tc>
          <w:tcPr>
            <w:tcW w:w="2661" w:type="dxa"/>
          </w:tcPr>
          <w:p w:rsidR="009C27AE" w:rsidRPr="00A3547E" w:rsidRDefault="009C27AE" w:rsidP="006C1E82">
            <w:pPr>
              <w:pStyle w:val="NormalWeb"/>
              <w:rPr>
                <w:color w:val="000000" w:themeColor="text1"/>
              </w:rPr>
            </w:pPr>
            <w:r w:rsidRPr="00A3547E">
              <w:rPr>
                <w:color w:val="000000" w:themeColor="text1"/>
              </w:rPr>
              <w:t>Whether the PD program is funded or not</w:t>
            </w:r>
          </w:p>
        </w:tc>
        <w:tc>
          <w:tcPr>
            <w:tcW w:w="1998" w:type="dxa"/>
          </w:tcPr>
          <w:p w:rsidR="009C27AE" w:rsidRPr="00A3547E" w:rsidRDefault="009C27AE" w:rsidP="006C1E82">
            <w:pPr>
              <w:pStyle w:val="NormalWeb"/>
              <w:rPr>
                <w:color w:val="000000" w:themeColor="text1"/>
              </w:rPr>
            </w:pPr>
            <w:r w:rsidRPr="00A3547E">
              <w:rPr>
                <w:color w:val="000000" w:themeColor="text1"/>
              </w:rPr>
              <w:t>0 non-Funded</w:t>
            </w:r>
          </w:p>
        </w:tc>
      </w:tr>
      <w:tr w:rsidR="00A3547E" w:rsidRPr="00A3547E" w:rsidTr="00A3547E">
        <w:tc>
          <w:tcPr>
            <w:tcW w:w="1729" w:type="dxa"/>
            <w:vMerge/>
          </w:tcPr>
          <w:p w:rsidR="009C27AE" w:rsidRPr="00A3547E" w:rsidRDefault="009C27AE" w:rsidP="006C1E82">
            <w:pPr>
              <w:pStyle w:val="NormalWeb"/>
              <w:jc w:val="center"/>
              <w:rPr>
                <w:color w:val="000000" w:themeColor="text1"/>
              </w:rPr>
            </w:pPr>
          </w:p>
        </w:tc>
        <w:tc>
          <w:tcPr>
            <w:tcW w:w="3260" w:type="dxa"/>
            <w:vMerge/>
          </w:tcPr>
          <w:p w:rsidR="009C27AE" w:rsidRPr="00A3547E" w:rsidRDefault="009C27AE" w:rsidP="006C1E82">
            <w:pPr>
              <w:pStyle w:val="NormalWeb"/>
              <w:jc w:val="center"/>
              <w:rPr>
                <w:color w:val="000000" w:themeColor="text1"/>
              </w:rPr>
            </w:pPr>
          </w:p>
        </w:tc>
        <w:tc>
          <w:tcPr>
            <w:tcW w:w="2661" w:type="dxa"/>
          </w:tcPr>
          <w:p w:rsidR="009C27AE" w:rsidRPr="00A3547E" w:rsidRDefault="009C27AE" w:rsidP="006C1E82">
            <w:pPr>
              <w:pStyle w:val="NormalWeb"/>
              <w:rPr>
                <w:color w:val="000000" w:themeColor="text1"/>
              </w:rPr>
            </w:pPr>
          </w:p>
        </w:tc>
        <w:tc>
          <w:tcPr>
            <w:tcW w:w="1998" w:type="dxa"/>
          </w:tcPr>
          <w:p w:rsidR="009C27AE" w:rsidRPr="00A3547E" w:rsidRDefault="009C27AE" w:rsidP="006C1E82">
            <w:pPr>
              <w:pStyle w:val="NormalWeb"/>
              <w:rPr>
                <w:color w:val="000000" w:themeColor="text1"/>
              </w:rPr>
            </w:pPr>
            <w:r w:rsidRPr="00A3547E">
              <w:rPr>
                <w:color w:val="000000" w:themeColor="text1"/>
              </w:rPr>
              <w:t>1 Funded</w:t>
            </w:r>
          </w:p>
        </w:tc>
      </w:tr>
      <w:tr w:rsidR="00A3547E" w:rsidRPr="00A3547E" w:rsidTr="00A3547E">
        <w:tc>
          <w:tcPr>
            <w:tcW w:w="1729" w:type="dxa"/>
            <w:vMerge/>
          </w:tcPr>
          <w:p w:rsidR="009C27AE" w:rsidRPr="00A3547E" w:rsidRDefault="009C27AE" w:rsidP="006C1E82">
            <w:pPr>
              <w:pStyle w:val="NormalWeb"/>
              <w:jc w:val="center"/>
              <w:rPr>
                <w:color w:val="000000" w:themeColor="text1"/>
              </w:rPr>
            </w:pPr>
          </w:p>
        </w:tc>
        <w:tc>
          <w:tcPr>
            <w:tcW w:w="3260" w:type="dxa"/>
            <w:vMerge w:val="restart"/>
          </w:tcPr>
          <w:p w:rsidR="009C27AE" w:rsidRPr="00A3547E" w:rsidRDefault="009C27AE" w:rsidP="006C1E82">
            <w:pPr>
              <w:pStyle w:val="NormalWeb"/>
              <w:jc w:val="center"/>
              <w:rPr>
                <w:color w:val="000000" w:themeColor="text1"/>
              </w:rPr>
            </w:pPr>
            <w:r w:rsidRPr="00A3547E">
              <w:rPr>
                <w:color w:val="000000" w:themeColor="text1"/>
              </w:rPr>
              <w:t>Country</w:t>
            </w:r>
          </w:p>
        </w:tc>
        <w:tc>
          <w:tcPr>
            <w:tcW w:w="2661" w:type="dxa"/>
          </w:tcPr>
          <w:p w:rsidR="009C27AE" w:rsidRPr="00A3547E" w:rsidRDefault="009C27AE" w:rsidP="006C1E82">
            <w:pPr>
              <w:pStyle w:val="NormalWeb"/>
              <w:rPr>
                <w:color w:val="000000" w:themeColor="text1"/>
              </w:rPr>
            </w:pPr>
            <w:r w:rsidRPr="00A3547E">
              <w:rPr>
                <w:color w:val="000000" w:themeColor="text1"/>
              </w:rPr>
              <w:t>Country where the PD was implemented.</w:t>
            </w:r>
          </w:p>
        </w:tc>
        <w:tc>
          <w:tcPr>
            <w:tcW w:w="1998" w:type="dxa"/>
          </w:tcPr>
          <w:p w:rsidR="009C27AE" w:rsidRPr="00A3547E" w:rsidRDefault="009C27AE" w:rsidP="006C1E82">
            <w:pPr>
              <w:pStyle w:val="NormalWeb"/>
              <w:rPr>
                <w:color w:val="000000" w:themeColor="text1"/>
              </w:rPr>
            </w:pPr>
            <w:r w:rsidRPr="00A3547E">
              <w:rPr>
                <w:color w:val="000000" w:themeColor="text1"/>
              </w:rPr>
              <w:t>0 US</w:t>
            </w:r>
          </w:p>
        </w:tc>
      </w:tr>
      <w:tr w:rsidR="00A3547E" w:rsidRPr="00A3547E" w:rsidTr="00A3547E">
        <w:tc>
          <w:tcPr>
            <w:tcW w:w="1729" w:type="dxa"/>
            <w:vMerge/>
          </w:tcPr>
          <w:p w:rsidR="009C27AE" w:rsidRPr="00A3547E" w:rsidRDefault="009C27AE" w:rsidP="006C1E82">
            <w:pPr>
              <w:pStyle w:val="NormalWeb"/>
              <w:jc w:val="center"/>
              <w:rPr>
                <w:color w:val="000000" w:themeColor="text1"/>
              </w:rPr>
            </w:pPr>
          </w:p>
        </w:tc>
        <w:tc>
          <w:tcPr>
            <w:tcW w:w="3260" w:type="dxa"/>
            <w:vMerge/>
          </w:tcPr>
          <w:p w:rsidR="009C27AE" w:rsidRPr="00A3547E" w:rsidRDefault="009C27AE" w:rsidP="006C1E82">
            <w:pPr>
              <w:pStyle w:val="NormalWeb"/>
              <w:jc w:val="center"/>
              <w:rPr>
                <w:color w:val="000000" w:themeColor="text1"/>
              </w:rPr>
            </w:pPr>
          </w:p>
        </w:tc>
        <w:tc>
          <w:tcPr>
            <w:tcW w:w="2661" w:type="dxa"/>
          </w:tcPr>
          <w:p w:rsidR="009C27AE" w:rsidRPr="00A3547E" w:rsidRDefault="009C27AE" w:rsidP="006C1E82">
            <w:pPr>
              <w:pStyle w:val="NormalWeb"/>
              <w:rPr>
                <w:color w:val="000000" w:themeColor="text1"/>
              </w:rPr>
            </w:pPr>
          </w:p>
        </w:tc>
        <w:tc>
          <w:tcPr>
            <w:tcW w:w="1998" w:type="dxa"/>
          </w:tcPr>
          <w:p w:rsidR="009C27AE" w:rsidRPr="00A3547E" w:rsidRDefault="009C27AE" w:rsidP="006C1E82">
            <w:pPr>
              <w:pStyle w:val="NormalWeb"/>
              <w:rPr>
                <w:color w:val="000000" w:themeColor="text1"/>
              </w:rPr>
            </w:pPr>
            <w:r w:rsidRPr="00A3547E">
              <w:rPr>
                <w:color w:val="000000" w:themeColor="text1"/>
              </w:rPr>
              <w:t>1 Other</w:t>
            </w:r>
          </w:p>
        </w:tc>
      </w:tr>
      <w:tr w:rsidR="00A3547E" w:rsidRPr="00A3547E" w:rsidTr="00A3547E">
        <w:tc>
          <w:tcPr>
            <w:tcW w:w="1729" w:type="dxa"/>
            <w:vMerge/>
          </w:tcPr>
          <w:p w:rsidR="009C27AE" w:rsidRPr="00A3547E" w:rsidRDefault="009C27AE" w:rsidP="006C1E82">
            <w:pPr>
              <w:pStyle w:val="NormalWeb"/>
              <w:jc w:val="center"/>
              <w:rPr>
                <w:color w:val="000000" w:themeColor="text1"/>
              </w:rPr>
            </w:pPr>
          </w:p>
        </w:tc>
        <w:tc>
          <w:tcPr>
            <w:tcW w:w="3260" w:type="dxa"/>
            <w:vMerge w:val="restart"/>
          </w:tcPr>
          <w:p w:rsidR="009C27AE" w:rsidRPr="00A3547E" w:rsidRDefault="009C27AE" w:rsidP="006C1E82">
            <w:pPr>
              <w:pStyle w:val="NormalWeb"/>
              <w:jc w:val="center"/>
              <w:rPr>
                <w:color w:val="000000" w:themeColor="text1"/>
              </w:rPr>
            </w:pPr>
            <w:r w:rsidRPr="00A3547E">
              <w:rPr>
                <w:color w:val="000000" w:themeColor="text1"/>
              </w:rPr>
              <w:t>Grade</w:t>
            </w:r>
          </w:p>
        </w:tc>
        <w:tc>
          <w:tcPr>
            <w:tcW w:w="2661" w:type="dxa"/>
          </w:tcPr>
          <w:p w:rsidR="009C27AE" w:rsidRPr="00A3547E" w:rsidRDefault="009C27AE" w:rsidP="00123915">
            <w:pPr>
              <w:pStyle w:val="NormalWeb"/>
              <w:rPr>
                <w:color w:val="000000" w:themeColor="text1"/>
              </w:rPr>
            </w:pPr>
            <w:r w:rsidRPr="00A3547E">
              <w:rPr>
                <w:color w:val="000000" w:themeColor="text1"/>
              </w:rPr>
              <w:t>Grade level that the teacher is teaching or the grade level of the students.</w:t>
            </w:r>
          </w:p>
        </w:tc>
        <w:tc>
          <w:tcPr>
            <w:tcW w:w="1998" w:type="dxa"/>
          </w:tcPr>
          <w:p w:rsidR="009C27AE" w:rsidRPr="00A3547E" w:rsidRDefault="009C27AE" w:rsidP="00123915">
            <w:pPr>
              <w:pStyle w:val="NormalWeb"/>
              <w:rPr>
                <w:color w:val="000000" w:themeColor="text1"/>
              </w:rPr>
            </w:pPr>
            <w:r w:rsidRPr="00A3547E">
              <w:rPr>
                <w:color w:val="000000" w:themeColor="text1"/>
              </w:rPr>
              <w:t>0 Kindergarten-Elementary</w:t>
            </w:r>
          </w:p>
        </w:tc>
      </w:tr>
      <w:tr w:rsidR="00A3547E" w:rsidRPr="00A3547E" w:rsidTr="00A3547E">
        <w:tc>
          <w:tcPr>
            <w:tcW w:w="1729" w:type="dxa"/>
            <w:vMerge/>
          </w:tcPr>
          <w:p w:rsidR="009C27AE" w:rsidRPr="00A3547E" w:rsidRDefault="009C27AE" w:rsidP="006C1E82">
            <w:pPr>
              <w:pStyle w:val="NormalWeb"/>
              <w:jc w:val="center"/>
              <w:rPr>
                <w:color w:val="000000" w:themeColor="text1"/>
              </w:rPr>
            </w:pPr>
          </w:p>
        </w:tc>
        <w:tc>
          <w:tcPr>
            <w:tcW w:w="3260" w:type="dxa"/>
            <w:vMerge/>
          </w:tcPr>
          <w:p w:rsidR="009C27AE" w:rsidRPr="00A3547E" w:rsidRDefault="009C27AE" w:rsidP="006C1E82">
            <w:pPr>
              <w:pStyle w:val="NormalWeb"/>
              <w:jc w:val="center"/>
              <w:rPr>
                <w:color w:val="000000" w:themeColor="text1"/>
              </w:rPr>
            </w:pPr>
          </w:p>
        </w:tc>
        <w:tc>
          <w:tcPr>
            <w:tcW w:w="2661" w:type="dxa"/>
          </w:tcPr>
          <w:p w:rsidR="009C27AE" w:rsidRPr="00A3547E" w:rsidRDefault="009C27AE" w:rsidP="00123915">
            <w:pPr>
              <w:pStyle w:val="NormalWeb"/>
              <w:rPr>
                <w:color w:val="000000" w:themeColor="text1"/>
              </w:rPr>
            </w:pPr>
          </w:p>
        </w:tc>
        <w:tc>
          <w:tcPr>
            <w:tcW w:w="1998" w:type="dxa"/>
          </w:tcPr>
          <w:p w:rsidR="009C27AE" w:rsidRPr="00A3547E" w:rsidRDefault="009C27AE" w:rsidP="00123915">
            <w:pPr>
              <w:pStyle w:val="NormalWeb"/>
              <w:rPr>
                <w:color w:val="000000" w:themeColor="text1"/>
              </w:rPr>
            </w:pPr>
            <w:r w:rsidRPr="00A3547E">
              <w:rPr>
                <w:color w:val="000000" w:themeColor="text1"/>
              </w:rPr>
              <w:t>1 Middle</w:t>
            </w:r>
          </w:p>
        </w:tc>
      </w:tr>
      <w:tr w:rsidR="00A3547E" w:rsidRPr="00A3547E" w:rsidTr="00A3547E">
        <w:tc>
          <w:tcPr>
            <w:tcW w:w="1729" w:type="dxa"/>
            <w:vMerge/>
          </w:tcPr>
          <w:p w:rsidR="009C27AE" w:rsidRPr="00A3547E" w:rsidRDefault="009C27AE" w:rsidP="006C1E82">
            <w:pPr>
              <w:pStyle w:val="NormalWeb"/>
              <w:jc w:val="center"/>
              <w:rPr>
                <w:color w:val="000000" w:themeColor="text1"/>
              </w:rPr>
            </w:pPr>
          </w:p>
        </w:tc>
        <w:tc>
          <w:tcPr>
            <w:tcW w:w="3260" w:type="dxa"/>
            <w:vMerge/>
          </w:tcPr>
          <w:p w:rsidR="009C27AE" w:rsidRPr="00A3547E" w:rsidRDefault="009C27AE" w:rsidP="006C1E82">
            <w:pPr>
              <w:pStyle w:val="NormalWeb"/>
              <w:jc w:val="center"/>
              <w:rPr>
                <w:color w:val="000000" w:themeColor="text1"/>
              </w:rPr>
            </w:pPr>
          </w:p>
        </w:tc>
        <w:tc>
          <w:tcPr>
            <w:tcW w:w="2661" w:type="dxa"/>
          </w:tcPr>
          <w:p w:rsidR="009C27AE" w:rsidRPr="00A3547E" w:rsidRDefault="009C27AE" w:rsidP="00123915">
            <w:pPr>
              <w:pStyle w:val="NormalWeb"/>
              <w:rPr>
                <w:color w:val="000000" w:themeColor="text1"/>
              </w:rPr>
            </w:pPr>
          </w:p>
        </w:tc>
        <w:tc>
          <w:tcPr>
            <w:tcW w:w="1998" w:type="dxa"/>
          </w:tcPr>
          <w:p w:rsidR="009C27AE" w:rsidRPr="00A3547E" w:rsidRDefault="009C27AE" w:rsidP="00123915">
            <w:pPr>
              <w:pStyle w:val="NormalWeb"/>
              <w:rPr>
                <w:color w:val="000000" w:themeColor="text1"/>
              </w:rPr>
            </w:pPr>
            <w:r w:rsidRPr="00A3547E">
              <w:rPr>
                <w:color w:val="000000" w:themeColor="text1"/>
              </w:rPr>
              <w:t>2 High</w:t>
            </w:r>
          </w:p>
        </w:tc>
      </w:tr>
      <w:tr w:rsidR="00A3547E" w:rsidRPr="00A3547E" w:rsidTr="00A3547E">
        <w:tc>
          <w:tcPr>
            <w:tcW w:w="1729" w:type="dxa"/>
            <w:vMerge/>
          </w:tcPr>
          <w:p w:rsidR="009C27AE" w:rsidRPr="00A3547E" w:rsidRDefault="009C27AE" w:rsidP="006C1E82">
            <w:pPr>
              <w:pStyle w:val="NormalWeb"/>
              <w:jc w:val="center"/>
              <w:rPr>
                <w:color w:val="000000" w:themeColor="text1"/>
              </w:rPr>
            </w:pPr>
          </w:p>
        </w:tc>
        <w:tc>
          <w:tcPr>
            <w:tcW w:w="3260" w:type="dxa"/>
            <w:vMerge/>
          </w:tcPr>
          <w:p w:rsidR="009C27AE" w:rsidRPr="00A3547E" w:rsidRDefault="009C27AE" w:rsidP="006C1E82">
            <w:pPr>
              <w:pStyle w:val="NormalWeb"/>
              <w:jc w:val="center"/>
              <w:rPr>
                <w:color w:val="000000" w:themeColor="text1"/>
              </w:rPr>
            </w:pPr>
          </w:p>
        </w:tc>
        <w:tc>
          <w:tcPr>
            <w:tcW w:w="2661" w:type="dxa"/>
          </w:tcPr>
          <w:p w:rsidR="009C27AE" w:rsidRPr="00A3547E" w:rsidRDefault="009C27AE" w:rsidP="006C1E82">
            <w:pPr>
              <w:pStyle w:val="NormalWeb"/>
              <w:rPr>
                <w:color w:val="000000" w:themeColor="text1"/>
              </w:rPr>
            </w:pPr>
          </w:p>
        </w:tc>
        <w:tc>
          <w:tcPr>
            <w:tcW w:w="1998" w:type="dxa"/>
          </w:tcPr>
          <w:p w:rsidR="009C27AE" w:rsidRPr="00A3547E" w:rsidRDefault="009C27AE" w:rsidP="006C1E82">
            <w:pPr>
              <w:pStyle w:val="NormalWeb"/>
              <w:rPr>
                <w:color w:val="000000" w:themeColor="text1"/>
              </w:rPr>
            </w:pPr>
            <w:r w:rsidRPr="00A3547E">
              <w:rPr>
                <w:color w:val="000000" w:themeColor="text1"/>
              </w:rPr>
              <w:t>3 Kindergarten -Middle</w:t>
            </w:r>
          </w:p>
        </w:tc>
      </w:tr>
      <w:tr w:rsidR="00A3547E" w:rsidRPr="00A3547E" w:rsidTr="00A3547E">
        <w:tc>
          <w:tcPr>
            <w:tcW w:w="1729" w:type="dxa"/>
            <w:vMerge/>
          </w:tcPr>
          <w:p w:rsidR="009C27AE" w:rsidRPr="00A3547E" w:rsidRDefault="009C27AE" w:rsidP="006C1E82">
            <w:pPr>
              <w:pStyle w:val="NormalWeb"/>
              <w:jc w:val="center"/>
              <w:rPr>
                <w:color w:val="000000" w:themeColor="text1"/>
              </w:rPr>
            </w:pPr>
          </w:p>
        </w:tc>
        <w:tc>
          <w:tcPr>
            <w:tcW w:w="3260" w:type="dxa"/>
            <w:vMerge/>
          </w:tcPr>
          <w:p w:rsidR="009C27AE" w:rsidRPr="00A3547E" w:rsidRDefault="009C27AE" w:rsidP="006C1E82">
            <w:pPr>
              <w:pStyle w:val="NormalWeb"/>
              <w:jc w:val="center"/>
              <w:rPr>
                <w:color w:val="000000" w:themeColor="text1"/>
              </w:rPr>
            </w:pPr>
          </w:p>
        </w:tc>
        <w:tc>
          <w:tcPr>
            <w:tcW w:w="2661" w:type="dxa"/>
          </w:tcPr>
          <w:p w:rsidR="009C27AE" w:rsidRPr="00A3547E" w:rsidRDefault="009C27AE" w:rsidP="006C1E82">
            <w:pPr>
              <w:pStyle w:val="NormalWeb"/>
              <w:rPr>
                <w:color w:val="000000" w:themeColor="text1"/>
              </w:rPr>
            </w:pPr>
          </w:p>
        </w:tc>
        <w:tc>
          <w:tcPr>
            <w:tcW w:w="1998" w:type="dxa"/>
          </w:tcPr>
          <w:p w:rsidR="009C27AE" w:rsidRPr="00A3547E" w:rsidRDefault="009C27AE" w:rsidP="006C1E82">
            <w:pPr>
              <w:pStyle w:val="NormalWeb"/>
              <w:rPr>
                <w:color w:val="000000" w:themeColor="text1"/>
              </w:rPr>
            </w:pPr>
            <w:r w:rsidRPr="00A3547E">
              <w:rPr>
                <w:color w:val="000000" w:themeColor="text1"/>
              </w:rPr>
              <w:t>4 Middle - High</w:t>
            </w:r>
          </w:p>
        </w:tc>
      </w:tr>
      <w:tr w:rsidR="00A3547E" w:rsidRPr="00A3547E" w:rsidTr="00A3547E">
        <w:tc>
          <w:tcPr>
            <w:tcW w:w="1729" w:type="dxa"/>
            <w:vMerge/>
          </w:tcPr>
          <w:p w:rsidR="009C27AE" w:rsidRPr="00A3547E" w:rsidRDefault="009C27AE" w:rsidP="006C1E82">
            <w:pPr>
              <w:pStyle w:val="NormalWeb"/>
              <w:jc w:val="center"/>
              <w:rPr>
                <w:color w:val="000000" w:themeColor="text1"/>
              </w:rPr>
            </w:pPr>
          </w:p>
        </w:tc>
        <w:tc>
          <w:tcPr>
            <w:tcW w:w="3260" w:type="dxa"/>
            <w:vMerge/>
          </w:tcPr>
          <w:p w:rsidR="009C27AE" w:rsidRPr="00A3547E" w:rsidRDefault="009C27AE" w:rsidP="006C1E82">
            <w:pPr>
              <w:pStyle w:val="NormalWeb"/>
              <w:jc w:val="center"/>
              <w:rPr>
                <w:color w:val="000000" w:themeColor="text1"/>
              </w:rPr>
            </w:pPr>
          </w:p>
        </w:tc>
        <w:tc>
          <w:tcPr>
            <w:tcW w:w="2661" w:type="dxa"/>
          </w:tcPr>
          <w:p w:rsidR="009C27AE" w:rsidRPr="00A3547E" w:rsidRDefault="009C27AE" w:rsidP="006C1E82">
            <w:pPr>
              <w:pStyle w:val="NormalWeb"/>
              <w:rPr>
                <w:color w:val="000000" w:themeColor="text1"/>
              </w:rPr>
            </w:pPr>
          </w:p>
        </w:tc>
        <w:tc>
          <w:tcPr>
            <w:tcW w:w="1998" w:type="dxa"/>
          </w:tcPr>
          <w:p w:rsidR="009C27AE" w:rsidRPr="00A3547E" w:rsidRDefault="009C27AE" w:rsidP="006C1E82">
            <w:pPr>
              <w:pStyle w:val="NormalWeb"/>
              <w:rPr>
                <w:color w:val="000000" w:themeColor="text1"/>
              </w:rPr>
            </w:pPr>
            <w:r w:rsidRPr="00A3547E">
              <w:rPr>
                <w:color w:val="000000" w:themeColor="text1"/>
              </w:rPr>
              <w:t>5 K-12</w:t>
            </w:r>
          </w:p>
        </w:tc>
      </w:tr>
      <w:tr w:rsidR="00A3547E" w:rsidRPr="00A3547E" w:rsidTr="00A3547E">
        <w:tc>
          <w:tcPr>
            <w:tcW w:w="1729" w:type="dxa"/>
            <w:vMerge/>
          </w:tcPr>
          <w:p w:rsidR="00A3547E" w:rsidRPr="00A3547E" w:rsidRDefault="00A3547E" w:rsidP="006C1E82">
            <w:pPr>
              <w:pStyle w:val="NormalWeb"/>
              <w:jc w:val="center"/>
              <w:rPr>
                <w:color w:val="000000" w:themeColor="text1"/>
              </w:rPr>
            </w:pPr>
          </w:p>
        </w:tc>
        <w:tc>
          <w:tcPr>
            <w:tcW w:w="3260" w:type="dxa"/>
            <w:vMerge w:val="restart"/>
          </w:tcPr>
          <w:p w:rsidR="00A3547E" w:rsidRPr="00A3547E" w:rsidRDefault="00A3547E" w:rsidP="006C1E82">
            <w:pPr>
              <w:pStyle w:val="NormalWeb"/>
              <w:jc w:val="center"/>
              <w:rPr>
                <w:color w:val="000000" w:themeColor="text1"/>
              </w:rPr>
            </w:pPr>
            <w:r w:rsidRPr="00A3547E">
              <w:rPr>
                <w:color w:val="000000" w:themeColor="text1"/>
              </w:rPr>
              <w:t>Technology Use</w:t>
            </w:r>
          </w:p>
        </w:tc>
        <w:tc>
          <w:tcPr>
            <w:tcW w:w="2661" w:type="dxa"/>
            <w:vMerge w:val="restart"/>
          </w:tcPr>
          <w:p w:rsidR="00A3547E" w:rsidRPr="00A3547E" w:rsidRDefault="00A3547E" w:rsidP="00E7626F">
            <w:pPr>
              <w:pStyle w:val="NormalWeb"/>
              <w:rPr>
                <w:color w:val="000000" w:themeColor="text1"/>
              </w:rPr>
            </w:pPr>
            <w:r w:rsidRPr="00A3547E">
              <w:rPr>
                <w:color w:val="000000" w:themeColor="text1"/>
              </w:rPr>
              <w:t>PD incorporated technology</w:t>
            </w:r>
          </w:p>
        </w:tc>
        <w:tc>
          <w:tcPr>
            <w:tcW w:w="1998" w:type="dxa"/>
          </w:tcPr>
          <w:p w:rsidR="00A3547E" w:rsidRPr="00A3547E" w:rsidRDefault="00A3547E" w:rsidP="00E7626F">
            <w:pPr>
              <w:pStyle w:val="NormalWeb"/>
              <w:rPr>
                <w:color w:val="000000" w:themeColor="text1"/>
              </w:rPr>
            </w:pPr>
            <w:r w:rsidRPr="00A3547E">
              <w:rPr>
                <w:color w:val="000000" w:themeColor="text1"/>
              </w:rPr>
              <w:t>0 No</w:t>
            </w:r>
          </w:p>
        </w:tc>
      </w:tr>
      <w:tr w:rsidR="00A3547E" w:rsidRPr="00A3547E" w:rsidTr="00A3547E">
        <w:tc>
          <w:tcPr>
            <w:tcW w:w="1729" w:type="dxa"/>
            <w:vMerge/>
          </w:tcPr>
          <w:p w:rsidR="00A3547E" w:rsidRPr="00A3547E" w:rsidRDefault="00A3547E" w:rsidP="006C1E82">
            <w:pPr>
              <w:pStyle w:val="NormalWeb"/>
              <w:jc w:val="center"/>
              <w:rPr>
                <w:color w:val="000000" w:themeColor="text1"/>
              </w:rPr>
            </w:pPr>
          </w:p>
        </w:tc>
        <w:tc>
          <w:tcPr>
            <w:tcW w:w="3260" w:type="dxa"/>
            <w:vMerge/>
          </w:tcPr>
          <w:p w:rsidR="00A3547E" w:rsidRPr="00A3547E" w:rsidRDefault="00A3547E" w:rsidP="006C1E82">
            <w:pPr>
              <w:pStyle w:val="NormalWeb"/>
              <w:jc w:val="center"/>
              <w:rPr>
                <w:color w:val="000000" w:themeColor="text1"/>
              </w:rPr>
            </w:pPr>
          </w:p>
        </w:tc>
        <w:tc>
          <w:tcPr>
            <w:tcW w:w="2661" w:type="dxa"/>
            <w:vMerge/>
          </w:tcPr>
          <w:p w:rsidR="00A3547E" w:rsidRPr="00A3547E" w:rsidRDefault="00A3547E" w:rsidP="00E7626F">
            <w:pPr>
              <w:pStyle w:val="NormalWeb"/>
              <w:rPr>
                <w:color w:val="000000" w:themeColor="text1"/>
              </w:rPr>
            </w:pPr>
          </w:p>
        </w:tc>
        <w:tc>
          <w:tcPr>
            <w:tcW w:w="1998" w:type="dxa"/>
          </w:tcPr>
          <w:p w:rsidR="00A3547E" w:rsidRPr="00A3547E" w:rsidRDefault="00A3547E" w:rsidP="00E7626F">
            <w:pPr>
              <w:pStyle w:val="NormalWeb"/>
              <w:rPr>
                <w:color w:val="000000" w:themeColor="text1"/>
              </w:rPr>
            </w:pPr>
            <w:r w:rsidRPr="00A3547E">
              <w:rPr>
                <w:color w:val="000000" w:themeColor="text1"/>
              </w:rPr>
              <w:t>1 Yes</w:t>
            </w:r>
          </w:p>
        </w:tc>
      </w:tr>
      <w:tr w:rsidR="00A3547E" w:rsidRPr="00A3547E" w:rsidTr="00A3547E">
        <w:tc>
          <w:tcPr>
            <w:tcW w:w="1729" w:type="dxa"/>
            <w:vMerge/>
          </w:tcPr>
          <w:p w:rsidR="00A3547E" w:rsidRPr="00A3547E" w:rsidRDefault="00A3547E" w:rsidP="009C27AE">
            <w:pPr>
              <w:pStyle w:val="NormalWeb"/>
              <w:jc w:val="center"/>
              <w:rPr>
                <w:color w:val="000000" w:themeColor="text1"/>
              </w:rPr>
            </w:pPr>
          </w:p>
        </w:tc>
        <w:tc>
          <w:tcPr>
            <w:tcW w:w="3260" w:type="dxa"/>
            <w:vMerge w:val="restart"/>
          </w:tcPr>
          <w:p w:rsidR="00A3547E" w:rsidRPr="00A3547E" w:rsidRDefault="00A3547E" w:rsidP="009C27AE">
            <w:pPr>
              <w:pStyle w:val="NormalWeb"/>
              <w:jc w:val="center"/>
              <w:rPr>
                <w:color w:val="000000" w:themeColor="text1"/>
              </w:rPr>
            </w:pPr>
            <w:r w:rsidRPr="00A3547E">
              <w:rPr>
                <w:color w:val="000000" w:themeColor="text1"/>
              </w:rPr>
              <w:t>Dosage (</w:t>
            </w:r>
            <w:proofErr w:type="spellStart"/>
            <w:r w:rsidRPr="00A3547E">
              <w:rPr>
                <w:color w:val="000000" w:themeColor="text1"/>
              </w:rPr>
              <w:t>hrs</w:t>
            </w:r>
            <w:proofErr w:type="spellEnd"/>
            <w:r w:rsidRPr="00A3547E">
              <w:rPr>
                <w:color w:val="000000" w:themeColor="text1"/>
              </w:rPr>
              <w:t>)</w:t>
            </w:r>
          </w:p>
        </w:tc>
        <w:tc>
          <w:tcPr>
            <w:tcW w:w="2661" w:type="dxa"/>
            <w:vMerge w:val="restart"/>
          </w:tcPr>
          <w:p w:rsidR="00A3547E" w:rsidRPr="00A3547E" w:rsidRDefault="00A3547E" w:rsidP="009C27AE">
            <w:pPr>
              <w:pStyle w:val="NormalWeb"/>
              <w:rPr>
                <w:color w:val="000000" w:themeColor="text1"/>
              </w:rPr>
            </w:pPr>
            <w:r w:rsidRPr="00A3547E">
              <w:rPr>
                <w:color w:val="000000" w:themeColor="text1"/>
              </w:rPr>
              <w:t>Total number of PD contact hours</w:t>
            </w:r>
          </w:p>
        </w:tc>
        <w:tc>
          <w:tcPr>
            <w:tcW w:w="1998" w:type="dxa"/>
          </w:tcPr>
          <w:p w:rsidR="00A3547E" w:rsidRPr="00A3547E" w:rsidRDefault="00A3547E" w:rsidP="009C27AE">
            <w:pPr>
              <w:pStyle w:val="NormalWeb"/>
              <w:rPr>
                <w:color w:val="000000" w:themeColor="text1"/>
              </w:rPr>
            </w:pPr>
            <w:r w:rsidRPr="00A3547E">
              <w:rPr>
                <w:color w:val="000000" w:themeColor="text1"/>
              </w:rPr>
              <w:t>0 Less than 80 hours</w:t>
            </w:r>
          </w:p>
        </w:tc>
      </w:tr>
      <w:tr w:rsidR="00A3547E" w:rsidRPr="00A3547E" w:rsidTr="00A3547E">
        <w:tc>
          <w:tcPr>
            <w:tcW w:w="1729" w:type="dxa"/>
            <w:vMerge/>
          </w:tcPr>
          <w:p w:rsidR="00A3547E" w:rsidRPr="00A3547E" w:rsidRDefault="00A3547E" w:rsidP="009C27AE">
            <w:pPr>
              <w:pStyle w:val="NormalWeb"/>
              <w:jc w:val="center"/>
              <w:rPr>
                <w:color w:val="000000" w:themeColor="text1"/>
              </w:rPr>
            </w:pPr>
          </w:p>
        </w:tc>
        <w:tc>
          <w:tcPr>
            <w:tcW w:w="3260" w:type="dxa"/>
            <w:vMerge/>
          </w:tcPr>
          <w:p w:rsidR="00A3547E" w:rsidRPr="00A3547E" w:rsidRDefault="00A3547E" w:rsidP="009C27AE">
            <w:pPr>
              <w:pStyle w:val="NormalWeb"/>
              <w:jc w:val="center"/>
              <w:rPr>
                <w:color w:val="000000" w:themeColor="text1"/>
              </w:rPr>
            </w:pPr>
          </w:p>
        </w:tc>
        <w:tc>
          <w:tcPr>
            <w:tcW w:w="2661" w:type="dxa"/>
            <w:vMerge/>
          </w:tcPr>
          <w:p w:rsidR="00A3547E" w:rsidRPr="00A3547E" w:rsidRDefault="00A3547E" w:rsidP="009C27AE">
            <w:pPr>
              <w:pStyle w:val="NormalWeb"/>
              <w:rPr>
                <w:color w:val="000000" w:themeColor="text1"/>
              </w:rPr>
            </w:pPr>
          </w:p>
        </w:tc>
        <w:tc>
          <w:tcPr>
            <w:tcW w:w="1998" w:type="dxa"/>
          </w:tcPr>
          <w:p w:rsidR="00A3547E" w:rsidRPr="00A3547E" w:rsidRDefault="00BC2865" w:rsidP="009C27AE">
            <w:pPr>
              <w:pStyle w:val="NormalWeb"/>
              <w:rPr>
                <w:color w:val="000000" w:themeColor="text1"/>
              </w:rPr>
            </w:pPr>
            <w:r>
              <w:rPr>
                <w:color w:val="000000" w:themeColor="text1"/>
              </w:rPr>
              <w:t>1</w:t>
            </w:r>
            <w:r w:rsidR="00A3547E" w:rsidRPr="00A3547E">
              <w:rPr>
                <w:color w:val="000000" w:themeColor="text1"/>
              </w:rPr>
              <w:t xml:space="preserve"> Greater than 81 hours</w:t>
            </w:r>
          </w:p>
        </w:tc>
      </w:tr>
      <w:tr w:rsidR="00A3547E" w:rsidRPr="00A3547E" w:rsidTr="00A3547E">
        <w:tc>
          <w:tcPr>
            <w:tcW w:w="1729" w:type="dxa"/>
            <w:vMerge/>
          </w:tcPr>
          <w:p w:rsidR="00A3547E" w:rsidRPr="00A3547E" w:rsidRDefault="00A3547E" w:rsidP="009C27AE">
            <w:pPr>
              <w:pStyle w:val="NormalWeb"/>
              <w:jc w:val="center"/>
              <w:rPr>
                <w:color w:val="000000" w:themeColor="text1"/>
              </w:rPr>
            </w:pPr>
          </w:p>
        </w:tc>
        <w:tc>
          <w:tcPr>
            <w:tcW w:w="3260" w:type="dxa"/>
            <w:vMerge w:val="restart"/>
          </w:tcPr>
          <w:p w:rsidR="00A3547E" w:rsidRPr="00A3547E" w:rsidRDefault="00A3547E" w:rsidP="009C27AE">
            <w:pPr>
              <w:pStyle w:val="NormalWeb"/>
              <w:jc w:val="center"/>
              <w:rPr>
                <w:color w:val="000000" w:themeColor="text1"/>
              </w:rPr>
            </w:pPr>
            <w:r w:rsidRPr="00A3547E">
              <w:rPr>
                <w:color w:val="000000" w:themeColor="text1"/>
              </w:rPr>
              <w:t>Duration (</w:t>
            </w:r>
            <w:proofErr w:type="spellStart"/>
            <w:r w:rsidRPr="00A3547E">
              <w:rPr>
                <w:color w:val="000000" w:themeColor="text1"/>
              </w:rPr>
              <w:t>mo</w:t>
            </w:r>
            <w:proofErr w:type="spellEnd"/>
            <w:r w:rsidRPr="00A3547E">
              <w:rPr>
                <w:color w:val="000000" w:themeColor="text1"/>
              </w:rPr>
              <w:t>)</w:t>
            </w:r>
          </w:p>
        </w:tc>
        <w:tc>
          <w:tcPr>
            <w:tcW w:w="2661" w:type="dxa"/>
            <w:vMerge w:val="restart"/>
          </w:tcPr>
          <w:p w:rsidR="00A3547E" w:rsidRPr="00A3547E" w:rsidRDefault="00A3547E" w:rsidP="009C27AE">
            <w:pPr>
              <w:pStyle w:val="NormalWeb"/>
              <w:rPr>
                <w:color w:val="000000" w:themeColor="text1"/>
              </w:rPr>
            </w:pPr>
            <w:r w:rsidRPr="00A3547E">
              <w:rPr>
                <w:color w:val="000000" w:themeColor="text1"/>
              </w:rPr>
              <w:t>Time span over which PD was conducted</w:t>
            </w:r>
          </w:p>
        </w:tc>
        <w:tc>
          <w:tcPr>
            <w:tcW w:w="1998" w:type="dxa"/>
          </w:tcPr>
          <w:p w:rsidR="00A3547E" w:rsidRPr="00A3547E" w:rsidRDefault="00A3547E" w:rsidP="009C27AE">
            <w:pPr>
              <w:pStyle w:val="NormalWeb"/>
              <w:rPr>
                <w:color w:val="000000" w:themeColor="text1"/>
              </w:rPr>
            </w:pPr>
            <w:r w:rsidRPr="00A3547E">
              <w:rPr>
                <w:color w:val="000000" w:themeColor="text1"/>
              </w:rPr>
              <w:t>0 Less than 6 months</w:t>
            </w:r>
          </w:p>
        </w:tc>
      </w:tr>
      <w:tr w:rsidR="00A3547E" w:rsidRPr="00A3547E" w:rsidTr="00A3547E">
        <w:tc>
          <w:tcPr>
            <w:tcW w:w="1729" w:type="dxa"/>
            <w:vMerge/>
          </w:tcPr>
          <w:p w:rsidR="00A3547E" w:rsidRPr="00A3547E" w:rsidRDefault="00A3547E" w:rsidP="009C27AE">
            <w:pPr>
              <w:pStyle w:val="NormalWeb"/>
              <w:jc w:val="center"/>
              <w:rPr>
                <w:color w:val="000000" w:themeColor="text1"/>
              </w:rPr>
            </w:pPr>
          </w:p>
        </w:tc>
        <w:tc>
          <w:tcPr>
            <w:tcW w:w="3260" w:type="dxa"/>
            <w:vMerge/>
          </w:tcPr>
          <w:p w:rsidR="00A3547E" w:rsidRPr="00A3547E" w:rsidRDefault="00A3547E" w:rsidP="009C27AE">
            <w:pPr>
              <w:pStyle w:val="NormalWeb"/>
              <w:jc w:val="center"/>
              <w:rPr>
                <w:color w:val="000000" w:themeColor="text1"/>
              </w:rPr>
            </w:pPr>
          </w:p>
        </w:tc>
        <w:tc>
          <w:tcPr>
            <w:tcW w:w="2661" w:type="dxa"/>
            <w:vMerge/>
          </w:tcPr>
          <w:p w:rsidR="00A3547E" w:rsidRPr="00A3547E" w:rsidRDefault="00A3547E" w:rsidP="009C27AE">
            <w:pPr>
              <w:pStyle w:val="NormalWeb"/>
              <w:rPr>
                <w:color w:val="000000" w:themeColor="text1"/>
              </w:rPr>
            </w:pPr>
          </w:p>
        </w:tc>
        <w:tc>
          <w:tcPr>
            <w:tcW w:w="1998" w:type="dxa"/>
          </w:tcPr>
          <w:p w:rsidR="00A3547E" w:rsidRPr="00A3547E" w:rsidRDefault="00A3547E" w:rsidP="009C27AE">
            <w:pPr>
              <w:pStyle w:val="NormalWeb"/>
              <w:rPr>
                <w:color w:val="000000" w:themeColor="text1"/>
              </w:rPr>
            </w:pPr>
            <w:r w:rsidRPr="00A3547E">
              <w:rPr>
                <w:color w:val="000000" w:themeColor="text1"/>
              </w:rPr>
              <w:t>1 7-12 months</w:t>
            </w:r>
          </w:p>
        </w:tc>
      </w:tr>
      <w:tr w:rsidR="00A3547E" w:rsidRPr="00A3547E" w:rsidTr="00A3547E">
        <w:tc>
          <w:tcPr>
            <w:tcW w:w="1729" w:type="dxa"/>
            <w:vMerge/>
          </w:tcPr>
          <w:p w:rsidR="00A3547E" w:rsidRPr="00A3547E" w:rsidRDefault="00A3547E" w:rsidP="009C27AE">
            <w:pPr>
              <w:pStyle w:val="NormalWeb"/>
              <w:jc w:val="center"/>
              <w:rPr>
                <w:color w:val="000000" w:themeColor="text1"/>
              </w:rPr>
            </w:pPr>
          </w:p>
        </w:tc>
        <w:tc>
          <w:tcPr>
            <w:tcW w:w="3260" w:type="dxa"/>
            <w:vMerge/>
          </w:tcPr>
          <w:p w:rsidR="00A3547E" w:rsidRPr="00A3547E" w:rsidRDefault="00A3547E" w:rsidP="009C27AE">
            <w:pPr>
              <w:pStyle w:val="NormalWeb"/>
              <w:jc w:val="center"/>
              <w:rPr>
                <w:color w:val="000000" w:themeColor="text1"/>
              </w:rPr>
            </w:pPr>
          </w:p>
        </w:tc>
        <w:tc>
          <w:tcPr>
            <w:tcW w:w="2661" w:type="dxa"/>
            <w:vMerge/>
          </w:tcPr>
          <w:p w:rsidR="00A3547E" w:rsidRPr="00A3547E" w:rsidRDefault="00A3547E" w:rsidP="009C27AE">
            <w:pPr>
              <w:pStyle w:val="NormalWeb"/>
              <w:rPr>
                <w:color w:val="000000" w:themeColor="text1"/>
              </w:rPr>
            </w:pPr>
          </w:p>
        </w:tc>
        <w:tc>
          <w:tcPr>
            <w:tcW w:w="1998" w:type="dxa"/>
          </w:tcPr>
          <w:p w:rsidR="00A3547E" w:rsidRPr="00A3547E" w:rsidRDefault="00A3547E" w:rsidP="009C27AE">
            <w:pPr>
              <w:pStyle w:val="NormalWeb"/>
              <w:rPr>
                <w:color w:val="000000" w:themeColor="text1"/>
              </w:rPr>
            </w:pPr>
            <w:r w:rsidRPr="00A3547E">
              <w:rPr>
                <w:color w:val="000000" w:themeColor="text1"/>
              </w:rPr>
              <w:t>2 13-24 months</w:t>
            </w:r>
          </w:p>
        </w:tc>
      </w:tr>
      <w:tr w:rsidR="00A3547E" w:rsidRPr="00A3547E" w:rsidTr="00A3547E">
        <w:tc>
          <w:tcPr>
            <w:tcW w:w="1729" w:type="dxa"/>
            <w:vMerge/>
          </w:tcPr>
          <w:p w:rsidR="00A3547E" w:rsidRPr="00A3547E" w:rsidRDefault="00A3547E" w:rsidP="009C27AE">
            <w:pPr>
              <w:pStyle w:val="NormalWeb"/>
              <w:jc w:val="center"/>
              <w:rPr>
                <w:color w:val="000000" w:themeColor="text1"/>
              </w:rPr>
            </w:pPr>
          </w:p>
        </w:tc>
        <w:tc>
          <w:tcPr>
            <w:tcW w:w="3260" w:type="dxa"/>
            <w:vMerge/>
          </w:tcPr>
          <w:p w:rsidR="00A3547E" w:rsidRPr="00A3547E" w:rsidRDefault="00A3547E" w:rsidP="009C27AE">
            <w:pPr>
              <w:pStyle w:val="NormalWeb"/>
              <w:jc w:val="center"/>
              <w:rPr>
                <w:color w:val="000000" w:themeColor="text1"/>
              </w:rPr>
            </w:pPr>
          </w:p>
        </w:tc>
        <w:tc>
          <w:tcPr>
            <w:tcW w:w="2661" w:type="dxa"/>
            <w:vMerge/>
          </w:tcPr>
          <w:p w:rsidR="00A3547E" w:rsidRPr="00A3547E" w:rsidRDefault="00A3547E" w:rsidP="009C27AE">
            <w:pPr>
              <w:pStyle w:val="NormalWeb"/>
              <w:rPr>
                <w:color w:val="000000" w:themeColor="text1"/>
              </w:rPr>
            </w:pPr>
          </w:p>
        </w:tc>
        <w:tc>
          <w:tcPr>
            <w:tcW w:w="1998" w:type="dxa"/>
          </w:tcPr>
          <w:p w:rsidR="00A3547E" w:rsidRPr="00A3547E" w:rsidRDefault="00A3547E" w:rsidP="009C27AE">
            <w:pPr>
              <w:pStyle w:val="NormalWeb"/>
              <w:rPr>
                <w:color w:val="000000" w:themeColor="text1"/>
              </w:rPr>
            </w:pPr>
            <w:r w:rsidRPr="00A3547E">
              <w:rPr>
                <w:color w:val="000000" w:themeColor="text1"/>
              </w:rPr>
              <w:t>3 Greater than 24 months</w:t>
            </w:r>
          </w:p>
        </w:tc>
      </w:tr>
      <w:tr w:rsidR="00A3547E" w:rsidRPr="00A3547E" w:rsidTr="00A3547E">
        <w:tc>
          <w:tcPr>
            <w:tcW w:w="1729" w:type="dxa"/>
            <w:vMerge w:val="restart"/>
          </w:tcPr>
          <w:p w:rsidR="00A3547E" w:rsidRPr="00A3547E" w:rsidRDefault="00A3547E" w:rsidP="009C27AE">
            <w:pPr>
              <w:pStyle w:val="NormalWeb"/>
              <w:jc w:val="center"/>
              <w:rPr>
                <w:color w:val="000000" w:themeColor="text1"/>
              </w:rPr>
            </w:pPr>
            <w:r w:rsidRPr="00A3547E">
              <w:rPr>
                <w:color w:val="000000" w:themeColor="text1"/>
              </w:rPr>
              <w:t>Process</w:t>
            </w:r>
          </w:p>
        </w:tc>
        <w:tc>
          <w:tcPr>
            <w:tcW w:w="3260" w:type="dxa"/>
          </w:tcPr>
          <w:p w:rsidR="00A3547E" w:rsidRPr="00A3547E" w:rsidRDefault="00A3547E" w:rsidP="009C27AE">
            <w:pPr>
              <w:pStyle w:val="NormalWeb"/>
              <w:jc w:val="center"/>
              <w:rPr>
                <w:color w:val="000000" w:themeColor="text1"/>
              </w:rPr>
            </w:pPr>
            <w:r w:rsidRPr="00A3547E">
              <w:rPr>
                <w:color w:val="000000" w:themeColor="text1"/>
              </w:rPr>
              <w:t>Active Learning</w:t>
            </w:r>
          </w:p>
        </w:tc>
        <w:tc>
          <w:tcPr>
            <w:tcW w:w="2661" w:type="dxa"/>
            <w:vMerge w:val="restart"/>
          </w:tcPr>
          <w:p w:rsidR="00A3547E" w:rsidRPr="00A3547E" w:rsidRDefault="00A3547E" w:rsidP="009C27AE">
            <w:pPr>
              <w:pStyle w:val="NormalWeb"/>
              <w:rPr>
                <w:color w:val="000000" w:themeColor="text1"/>
              </w:rPr>
            </w:pPr>
            <w:r w:rsidRPr="00A3547E">
              <w:rPr>
                <w:color w:val="000000" w:themeColor="text1"/>
              </w:rPr>
              <w:t xml:space="preserve">The PD program is focused on specific content. It targets particular subjects or topics, such as mathematics, science, </w:t>
            </w:r>
            <w:r w:rsidRPr="00A3547E">
              <w:rPr>
                <w:color w:val="000000" w:themeColor="text1"/>
              </w:rPr>
              <w:lastRenderedPageBreak/>
              <w:t>literacy, etc., and aims to deepen participants' understanding of this content.</w:t>
            </w:r>
          </w:p>
        </w:tc>
        <w:tc>
          <w:tcPr>
            <w:tcW w:w="1998" w:type="dxa"/>
          </w:tcPr>
          <w:p w:rsidR="00A3547E" w:rsidRPr="00A3547E" w:rsidRDefault="00A3547E" w:rsidP="009C27AE">
            <w:pPr>
              <w:pStyle w:val="NormalWeb"/>
              <w:rPr>
                <w:color w:val="000000" w:themeColor="text1"/>
              </w:rPr>
            </w:pPr>
            <w:r w:rsidRPr="00A3547E">
              <w:rPr>
                <w:color w:val="000000" w:themeColor="text1"/>
              </w:rPr>
              <w:lastRenderedPageBreak/>
              <w:t>0 No</w:t>
            </w:r>
          </w:p>
        </w:tc>
      </w:tr>
      <w:tr w:rsidR="00A3547E" w:rsidRPr="00A3547E" w:rsidTr="00A3547E">
        <w:tc>
          <w:tcPr>
            <w:tcW w:w="1729" w:type="dxa"/>
            <w:vMerge/>
          </w:tcPr>
          <w:p w:rsidR="00A3547E" w:rsidRPr="00A3547E" w:rsidRDefault="00A3547E" w:rsidP="009C27AE">
            <w:pPr>
              <w:pStyle w:val="NormalWeb"/>
              <w:jc w:val="center"/>
              <w:rPr>
                <w:color w:val="000000" w:themeColor="text1"/>
              </w:rPr>
            </w:pPr>
          </w:p>
        </w:tc>
        <w:tc>
          <w:tcPr>
            <w:tcW w:w="3260" w:type="dxa"/>
          </w:tcPr>
          <w:p w:rsidR="00A3547E" w:rsidRPr="00A3547E" w:rsidRDefault="00A3547E" w:rsidP="009C27AE">
            <w:pPr>
              <w:pStyle w:val="NormalWeb"/>
              <w:jc w:val="center"/>
              <w:rPr>
                <w:color w:val="000000" w:themeColor="text1"/>
              </w:rPr>
            </w:pPr>
          </w:p>
        </w:tc>
        <w:tc>
          <w:tcPr>
            <w:tcW w:w="2661" w:type="dxa"/>
            <w:vMerge/>
          </w:tcPr>
          <w:p w:rsidR="00A3547E" w:rsidRPr="00A3547E" w:rsidRDefault="00A3547E" w:rsidP="009C27AE">
            <w:pPr>
              <w:pStyle w:val="NormalWeb"/>
              <w:rPr>
                <w:color w:val="000000" w:themeColor="text1"/>
              </w:rPr>
            </w:pPr>
          </w:p>
        </w:tc>
        <w:tc>
          <w:tcPr>
            <w:tcW w:w="1998" w:type="dxa"/>
          </w:tcPr>
          <w:p w:rsidR="00A3547E" w:rsidRPr="00A3547E" w:rsidRDefault="00A3547E" w:rsidP="009C27AE">
            <w:pPr>
              <w:pStyle w:val="NormalWeb"/>
              <w:rPr>
                <w:color w:val="000000" w:themeColor="text1"/>
              </w:rPr>
            </w:pPr>
            <w:r w:rsidRPr="00A3547E">
              <w:rPr>
                <w:color w:val="000000" w:themeColor="text1"/>
              </w:rPr>
              <w:t>1 Yes</w:t>
            </w:r>
          </w:p>
        </w:tc>
      </w:tr>
      <w:tr w:rsidR="00A3547E" w:rsidRPr="00A3547E" w:rsidTr="00A3547E">
        <w:tc>
          <w:tcPr>
            <w:tcW w:w="1729" w:type="dxa"/>
            <w:vMerge/>
          </w:tcPr>
          <w:p w:rsidR="00A3547E" w:rsidRPr="00A3547E" w:rsidRDefault="00A3547E" w:rsidP="009C27AE">
            <w:pPr>
              <w:pStyle w:val="NormalWeb"/>
              <w:jc w:val="center"/>
              <w:rPr>
                <w:color w:val="000000" w:themeColor="text1"/>
              </w:rPr>
            </w:pPr>
          </w:p>
        </w:tc>
        <w:tc>
          <w:tcPr>
            <w:tcW w:w="3260" w:type="dxa"/>
          </w:tcPr>
          <w:p w:rsidR="00A3547E" w:rsidRPr="00A3547E" w:rsidRDefault="00A3547E" w:rsidP="009C27AE">
            <w:pPr>
              <w:pStyle w:val="NormalWeb"/>
              <w:jc w:val="center"/>
              <w:rPr>
                <w:color w:val="000000" w:themeColor="text1"/>
              </w:rPr>
            </w:pPr>
            <w:r w:rsidRPr="00A3547E">
              <w:rPr>
                <w:color w:val="000000" w:themeColor="text1"/>
              </w:rPr>
              <w:t>Content Focused</w:t>
            </w:r>
          </w:p>
        </w:tc>
        <w:tc>
          <w:tcPr>
            <w:tcW w:w="2661" w:type="dxa"/>
            <w:vMerge w:val="restart"/>
          </w:tcPr>
          <w:p w:rsidR="00A3547E" w:rsidRPr="00A3547E" w:rsidRDefault="00A3547E" w:rsidP="009C27AE">
            <w:pPr>
              <w:pStyle w:val="NormalWeb"/>
              <w:rPr>
                <w:color w:val="000000" w:themeColor="text1"/>
              </w:rPr>
            </w:pPr>
            <w:r w:rsidRPr="00A3547E">
              <w:rPr>
                <w:color w:val="000000" w:themeColor="text1"/>
              </w:rPr>
              <w:t>The PD program is not focused on specific content. It may address general teaching strategies or pedagogical approaches without emphasizing particular subject matter.</w:t>
            </w:r>
          </w:p>
        </w:tc>
        <w:tc>
          <w:tcPr>
            <w:tcW w:w="1998" w:type="dxa"/>
          </w:tcPr>
          <w:p w:rsidR="00A3547E" w:rsidRPr="00A3547E" w:rsidRDefault="00A3547E" w:rsidP="009C27AE">
            <w:pPr>
              <w:pStyle w:val="NormalWeb"/>
              <w:rPr>
                <w:color w:val="000000" w:themeColor="text1"/>
              </w:rPr>
            </w:pPr>
            <w:r w:rsidRPr="00A3547E">
              <w:rPr>
                <w:color w:val="000000" w:themeColor="text1"/>
              </w:rPr>
              <w:t>0 No</w:t>
            </w:r>
          </w:p>
        </w:tc>
      </w:tr>
      <w:tr w:rsidR="00A3547E" w:rsidRPr="00A3547E" w:rsidTr="00A3547E">
        <w:tc>
          <w:tcPr>
            <w:tcW w:w="1729" w:type="dxa"/>
            <w:vMerge/>
          </w:tcPr>
          <w:p w:rsidR="00A3547E" w:rsidRPr="00A3547E" w:rsidRDefault="00A3547E" w:rsidP="009C27AE">
            <w:pPr>
              <w:pStyle w:val="NormalWeb"/>
              <w:jc w:val="center"/>
              <w:rPr>
                <w:color w:val="000000" w:themeColor="text1"/>
              </w:rPr>
            </w:pPr>
          </w:p>
        </w:tc>
        <w:tc>
          <w:tcPr>
            <w:tcW w:w="3260" w:type="dxa"/>
          </w:tcPr>
          <w:p w:rsidR="00A3547E" w:rsidRPr="00A3547E" w:rsidRDefault="00A3547E" w:rsidP="009C27AE">
            <w:pPr>
              <w:pStyle w:val="NormalWeb"/>
              <w:jc w:val="center"/>
              <w:rPr>
                <w:color w:val="000000" w:themeColor="text1"/>
              </w:rPr>
            </w:pPr>
          </w:p>
        </w:tc>
        <w:tc>
          <w:tcPr>
            <w:tcW w:w="2661" w:type="dxa"/>
            <w:vMerge/>
          </w:tcPr>
          <w:p w:rsidR="00A3547E" w:rsidRPr="00A3547E" w:rsidRDefault="00A3547E" w:rsidP="009C27AE">
            <w:pPr>
              <w:pStyle w:val="NormalWeb"/>
              <w:rPr>
                <w:color w:val="000000" w:themeColor="text1"/>
              </w:rPr>
            </w:pPr>
          </w:p>
        </w:tc>
        <w:tc>
          <w:tcPr>
            <w:tcW w:w="1998" w:type="dxa"/>
          </w:tcPr>
          <w:p w:rsidR="00A3547E" w:rsidRPr="00A3547E" w:rsidRDefault="00A3547E" w:rsidP="009C27AE">
            <w:pPr>
              <w:pStyle w:val="NormalWeb"/>
              <w:rPr>
                <w:color w:val="000000" w:themeColor="text1"/>
              </w:rPr>
            </w:pPr>
            <w:r w:rsidRPr="00A3547E">
              <w:rPr>
                <w:color w:val="000000" w:themeColor="text1"/>
              </w:rPr>
              <w:t>1 Yes</w:t>
            </w:r>
          </w:p>
        </w:tc>
      </w:tr>
      <w:tr w:rsidR="00A3547E" w:rsidRPr="00A3547E" w:rsidTr="00A3547E">
        <w:tc>
          <w:tcPr>
            <w:tcW w:w="1729" w:type="dxa"/>
            <w:vMerge/>
          </w:tcPr>
          <w:p w:rsidR="00A3547E" w:rsidRPr="00A3547E" w:rsidRDefault="00A3547E" w:rsidP="009C27AE">
            <w:pPr>
              <w:pStyle w:val="NormalWeb"/>
              <w:jc w:val="center"/>
              <w:rPr>
                <w:color w:val="000000" w:themeColor="text1"/>
              </w:rPr>
            </w:pPr>
          </w:p>
        </w:tc>
        <w:tc>
          <w:tcPr>
            <w:tcW w:w="3260" w:type="dxa"/>
          </w:tcPr>
          <w:p w:rsidR="00A3547E" w:rsidRPr="00A3547E" w:rsidRDefault="00A3547E" w:rsidP="009C27AE">
            <w:pPr>
              <w:pStyle w:val="NormalWeb"/>
              <w:jc w:val="center"/>
              <w:rPr>
                <w:color w:val="000000" w:themeColor="text1"/>
              </w:rPr>
            </w:pPr>
            <w:r w:rsidRPr="00A3547E">
              <w:rPr>
                <w:color w:val="000000" w:themeColor="text1"/>
              </w:rPr>
              <w:t>Collective Participation</w:t>
            </w:r>
          </w:p>
        </w:tc>
        <w:tc>
          <w:tcPr>
            <w:tcW w:w="2661" w:type="dxa"/>
            <w:vMerge w:val="restart"/>
          </w:tcPr>
          <w:p w:rsidR="00A3547E" w:rsidRPr="00A3547E" w:rsidRDefault="00A3547E" w:rsidP="009C27AE">
            <w:pPr>
              <w:pStyle w:val="NormalWeb"/>
              <w:rPr>
                <w:color w:val="000000" w:themeColor="text1"/>
              </w:rPr>
            </w:pPr>
            <w:r w:rsidRPr="00A3547E">
              <w:rPr>
                <w:color w:val="000000" w:themeColor="text1"/>
              </w:rPr>
              <w:t>The PD program involves collective participation. It encourages group activities, peer learning, and collaboration among participants, promoting a sense of community and shared goals.</w:t>
            </w:r>
          </w:p>
        </w:tc>
        <w:tc>
          <w:tcPr>
            <w:tcW w:w="1998" w:type="dxa"/>
          </w:tcPr>
          <w:p w:rsidR="00A3547E" w:rsidRPr="00A3547E" w:rsidRDefault="00A3547E" w:rsidP="009C27AE">
            <w:pPr>
              <w:pStyle w:val="NormalWeb"/>
              <w:rPr>
                <w:color w:val="000000" w:themeColor="text1"/>
              </w:rPr>
            </w:pPr>
            <w:r w:rsidRPr="00A3547E">
              <w:rPr>
                <w:color w:val="000000" w:themeColor="text1"/>
              </w:rPr>
              <w:t>0 No</w:t>
            </w:r>
          </w:p>
        </w:tc>
      </w:tr>
      <w:tr w:rsidR="00A3547E" w:rsidRPr="00A3547E" w:rsidTr="00A3547E">
        <w:tc>
          <w:tcPr>
            <w:tcW w:w="1729" w:type="dxa"/>
            <w:vMerge/>
          </w:tcPr>
          <w:p w:rsidR="00A3547E" w:rsidRPr="00A3547E" w:rsidRDefault="00A3547E" w:rsidP="009C27AE">
            <w:pPr>
              <w:pStyle w:val="NormalWeb"/>
              <w:jc w:val="center"/>
              <w:rPr>
                <w:color w:val="000000" w:themeColor="text1"/>
              </w:rPr>
            </w:pPr>
          </w:p>
        </w:tc>
        <w:tc>
          <w:tcPr>
            <w:tcW w:w="3260" w:type="dxa"/>
          </w:tcPr>
          <w:p w:rsidR="00A3547E" w:rsidRPr="00A3547E" w:rsidRDefault="00A3547E" w:rsidP="009C27AE">
            <w:pPr>
              <w:pStyle w:val="NormalWeb"/>
              <w:jc w:val="center"/>
              <w:rPr>
                <w:color w:val="000000" w:themeColor="text1"/>
              </w:rPr>
            </w:pPr>
          </w:p>
        </w:tc>
        <w:tc>
          <w:tcPr>
            <w:tcW w:w="2661" w:type="dxa"/>
            <w:vMerge/>
          </w:tcPr>
          <w:p w:rsidR="00A3547E" w:rsidRPr="00A3547E" w:rsidRDefault="00A3547E" w:rsidP="009C27AE">
            <w:pPr>
              <w:pStyle w:val="NormalWeb"/>
              <w:rPr>
                <w:color w:val="000000" w:themeColor="text1"/>
              </w:rPr>
            </w:pPr>
          </w:p>
        </w:tc>
        <w:tc>
          <w:tcPr>
            <w:tcW w:w="1998" w:type="dxa"/>
          </w:tcPr>
          <w:p w:rsidR="00A3547E" w:rsidRPr="00A3547E" w:rsidRDefault="00A3547E" w:rsidP="009C27AE">
            <w:pPr>
              <w:pStyle w:val="NormalWeb"/>
              <w:rPr>
                <w:color w:val="000000" w:themeColor="text1"/>
              </w:rPr>
            </w:pPr>
            <w:r w:rsidRPr="00A3547E">
              <w:rPr>
                <w:color w:val="000000" w:themeColor="text1"/>
              </w:rPr>
              <w:t>1 Yes</w:t>
            </w:r>
          </w:p>
        </w:tc>
      </w:tr>
      <w:tr w:rsidR="00A3547E" w:rsidRPr="00A3547E" w:rsidTr="00A3547E">
        <w:tc>
          <w:tcPr>
            <w:tcW w:w="1729" w:type="dxa"/>
            <w:vMerge/>
          </w:tcPr>
          <w:p w:rsidR="00A3547E" w:rsidRPr="00A3547E" w:rsidRDefault="00A3547E" w:rsidP="009C27AE">
            <w:pPr>
              <w:pStyle w:val="NormalWeb"/>
              <w:jc w:val="center"/>
              <w:rPr>
                <w:color w:val="000000" w:themeColor="text1"/>
              </w:rPr>
            </w:pPr>
          </w:p>
        </w:tc>
        <w:tc>
          <w:tcPr>
            <w:tcW w:w="3260" w:type="dxa"/>
          </w:tcPr>
          <w:p w:rsidR="00A3547E" w:rsidRPr="00A3547E" w:rsidRDefault="00A3547E" w:rsidP="009C27AE">
            <w:pPr>
              <w:pStyle w:val="NormalWeb"/>
              <w:jc w:val="center"/>
              <w:rPr>
                <w:color w:val="000000" w:themeColor="text1"/>
              </w:rPr>
            </w:pPr>
            <w:r w:rsidRPr="00A3547E">
              <w:rPr>
                <w:color w:val="000000" w:themeColor="text1"/>
              </w:rPr>
              <w:t>Expert Support</w:t>
            </w:r>
          </w:p>
        </w:tc>
        <w:tc>
          <w:tcPr>
            <w:tcW w:w="2661" w:type="dxa"/>
            <w:vMerge w:val="restart"/>
          </w:tcPr>
          <w:p w:rsidR="00A3547E" w:rsidRPr="00A3547E" w:rsidRDefault="00A3547E" w:rsidP="009C27AE">
            <w:pPr>
              <w:pStyle w:val="NormalWeb"/>
              <w:rPr>
                <w:color w:val="000000" w:themeColor="text1"/>
              </w:rPr>
            </w:pPr>
            <w:r w:rsidRPr="00A3547E">
              <w:rPr>
                <w:color w:val="000000" w:themeColor="text1"/>
              </w:rPr>
              <w:t>The PD program includes support from experts. This means participants receive guidance, mentorship, or direct instruction from individuals with specialized expertise or advanced knowledge in the subject matter or pedagogical practices.</w:t>
            </w:r>
          </w:p>
        </w:tc>
        <w:tc>
          <w:tcPr>
            <w:tcW w:w="1998" w:type="dxa"/>
          </w:tcPr>
          <w:p w:rsidR="00A3547E" w:rsidRPr="00A3547E" w:rsidRDefault="00A3547E" w:rsidP="009C27AE">
            <w:pPr>
              <w:pStyle w:val="NormalWeb"/>
              <w:rPr>
                <w:color w:val="000000" w:themeColor="text1"/>
              </w:rPr>
            </w:pPr>
            <w:r w:rsidRPr="00A3547E">
              <w:rPr>
                <w:color w:val="000000" w:themeColor="text1"/>
              </w:rPr>
              <w:t>0 No</w:t>
            </w:r>
          </w:p>
        </w:tc>
      </w:tr>
      <w:tr w:rsidR="00A3547E" w:rsidRPr="00A3547E" w:rsidTr="00A3547E">
        <w:tc>
          <w:tcPr>
            <w:tcW w:w="1729" w:type="dxa"/>
            <w:vMerge/>
          </w:tcPr>
          <w:p w:rsidR="00A3547E" w:rsidRPr="00A3547E" w:rsidRDefault="00A3547E" w:rsidP="009C27AE">
            <w:pPr>
              <w:pStyle w:val="NormalWeb"/>
              <w:jc w:val="center"/>
              <w:rPr>
                <w:color w:val="000000" w:themeColor="text1"/>
              </w:rPr>
            </w:pPr>
          </w:p>
        </w:tc>
        <w:tc>
          <w:tcPr>
            <w:tcW w:w="3260" w:type="dxa"/>
          </w:tcPr>
          <w:p w:rsidR="00A3547E" w:rsidRPr="00A3547E" w:rsidRDefault="00A3547E" w:rsidP="009C27AE">
            <w:pPr>
              <w:pStyle w:val="NormalWeb"/>
              <w:jc w:val="center"/>
              <w:rPr>
                <w:color w:val="000000" w:themeColor="text1"/>
              </w:rPr>
            </w:pPr>
          </w:p>
        </w:tc>
        <w:tc>
          <w:tcPr>
            <w:tcW w:w="2661" w:type="dxa"/>
            <w:vMerge/>
          </w:tcPr>
          <w:p w:rsidR="00A3547E" w:rsidRPr="00A3547E" w:rsidRDefault="00A3547E" w:rsidP="009C27AE">
            <w:pPr>
              <w:pStyle w:val="NormalWeb"/>
              <w:rPr>
                <w:color w:val="000000" w:themeColor="text1"/>
              </w:rPr>
            </w:pPr>
          </w:p>
        </w:tc>
        <w:tc>
          <w:tcPr>
            <w:tcW w:w="1998" w:type="dxa"/>
          </w:tcPr>
          <w:p w:rsidR="00A3547E" w:rsidRPr="00A3547E" w:rsidRDefault="00A3547E" w:rsidP="009C27AE">
            <w:pPr>
              <w:pStyle w:val="NormalWeb"/>
              <w:rPr>
                <w:color w:val="000000" w:themeColor="text1"/>
              </w:rPr>
            </w:pPr>
            <w:r w:rsidRPr="00A3547E">
              <w:rPr>
                <w:color w:val="000000" w:themeColor="text1"/>
              </w:rPr>
              <w:t>1 Yes</w:t>
            </w:r>
          </w:p>
        </w:tc>
      </w:tr>
      <w:tr w:rsidR="00A3547E" w:rsidRPr="00A3547E" w:rsidTr="00A3547E">
        <w:tc>
          <w:tcPr>
            <w:tcW w:w="1729" w:type="dxa"/>
            <w:vMerge/>
          </w:tcPr>
          <w:p w:rsidR="00A3547E" w:rsidRPr="00A3547E" w:rsidRDefault="00A3547E" w:rsidP="009C27AE">
            <w:pPr>
              <w:pStyle w:val="NormalWeb"/>
              <w:jc w:val="center"/>
              <w:rPr>
                <w:color w:val="000000" w:themeColor="text1"/>
              </w:rPr>
            </w:pPr>
          </w:p>
        </w:tc>
        <w:tc>
          <w:tcPr>
            <w:tcW w:w="3260" w:type="dxa"/>
          </w:tcPr>
          <w:p w:rsidR="00A3547E" w:rsidRPr="00A3547E" w:rsidRDefault="00A3547E" w:rsidP="009C27AE">
            <w:pPr>
              <w:pStyle w:val="NormalWeb"/>
              <w:jc w:val="center"/>
              <w:rPr>
                <w:color w:val="000000" w:themeColor="text1"/>
              </w:rPr>
            </w:pPr>
            <w:r w:rsidRPr="00A3547E">
              <w:rPr>
                <w:color w:val="000000" w:themeColor="text1"/>
              </w:rPr>
              <w:t>Feedback</w:t>
            </w:r>
          </w:p>
        </w:tc>
        <w:tc>
          <w:tcPr>
            <w:tcW w:w="2661" w:type="dxa"/>
            <w:vMerge w:val="restart"/>
          </w:tcPr>
          <w:p w:rsidR="00A3547E" w:rsidRPr="00A3547E" w:rsidRDefault="00A3547E" w:rsidP="009C27AE">
            <w:pPr>
              <w:pStyle w:val="NormalWeb"/>
              <w:rPr>
                <w:color w:val="000000" w:themeColor="text1"/>
              </w:rPr>
            </w:pPr>
            <w:r w:rsidRPr="00A3547E">
              <w:rPr>
                <w:color w:val="000000" w:themeColor="text1"/>
              </w:rPr>
              <w:t>PD program providing feedback for teachers. This includes offering participants regular, specific, and constructive feedback on their performance, understanding, and application of the material covered in the on their progress or performance.</w:t>
            </w:r>
          </w:p>
        </w:tc>
        <w:tc>
          <w:tcPr>
            <w:tcW w:w="1998" w:type="dxa"/>
          </w:tcPr>
          <w:p w:rsidR="00A3547E" w:rsidRPr="00A3547E" w:rsidRDefault="00A3547E" w:rsidP="009C27AE">
            <w:pPr>
              <w:pStyle w:val="NormalWeb"/>
              <w:rPr>
                <w:color w:val="000000" w:themeColor="text1"/>
              </w:rPr>
            </w:pPr>
            <w:r w:rsidRPr="00A3547E">
              <w:rPr>
                <w:color w:val="000000" w:themeColor="text1"/>
              </w:rPr>
              <w:t>0 No</w:t>
            </w:r>
          </w:p>
        </w:tc>
      </w:tr>
      <w:tr w:rsidR="00A3547E" w:rsidRPr="00A3547E" w:rsidTr="00A3547E">
        <w:tc>
          <w:tcPr>
            <w:tcW w:w="1729" w:type="dxa"/>
            <w:vMerge/>
          </w:tcPr>
          <w:p w:rsidR="00A3547E" w:rsidRPr="00A3547E" w:rsidRDefault="00A3547E" w:rsidP="009C27AE">
            <w:pPr>
              <w:pStyle w:val="NormalWeb"/>
              <w:jc w:val="center"/>
              <w:rPr>
                <w:color w:val="000000" w:themeColor="text1"/>
              </w:rPr>
            </w:pPr>
          </w:p>
        </w:tc>
        <w:tc>
          <w:tcPr>
            <w:tcW w:w="3260" w:type="dxa"/>
          </w:tcPr>
          <w:p w:rsidR="00A3547E" w:rsidRPr="00A3547E" w:rsidRDefault="00A3547E" w:rsidP="009C27AE">
            <w:pPr>
              <w:pStyle w:val="NormalWeb"/>
              <w:jc w:val="center"/>
              <w:rPr>
                <w:color w:val="000000" w:themeColor="text1"/>
              </w:rPr>
            </w:pPr>
          </w:p>
        </w:tc>
        <w:tc>
          <w:tcPr>
            <w:tcW w:w="2661" w:type="dxa"/>
            <w:vMerge/>
          </w:tcPr>
          <w:p w:rsidR="00A3547E" w:rsidRPr="00A3547E" w:rsidRDefault="00A3547E" w:rsidP="009C27AE">
            <w:pPr>
              <w:pStyle w:val="NormalWeb"/>
              <w:rPr>
                <w:color w:val="000000" w:themeColor="text1"/>
              </w:rPr>
            </w:pPr>
          </w:p>
        </w:tc>
        <w:tc>
          <w:tcPr>
            <w:tcW w:w="1998" w:type="dxa"/>
          </w:tcPr>
          <w:p w:rsidR="00A3547E" w:rsidRPr="00A3547E" w:rsidRDefault="00A3547E" w:rsidP="009C27AE">
            <w:pPr>
              <w:pStyle w:val="NormalWeb"/>
              <w:rPr>
                <w:color w:val="000000" w:themeColor="text1"/>
              </w:rPr>
            </w:pPr>
            <w:r w:rsidRPr="00A3547E">
              <w:rPr>
                <w:color w:val="000000" w:themeColor="text1"/>
              </w:rPr>
              <w:t>1 Yes</w:t>
            </w:r>
          </w:p>
        </w:tc>
      </w:tr>
      <w:tr w:rsidR="00A3547E" w:rsidRPr="00A3547E" w:rsidTr="00A3547E">
        <w:tc>
          <w:tcPr>
            <w:tcW w:w="1729" w:type="dxa"/>
            <w:vMerge/>
          </w:tcPr>
          <w:p w:rsidR="00A3547E" w:rsidRPr="00A3547E" w:rsidRDefault="00A3547E" w:rsidP="009C27AE">
            <w:pPr>
              <w:pStyle w:val="NormalWeb"/>
              <w:jc w:val="center"/>
              <w:rPr>
                <w:color w:val="000000" w:themeColor="text1"/>
              </w:rPr>
            </w:pPr>
          </w:p>
        </w:tc>
        <w:tc>
          <w:tcPr>
            <w:tcW w:w="3260" w:type="dxa"/>
          </w:tcPr>
          <w:p w:rsidR="00A3547E" w:rsidRPr="00A3547E" w:rsidRDefault="001D282F" w:rsidP="009C27AE">
            <w:pPr>
              <w:pStyle w:val="NormalWeb"/>
              <w:jc w:val="center"/>
              <w:rPr>
                <w:color w:val="000000" w:themeColor="text1"/>
              </w:rPr>
            </w:pPr>
            <w:r>
              <w:rPr>
                <w:color w:val="000000" w:themeColor="text1"/>
              </w:rPr>
              <w:t>Using Models</w:t>
            </w:r>
          </w:p>
        </w:tc>
        <w:tc>
          <w:tcPr>
            <w:tcW w:w="2661" w:type="dxa"/>
            <w:vMerge w:val="restart"/>
          </w:tcPr>
          <w:p w:rsidR="00A3547E" w:rsidRPr="00A3547E" w:rsidRDefault="00A3547E" w:rsidP="009C27AE">
            <w:pPr>
              <w:pStyle w:val="NormalWeb"/>
              <w:rPr>
                <w:color w:val="000000" w:themeColor="text1"/>
              </w:rPr>
            </w:pPr>
            <w:r w:rsidRPr="00A3547E">
              <w:rPr>
                <w:color w:val="000000" w:themeColor="text1"/>
              </w:rPr>
              <w:t xml:space="preserve">PD program using models for instruction. This may include </w:t>
            </w:r>
            <w:r w:rsidRPr="00A3547E">
              <w:rPr>
                <w:color w:val="000000" w:themeColor="text1"/>
              </w:rPr>
              <w:lastRenderedPageBreak/>
              <w:t>demonstrations, exemplars, or simulations of effective practices, strategies, or concepts to illustrate how they can be applied in real-world scenarios.</w:t>
            </w:r>
          </w:p>
          <w:p w:rsidR="00A3547E" w:rsidRPr="00A3547E" w:rsidRDefault="00A3547E" w:rsidP="00A3547E">
            <w:pPr>
              <w:pStyle w:val="NormalWeb"/>
              <w:rPr>
                <w:color w:val="000000" w:themeColor="text1"/>
              </w:rPr>
            </w:pPr>
            <w:r w:rsidRPr="00A3547E">
              <w:rPr>
                <w:color w:val="000000" w:themeColor="text1"/>
              </w:rPr>
              <w:t>Alignment and relevance of the PD activities with teachers' existing knowledge, experiences, needs, and standards/curriculum</w:t>
            </w:r>
            <w:r>
              <w:rPr>
                <w:color w:val="000000" w:themeColor="text1"/>
              </w:rPr>
              <w:t>.</w:t>
            </w:r>
          </w:p>
        </w:tc>
        <w:tc>
          <w:tcPr>
            <w:tcW w:w="1998" w:type="dxa"/>
          </w:tcPr>
          <w:p w:rsidR="00A3547E" w:rsidRPr="00A3547E" w:rsidRDefault="00A3547E" w:rsidP="009C27AE">
            <w:pPr>
              <w:pStyle w:val="NormalWeb"/>
              <w:rPr>
                <w:color w:val="000000" w:themeColor="text1"/>
              </w:rPr>
            </w:pPr>
            <w:r w:rsidRPr="00A3547E">
              <w:rPr>
                <w:color w:val="000000" w:themeColor="text1"/>
              </w:rPr>
              <w:lastRenderedPageBreak/>
              <w:t>0 No</w:t>
            </w:r>
          </w:p>
        </w:tc>
      </w:tr>
      <w:tr w:rsidR="00A3547E" w:rsidRPr="00A3547E" w:rsidTr="00A3547E">
        <w:tc>
          <w:tcPr>
            <w:tcW w:w="1729" w:type="dxa"/>
            <w:vMerge/>
          </w:tcPr>
          <w:p w:rsidR="00A3547E" w:rsidRPr="00A3547E" w:rsidRDefault="00A3547E" w:rsidP="009C27AE">
            <w:pPr>
              <w:pStyle w:val="NormalWeb"/>
              <w:jc w:val="center"/>
              <w:rPr>
                <w:color w:val="000000" w:themeColor="text1"/>
              </w:rPr>
            </w:pPr>
          </w:p>
        </w:tc>
        <w:tc>
          <w:tcPr>
            <w:tcW w:w="3260" w:type="dxa"/>
          </w:tcPr>
          <w:p w:rsidR="00A3547E" w:rsidRPr="00A3547E" w:rsidRDefault="00A3547E" w:rsidP="009C27AE">
            <w:pPr>
              <w:pStyle w:val="NormalWeb"/>
              <w:jc w:val="center"/>
              <w:rPr>
                <w:color w:val="000000" w:themeColor="text1"/>
              </w:rPr>
            </w:pPr>
          </w:p>
        </w:tc>
        <w:tc>
          <w:tcPr>
            <w:tcW w:w="2661" w:type="dxa"/>
            <w:vMerge/>
          </w:tcPr>
          <w:p w:rsidR="00A3547E" w:rsidRPr="00A3547E" w:rsidRDefault="00A3547E" w:rsidP="00A3547E">
            <w:pPr>
              <w:pStyle w:val="NormalWeb"/>
              <w:rPr>
                <w:color w:val="000000" w:themeColor="text1"/>
              </w:rPr>
            </w:pPr>
          </w:p>
        </w:tc>
        <w:tc>
          <w:tcPr>
            <w:tcW w:w="1998" w:type="dxa"/>
          </w:tcPr>
          <w:p w:rsidR="00A3547E" w:rsidRPr="00A3547E" w:rsidRDefault="00A3547E" w:rsidP="009C27AE">
            <w:pPr>
              <w:pStyle w:val="NormalWeb"/>
              <w:rPr>
                <w:color w:val="000000" w:themeColor="text1"/>
              </w:rPr>
            </w:pPr>
            <w:r w:rsidRPr="00A3547E">
              <w:rPr>
                <w:color w:val="000000" w:themeColor="text1"/>
              </w:rPr>
              <w:t>1 Yes</w:t>
            </w:r>
          </w:p>
        </w:tc>
      </w:tr>
      <w:tr w:rsidR="00A3547E" w:rsidRPr="00A3547E" w:rsidTr="00A3547E">
        <w:tc>
          <w:tcPr>
            <w:tcW w:w="1729" w:type="dxa"/>
            <w:vMerge/>
          </w:tcPr>
          <w:p w:rsidR="00A3547E" w:rsidRPr="00A3547E" w:rsidRDefault="00A3547E" w:rsidP="00A3547E">
            <w:pPr>
              <w:pStyle w:val="NormalWeb"/>
              <w:jc w:val="center"/>
              <w:rPr>
                <w:color w:val="000000" w:themeColor="text1"/>
              </w:rPr>
            </w:pPr>
          </w:p>
        </w:tc>
        <w:tc>
          <w:tcPr>
            <w:tcW w:w="3260" w:type="dxa"/>
          </w:tcPr>
          <w:p w:rsidR="00A3547E" w:rsidRPr="00A3547E" w:rsidRDefault="00A3547E" w:rsidP="00A3547E">
            <w:pPr>
              <w:pStyle w:val="NormalWeb"/>
              <w:jc w:val="center"/>
              <w:rPr>
                <w:color w:val="000000" w:themeColor="text1"/>
              </w:rPr>
            </w:pPr>
            <w:r w:rsidRPr="00A3547E">
              <w:rPr>
                <w:color w:val="000000" w:themeColor="text1"/>
              </w:rPr>
              <w:t>Coherence</w:t>
            </w:r>
          </w:p>
        </w:tc>
        <w:tc>
          <w:tcPr>
            <w:tcW w:w="2661" w:type="dxa"/>
            <w:vMerge/>
          </w:tcPr>
          <w:p w:rsidR="00A3547E" w:rsidRPr="00A3547E" w:rsidRDefault="00A3547E" w:rsidP="00A3547E">
            <w:pPr>
              <w:pStyle w:val="NormalWeb"/>
              <w:rPr>
                <w:color w:val="000000" w:themeColor="text1"/>
              </w:rPr>
            </w:pPr>
          </w:p>
        </w:tc>
        <w:tc>
          <w:tcPr>
            <w:tcW w:w="1998" w:type="dxa"/>
          </w:tcPr>
          <w:p w:rsidR="00A3547E" w:rsidRPr="00A3547E" w:rsidRDefault="00A3547E" w:rsidP="00A3547E">
            <w:pPr>
              <w:pStyle w:val="NormalWeb"/>
              <w:rPr>
                <w:color w:val="000000" w:themeColor="text1"/>
              </w:rPr>
            </w:pPr>
            <w:r w:rsidRPr="00A3547E">
              <w:rPr>
                <w:color w:val="000000" w:themeColor="text1"/>
              </w:rPr>
              <w:t>0 No</w:t>
            </w:r>
          </w:p>
        </w:tc>
      </w:tr>
      <w:tr w:rsidR="00A3547E" w:rsidRPr="00A3547E" w:rsidTr="00A3547E">
        <w:tc>
          <w:tcPr>
            <w:tcW w:w="1729" w:type="dxa"/>
          </w:tcPr>
          <w:p w:rsidR="00A3547E" w:rsidRPr="00A3547E" w:rsidRDefault="00A3547E" w:rsidP="00A3547E">
            <w:pPr>
              <w:pStyle w:val="NormalWeb"/>
              <w:jc w:val="center"/>
              <w:rPr>
                <w:color w:val="000000" w:themeColor="text1"/>
              </w:rPr>
            </w:pPr>
          </w:p>
        </w:tc>
        <w:tc>
          <w:tcPr>
            <w:tcW w:w="3260" w:type="dxa"/>
          </w:tcPr>
          <w:p w:rsidR="00A3547E" w:rsidRPr="00A3547E" w:rsidRDefault="00A3547E" w:rsidP="00A3547E">
            <w:pPr>
              <w:pStyle w:val="NormalWeb"/>
              <w:jc w:val="center"/>
              <w:rPr>
                <w:color w:val="000000" w:themeColor="text1"/>
              </w:rPr>
            </w:pPr>
          </w:p>
        </w:tc>
        <w:tc>
          <w:tcPr>
            <w:tcW w:w="2661" w:type="dxa"/>
            <w:vMerge/>
          </w:tcPr>
          <w:p w:rsidR="00A3547E" w:rsidRPr="00A3547E" w:rsidRDefault="00A3547E" w:rsidP="00A3547E">
            <w:pPr>
              <w:pStyle w:val="NormalWeb"/>
              <w:rPr>
                <w:color w:val="000000" w:themeColor="text1"/>
              </w:rPr>
            </w:pPr>
          </w:p>
        </w:tc>
        <w:tc>
          <w:tcPr>
            <w:tcW w:w="1998" w:type="dxa"/>
          </w:tcPr>
          <w:p w:rsidR="00A3547E" w:rsidRPr="00A3547E" w:rsidRDefault="00A3547E" w:rsidP="00A3547E">
            <w:pPr>
              <w:pStyle w:val="NormalWeb"/>
              <w:rPr>
                <w:color w:val="000000" w:themeColor="text1"/>
              </w:rPr>
            </w:pPr>
            <w:r w:rsidRPr="00A3547E">
              <w:rPr>
                <w:color w:val="000000" w:themeColor="text1"/>
              </w:rPr>
              <w:t>1 Yes</w:t>
            </w:r>
          </w:p>
        </w:tc>
      </w:tr>
      <w:tr w:rsidR="00A3547E" w:rsidRPr="00A3547E" w:rsidTr="00A3547E">
        <w:tc>
          <w:tcPr>
            <w:tcW w:w="1729" w:type="dxa"/>
          </w:tcPr>
          <w:p w:rsidR="00A3547E" w:rsidRPr="00A3547E" w:rsidRDefault="00A3547E" w:rsidP="00A3547E">
            <w:pPr>
              <w:pStyle w:val="NormalWeb"/>
              <w:jc w:val="center"/>
              <w:rPr>
                <w:color w:val="000000" w:themeColor="text1"/>
              </w:rPr>
            </w:pPr>
            <w:r w:rsidRPr="00A3547E">
              <w:rPr>
                <w:color w:val="000000" w:themeColor="text1"/>
              </w:rPr>
              <w:t>Outcome</w:t>
            </w:r>
          </w:p>
        </w:tc>
        <w:tc>
          <w:tcPr>
            <w:tcW w:w="3260" w:type="dxa"/>
          </w:tcPr>
          <w:p w:rsidR="00A3547E" w:rsidRPr="00A3547E" w:rsidRDefault="00A3547E" w:rsidP="00A3547E">
            <w:pPr>
              <w:pStyle w:val="NormalWeb"/>
              <w:jc w:val="center"/>
              <w:rPr>
                <w:color w:val="000000" w:themeColor="text1"/>
              </w:rPr>
            </w:pPr>
            <w:r w:rsidRPr="00A3547E">
              <w:rPr>
                <w:color w:val="000000" w:themeColor="text1"/>
              </w:rPr>
              <w:t>PD outcome</w:t>
            </w:r>
          </w:p>
        </w:tc>
        <w:tc>
          <w:tcPr>
            <w:tcW w:w="2661" w:type="dxa"/>
          </w:tcPr>
          <w:p w:rsidR="00A3547E" w:rsidRPr="00A3547E" w:rsidRDefault="00A3547E" w:rsidP="00A3547E">
            <w:pPr>
              <w:pStyle w:val="NormalWeb"/>
              <w:rPr>
                <w:color w:val="000000" w:themeColor="text1"/>
              </w:rPr>
            </w:pPr>
            <w:r w:rsidRPr="00A3547E">
              <w:rPr>
                <w:color w:val="000000" w:themeColor="text1"/>
              </w:rPr>
              <w:t>The PD program focuses on enhancing knowledge acquisition and cognitive processing, including the development of critical thinking skills, problem-solving abilities, and the application of new knowledge.</w:t>
            </w:r>
          </w:p>
        </w:tc>
        <w:tc>
          <w:tcPr>
            <w:tcW w:w="1998" w:type="dxa"/>
          </w:tcPr>
          <w:p w:rsidR="00A3547E" w:rsidRPr="00A3547E" w:rsidRDefault="00A3547E" w:rsidP="00A3547E">
            <w:pPr>
              <w:pStyle w:val="NormalWeb"/>
              <w:rPr>
                <w:color w:val="000000" w:themeColor="text1"/>
              </w:rPr>
            </w:pPr>
            <w:r w:rsidRPr="00A3547E">
              <w:rPr>
                <w:color w:val="000000" w:themeColor="text1"/>
              </w:rPr>
              <w:t>0 Cognitive</w:t>
            </w:r>
          </w:p>
        </w:tc>
      </w:tr>
      <w:tr w:rsidR="00A3547E" w:rsidRPr="00A3547E" w:rsidTr="00A3547E">
        <w:tc>
          <w:tcPr>
            <w:tcW w:w="1729" w:type="dxa"/>
          </w:tcPr>
          <w:p w:rsidR="00A3547E" w:rsidRPr="00A3547E" w:rsidRDefault="00A3547E" w:rsidP="00A3547E">
            <w:pPr>
              <w:pStyle w:val="NormalWeb"/>
              <w:jc w:val="center"/>
              <w:rPr>
                <w:color w:val="000000" w:themeColor="text1"/>
              </w:rPr>
            </w:pPr>
          </w:p>
        </w:tc>
        <w:tc>
          <w:tcPr>
            <w:tcW w:w="3260" w:type="dxa"/>
          </w:tcPr>
          <w:p w:rsidR="00A3547E" w:rsidRPr="00A3547E" w:rsidRDefault="00A3547E" w:rsidP="00A3547E">
            <w:pPr>
              <w:pStyle w:val="NormalWeb"/>
              <w:jc w:val="center"/>
              <w:rPr>
                <w:color w:val="000000" w:themeColor="text1"/>
              </w:rPr>
            </w:pPr>
          </w:p>
        </w:tc>
        <w:tc>
          <w:tcPr>
            <w:tcW w:w="2661" w:type="dxa"/>
          </w:tcPr>
          <w:p w:rsidR="00A3547E" w:rsidRPr="00A3547E" w:rsidRDefault="00A3547E" w:rsidP="00A3547E">
            <w:pPr>
              <w:pStyle w:val="NormalWeb"/>
              <w:rPr>
                <w:color w:val="000000" w:themeColor="text1"/>
              </w:rPr>
            </w:pPr>
            <w:r w:rsidRPr="00A3547E">
              <w:rPr>
                <w:color w:val="000000" w:themeColor="text1"/>
              </w:rPr>
              <w:t>The PD program aim to enhance affective outcomes by fostering positive attitudes, increasing motivation and interests, promoting a growth mindset among teachers.</w:t>
            </w:r>
          </w:p>
        </w:tc>
        <w:tc>
          <w:tcPr>
            <w:tcW w:w="1998" w:type="dxa"/>
          </w:tcPr>
          <w:p w:rsidR="00A3547E" w:rsidRPr="00A3547E" w:rsidRDefault="00A3547E" w:rsidP="00A3547E">
            <w:pPr>
              <w:pStyle w:val="NormalWeb"/>
              <w:rPr>
                <w:color w:val="000000" w:themeColor="text1"/>
              </w:rPr>
            </w:pPr>
            <w:r w:rsidRPr="00A3547E">
              <w:rPr>
                <w:color w:val="000000" w:themeColor="text1"/>
              </w:rPr>
              <w:t>1 Affective</w:t>
            </w:r>
          </w:p>
        </w:tc>
      </w:tr>
    </w:tbl>
    <w:p w:rsidR="00C74C51" w:rsidRPr="00A3547E" w:rsidRDefault="00C74C51">
      <w:pPr>
        <w:rPr>
          <w:color w:val="000000" w:themeColor="text1"/>
        </w:rPr>
      </w:pPr>
    </w:p>
    <w:sectPr w:rsidR="00C74C51" w:rsidRPr="00A3547E" w:rsidSect="00BC3747">
      <w:pgSz w:w="12240" w:h="15840"/>
      <w:pgMar w:top="1296" w:right="1296" w:bottom="1296"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4BB"/>
    <w:rsid w:val="0003313B"/>
    <w:rsid w:val="00123915"/>
    <w:rsid w:val="001D282F"/>
    <w:rsid w:val="00210DC7"/>
    <w:rsid w:val="00247E0B"/>
    <w:rsid w:val="00320ABB"/>
    <w:rsid w:val="003C6D2A"/>
    <w:rsid w:val="00455153"/>
    <w:rsid w:val="004A41D3"/>
    <w:rsid w:val="004E43D4"/>
    <w:rsid w:val="006A05A6"/>
    <w:rsid w:val="006A0FD8"/>
    <w:rsid w:val="006C1E82"/>
    <w:rsid w:val="006D1B58"/>
    <w:rsid w:val="006E0FF6"/>
    <w:rsid w:val="006F44BB"/>
    <w:rsid w:val="007A6A60"/>
    <w:rsid w:val="008E0BD6"/>
    <w:rsid w:val="00984871"/>
    <w:rsid w:val="009C27AE"/>
    <w:rsid w:val="00A0771C"/>
    <w:rsid w:val="00A3547E"/>
    <w:rsid w:val="00BC2865"/>
    <w:rsid w:val="00BC3747"/>
    <w:rsid w:val="00C12582"/>
    <w:rsid w:val="00C74C51"/>
    <w:rsid w:val="00CF3908"/>
    <w:rsid w:val="00D235C8"/>
    <w:rsid w:val="00D412DE"/>
    <w:rsid w:val="00D7791E"/>
    <w:rsid w:val="00E62D65"/>
    <w:rsid w:val="00E7626F"/>
    <w:rsid w:val="00F7677C"/>
    <w:rsid w:val="00F9724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1F90BEF5"/>
  <w15:chartTrackingRefBased/>
  <w15:docId w15:val="{80470A1E-F045-B747-8A63-1C889CA82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ko-KR"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F44BB"/>
    <w:pPr>
      <w:spacing w:before="100" w:beforeAutospacing="1" w:after="100" w:afterAutospacing="1"/>
    </w:pPr>
    <w:rPr>
      <w:rFonts w:ascii="Times New Roman" w:eastAsia="Times New Roman" w:hAnsi="Times New Roman" w:cs="Times New Roman"/>
      <w:kern w:val="0"/>
      <w14:ligatures w14:val="none"/>
    </w:rPr>
  </w:style>
  <w:style w:type="table" w:styleId="TableGrid">
    <w:name w:val="Table Grid"/>
    <w:basedOn w:val="TableNormal"/>
    <w:uiPriority w:val="39"/>
    <w:rsid w:val="006F44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371297">
      <w:bodyDiv w:val="1"/>
      <w:marLeft w:val="0"/>
      <w:marRight w:val="0"/>
      <w:marTop w:val="0"/>
      <w:marBottom w:val="0"/>
      <w:divBdr>
        <w:top w:val="none" w:sz="0" w:space="0" w:color="auto"/>
        <w:left w:val="none" w:sz="0" w:space="0" w:color="auto"/>
        <w:bottom w:val="none" w:sz="0" w:space="0" w:color="auto"/>
        <w:right w:val="none" w:sz="0" w:space="0" w:color="auto"/>
      </w:divBdr>
      <w:divsChild>
        <w:div w:id="1260136504">
          <w:marLeft w:val="0"/>
          <w:marRight w:val="0"/>
          <w:marTop w:val="0"/>
          <w:marBottom w:val="0"/>
          <w:divBdr>
            <w:top w:val="none" w:sz="0" w:space="0" w:color="auto"/>
            <w:left w:val="none" w:sz="0" w:space="0" w:color="auto"/>
            <w:bottom w:val="none" w:sz="0" w:space="0" w:color="auto"/>
            <w:right w:val="none" w:sz="0" w:space="0" w:color="auto"/>
          </w:divBdr>
          <w:divsChild>
            <w:div w:id="835728616">
              <w:marLeft w:val="0"/>
              <w:marRight w:val="0"/>
              <w:marTop w:val="0"/>
              <w:marBottom w:val="0"/>
              <w:divBdr>
                <w:top w:val="none" w:sz="0" w:space="0" w:color="auto"/>
                <w:left w:val="none" w:sz="0" w:space="0" w:color="auto"/>
                <w:bottom w:val="none" w:sz="0" w:space="0" w:color="auto"/>
                <w:right w:val="none" w:sz="0" w:space="0" w:color="auto"/>
              </w:divBdr>
              <w:divsChild>
                <w:div w:id="176202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.~WRD0000</Template>
  <TotalTime>2</TotalTime>
  <Pages>3</Pages>
  <Words>431</Words>
  <Characters>2458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 Hyesun</dc:creator>
  <cp:keywords/>
  <dc:description/>
  <cp:lastModifiedBy>You, Hyesun</cp:lastModifiedBy>
  <cp:revision>4</cp:revision>
  <dcterms:created xsi:type="dcterms:W3CDTF">2024-08-13T18:46:00Z</dcterms:created>
  <dcterms:modified xsi:type="dcterms:W3CDTF">2024-08-14T23:54:00Z</dcterms:modified>
</cp:coreProperties>
</file>