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27D" w:rsidRPr="0060243E" w:rsidRDefault="00C35C53" w:rsidP="00EE777B">
      <w:pPr>
        <w:ind w:left="720" w:hanging="360"/>
        <w:jc w:val="both"/>
        <w:rPr>
          <w:rFonts w:asciiTheme="majorBidi" w:hAnsiTheme="majorBidi" w:cstheme="majorBidi"/>
        </w:rPr>
      </w:pPr>
      <w:r w:rsidRPr="0060243E">
        <w:rPr>
          <w:rFonts w:asciiTheme="majorBidi" w:hAnsiTheme="majorBidi" w:cstheme="majorBidi"/>
          <w:b/>
          <w:bCs/>
        </w:rPr>
        <w:t>Limitations and Future work</w:t>
      </w:r>
    </w:p>
    <w:p w:rsidR="00C35C53" w:rsidRPr="0060243E" w:rsidRDefault="00C35C53" w:rsidP="00C35C53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</w:rPr>
      </w:pPr>
      <w:r w:rsidRPr="0060243E">
        <w:rPr>
          <w:rFonts w:asciiTheme="majorBidi" w:hAnsiTheme="majorBidi" w:cstheme="majorBidi"/>
        </w:rPr>
        <w:t xml:space="preserve">The limitations included the unavailability of </w:t>
      </w:r>
      <w:r w:rsidR="00547C61">
        <w:rPr>
          <w:rFonts w:asciiTheme="majorBidi" w:hAnsiTheme="majorBidi" w:cstheme="majorBidi"/>
        </w:rPr>
        <w:t xml:space="preserve">some </w:t>
      </w:r>
      <w:r w:rsidRPr="0060243E">
        <w:rPr>
          <w:rFonts w:asciiTheme="majorBidi" w:hAnsiTheme="majorBidi" w:cstheme="majorBidi"/>
        </w:rPr>
        <w:t xml:space="preserve">initial data. </w:t>
      </w:r>
    </w:p>
    <w:p w:rsidR="00C35C53" w:rsidRPr="0060243E" w:rsidRDefault="00C35C53" w:rsidP="00C35C53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</w:rPr>
      </w:pPr>
      <w:r w:rsidRPr="0060243E">
        <w:rPr>
          <w:rFonts w:asciiTheme="majorBidi" w:hAnsiTheme="majorBidi" w:cstheme="majorBidi"/>
        </w:rPr>
        <w:t xml:space="preserve">Future works can expand a set of qualitative and quantitative indicators, </w:t>
      </w:r>
    </w:p>
    <w:p w:rsidR="00C35C53" w:rsidRPr="0060243E" w:rsidRDefault="00547C61" w:rsidP="00547C61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C</w:t>
      </w:r>
      <w:r w:rsidR="00C35C53" w:rsidRPr="0060243E">
        <w:rPr>
          <w:rFonts w:asciiTheme="majorBidi" w:hAnsiTheme="majorBidi" w:cstheme="majorBidi"/>
        </w:rPr>
        <w:t xml:space="preserve">an assess the effects of the distance from major activity centers in urban areas and the effects of being located in frequently visited areas in the city, </w:t>
      </w:r>
    </w:p>
    <w:p w:rsidR="00C35C53" w:rsidRPr="0060243E" w:rsidRDefault="00C35C53" w:rsidP="00C35C53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</w:rPr>
      </w:pPr>
      <w:r w:rsidRPr="0060243E">
        <w:rPr>
          <w:rFonts w:asciiTheme="majorBidi" w:hAnsiTheme="majorBidi" w:cstheme="majorBidi"/>
        </w:rPr>
        <w:t xml:space="preserve">can take into account permeability and comprehensiveness in natural green space, </w:t>
      </w:r>
    </w:p>
    <w:p w:rsidR="002D45C7" w:rsidRPr="0060243E" w:rsidRDefault="00C35C53" w:rsidP="00C35C53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</w:rPr>
      </w:pPr>
      <w:proofErr w:type="gramStart"/>
      <w:r w:rsidRPr="0060243E">
        <w:rPr>
          <w:rFonts w:asciiTheme="majorBidi" w:hAnsiTheme="majorBidi" w:cstheme="majorBidi"/>
        </w:rPr>
        <w:t>can</w:t>
      </w:r>
      <w:proofErr w:type="gramEnd"/>
      <w:r w:rsidRPr="0060243E">
        <w:rPr>
          <w:rFonts w:asciiTheme="majorBidi" w:hAnsiTheme="majorBidi" w:cstheme="majorBidi"/>
        </w:rPr>
        <w:t xml:space="preserve"> divide all residential complexes of a district into well-defined morphological types.</w:t>
      </w:r>
    </w:p>
    <w:sectPr w:rsidR="002D45C7" w:rsidRPr="0060243E" w:rsidSect="005A60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9F6676"/>
    <w:multiLevelType w:val="hybridMultilevel"/>
    <w:tmpl w:val="2FFAEC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A3BAF"/>
    <w:rsid w:val="0003615C"/>
    <w:rsid w:val="00073BEB"/>
    <w:rsid w:val="000B0E25"/>
    <w:rsid w:val="001E2EF5"/>
    <w:rsid w:val="00234F95"/>
    <w:rsid w:val="002D45C7"/>
    <w:rsid w:val="002F7DD6"/>
    <w:rsid w:val="00373DB7"/>
    <w:rsid w:val="0046554A"/>
    <w:rsid w:val="004A127D"/>
    <w:rsid w:val="004B385F"/>
    <w:rsid w:val="004F3D15"/>
    <w:rsid w:val="00547C61"/>
    <w:rsid w:val="005518BD"/>
    <w:rsid w:val="005A6035"/>
    <w:rsid w:val="0060243E"/>
    <w:rsid w:val="006D28E0"/>
    <w:rsid w:val="0088714A"/>
    <w:rsid w:val="009641D6"/>
    <w:rsid w:val="00977DF7"/>
    <w:rsid w:val="00A374EC"/>
    <w:rsid w:val="00A55534"/>
    <w:rsid w:val="00A72702"/>
    <w:rsid w:val="00B8239E"/>
    <w:rsid w:val="00BA3BAF"/>
    <w:rsid w:val="00C02E2A"/>
    <w:rsid w:val="00C35C53"/>
    <w:rsid w:val="00D068A6"/>
    <w:rsid w:val="00D35C98"/>
    <w:rsid w:val="00D77C31"/>
    <w:rsid w:val="00E70D24"/>
    <w:rsid w:val="00EC6FCF"/>
    <w:rsid w:val="00EE777B"/>
    <w:rsid w:val="00F73DF2"/>
    <w:rsid w:val="00FD36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60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777B"/>
    <w:pPr>
      <w:ind w:left="720"/>
      <w:contextualSpacing/>
    </w:pPr>
  </w:style>
  <w:style w:type="paragraph" w:customStyle="1" w:styleId="query-text-line">
    <w:name w:val="query-text-line"/>
    <w:basedOn w:val="Normal"/>
    <w:rsid w:val="004655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31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9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5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Melika K</dc:creator>
  <cp:lastModifiedBy>User</cp:lastModifiedBy>
  <cp:revision>4</cp:revision>
  <dcterms:created xsi:type="dcterms:W3CDTF">2025-05-06T09:30:00Z</dcterms:created>
  <dcterms:modified xsi:type="dcterms:W3CDTF">2025-05-06T11:13:00Z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8f9deb139d0ddcf796269271bc8968a2fba87cad4a1da824f25d5c6cf31b3a84</vt:lpwstr>
  </property>
</Properties>
</file>