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C5309" w14:textId="4547BDA8" w:rsidR="00133ADD" w:rsidRDefault="00133ADD" w:rsidP="00133ADD">
      <w:pPr>
        <w:keepNext/>
        <w:keepLines/>
        <w:spacing w:before="100" w:beforeAutospacing="1" w:after="100" w:afterAutospacing="1"/>
        <w:ind w:firstLine="0"/>
        <w:jc w:val="left"/>
        <w:outlineLvl w:val="1"/>
        <w:rPr>
          <w:rFonts w:ascii="Times New Roman" w:eastAsia="Times New Roman" w:hAnsi="Times New Roman" w:cs="Times New Roman"/>
          <w:b/>
          <w:kern w:val="0"/>
          <w:sz w:val="28"/>
          <w:szCs w:val="26"/>
          <w:lang w:val="en-US"/>
          <w14:ligatures w14:val="none"/>
        </w:rPr>
      </w:pPr>
      <w:r w:rsidRPr="00DD017B">
        <w:rPr>
          <w:rFonts w:ascii="Times New Roman" w:eastAsia="Times New Roman" w:hAnsi="Times New Roman" w:cs="Times New Roman"/>
          <w:b/>
          <w:kern w:val="0"/>
          <w:sz w:val="28"/>
          <w:szCs w:val="26"/>
          <w:lang w:val="en-US"/>
          <w14:ligatures w14:val="none"/>
        </w:rPr>
        <w:t>S</w:t>
      </w:r>
      <w:r>
        <w:rPr>
          <w:rFonts w:ascii="Times New Roman" w:eastAsia="Times New Roman" w:hAnsi="Times New Roman" w:cs="Times New Roman"/>
          <w:b/>
          <w:kern w:val="0"/>
          <w:sz w:val="28"/>
          <w:szCs w:val="26"/>
          <w:lang w:val="en-US"/>
          <w14:ligatures w14:val="none"/>
        </w:rPr>
        <w:t xml:space="preserve">upplementary </w:t>
      </w:r>
      <w:r w:rsidR="00BF2755">
        <w:rPr>
          <w:rFonts w:ascii="Times New Roman" w:eastAsia="Times New Roman" w:hAnsi="Times New Roman" w:cs="Times New Roman"/>
          <w:b/>
          <w:kern w:val="0"/>
          <w:sz w:val="28"/>
          <w:szCs w:val="26"/>
          <w:lang w:val="en-US"/>
          <w14:ligatures w14:val="none"/>
        </w:rPr>
        <w:t>Figures</w:t>
      </w:r>
    </w:p>
    <w:p w14:paraId="38C79910" w14:textId="400F60C4" w:rsidR="00DB47B8" w:rsidRDefault="003B0328" w:rsidP="006A41E9">
      <w:pPr>
        <w:ind w:firstLine="0"/>
        <w:jc w:val="center"/>
        <w:rPr>
          <w:rFonts w:ascii="Times New Roman" w:eastAsia="Times New Roman" w:hAnsi="Times New Roman" w:cs="Times New Roman"/>
          <w:b/>
          <w:kern w:val="0"/>
          <w:sz w:val="28"/>
          <w:szCs w:val="26"/>
          <w:lang w:val="en-US"/>
          <w14:ligatures w14:val="none"/>
        </w:rPr>
      </w:pPr>
      <w:r>
        <w:rPr>
          <w:rFonts w:ascii="Times New Roman" w:eastAsia="Times New Roman" w:hAnsi="Times New Roman" w:cs="Times New Roman"/>
          <w:b/>
          <w:noProof/>
          <w:kern w:val="0"/>
          <w:sz w:val="28"/>
          <w:szCs w:val="26"/>
          <w:lang w:val="en-US"/>
        </w:rPr>
        <w:drawing>
          <wp:inline distT="0" distB="0" distL="0" distR="0" wp14:anchorId="29000FE7" wp14:editId="429B44CF">
            <wp:extent cx="6208238" cy="4391025"/>
            <wp:effectExtent l="0" t="0" r="2540" b="0"/>
            <wp:docPr id="1960646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646166" name="Picture 1960646166"/>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20131" cy="4399437"/>
                    </a:xfrm>
                    <a:prstGeom prst="rect">
                      <a:avLst/>
                    </a:prstGeom>
                  </pic:spPr>
                </pic:pic>
              </a:graphicData>
            </a:graphic>
          </wp:inline>
        </w:drawing>
      </w:r>
    </w:p>
    <w:p w14:paraId="63BFCDEC" w14:textId="16A628BE" w:rsidR="004F4FBA" w:rsidRDefault="00CA47CE" w:rsidP="00021D03">
      <w:pPr>
        <w:ind w:firstLine="0"/>
        <w:jc w:val="left"/>
        <w:rPr>
          <w:rFonts w:ascii="Times New Roman" w:hAnsi="Times New Roman" w:cs="Times New Roman"/>
          <w:sz w:val="24"/>
          <w:szCs w:val="24"/>
          <w:lang w:val="en-US"/>
        </w:rPr>
      </w:pPr>
      <w:r w:rsidRPr="00FE7CB1">
        <w:rPr>
          <w:rFonts w:ascii="Times New Roman" w:hAnsi="Times New Roman" w:cs="Times New Roman"/>
          <w:b/>
          <w:bCs/>
          <w:sz w:val="24"/>
          <w:szCs w:val="24"/>
          <w:lang w:val="en-US"/>
        </w:rPr>
        <w:t>Supplementary Figure 1</w:t>
      </w:r>
      <w:r w:rsidR="00A801B6">
        <w:rPr>
          <w:rFonts w:ascii="Times New Roman" w:hAnsi="Times New Roman" w:cs="Times New Roman"/>
          <w:b/>
          <w:bCs/>
          <w:sz w:val="24"/>
          <w:szCs w:val="24"/>
          <w:lang w:val="en-US"/>
        </w:rPr>
        <w:t>:</w:t>
      </w:r>
      <w:r w:rsidR="00133ADD" w:rsidRPr="00577EEA">
        <w:rPr>
          <w:rFonts w:ascii="Times New Roman" w:hAnsi="Times New Roman" w:cs="Times New Roman"/>
          <w:sz w:val="24"/>
          <w:szCs w:val="24"/>
          <w:lang w:val="en-US"/>
        </w:rPr>
        <w:t xml:space="preserve"> </w:t>
      </w:r>
      <w:r w:rsidR="003B0328" w:rsidRPr="00021D03">
        <w:rPr>
          <w:rFonts w:ascii="Times New Roman" w:hAnsi="Times New Roman" w:cs="Times New Roman"/>
          <w:b/>
          <w:bCs/>
          <w:sz w:val="24"/>
          <w:szCs w:val="24"/>
          <w:lang w:val="en-US"/>
        </w:rPr>
        <w:t>(a)</w:t>
      </w:r>
      <w:r w:rsidR="003B0328">
        <w:rPr>
          <w:rFonts w:ascii="Times New Roman" w:hAnsi="Times New Roman" w:cs="Times New Roman"/>
          <w:sz w:val="24"/>
          <w:szCs w:val="24"/>
          <w:lang w:val="en-US"/>
        </w:rPr>
        <w:t xml:space="preserve"> Distribution of BGCs among </w:t>
      </w:r>
      <w:proofErr w:type="spellStart"/>
      <w:r w:rsidR="003B0328">
        <w:rPr>
          <w:rFonts w:ascii="Times New Roman" w:hAnsi="Times New Roman" w:cs="Times New Roman"/>
          <w:sz w:val="24"/>
          <w:szCs w:val="24"/>
          <w:lang w:val="en-US"/>
        </w:rPr>
        <w:t>BiG</w:t>
      </w:r>
      <w:proofErr w:type="spellEnd"/>
      <w:r w:rsidR="003B0328">
        <w:rPr>
          <w:rFonts w:ascii="Times New Roman" w:hAnsi="Times New Roman" w:cs="Times New Roman"/>
          <w:sz w:val="24"/>
          <w:szCs w:val="24"/>
          <w:lang w:val="en-US"/>
        </w:rPr>
        <w:t xml:space="preserve">-SCAPE classes. </w:t>
      </w:r>
      <w:r w:rsidR="003B0328" w:rsidRPr="00021D03">
        <w:rPr>
          <w:rFonts w:ascii="Times New Roman" w:hAnsi="Times New Roman" w:cs="Times New Roman"/>
          <w:b/>
          <w:bCs/>
          <w:sz w:val="24"/>
          <w:szCs w:val="24"/>
          <w:lang w:val="en-US"/>
        </w:rPr>
        <w:t>(b)</w:t>
      </w:r>
      <w:r w:rsidR="003B0328">
        <w:rPr>
          <w:rFonts w:ascii="Times New Roman" w:hAnsi="Times New Roman" w:cs="Times New Roman"/>
          <w:sz w:val="24"/>
          <w:szCs w:val="24"/>
          <w:lang w:val="en-US"/>
        </w:rPr>
        <w:t xml:space="preserve"> Abundance of BGCs across pre- and postmenopausal cases and controls.</w:t>
      </w:r>
    </w:p>
    <w:p w14:paraId="57F84891" w14:textId="09BB700E" w:rsidR="004F4FBA" w:rsidRDefault="004F4FBA">
      <w:pPr>
        <w:rPr>
          <w:rFonts w:ascii="Times New Roman" w:eastAsia="Times New Roman" w:hAnsi="Times New Roman" w:cs="Times New Roman"/>
          <w:b/>
          <w:kern w:val="0"/>
          <w:sz w:val="28"/>
          <w:szCs w:val="26"/>
          <w:lang w:val="en-US"/>
          <w14:ligatures w14:val="none"/>
        </w:rPr>
      </w:pPr>
      <w:r>
        <w:rPr>
          <w:rFonts w:ascii="Times New Roman" w:eastAsia="Times New Roman" w:hAnsi="Times New Roman" w:cs="Times New Roman"/>
          <w:b/>
          <w:kern w:val="0"/>
          <w:sz w:val="28"/>
          <w:szCs w:val="26"/>
          <w:lang w:val="en-US"/>
          <w14:ligatures w14:val="none"/>
        </w:rPr>
        <w:br w:type="page"/>
      </w:r>
    </w:p>
    <w:p w14:paraId="220D5149" w14:textId="31AAE9B2" w:rsidR="00DB47B8" w:rsidRDefault="00075A28" w:rsidP="006A41E9">
      <w:pPr>
        <w:ind w:firstLine="0"/>
        <w:jc w:val="center"/>
        <w:rPr>
          <w:rFonts w:ascii="Times New Roman" w:eastAsia="Times New Roman" w:hAnsi="Times New Roman" w:cs="Times New Roman"/>
          <w:b/>
          <w:kern w:val="0"/>
          <w:sz w:val="28"/>
          <w:szCs w:val="26"/>
          <w:lang w:val="en-US"/>
          <w14:ligatures w14:val="none"/>
        </w:rPr>
      </w:pPr>
      <w:r>
        <w:rPr>
          <w:rFonts w:ascii="Times New Roman" w:eastAsia="Times New Roman" w:hAnsi="Times New Roman" w:cs="Times New Roman"/>
          <w:b/>
          <w:noProof/>
          <w:kern w:val="0"/>
          <w:sz w:val="28"/>
          <w:szCs w:val="26"/>
          <w:lang w:val="en-US"/>
        </w:rPr>
        <w:lastRenderedPageBreak/>
        <w:drawing>
          <wp:inline distT="0" distB="0" distL="0" distR="0" wp14:anchorId="04D411A8" wp14:editId="72CA3D65">
            <wp:extent cx="5421796" cy="7671367"/>
            <wp:effectExtent l="0" t="0" r="7620" b="6350"/>
            <wp:docPr id="794759138"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759138" name="Graphic 794759138"/>
                    <pic:cNvPicPr/>
                  </pic:nvPicPr>
                  <pic:blipFill>
                    <a:blip r:embed="rId7">
                      <a:extLst>
                        <a:ext uri="{96DAC541-7B7A-43D3-8B79-37D633B846F1}">
                          <asvg:svgBlip xmlns:asvg="http://schemas.microsoft.com/office/drawing/2016/SVG/main" r:embed="rId8"/>
                        </a:ext>
                      </a:extLst>
                    </a:blip>
                    <a:stretch>
                      <a:fillRect/>
                    </a:stretch>
                  </pic:blipFill>
                  <pic:spPr>
                    <a:xfrm>
                      <a:off x="0" y="0"/>
                      <a:ext cx="5424970" cy="7675857"/>
                    </a:xfrm>
                    <a:prstGeom prst="rect">
                      <a:avLst/>
                    </a:prstGeom>
                  </pic:spPr>
                </pic:pic>
              </a:graphicData>
            </a:graphic>
          </wp:inline>
        </w:drawing>
      </w:r>
    </w:p>
    <w:p w14:paraId="3223FE90" w14:textId="77777777" w:rsidR="00A801B6" w:rsidRDefault="00CA47CE" w:rsidP="00021D03">
      <w:pPr>
        <w:ind w:firstLine="0"/>
        <w:jc w:val="left"/>
        <w:rPr>
          <w:rFonts w:ascii="Times New Roman" w:hAnsi="Times New Roman" w:cs="Times New Roman"/>
        </w:rPr>
      </w:pPr>
      <w:r w:rsidRPr="00FE7CB1">
        <w:rPr>
          <w:rFonts w:ascii="Times New Roman" w:hAnsi="Times New Roman" w:cs="Times New Roman"/>
          <w:b/>
          <w:bCs/>
          <w:sz w:val="24"/>
          <w:szCs w:val="24"/>
          <w:lang w:val="en-US"/>
        </w:rPr>
        <w:t>Supplementary Figure 2</w:t>
      </w:r>
      <w:r w:rsidR="00A801B6">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73200" w:rsidRPr="00673200">
        <w:rPr>
          <w:rFonts w:ascii="Times New Roman" w:hAnsi="Times New Roman" w:cs="Times New Roman"/>
          <w:b/>
          <w:bCs/>
        </w:rPr>
        <w:t>Metabolite-metabolite correlation analysis. (a)</w:t>
      </w:r>
      <w:r w:rsidR="00673200" w:rsidRPr="00673200">
        <w:rPr>
          <w:rFonts w:ascii="Times New Roman" w:hAnsi="Times New Roman" w:cs="Times New Roman"/>
        </w:rPr>
        <w:t xml:space="preserve"> Metabolite-metabolite correlation in premenopausal </w:t>
      </w:r>
      <w:r w:rsidR="00673200">
        <w:rPr>
          <w:rFonts w:ascii="Times New Roman" w:hAnsi="Times New Roman" w:cs="Times New Roman"/>
        </w:rPr>
        <w:t>controls</w:t>
      </w:r>
      <w:r w:rsidR="00673200" w:rsidRPr="00673200">
        <w:rPr>
          <w:rFonts w:ascii="Times New Roman" w:hAnsi="Times New Roman" w:cs="Times New Roman"/>
        </w:rPr>
        <w:t xml:space="preserve">. </w:t>
      </w:r>
      <w:r w:rsidR="00673200" w:rsidRPr="00673200">
        <w:rPr>
          <w:rFonts w:ascii="Times New Roman" w:hAnsi="Times New Roman" w:cs="Times New Roman"/>
          <w:b/>
          <w:bCs/>
        </w:rPr>
        <w:t xml:space="preserve">(b) </w:t>
      </w:r>
      <w:r w:rsidR="00673200" w:rsidRPr="00673200">
        <w:rPr>
          <w:rFonts w:ascii="Times New Roman" w:hAnsi="Times New Roman" w:cs="Times New Roman"/>
        </w:rPr>
        <w:t>Metabolite-metabolite correlation in p</w:t>
      </w:r>
      <w:r w:rsidR="00075A28">
        <w:rPr>
          <w:rFonts w:ascii="Times New Roman" w:hAnsi="Times New Roman" w:cs="Times New Roman"/>
        </w:rPr>
        <w:t>re</w:t>
      </w:r>
      <w:r w:rsidR="00673200" w:rsidRPr="00673200">
        <w:rPr>
          <w:rFonts w:ascii="Times New Roman" w:hAnsi="Times New Roman" w:cs="Times New Roman"/>
        </w:rPr>
        <w:t xml:space="preserve">menopausal </w:t>
      </w:r>
      <w:r w:rsidR="00673200">
        <w:rPr>
          <w:rFonts w:ascii="Times New Roman" w:hAnsi="Times New Roman" w:cs="Times New Roman"/>
        </w:rPr>
        <w:t>c</w:t>
      </w:r>
      <w:r w:rsidR="00075A28">
        <w:rPr>
          <w:rFonts w:ascii="Times New Roman" w:hAnsi="Times New Roman" w:cs="Times New Roman"/>
        </w:rPr>
        <w:t>ases</w:t>
      </w:r>
      <w:r w:rsidR="00673200" w:rsidRPr="00673200">
        <w:rPr>
          <w:rFonts w:ascii="Times New Roman" w:hAnsi="Times New Roman" w:cs="Times New Roman"/>
        </w:rPr>
        <w:t>. Positive correlations are in blue; negative correlations are in red; the bar represents the Pearson correlation coefficient value</w:t>
      </w:r>
      <w:r w:rsidR="00A801B6">
        <w:rPr>
          <w:rFonts w:ascii="Times New Roman" w:hAnsi="Times New Roman" w:cs="Times New Roman"/>
        </w:rPr>
        <w:t>.</w:t>
      </w:r>
    </w:p>
    <w:p w14:paraId="5B91C21C" w14:textId="62C78354" w:rsidR="00075A28" w:rsidRDefault="00075A28" w:rsidP="00021D03">
      <w:pPr>
        <w:ind w:firstLine="0"/>
        <w:jc w:val="left"/>
        <w:rPr>
          <w:rFonts w:ascii="Times New Roman" w:hAnsi="Times New Roman" w:cs="Times New Roman"/>
        </w:rPr>
      </w:pPr>
      <w:r>
        <w:rPr>
          <w:rFonts w:ascii="Times New Roman" w:hAnsi="Times New Roman" w:cs="Times New Roman"/>
          <w:noProof/>
        </w:rPr>
        <w:lastRenderedPageBreak/>
        <w:drawing>
          <wp:inline distT="0" distB="0" distL="0" distR="0" wp14:anchorId="1B062867" wp14:editId="286FC639">
            <wp:extent cx="5405395" cy="7648161"/>
            <wp:effectExtent l="0" t="0" r="5080" b="0"/>
            <wp:docPr id="181211028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110288" name="Graphic 1812110288"/>
                    <pic:cNvPicPr/>
                  </pic:nvPicPr>
                  <pic:blipFill>
                    <a:blip r:embed="rId9">
                      <a:extLst>
                        <a:ext uri="{96DAC541-7B7A-43D3-8B79-37D633B846F1}">
                          <asvg:svgBlip xmlns:asvg="http://schemas.microsoft.com/office/drawing/2016/SVG/main" r:embed="rId10"/>
                        </a:ext>
                      </a:extLst>
                    </a:blip>
                    <a:stretch>
                      <a:fillRect/>
                    </a:stretch>
                  </pic:blipFill>
                  <pic:spPr>
                    <a:xfrm>
                      <a:off x="0" y="0"/>
                      <a:ext cx="5407527" cy="7651178"/>
                    </a:xfrm>
                    <a:prstGeom prst="rect">
                      <a:avLst/>
                    </a:prstGeom>
                  </pic:spPr>
                </pic:pic>
              </a:graphicData>
            </a:graphic>
          </wp:inline>
        </w:drawing>
      </w:r>
    </w:p>
    <w:p w14:paraId="3431FAF0" w14:textId="5FA41106" w:rsidR="00075A28" w:rsidRDefault="00075A28" w:rsidP="00075A28">
      <w:pPr>
        <w:ind w:firstLine="0"/>
        <w:jc w:val="left"/>
        <w:rPr>
          <w:rFonts w:ascii="Times New Roman" w:hAnsi="Times New Roman" w:cs="Times New Roman"/>
        </w:rPr>
      </w:pPr>
      <w:r w:rsidRPr="00FE7CB1">
        <w:rPr>
          <w:rFonts w:ascii="Times New Roman" w:hAnsi="Times New Roman" w:cs="Times New Roman"/>
          <w:b/>
          <w:bCs/>
          <w:sz w:val="24"/>
          <w:szCs w:val="24"/>
          <w:lang w:val="en-US"/>
        </w:rPr>
        <w:t xml:space="preserve">Supplementary Figure </w:t>
      </w:r>
      <w:r>
        <w:rPr>
          <w:rFonts w:ascii="Times New Roman" w:hAnsi="Times New Roman" w:cs="Times New Roman"/>
          <w:b/>
          <w:bCs/>
          <w:sz w:val="24"/>
          <w:szCs w:val="24"/>
          <w:lang w:val="en-US"/>
        </w:rPr>
        <w:t>3:</w:t>
      </w:r>
      <w:r>
        <w:rPr>
          <w:rFonts w:ascii="Times New Roman" w:hAnsi="Times New Roman" w:cs="Times New Roman"/>
          <w:sz w:val="24"/>
          <w:szCs w:val="24"/>
          <w:lang w:val="en-US"/>
        </w:rPr>
        <w:t xml:space="preserve"> </w:t>
      </w:r>
      <w:r w:rsidRPr="00673200">
        <w:rPr>
          <w:rFonts w:ascii="Times New Roman" w:hAnsi="Times New Roman" w:cs="Times New Roman"/>
          <w:b/>
          <w:bCs/>
        </w:rPr>
        <w:t>Metabolite-metabolite correlation analysis. (a)</w:t>
      </w:r>
      <w:r w:rsidRPr="00673200">
        <w:rPr>
          <w:rFonts w:ascii="Times New Roman" w:hAnsi="Times New Roman" w:cs="Times New Roman"/>
        </w:rPr>
        <w:t xml:space="preserve"> Metabolite-metabolite correlation in p</w:t>
      </w:r>
      <w:r>
        <w:rPr>
          <w:rFonts w:ascii="Times New Roman" w:hAnsi="Times New Roman" w:cs="Times New Roman"/>
        </w:rPr>
        <w:t>ost</w:t>
      </w:r>
      <w:r w:rsidRPr="00673200">
        <w:rPr>
          <w:rFonts w:ascii="Times New Roman" w:hAnsi="Times New Roman" w:cs="Times New Roman"/>
        </w:rPr>
        <w:t xml:space="preserve">menopausal </w:t>
      </w:r>
      <w:r>
        <w:rPr>
          <w:rFonts w:ascii="Times New Roman" w:hAnsi="Times New Roman" w:cs="Times New Roman"/>
        </w:rPr>
        <w:t>controls</w:t>
      </w:r>
      <w:r w:rsidRPr="00673200">
        <w:rPr>
          <w:rFonts w:ascii="Times New Roman" w:hAnsi="Times New Roman" w:cs="Times New Roman"/>
        </w:rPr>
        <w:t xml:space="preserve">. </w:t>
      </w:r>
      <w:r w:rsidRPr="00673200">
        <w:rPr>
          <w:rFonts w:ascii="Times New Roman" w:hAnsi="Times New Roman" w:cs="Times New Roman"/>
          <w:b/>
          <w:bCs/>
        </w:rPr>
        <w:t xml:space="preserve">(b) </w:t>
      </w:r>
      <w:r w:rsidRPr="00673200">
        <w:rPr>
          <w:rFonts w:ascii="Times New Roman" w:hAnsi="Times New Roman" w:cs="Times New Roman"/>
        </w:rPr>
        <w:t>Metabolite-metabolite correlation in p</w:t>
      </w:r>
      <w:r>
        <w:rPr>
          <w:rFonts w:ascii="Times New Roman" w:hAnsi="Times New Roman" w:cs="Times New Roman"/>
        </w:rPr>
        <w:t>ost</w:t>
      </w:r>
      <w:r w:rsidRPr="00673200">
        <w:rPr>
          <w:rFonts w:ascii="Times New Roman" w:hAnsi="Times New Roman" w:cs="Times New Roman"/>
        </w:rPr>
        <w:t xml:space="preserve">menopausal </w:t>
      </w:r>
      <w:r>
        <w:rPr>
          <w:rFonts w:ascii="Times New Roman" w:hAnsi="Times New Roman" w:cs="Times New Roman"/>
        </w:rPr>
        <w:t>cases</w:t>
      </w:r>
      <w:r w:rsidRPr="00673200">
        <w:rPr>
          <w:rFonts w:ascii="Times New Roman" w:hAnsi="Times New Roman" w:cs="Times New Roman"/>
        </w:rPr>
        <w:t>. Positive correlations are in blue; negative correlations are in red; the bar represents the Pearson correlation coefficient value</w:t>
      </w:r>
      <w:r>
        <w:rPr>
          <w:rFonts w:ascii="Times New Roman" w:hAnsi="Times New Roman" w:cs="Times New Roman"/>
        </w:rPr>
        <w:t>.</w:t>
      </w:r>
    </w:p>
    <w:p w14:paraId="3C0CC7B6" w14:textId="4E6C067F" w:rsidR="00075A28" w:rsidRDefault="00075A28" w:rsidP="00021D03">
      <w:pPr>
        <w:ind w:firstLine="0"/>
        <w:jc w:val="left"/>
        <w:rPr>
          <w:rFonts w:ascii="Times New Roman" w:hAnsi="Times New Roman" w:cs="Times New Roman"/>
        </w:rPr>
        <w:sectPr w:rsidR="00075A28" w:rsidSect="006B1266">
          <w:pgSz w:w="11906" w:h="16838"/>
          <w:pgMar w:top="1440" w:right="1440" w:bottom="1440" w:left="1440" w:header="708" w:footer="708" w:gutter="0"/>
          <w:lnNumType w:countBy="1" w:restart="continuous"/>
          <w:cols w:space="708"/>
          <w:docGrid w:linePitch="360"/>
        </w:sectPr>
      </w:pPr>
    </w:p>
    <w:p w14:paraId="2C8478F9" w14:textId="4006E1BE" w:rsidR="00A801B6" w:rsidRDefault="00A801B6" w:rsidP="00021D03">
      <w:pPr>
        <w:ind w:firstLine="0"/>
        <w:jc w:val="left"/>
        <w:rPr>
          <w:rFonts w:ascii="Times New Roman" w:hAnsi="Times New Roman" w:cs="Times New Roman"/>
          <w:noProof/>
          <w:sz w:val="24"/>
          <w:szCs w:val="24"/>
          <w:lang w:val="en-US"/>
        </w:rPr>
      </w:pPr>
      <w:r>
        <w:rPr>
          <w:rFonts w:ascii="Times New Roman" w:hAnsi="Times New Roman" w:cs="Times New Roman"/>
          <w:b/>
          <w:bCs/>
          <w:noProof/>
          <w:sz w:val="24"/>
          <w:szCs w:val="24"/>
          <w:lang w:val="en-US"/>
        </w:rPr>
        <w:lastRenderedPageBreak/>
        <w:drawing>
          <wp:anchor distT="0" distB="0" distL="114300" distR="114300" simplePos="0" relativeHeight="251658240" behindDoc="0" locked="0" layoutInCell="1" allowOverlap="1" wp14:anchorId="7DE38874" wp14:editId="7E6C0F4B">
            <wp:simplePos x="1680845" y="914400"/>
            <wp:positionH relativeFrom="margin">
              <wp:align>center</wp:align>
            </wp:positionH>
            <wp:positionV relativeFrom="margin">
              <wp:align>top</wp:align>
            </wp:positionV>
            <wp:extent cx="6567170" cy="4641215"/>
            <wp:effectExtent l="0" t="0" r="5080" b="6985"/>
            <wp:wrapTopAndBottom/>
            <wp:docPr id="207434141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341415" name="Graphic 2074341415"/>
                    <pic:cNvPicPr/>
                  </pic:nvPicPr>
                  <pic:blipFill>
                    <a:blip r:embed="rId11">
                      <a:extLst>
                        <a:ext uri="{96DAC541-7B7A-43D3-8B79-37D633B846F1}">
                          <asvg:svgBlip xmlns:asvg="http://schemas.microsoft.com/office/drawing/2016/SVG/main" r:embed="rId12"/>
                        </a:ext>
                      </a:extLst>
                    </a:blip>
                    <a:stretch>
                      <a:fillRect/>
                    </a:stretch>
                  </pic:blipFill>
                  <pic:spPr>
                    <a:xfrm>
                      <a:off x="0" y="0"/>
                      <a:ext cx="6567170" cy="4641215"/>
                    </a:xfrm>
                    <a:prstGeom prst="rect">
                      <a:avLst/>
                    </a:prstGeom>
                  </pic:spPr>
                </pic:pic>
              </a:graphicData>
            </a:graphic>
            <wp14:sizeRelH relativeFrom="margin">
              <wp14:pctWidth>0</wp14:pctWidth>
            </wp14:sizeRelH>
            <wp14:sizeRelV relativeFrom="margin">
              <wp14:pctHeight>0</wp14:pctHeight>
            </wp14:sizeRelV>
          </wp:anchor>
        </w:drawing>
      </w:r>
      <w:r w:rsidRPr="00FE7CB1">
        <w:rPr>
          <w:rFonts w:ascii="Times New Roman" w:hAnsi="Times New Roman" w:cs="Times New Roman"/>
          <w:b/>
          <w:bCs/>
          <w:sz w:val="24"/>
          <w:szCs w:val="24"/>
          <w:lang w:val="en-US"/>
        </w:rPr>
        <w:t xml:space="preserve">Supplementary Figure </w:t>
      </w:r>
      <w:r w:rsidR="00075A28">
        <w:rPr>
          <w:rFonts w:ascii="Times New Roman" w:hAnsi="Times New Roman" w:cs="Times New Roman"/>
          <w:b/>
          <w:bCs/>
          <w:sz w:val="24"/>
          <w:szCs w:val="24"/>
          <w:lang w:val="en-US"/>
        </w:rPr>
        <w:t>4</w:t>
      </w:r>
      <w:r>
        <w:rPr>
          <w:rFonts w:ascii="Times New Roman" w:hAnsi="Times New Roman" w:cs="Times New Roman"/>
          <w:b/>
          <w:bCs/>
          <w:sz w:val="24"/>
          <w:szCs w:val="24"/>
          <w:lang w:val="en-US"/>
        </w:rPr>
        <w:t xml:space="preserve">: </w:t>
      </w:r>
      <w:r w:rsidRPr="00A801B6">
        <w:rPr>
          <w:rFonts w:ascii="Times New Roman" w:hAnsi="Times New Roman" w:cs="Times New Roman"/>
          <w:b/>
          <w:bCs/>
          <w:sz w:val="24"/>
          <w:szCs w:val="24"/>
          <w:lang w:val="en-US"/>
        </w:rPr>
        <w:t xml:space="preserve">AUCROC curves of </w:t>
      </w:r>
      <w:r w:rsidR="00075A28">
        <w:rPr>
          <w:rFonts w:ascii="Times New Roman" w:hAnsi="Times New Roman" w:cs="Times New Roman"/>
          <w:b/>
          <w:bCs/>
          <w:sz w:val="24"/>
          <w:szCs w:val="24"/>
          <w:lang w:val="en-US"/>
        </w:rPr>
        <w:t xml:space="preserve">classical </w:t>
      </w:r>
      <w:r w:rsidRPr="00A801B6">
        <w:rPr>
          <w:rFonts w:ascii="Times New Roman" w:hAnsi="Times New Roman" w:cs="Times New Roman"/>
          <w:b/>
          <w:bCs/>
          <w:sz w:val="24"/>
          <w:szCs w:val="24"/>
          <w:lang w:val="en-US"/>
        </w:rPr>
        <w:t>ML classifiers.</w:t>
      </w:r>
      <w:r>
        <w:rPr>
          <w:rFonts w:ascii="Times New Roman" w:hAnsi="Times New Roman" w:cs="Times New Roman"/>
          <w:sz w:val="24"/>
          <w:szCs w:val="24"/>
          <w:lang w:val="en-US"/>
        </w:rPr>
        <w:t xml:space="preserve"> </w:t>
      </w:r>
      <w:r>
        <w:rPr>
          <w:rFonts w:ascii="Times New Roman" w:hAnsi="Times New Roman" w:cs="Times New Roman"/>
          <w:b/>
          <w:bCs/>
          <w:noProof/>
          <w:sz w:val="24"/>
          <w:szCs w:val="24"/>
          <w:lang w:val="en-US"/>
        </w:rPr>
        <w:t xml:space="preserve">(a) </w:t>
      </w:r>
      <w:r>
        <w:rPr>
          <w:rFonts w:ascii="Times New Roman" w:hAnsi="Times New Roman" w:cs="Times New Roman"/>
          <w:noProof/>
          <w:sz w:val="24"/>
          <w:szCs w:val="24"/>
          <w:lang w:val="en-US"/>
        </w:rPr>
        <w:t>AUCROC curves of classifiers for</w:t>
      </w:r>
      <w:r w:rsidRPr="00A801B6">
        <w:rPr>
          <w:rFonts w:ascii="Times New Roman" w:hAnsi="Times New Roman" w:cs="Times New Roman"/>
          <w:noProof/>
          <w:sz w:val="24"/>
          <w:szCs w:val="24"/>
          <w:lang w:val="en-US"/>
        </w:rPr>
        <w:t xml:space="preserve"> premenopausal cases vs controls using metabolite features. </w:t>
      </w:r>
      <w:r w:rsidRPr="00A801B6">
        <w:rPr>
          <w:rFonts w:ascii="Times New Roman" w:hAnsi="Times New Roman" w:cs="Times New Roman"/>
          <w:b/>
          <w:bCs/>
          <w:noProof/>
          <w:sz w:val="24"/>
          <w:szCs w:val="24"/>
          <w:lang w:val="en-US"/>
        </w:rPr>
        <w:t>(b)</w:t>
      </w:r>
      <w:r>
        <w:rPr>
          <w:rFonts w:ascii="Times New Roman" w:hAnsi="Times New Roman" w:cs="Times New Roman"/>
          <w:b/>
          <w:bCs/>
          <w:noProof/>
          <w:sz w:val="24"/>
          <w:szCs w:val="24"/>
          <w:lang w:val="en-US"/>
        </w:rPr>
        <w:t xml:space="preserve"> </w:t>
      </w:r>
      <w:r>
        <w:rPr>
          <w:rFonts w:ascii="Times New Roman" w:hAnsi="Times New Roman" w:cs="Times New Roman"/>
          <w:noProof/>
          <w:sz w:val="24"/>
          <w:szCs w:val="24"/>
          <w:lang w:val="en-US"/>
        </w:rPr>
        <w:t>AUCROC curves of classifiers for</w:t>
      </w:r>
      <w:r w:rsidRPr="00A801B6">
        <w:rPr>
          <w:rFonts w:ascii="Times New Roman" w:hAnsi="Times New Roman" w:cs="Times New Roman"/>
          <w:noProof/>
          <w:sz w:val="24"/>
          <w:szCs w:val="24"/>
          <w:lang w:val="en-US"/>
        </w:rPr>
        <w:t xml:space="preserve"> p</w:t>
      </w:r>
      <w:r>
        <w:rPr>
          <w:rFonts w:ascii="Times New Roman" w:hAnsi="Times New Roman" w:cs="Times New Roman"/>
          <w:noProof/>
          <w:sz w:val="24"/>
          <w:szCs w:val="24"/>
          <w:lang w:val="en-US"/>
        </w:rPr>
        <w:t>ost</w:t>
      </w:r>
      <w:r w:rsidRPr="00A801B6">
        <w:rPr>
          <w:rFonts w:ascii="Times New Roman" w:hAnsi="Times New Roman" w:cs="Times New Roman"/>
          <w:noProof/>
          <w:sz w:val="24"/>
          <w:szCs w:val="24"/>
          <w:lang w:val="en-US"/>
        </w:rPr>
        <w:t>menopausal cases vs controls using metabolite features</w:t>
      </w:r>
      <w:r>
        <w:rPr>
          <w:rFonts w:ascii="Times New Roman" w:hAnsi="Times New Roman" w:cs="Times New Roman"/>
          <w:noProof/>
          <w:sz w:val="24"/>
          <w:szCs w:val="24"/>
          <w:lang w:val="en-US"/>
        </w:rPr>
        <w:t xml:space="preserve">. </w:t>
      </w:r>
      <w:r>
        <w:rPr>
          <w:rFonts w:ascii="Times New Roman" w:hAnsi="Times New Roman" w:cs="Times New Roman"/>
          <w:b/>
          <w:bCs/>
          <w:noProof/>
          <w:sz w:val="24"/>
          <w:szCs w:val="24"/>
          <w:lang w:val="en-US"/>
        </w:rPr>
        <w:t xml:space="preserve">(c) </w:t>
      </w:r>
      <w:r>
        <w:rPr>
          <w:rFonts w:ascii="Times New Roman" w:hAnsi="Times New Roman" w:cs="Times New Roman"/>
          <w:noProof/>
          <w:sz w:val="24"/>
          <w:szCs w:val="24"/>
          <w:lang w:val="en-US"/>
        </w:rPr>
        <w:t>AUCROC curves of classifiers for</w:t>
      </w:r>
      <w:r w:rsidRPr="00A801B6">
        <w:rPr>
          <w:rFonts w:ascii="Times New Roman" w:hAnsi="Times New Roman" w:cs="Times New Roman"/>
          <w:noProof/>
          <w:sz w:val="24"/>
          <w:szCs w:val="24"/>
          <w:lang w:val="en-US"/>
        </w:rPr>
        <w:t xml:space="preserve"> premenopausal cases vs controls using </w:t>
      </w:r>
      <w:r>
        <w:rPr>
          <w:rFonts w:ascii="Times New Roman" w:hAnsi="Times New Roman" w:cs="Times New Roman"/>
          <w:noProof/>
          <w:sz w:val="24"/>
          <w:szCs w:val="24"/>
          <w:lang w:val="en-US"/>
        </w:rPr>
        <w:t>taxa</w:t>
      </w:r>
      <w:r w:rsidRPr="00A801B6">
        <w:rPr>
          <w:rFonts w:ascii="Times New Roman" w:hAnsi="Times New Roman" w:cs="Times New Roman"/>
          <w:noProof/>
          <w:sz w:val="24"/>
          <w:szCs w:val="24"/>
          <w:lang w:val="en-US"/>
        </w:rPr>
        <w:t xml:space="preserve"> features.</w:t>
      </w:r>
      <w:r>
        <w:rPr>
          <w:rFonts w:ascii="Times New Roman" w:hAnsi="Times New Roman" w:cs="Times New Roman"/>
          <w:noProof/>
          <w:sz w:val="24"/>
          <w:szCs w:val="24"/>
          <w:lang w:val="en-US"/>
        </w:rPr>
        <w:t xml:space="preserve"> </w:t>
      </w:r>
      <w:r w:rsidRPr="00A801B6">
        <w:rPr>
          <w:rFonts w:ascii="Times New Roman" w:hAnsi="Times New Roman" w:cs="Times New Roman"/>
          <w:b/>
          <w:bCs/>
          <w:noProof/>
          <w:sz w:val="24"/>
          <w:szCs w:val="24"/>
          <w:lang w:val="en-US"/>
        </w:rPr>
        <w:t>(d)</w:t>
      </w:r>
      <w:r>
        <w:rPr>
          <w:rFonts w:ascii="Times New Roman" w:hAnsi="Times New Roman" w:cs="Times New Roman"/>
          <w:b/>
          <w:bCs/>
          <w:noProof/>
          <w:sz w:val="24"/>
          <w:szCs w:val="24"/>
          <w:lang w:val="en-US"/>
        </w:rPr>
        <w:t xml:space="preserve"> </w:t>
      </w:r>
      <w:r>
        <w:rPr>
          <w:rFonts w:ascii="Times New Roman" w:hAnsi="Times New Roman" w:cs="Times New Roman"/>
          <w:noProof/>
          <w:sz w:val="24"/>
          <w:szCs w:val="24"/>
          <w:lang w:val="en-US"/>
        </w:rPr>
        <w:t>AUCROC curves of classifiers for</w:t>
      </w:r>
      <w:r w:rsidRPr="00A801B6">
        <w:rPr>
          <w:rFonts w:ascii="Times New Roman" w:hAnsi="Times New Roman" w:cs="Times New Roman"/>
          <w:noProof/>
          <w:sz w:val="24"/>
          <w:szCs w:val="24"/>
          <w:lang w:val="en-US"/>
        </w:rPr>
        <w:t xml:space="preserve"> p</w:t>
      </w:r>
      <w:r>
        <w:rPr>
          <w:rFonts w:ascii="Times New Roman" w:hAnsi="Times New Roman" w:cs="Times New Roman"/>
          <w:noProof/>
          <w:sz w:val="24"/>
          <w:szCs w:val="24"/>
          <w:lang w:val="en-US"/>
        </w:rPr>
        <w:t>ost</w:t>
      </w:r>
      <w:r w:rsidRPr="00A801B6">
        <w:rPr>
          <w:rFonts w:ascii="Times New Roman" w:hAnsi="Times New Roman" w:cs="Times New Roman"/>
          <w:noProof/>
          <w:sz w:val="24"/>
          <w:szCs w:val="24"/>
          <w:lang w:val="en-US"/>
        </w:rPr>
        <w:t xml:space="preserve">menopausal cases vs controls using </w:t>
      </w:r>
      <w:r>
        <w:rPr>
          <w:rFonts w:ascii="Times New Roman" w:hAnsi="Times New Roman" w:cs="Times New Roman"/>
          <w:noProof/>
          <w:sz w:val="24"/>
          <w:szCs w:val="24"/>
          <w:lang w:val="en-US"/>
        </w:rPr>
        <w:t>taxa</w:t>
      </w:r>
      <w:r w:rsidRPr="00A801B6">
        <w:rPr>
          <w:rFonts w:ascii="Times New Roman" w:hAnsi="Times New Roman" w:cs="Times New Roman"/>
          <w:noProof/>
          <w:sz w:val="24"/>
          <w:szCs w:val="24"/>
          <w:lang w:val="en-US"/>
        </w:rPr>
        <w:t xml:space="preserve"> features</w:t>
      </w:r>
      <w:r>
        <w:rPr>
          <w:rFonts w:ascii="Times New Roman" w:hAnsi="Times New Roman" w:cs="Times New Roman"/>
          <w:noProof/>
          <w:sz w:val="24"/>
          <w:szCs w:val="24"/>
          <w:lang w:val="en-US"/>
        </w:rPr>
        <w:t>.</w:t>
      </w:r>
    </w:p>
    <w:p w14:paraId="45D71511" w14:textId="77777777" w:rsidR="00B53481" w:rsidRDefault="00B53481" w:rsidP="00021D03">
      <w:pPr>
        <w:ind w:firstLine="0"/>
        <w:jc w:val="left"/>
        <w:rPr>
          <w:rFonts w:ascii="Times New Roman" w:hAnsi="Times New Roman" w:cs="Times New Roman"/>
          <w:noProof/>
          <w:sz w:val="24"/>
          <w:szCs w:val="24"/>
          <w:lang w:val="en-US"/>
        </w:rPr>
      </w:pPr>
    </w:p>
    <w:p w14:paraId="12200E54" w14:textId="77777777" w:rsidR="00B53481" w:rsidRDefault="00B53481" w:rsidP="00021D03">
      <w:pPr>
        <w:ind w:firstLine="0"/>
        <w:jc w:val="left"/>
        <w:rPr>
          <w:rFonts w:ascii="Times New Roman" w:hAnsi="Times New Roman" w:cs="Times New Roman"/>
          <w:noProof/>
          <w:sz w:val="24"/>
          <w:szCs w:val="24"/>
          <w:lang w:val="en-US"/>
        </w:rPr>
      </w:pPr>
    </w:p>
    <w:p w14:paraId="15032E8F" w14:textId="77777777" w:rsidR="00B53481" w:rsidRDefault="00B53481" w:rsidP="00021D03">
      <w:pPr>
        <w:ind w:firstLine="0"/>
        <w:jc w:val="left"/>
        <w:rPr>
          <w:rFonts w:ascii="Times New Roman" w:hAnsi="Times New Roman" w:cs="Times New Roman"/>
          <w:noProof/>
          <w:sz w:val="24"/>
          <w:szCs w:val="24"/>
          <w:lang w:val="en-US"/>
        </w:rPr>
      </w:pPr>
    </w:p>
    <w:p w14:paraId="2BF01FC5" w14:textId="77777777" w:rsidR="00B53481" w:rsidRDefault="00B53481" w:rsidP="00021D03">
      <w:pPr>
        <w:ind w:firstLine="0"/>
        <w:jc w:val="left"/>
        <w:rPr>
          <w:rFonts w:ascii="Times New Roman" w:hAnsi="Times New Roman" w:cs="Times New Roman"/>
          <w:noProof/>
          <w:sz w:val="24"/>
          <w:szCs w:val="24"/>
          <w:lang w:val="en-US"/>
        </w:rPr>
      </w:pPr>
    </w:p>
    <w:p w14:paraId="7CFFDC58" w14:textId="77777777" w:rsidR="00B53481" w:rsidRDefault="00B53481" w:rsidP="00021D03">
      <w:pPr>
        <w:ind w:firstLine="0"/>
        <w:jc w:val="left"/>
        <w:rPr>
          <w:rFonts w:ascii="Times New Roman" w:hAnsi="Times New Roman" w:cs="Times New Roman"/>
          <w:noProof/>
          <w:sz w:val="24"/>
          <w:szCs w:val="24"/>
          <w:lang w:val="en-US"/>
        </w:rPr>
      </w:pPr>
    </w:p>
    <w:p w14:paraId="7BD70727" w14:textId="77777777" w:rsidR="00B53481" w:rsidRDefault="00B53481" w:rsidP="00021D03">
      <w:pPr>
        <w:ind w:firstLine="0"/>
        <w:jc w:val="left"/>
        <w:rPr>
          <w:rFonts w:ascii="Times New Roman" w:hAnsi="Times New Roman" w:cs="Times New Roman"/>
          <w:noProof/>
          <w:sz w:val="24"/>
          <w:szCs w:val="24"/>
          <w:lang w:val="en-US"/>
        </w:rPr>
      </w:pPr>
    </w:p>
    <w:sectPr w:rsidR="00B53481" w:rsidSect="003B0328">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A77AD"/>
    <w:multiLevelType w:val="hybridMultilevel"/>
    <w:tmpl w:val="D4A438A2"/>
    <w:lvl w:ilvl="0" w:tplc="286622C2">
      <w:start w:val="1"/>
      <w:numFmt w:val="bullet"/>
      <w:lvlText w:val="•"/>
      <w:lvlJc w:val="left"/>
      <w:pPr>
        <w:tabs>
          <w:tab w:val="num" w:pos="720"/>
        </w:tabs>
        <w:ind w:left="720" w:hanging="360"/>
      </w:pPr>
      <w:rPr>
        <w:rFonts w:ascii="Arial" w:hAnsi="Arial" w:hint="default"/>
      </w:rPr>
    </w:lvl>
    <w:lvl w:ilvl="1" w:tplc="DCF2E164" w:tentative="1">
      <w:start w:val="1"/>
      <w:numFmt w:val="bullet"/>
      <w:lvlText w:val="•"/>
      <w:lvlJc w:val="left"/>
      <w:pPr>
        <w:tabs>
          <w:tab w:val="num" w:pos="1440"/>
        </w:tabs>
        <w:ind w:left="1440" w:hanging="360"/>
      </w:pPr>
      <w:rPr>
        <w:rFonts w:ascii="Arial" w:hAnsi="Arial" w:hint="default"/>
      </w:rPr>
    </w:lvl>
    <w:lvl w:ilvl="2" w:tplc="79A05234" w:tentative="1">
      <w:start w:val="1"/>
      <w:numFmt w:val="bullet"/>
      <w:lvlText w:val="•"/>
      <w:lvlJc w:val="left"/>
      <w:pPr>
        <w:tabs>
          <w:tab w:val="num" w:pos="2160"/>
        </w:tabs>
        <w:ind w:left="2160" w:hanging="360"/>
      </w:pPr>
      <w:rPr>
        <w:rFonts w:ascii="Arial" w:hAnsi="Arial" w:hint="default"/>
      </w:rPr>
    </w:lvl>
    <w:lvl w:ilvl="3" w:tplc="156C23C0" w:tentative="1">
      <w:start w:val="1"/>
      <w:numFmt w:val="bullet"/>
      <w:lvlText w:val="•"/>
      <w:lvlJc w:val="left"/>
      <w:pPr>
        <w:tabs>
          <w:tab w:val="num" w:pos="2880"/>
        </w:tabs>
        <w:ind w:left="2880" w:hanging="360"/>
      </w:pPr>
      <w:rPr>
        <w:rFonts w:ascii="Arial" w:hAnsi="Arial" w:hint="default"/>
      </w:rPr>
    </w:lvl>
    <w:lvl w:ilvl="4" w:tplc="0102F1A4" w:tentative="1">
      <w:start w:val="1"/>
      <w:numFmt w:val="bullet"/>
      <w:lvlText w:val="•"/>
      <w:lvlJc w:val="left"/>
      <w:pPr>
        <w:tabs>
          <w:tab w:val="num" w:pos="3600"/>
        </w:tabs>
        <w:ind w:left="3600" w:hanging="360"/>
      </w:pPr>
      <w:rPr>
        <w:rFonts w:ascii="Arial" w:hAnsi="Arial" w:hint="default"/>
      </w:rPr>
    </w:lvl>
    <w:lvl w:ilvl="5" w:tplc="DB640342" w:tentative="1">
      <w:start w:val="1"/>
      <w:numFmt w:val="bullet"/>
      <w:lvlText w:val="•"/>
      <w:lvlJc w:val="left"/>
      <w:pPr>
        <w:tabs>
          <w:tab w:val="num" w:pos="4320"/>
        </w:tabs>
        <w:ind w:left="4320" w:hanging="360"/>
      </w:pPr>
      <w:rPr>
        <w:rFonts w:ascii="Arial" w:hAnsi="Arial" w:hint="default"/>
      </w:rPr>
    </w:lvl>
    <w:lvl w:ilvl="6" w:tplc="6FF4638E" w:tentative="1">
      <w:start w:val="1"/>
      <w:numFmt w:val="bullet"/>
      <w:lvlText w:val="•"/>
      <w:lvlJc w:val="left"/>
      <w:pPr>
        <w:tabs>
          <w:tab w:val="num" w:pos="5040"/>
        </w:tabs>
        <w:ind w:left="5040" w:hanging="360"/>
      </w:pPr>
      <w:rPr>
        <w:rFonts w:ascii="Arial" w:hAnsi="Arial" w:hint="default"/>
      </w:rPr>
    </w:lvl>
    <w:lvl w:ilvl="7" w:tplc="A5F08F20" w:tentative="1">
      <w:start w:val="1"/>
      <w:numFmt w:val="bullet"/>
      <w:lvlText w:val="•"/>
      <w:lvlJc w:val="left"/>
      <w:pPr>
        <w:tabs>
          <w:tab w:val="num" w:pos="5760"/>
        </w:tabs>
        <w:ind w:left="5760" w:hanging="360"/>
      </w:pPr>
      <w:rPr>
        <w:rFonts w:ascii="Arial" w:hAnsi="Arial" w:hint="default"/>
      </w:rPr>
    </w:lvl>
    <w:lvl w:ilvl="8" w:tplc="69B8222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6B754E"/>
    <w:multiLevelType w:val="hybridMultilevel"/>
    <w:tmpl w:val="0F0A66DC"/>
    <w:lvl w:ilvl="0" w:tplc="69F075FA">
      <w:start w:val="1"/>
      <w:numFmt w:val="bullet"/>
      <w:lvlText w:val="•"/>
      <w:lvlJc w:val="left"/>
      <w:pPr>
        <w:tabs>
          <w:tab w:val="num" w:pos="720"/>
        </w:tabs>
        <w:ind w:left="720" w:hanging="360"/>
      </w:pPr>
      <w:rPr>
        <w:rFonts w:ascii="Arial" w:hAnsi="Arial" w:hint="default"/>
      </w:rPr>
    </w:lvl>
    <w:lvl w:ilvl="1" w:tplc="684464CA" w:tentative="1">
      <w:start w:val="1"/>
      <w:numFmt w:val="bullet"/>
      <w:lvlText w:val="•"/>
      <w:lvlJc w:val="left"/>
      <w:pPr>
        <w:tabs>
          <w:tab w:val="num" w:pos="1440"/>
        </w:tabs>
        <w:ind w:left="1440" w:hanging="360"/>
      </w:pPr>
      <w:rPr>
        <w:rFonts w:ascii="Arial" w:hAnsi="Arial" w:hint="default"/>
      </w:rPr>
    </w:lvl>
    <w:lvl w:ilvl="2" w:tplc="1F4C11A0" w:tentative="1">
      <w:start w:val="1"/>
      <w:numFmt w:val="bullet"/>
      <w:lvlText w:val="•"/>
      <w:lvlJc w:val="left"/>
      <w:pPr>
        <w:tabs>
          <w:tab w:val="num" w:pos="2160"/>
        </w:tabs>
        <w:ind w:left="2160" w:hanging="360"/>
      </w:pPr>
      <w:rPr>
        <w:rFonts w:ascii="Arial" w:hAnsi="Arial" w:hint="default"/>
      </w:rPr>
    </w:lvl>
    <w:lvl w:ilvl="3" w:tplc="99027F86" w:tentative="1">
      <w:start w:val="1"/>
      <w:numFmt w:val="bullet"/>
      <w:lvlText w:val="•"/>
      <w:lvlJc w:val="left"/>
      <w:pPr>
        <w:tabs>
          <w:tab w:val="num" w:pos="2880"/>
        </w:tabs>
        <w:ind w:left="2880" w:hanging="360"/>
      </w:pPr>
      <w:rPr>
        <w:rFonts w:ascii="Arial" w:hAnsi="Arial" w:hint="default"/>
      </w:rPr>
    </w:lvl>
    <w:lvl w:ilvl="4" w:tplc="AE242022" w:tentative="1">
      <w:start w:val="1"/>
      <w:numFmt w:val="bullet"/>
      <w:lvlText w:val="•"/>
      <w:lvlJc w:val="left"/>
      <w:pPr>
        <w:tabs>
          <w:tab w:val="num" w:pos="3600"/>
        </w:tabs>
        <w:ind w:left="3600" w:hanging="360"/>
      </w:pPr>
      <w:rPr>
        <w:rFonts w:ascii="Arial" w:hAnsi="Arial" w:hint="default"/>
      </w:rPr>
    </w:lvl>
    <w:lvl w:ilvl="5" w:tplc="251A9DCA" w:tentative="1">
      <w:start w:val="1"/>
      <w:numFmt w:val="bullet"/>
      <w:lvlText w:val="•"/>
      <w:lvlJc w:val="left"/>
      <w:pPr>
        <w:tabs>
          <w:tab w:val="num" w:pos="4320"/>
        </w:tabs>
        <w:ind w:left="4320" w:hanging="360"/>
      </w:pPr>
      <w:rPr>
        <w:rFonts w:ascii="Arial" w:hAnsi="Arial" w:hint="default"/>
      </w:rPr>
    </w:lvl>
    <w:lvl w:ilvl="6" w:tplc="E5581696" w:tentative="1">
      <w:start w:val="1"/>
      <w:numFmt w:val="bullet"/>
      <w:lvlText w:val="•"/>
      <w:lvlJc w:val="left"/>
      <w:pPr>
        <w:tabs>
          <w:tab w:val="num" w:pos="5040"/>
        </w:tabs>
        <w:ind w:left="5040" w:hanging="360"/>
      </w:pPr>
      <w:rPr>
        <w:rFonts w:ascii="Arial" w:hAnsi="Arial" w:hint="default"/>
      </w:rPr>
    </w:lvl>
    <w:lvl w:ilvl="7" w:tplc="F9B8AF4A" w:tentative="1">
      <w:start w:val="1"/>
      <w:numFmt w:val="bullet"/>
      <w:lvlText w:val="•"/>
      <w:lvlJc w:val="left"/>
      <w:pPr>
        <w:tabs>
          <w:tab w:val="num" w:pos="5760"/>
        </w:tabs>
        <w:ind w:left="5760" w:hanging="360"/>
      </w:pPr>
      <w:rPr>
        <w:rFonts w:ascii="Arial" w:hAnsi="Arial" w:hint="default"/>
      </w:rPr>
    </w:lvl>
    <w:lvl w:ilvl="8" w:tplc="5DF6FC3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0423A45"/>
    <w:multiLevelType w:val="hybridMultilevel"/>
    <w:tmpl w:val="3774BC16"/>
    <w:lvl w:ilvl="0" w:tplc="269214A0">
      <w:start w:val="1"/>
      <w:numFmt w:val="bullet"/>
      <w:lvlText w:val="•"/>
      <w:lvlJc w:val="left"/>
      <w:pPr>
        <w:tabs>
          <w:tab w:val="num" w:pos="720"/>
        </w:tabs>
        <w:ind w:left="720" w:hanging="360"/>
      </w:pPr>
      <w:rPr>
        <w:rFonts w:ascii="Arial" w:hAnsi="Arial" w:hint="default"/>
      </w:rPr>
    </w:lvl>
    <w:lvl w:ilvl="1" w:tplc="AF803EF0" w:tentative="1">
      <w:start w:val="1"/>
      <w:numFmt w:val="bullet"/>
      <w:lvlText w:val="•"/>
      <w:lvlJc w:val="left"/>
      <w:pPr>
        <w:tabs>
          <w:tab w:val="num" w:pos="1440"/>
        </w:tabs>
        <w:ind w:left="1440" w:hanging="360"/>
      </w:pPr>
      <w:rPr>
        <w:rFonts w:ascii="Arial" w:hAnsi="Arial" w:hint="default"/>
      </w:rPr>
    </w:lvl>
    <w:lvl w:ilvl="2" w:tplc="ED54450C" w:tentative="1">
      <w:start w:val="1"/>
      <w:numFmt w:val="bullet"/>
      <w:lvlText w:val="•"/>
      <w:lvlJc w:val="left"/>
      <w:pPr>
        <w:tabs>
          <w:tab w:val="num" w:pos="2160"/>
        </w:tabs>
        <w:ind w:left="2160" w:hanging="360"/>
      </w:pPr>
      <w:rPr>
        <w:rFonts w:ascii="Arial" w:hAnsi="Arial" w:hint="default"/>
      </w:rPr>
    </w:lvl>
    <w:lvl w:ilvl="3" w:tplc="47005AEE" w:tentative="1">
      <w:start w:val="1"/>
      <w:numFmt w:val="bullet"/>
      <w:lvlText w:val="•"/>
      <w:lvlJc w:val="left"/>
      <w:pPr>
        <w:tabs>
          <w:tab w:val="num" w:pos="2880"/>
        </w:tabs>
        <w:ind w:left="2880" w:hanging="360"/>
      </w:pPr>
      <w:rPr>
        <w:rFonts w:ascii="Arial" w:hAnsi="Arial" w:hint="default"/>
      </w:rPr>
    </w:lvl>
    <w:lvl w:ilvl="4" w:tplc="B52852E0" w:tentative="1">
      <w:start w:val="1"/>
      <w:numFmt w:val="bullet"/>
      <w:lvlText w:val="•"/>
      <w:lvlJc w:val="left"/>
      <w:pPr>
        <w:tabs>
          <w:tab w:val="num" w:pos="3600"/>
        </w:tabs>
        <w:ind w:left="3600" w:hanging="360"/>
      </w:pPr>
      <w:rPr>
        <w:rFonts w:ascii="Arial" w:hAnsi="Arial" w:hint="default"/>
      </w:rPr>
    </w:lvl>
    <w:lvl w:ilvl="5" w:tplc="CF766B8A" w:tentative="1">
      <w:start w:val="1"/>
      <w:numFmt w:val="bullet"/>
      <w:lvlText w:val="•"/>
      <w:lvlJc w:val="left"/>
      <w:pPr>
        <w:tabs>
          <w:tab w:val="num" w:pos="4320"/>
        </w:tabs>
        <w:ind w:left="4320" w:hanging="360"/>
      </w:pPr>
      <w:rPr>
        <w:rFonts w:ascii="Arial" w:hAnsi="Arial" w:hint="default"/>
      </w:rPr>
    </w:lvl>
    <w:lvl w:ilvl="6" w:tplc="E4AE7E3E" w:tentative="1">
      <w:start w:val="1"/>
      <w:numFmt w:val="bullet"/>
      <w:lvlText w:val="•"/>
      <w:lvlJc w:val="left"/>
      <w:pPr>
        <w:tabs>
          <w:tab w:val="num" w:pos="5040"/>
        </w:tabs>
        <w:ind w:left="5040" w:hanging="360"/>
      </w:pPr>
      <w:rPr>
        <w:rFonts w:ascii="Arial" w:hAnsi="Arial" w:hint="default"/>
      </w:rPr>
    </w:lvl>
    <w:lvl w:ilvl="7" w:tplc="8F3A0E70" w:tentative="1">
      <w:start w:val="1"/>
      <w:numFmt w:val="bullet"/>
      <w:lvlText w:val="•"/>
      <w:lvlJc w:val="left"/>
      <w:pPr>
        <w:tabs>
          <w:tab w:val="num" w:pos="5760"/>
        </w:tabs>
        <w:ind w:left="5760" w:hanging="360"/>
      </w:pPr>
      <w:rPr>
        <w:rFonts w:ascii="Arial" w:hAnsi="Arial" w:hint="default"/>
      </w:rPr>
    </w:lvl>
    <w:lvl w:ilvl="8" w:tplc="4F4A4DB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3DE36F9"/>
    <w:multiLevelType w:val="hybridMultilevel"/>
    <w:tmpl w:val="7FE4DF1A"/>
    <w:lvl w:ilvl="0" w:tplc="72408342">
      <w:start w:val="1"/>
      <w:numFmt w:val="bullet"/>
      <w:lvlText w:val="•"/>
      <w:lvlJc w:val="left"/>
      <w:pPr>
        <w:tabs>
          <w:tab w:val="num" w:pos="720"/>
        </w:tabs>
        <w:ind w:left="720" w:hanging="360"/>
      </w:pPr>
      <w:rPr>
        <w:rFonts w:ascii="Arial" w:hAnsi="Arial" w:hint="default"/>
      </w:rPr>
    </w:lvl>
    <w:lvl w:ilvl="1" w:tplc="1802766C" w:tentative="1">
      <w:start w:val="1"/>
      <w:numFmt w:val="bullet"/>
      <w:lvlText w:val="•"/>
      <w:lvlJc w:val="left"/>
      <w:pPr>
        <w:tabs>
          <w:tab w:val="num" w:pos="1440"/>
        </w:tabs>
        <w:ind w:left="1440" w:hanging="360"/>
      </w:pPr>
      <w:rPr>
        <w:rFonts w:ascii="Arial" w:hAnsi="Arial" w:hint="default"/>
      </w:rPr>
    </w:lvl>
    <w:lvl w:ilvl="2" w:tplc="9C3E63E6" w:tentative="1">
      <w:start w:val="1"/>
      <w:numFmt w:val="bullet"/>
      <w:lvlText w:val="•"/>
      <w:lvlJc w:val="left"/>
      <w:pPr>
        <w:tabs>
          <w:tab w:val="num" w:pos="2160"/>
        </w:tabs>
        <w:ind w:left="2160" w:hanging="360"/>
      </w:pPr>
      <w:rPr>
        <w:rFonts w:ascii="Arial" w:hAnsi="Arial" w:hint="default"/>
      </w:rPr>
    </w:lvl>
    <w:lvl w:ilvl="3" w:tplc="FE3AC14E" w:tentative="1">
      <w:start w:val="1"/>
      <w:numFmt w:val="bullet"/>
      <w:lvlText w:val="•"/>
      <w:lvlJc w:val="left"/>
      <w:pPr>
        <w:tabs>
          <w:tab w:val="num" w:pos="2880"/>
        </w:tabs>
        <w:ind w:left="2880" w:hanging="360"/>
      </w:pPr>
      <w:rPr>
        <w:rFonts w:ascii="Arial" w:hAnsi="Arial" w:hint="default"/>
      </w:rPr>
    </w:lvl>
    <w:lvl w:ilvl="4" w:tplc="594C1B8C" w:tentative="1">
      <w:start w:val="1"/>
      <w:numFmt w:val="bullet"/>
      <w:lvlText w:val="•"/>
      <w:lvlJc w:val="left"/>
      <w:pPr>
        <w:tabs>
          <w:tab w:val="num" w:pos="3600"/>
        </w:tabs>
        <w:ind w:left="3600" w:hanging="360"/>
      </w:pPr>
      <w:rPr>
        <w:rFonts w:ascii="Arial" w:hAnsi="Arial" w:hint="default"/>
      </w:rPr>
    </w:lvl>
    <w:lvl w:ilvl="5" w:tplc="4634C8CA" w:tentative="1">
      <w:start w:val="1"/>
      <w:numFmt w:val="bullet"/>
      <w:lvlText w:val="•"/>
      <w:lvlJc w:val="left"/>
      <w:pPr>
        <w:tabs>
          <w:tab w:val="num" w:pos="4320"/>
        </w:tabs>
        <w:ind w:left="4320" w:hanging="360"/>
      </w:pPr>
      <w:rPr>
        <w:rFonts w:ascii="Arial" w:hAnsi="Arial" w:hint="default"/>
      </w:rPr>
    </w:lvl>
    <w:lvl w:ilvl="6" w:tplc="69FA1034" w:tentative="1">
      <w:start w:val="1"/>
      <w:numFmt w:val="bullet"/>
      <w:lvlText w:val="•"/>
      <w:lvlJc w:val="left"/>
      <w:pPr>
        <w:tabs>
          <w:tab w:val="num" w:pos="5040"/>
        </w:tabs>
        <w:ind w:left="5040" w:hanging="360"/>
      </w:pPr>
      <w:rPr>
        <w:rFonts w:ascii="Arial" w:hAnsi="Arial" w:hint="default"/>
      </w:rPr>
    </w:lvl>
    <w:lvl w:ilvl="7" w:tplc="2202F25A" w:tentative="1">
      <w:start w:val="1"/>
      <w:numFmt w:val="bullet"/>
      <w:lvlText w:val="•"/>
      <w:lvlJc w:val="left"/>
      <w:pPr>
        <w:tabs>
          <w:tab w:val="num" w:pos="5760"/>
        </w:tabs>
        <w:ind w:left="5760" w:hanging="360"/>
      </w:pPr>
      <w:rPr>
        <w:rFonts w:ascii="Arial" w:hAnsi="Arial" w:hint="default"/>
      </w:rPr>
    </w:lvl>
    <w:lvl w:ilvl="8" w:tplc="27703D1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7F2737C"/>
    <w:multiLevelType w:val="hybridMultilevel"/>
    <w:tmpl w:val="56846ED4"/>
    <w:lvl w:ilvl="0" w:tplc="34B094D4">
      <w:start w:val="1"/>
      <w:numFmt w:val="bullet"/>
      <w:lvlText w:val="•"/>
      <w:lvlJc w:val="left"/>
      <w:pPr>
        <w:tabs>
          <w:tab w:val="num" w:pos="720"/>
        </w:tabs>
        <w:ind w:left="720" w:hanging="360"/>
      </w:pPr>
      <w:rPr>
        <w:rFonts w:ascii="Arial" w:hAnsi="Arial" w:hint="default"/>
      </w:rPr>
    </w:lvl>
    <w:lvl w:ilvl="1" w:tplc="0BF647E2" w:tentative="1">
      <w:start w:val="1"/>
      <w:numFmt w:val="bullet"/>
      <w:lvlText w:val="•"/>
      <w:lvlJc w:val="left"/>
      <w:pPr>
        <w:tabs>
          <w:tab w:val="num" w:pos="1440"/>
        </w:tabs>
        <w:ind w:left="1440" w:hanging="360"/>
      </w:pPr>
      <w:rPr>
        <w:rFonts w:ascii="Arial" w:hAnsi="Arial" w:hint="default"/>
      </w:rPr>
    </w:lvl>
    <w:lvl w:ilvl="2" w:tplc="FD9A96B2" w:tentative="1">
      <w:start w:val="1"/>
      <w:numFmt w:val="bullet"/>
      <w:lvlText w:val="•"/>
      <w:lvlJc w:val="left"/>
      <w:pPr>
        <w:tabs>
          <w:tab w:val="num" w:pos="2160"/>
        </w:tabs>
        <w:ind w:left="2160" w:hanging="360"/>
      </w:pPr>
      <w:rPr>
        <w:rFonts w:ascii="Arial" w:hAnsi="Arial" w:hint="default"/>
      </w:rPr>
    </w:lvl>
    <w:lvl w:ilvl="3" w:tplc="B8DC6A9A" w:tentative="1">
      <w:start w:val="1"/>
      <w:numFmt w:val="bullet"/>
      <w:lvlText w:val="•"/>
      <w:lvlJc w:val="left"/>
      <w:pPr>
        <w:tabs>
          <w:tab w:val="num" w:pos="2880"/>
        </w:tabs>
        <w:ind w:left="2880" w:hanging="360"/>
      </w:pPr>
      <w:rPr>
        <w:rFonts w:ascii="Arial" w:hAnsi="Arial" w:hint="default"/>
      </w:rPr>
    </w:lvl>
    <w:lvl w:ilvl="4" w:tplc="2E04C47A" w:tentative="1">
      <w:start w:val="1"/>
      <w:numFmt w:val="bullet"/>
      <w:lvlText w:val="•"/>
      <w:lvlJc w:val="left"/>
      <w:pPr>
        <w:tabs>
          <w:tab w:val="num" w:pos="3600"/>
        </w:tabs>
        <w:ind w:left="3600" w:hanging="360"/>
      </w:pPr>
      <w:rPr>
        <w:rFonts w:ascii="Arial" w:hAnsi="Arial" w:hint="default"/>
      </w:rPr>
    </w:lvl>
    <w:lvl w:ilvl="5" w:tplc="0FB639DC" w:tentative="1">
      <w:start w:val="1"/>
      <w:numFmt w:val="bullet"/>
      <w:lvlText w:val="•"/>
      <w:lvlJc w:val="left"/>
      <w:pPr>
        <w:tabs>
          <w:tab w:val="num" w:pos="4320"/>
        </w:tabs>
        <w:ind w:left="4320" w:hanging="360"/>
      </w:pPr>
      <w:rPr>
        <w:rFonts w:ascii="Arial" w:hAnsi="Arial" w:hint="default"/>
      </w:rPr>
    </w:lvl>
    <w:lvl w:ilvl="6" w:tplc="0F081C58" w:tentative="1">
      <w:start w:val="1"/>
      <w:numFmt w:val="bullet"/>
      <w:lvlText w:val="•"/>
      <w:lvlJc w:val="left"/>
      <w:pPr>
        <w:tabs>
          <w:tab w:val="num" w:pos="5040"/>
        </w:tabs>
        <w:ind w:left="5040" w:hanging="360"/>
      </w:pPr>
      <w:rPr>
        <w:rFonts w:ascii="Arial" w:hAnsi="Arial" w:hint="default"/>
      </w:rPr>
    </w:lvl>
    <w:lvl w:ilvl="7" w:tplc="9C5859D2" w:tentative="1">
      <w:start w:val="1"/>
      <w:numFmt w:val="bullet"/>
      <w:lvlText w:val="•"/>
      <w:lvlJc w:val="left"/>
      <w:pPr>
        <w:tabs>
          <w:tab w:val="num" w:pos="5760"/>
        </w:tabs>
        <w:ind w:left="5760" w:hanging="360"/>
      </w:pPr>
      <w:rPr>
        <w:rFonts w:ascii="Arial" w:hAnsi="Arial" w:hint="default"/>
      </w:rPr>
    </w:lvl>
    <w:lvl w:ilvl="8" w:tplc="2EBA163C" w:tentative="1">
      <w:start w:val="1"/>
      <w:numFmt w:val="bullet"/>
      <w:lvlText w:val="•"/>
      <w:lvlJc w:val="left"/>
      <w:pPr>
        <w:tabs>
          <w:tab w:val="num" w:pos="6480"/>
        </w:tabs>
        <w:ind w:left="6480" w:hanging="360"/>
      </w:pPr>
      <w:rPr>
        <w:rFonts w:ascii="Arial" w:hAnsi="Arial" w:hint="default"/>
      </w:rPr>
    </w:lvl>
  </w:abstractNum>
  <w:num w:numId="1" w16cid:durableId="1215854017">
    <w:abstractNumId w:val="2"/>
  </w:num>
  <w:num w:numId="2" w16cid:durableId="788475828">
    <w:abstractNumId w:val="1"/>
  </w:num>
  <w:num w:numId="3" w16cid:durableId="958800893">
    <w:abstractNumId w:val="4"/>
  </w:num>
  <w:num w:numId="4" w16cid:durableId="143013994">
    <w:abstractNumId w:val="3"/>
  </w:num>
  <w:num w:numId="5" w16cid:durableId="35854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FC1"/>
    <w:rsid w:val="00001F41"/>
    <w:rsid w:val="00003B3B"/>
    <w:rsid w:val="00005653"/>
    <w:rsid w:val="00006B26"/>
    <w:rsid w:val="00012AD4"/>
    <w:rsid w:val="000146D3"/>
    <w:rsid w:val="00015467"/>
    <w:rsid w:val="00015758"/>
    <w:rsid w:val="0001753D"/>
    <w:rsid w:val="0002150D"/>
    <w:rsid w:val="00021D03"/>
    <w:rsid w:val="000241DC"/>
    <w:rsid w:val="00024BDB"/>
    <w:rsid w:val="00025BE1"/>
    <w:rsid w:val="000275E9"/>
    <w:rsid w:val="00035119"/>
    <w:rsid w:val="00045985"/>
    <w:rsid w:val="00045CA3"/>
    <w:rsid w:val="0005475C"/>
    <w:rsid w:val="00056512"/>
    <w:rsid w:val="00056691"/>
    <w:rsid w:val="000568B1"/>
    <w:rsid w:val="00060E13"/>
    <w:rsid w:val="00060ED7"/>
    <w:rsid w:val="000614F0"/>
    <w:rsid w:val="00063B67"/>
    <w:rsid w:val="0006622F"/>
    <w:rsid w:val="000671F4"/>
    <w:rsid w:val="00067F26"/>
    <w:rsid w:val="000715F2"/>
    <w:rsid w:val="0007204A"/>
    <w:rsid w:val="00072B98"/>
    <w:rsid w:val="00075790"/>
    <w:rsid w:val="00075A28"/>
    <w:rsid w:val="000807EE"/>
    <w:rsid w:val="00082E44"/>
    <w:rsid w:val="00083899"/>
    <w:rsid w:val="000913AB"/>
    <w:rsid w:val="00092D67"/>
    <w:rsid w:val="0009495D"/>
    <w:rsid w:val="00095671"/>
    <w:rsid w:val="000968A1"/>
    <w:rsid w:val="00097FDA"/>
    <w:rsid w:val="000A54F8"/>
    <w:rsid w:val="000A7389"/>
    <w:rsid w:val="000B0E23"/>
    <w:rsid w:val="000B31D3"/>
    <w:rsid w:val="000B42E0"/>
    <w:rsid w:val="000B72A9"/>
    <w:rsid w:val="000C2E74"/>
    <w:rsid w:val="000C54F7"/>
    <w:rsid w:val="000C6B41"/>
    <w:rsid w:val="000D2B03"/>
    <w:rsid w:val="000D34A2"/>
    <w:rsid w:val="000D4D3D"/>
    <w:rsid w:val="000E19F7"/>
    <w:rsid w:val="000E2CC6"/>
    <w:rsid w:val="000E2D92"/>
    <w:rsid w:val="000E6077"/>
    <w:rsid w:val="000F00E6"/>
    <w:rsid w:val="000F09AD"/>
    <w:rsid w:val="000F0AC4"/>
    <w:rsid w:val="000F1AE3"/>
    <w:rsid w:val="000F69A8"/>
    <w:rsid w:val="001111A1"/>
    <w:rsid w:val="00111EBC"/>
    <w:rsid w:val="00114605"/>
    <w:rsid w:val="00115F8F"/>
    <w:rsid w:val="00122819"/>
    <w:rsid w:val="0012345B"/>
    <w:rsid w:val="0012384E"/>
    <w:rsid w:val="00123BB2"/>
    <w:rsid w:val="001253B2"/>
    <w:rsid w:val="00126144"/>
    <w:rsid w:val="00132908"/>
    <w:rsid w:val="00133ADD"/>
    <w:rsid w:val="001406E8"/>
    <w:rsid w:val="00142381"/>
    <w:rsid w:val="00144241"/>
    <w:rsid w:val="00147808"/>
    <w:rsid w:val="00150378"/>
    <w:rsid w:val="001511E7"/>
    <w:rsid w:val="001547D1"/>
    <w:rsid w:val="00160771"/>
    <w:rsid w:val="0016730E"/>
    <w:rsid w:val="001718DF"/>
    <w:rsid w:val="00173F52"/>
    <w:rsid w:val="00182E6F"/>
    <w:rsid w:val="001849AA"/>
    <w:rsid w:val="00186DAF"/>
    <w:rsid w:val="00191778"/>
    <w:rsid w:val="001A3A4C"/>
    <w:rsid w:val="001C0929"/>
    <w:rsid w:val="001C0B24"/>
    <w:rsid w:val="001C166D"/>
    <w:rsid w:val="001C3519"/>
    <w:rsid w:val="001C406F"/>
    <w:rsid w:val="001D05D1"/>
    <w:rsid w:val="001D0CF3"/>
    <w:rsid w:val="001D1B10"/>
    <w:rsid w:val="001D372C"/>
    <w:rsid w:val="001D633B"/>
    <w:rsid w:val="001D6BFE"/>
    <w:rsid w:val="001E0301"/>
    <w:rsid w:val="001E1D7C"/>
    <w:rsid w:val="001E2002"/>
    <w:rsid w:val="001E2B63"/>
    <w:rsid w:val="001E3DA4"/>
    <w:rsid w:val="001E4161"/>
    <w:rsid w:val="001E6BBA"/>
    <w:rsid w:val="001F0A7E"/>
    <w:rsid w:val="001F0C38"/>
    <w:rsid w:val="001F68C0"/>
    <w:rsid w:val="001F764D"/>
    <w:rsid w:val="00200034"/>
    <w:rsid w:val="00201155"/>
    <w:rsid w:val="00204B46"/>
    <w:rsid w:val="00205BDE"/>
    <w:rsid w:val="00207BFB"/>
    <w:rsid w:val="00215FD4"/>
    <w:rsid w:val="0022293B"/>
    <w:rsid w:val="00224FAE"/>
    <w:rsid w:val="00237F91"/>
    <w:rsid w:val="0024015E"/>
    <w:rsid w:val="0024192C"/>
    <w:rsid w:val="002508FD"/>
    <w:rsid w:val="0025142D"/>
    <w:rsid w:val="0025481D"/>
    <w:rsid w:val="0026060D"/>
    <w:rsid w:val="002622A7"/>
    <w:rsid w:val="0026311F"/>
    <w:rsid w:val="0026492C"/>
    <w:rsid w:val="00265E36"/>
    <w:rsid w:val="002665AA"/>
    <w:rsid w:val="00266C99"/>
    <w:rsid w:val="00267120"/>
    <w:rsid w:val="00267FC8"/>
    <w:rsid w:val="0027080E"/>
    <w:rsid w:val="0027082C"/>
    <w:rsid w:val="00274F18"/>
    <w:rsid w:val="002755F7"/>
    <w:rsid w:val="002A3BCB"/>
    <w:rsid w:val="002A6E9B"/>
    <w:rsid w:val="002B54C2"/>
    <w:rsid w:val="002B5EDF"/>
    <w:rsid w:val="002B71BD"/>
    <w:rsid w:val="002B7D6C"/>
    <w:rsid w:val="002C4F6F"/>
    <w:rsid w:val="002D0AAF"/>
    <w:rsid w:val="002E538D"/>
    <w:rsid w:val="002E7D9F"/>
    <w:rsid w:val="002F1A5D"/>
    <w:rsid w:val="002F2050"/>
    <w:rsid w:val="002F3B72"/>
    <w:rsid w:val="002F4B85"/>
    <w:rsid w:val="002F519A"/>
    <w:rsid w:val="00305B0B"/>
    <w:rsid w:val="0031542A"/>
    <w:rsid w:val="003163C1"/>
    <w:rsid w:val="00317BD0"/>
    <w:rsid w:val="0032212D"/>
    <w:rsid w:val="00324FCB"/>
    <w:rsid w:val="0032751E"/>
    <w:rsid w:val="003318E2"/>
    <w:rsid w:val="00333131"/>
    <w:rsid w:val="00335B01"/>
    <w:rsid w:val="00341468"/>
    <w:rsid w:val="0034465A"/>
    <w:rsid w:val="003521C5"/>
    <w:rsid w:val="00354131"/>
    <w:rsid w:val="003542FA"/>
    <w:rsid w:val="00362EF9"/>
    <w:rsid w:val="00365F9D"/>
    <w:rsid w:val="0036657B"/>
    <w:rsid w:val="00367E6A"/>
    <w:rsid w:val="00372359"/>
    <w:rsid w:val="00380430"/>
    <w:rsid w:val="00381EF1"/>
    <w:rsid w:val="003847CF"/>
    <w:rsid w:val="00384E20"/>
    <w:rsid w:val="003911C7"/>
    <w:rsid w:val="003928A4"/>
    <w:rsid w:val="00395362"/>
    <w:rsid w:val="003A3107"/>
    <w:rsid w:val="003B02B6"/>
    <w:rsid w:val="003B0328"/>
    <w:rsid w:val="003B0572"/>
    <w:rsid w:val="003B31B8"/>
    <w:rsid w:val="003B3230"/>
    <w:rsid w:val="003B5F5A"/>
    <w:rsid w:val="003B6882"/>
    <w:rsid w:val="003C3A4A"/>
    <w:rsid w:val="003C5162"/>
    <w:rsid w:val="003C77A3"/>
    <w:rsid w:val="003D4F66"/>
    <w:rsid w:val="003D74A9"/>
    <w:rsid w:val="003D7D5E"/>
    <w:rsid w:val="003E0421"/>
    <w:rsid w:val="003E2561"/>
    <w:rsid w:val="003E4854"/>
    <w:rsid w:val="003E5764"/>
    <w:rsid w:val="003E7E13"/>
    <w:rsid w:val="003F40D3"/>
    <w:rsid w:val="003F4B2C"/>
    <w:rsid w:val="003F4B82"/>
    <w:rsid w:val="003F794E"/>
    <w:rsid w:val="003F7FD8"/>
    <w:rsid w:val="004052C0"/>
    <w:rsid w:val="00405D4F"/>
    <w:rsid w:val="00405E9F"/>
    <w:rsid w:val="00410E64"/>
    <w:rsid w:val="00411668"/>
    <w:rsid w:val="0041535A"/>
    <w:rsid w:val="00415DAD"/>
    <w:rsid w:val="00416E22"/>
    <w:rsid w:val="00423729"/>
    <w:rsid w:val="0043448C"/>
    <w:rsid w:val="00436D6A"/>
    <w:rsid w:val="004425CC"/>
    <w:rsid w:val="004440EC"/>
    <w:rsid w:val="00445F09"/>
    <w:rsid w:val="00451EFB"/>
    <w:rsid w:val="004523B6"/>
    <w:rsid w:val="004548DC"/>
    <w:rsid w:val="0045513E"/>
    <w:rsid w:val="00461619"/>
    <w:rsid w:val="004663D9"/>
    <w:rsid w:val="0046765E"/>
    <w:rsid w:val="00467C9C"/>
    <w:rsid w:val="004702FA"/>
    <w:rsid w:val="004712D9"/>
    <w:rsid w:val="004715CA"/>
    <w:rsid w:val="00473DC2"/>
    <w:rsid w:val="00475A2F"/>
    <w:rsid w:val="00476163"/>
    <w:rsid w:val="004777D4"/>
    <w:rsid w:val="004817B0"/>
    <w:rsid w:val="00482736"/>
    <w:rsid w:val="00483EED"/>
    <w:rsid w:val="00484814"/>
    <w:rsid w:val="00491102"/>
    <w:rsid w:val="00494822"/>
    <w:rsid w:val="00495F74"/>
    <w:rsid w:val="00497D10"/>
    <w:rsid w:val="004A0349"/>
    <w:rsid w:val="004A07DE"/>
    <w:rsid w:val="004A48C7"/>
    <w:rsid w:val="004A61D4"/>
    <w:rsid w:val="004A7194"/>
    <w:rsid w:val="004B3DB0"/>
    <w:rsid w:val="004C1FC1"/>
    <w:rsid w:val="004D04D4"/>
    <w:rsid w:val="004D0F72"/>
    <w:rsid w:val="004D1DAE"/>
    <w:rsid w:val="004D5040"/>
    <w:rsid w:val="004E5C88"/>
    <w:rsid w:val="004E7295"/>
    <w:rsid w:val="004F25BB"/>
    <w:rsid w:val="004F26CE"/>
    <w:rsid w:val="004F43C7"/>
    <w:rsid w:val="004F4FBA"/>
    <w:rsid w:val="004F5EF6"/>
    <w:rsid w:val="005005CB"/>
    <w:rsid w:val="00510358"/>
    <w:rsid w:val="00510EC3"/>
    <w:rsid w:val="00511404"/>
    <w:rsid w:val="005156E1"/>
    <w:rsid w:val="00520E04"/>
    <w:rsid w:val="00521AAA"/>
    <w:rsid w:val="00530268"/>
    <w:rsid w:val="00530312"/>
    <w:rsid w:val="0053584D"/>
    <w:rsid w:val="00537D79"/>
    <w:rsid w:val="0054048A"/>
    <w:rsid w:val="00543586"/>
    <w:rsid w:val="00546F46"/>
    <w:rsid w:val="00547277"/>
    <w:rsid w:val="005500B8"/>
    <w:rsid w:val="00551E03"/>
    <w:rsid w:val="00552166"/>
    <w:rsid w:val="005524C7"/>
    <w:rsid w:val="00553257"/>
    <w:rsid w:val="00554427"/>
    <w:rsid w:val="005552C5"/>
    <w:rsid w:val="005562C3"/>
    <w:rsid w:val="00560B04"/>
    <w:rsid w:val="00561669"/>
    <w:rsid w:val="005645FF"/>
    <w:rsid w:val="00573CAC"/>
    <w:rsid w:val="00574F65"/>
    <w:rsid w:val="00575536"/>
    <w:rsid w:val="00577EEA"/>
    <w:rsid w:val="00581178"/>
    <w:rsid w:val="00584080"/>
    <w:rsid w:val="0058575D"/>
    <w:rsid w:val="00587A1A"/>
    <w:rsid w:val="0059753E"/>
    <w:rsid w:val="005A3417"/>
    <w:rsid w:val="005A460E"/>
    <w:rsid w:val="005A4695"/>
    <w:rsid w:val="005A600B"/>
    <w:rsid w:val="005A6208"/>
    <w:rsid w:val="005B04FC"/>
    <w:rsid w:val="005B6EA9"/>
    <w:rsid w:val="005B7B23"/>
    <w:rsid w:val="005B7D8A"/>
    <w:rsid w:val="005C0067"/>
    <w:rsid w:val="005C0652"/>
    <w:rsid w:val="005C0E6E"/>
    <w:rsid w:val="005C168C"/>
    <w:rsid w:val="005C7D6F"/>
    <w:rsid w:val="005C7D8C"/>
    <w:rsid w:val="005E0115"/>
    <w:rsid w:val="005F1B89"/>
    <w:rsid w:val="005F483D"/>
    <w:rsid w:val="005F714D"/>
    <w:rsid w:val="006007A9"/>
    <w:rsid w:val="00603ED7"/>
    <w:rsid w:val="0060609D"/>
    <w:rsid w:val="00611222"/>
    <w:rsid w:val="00611556"/>
    <w:rsid w:val="006168AC"/>
    <w:rsid w:val="00625A1D"/>
    <w:rsid w:val="00626C01"/>
    <w:rsid w:val="0063055A"/>
    <w:rsid w:val="00630A65"/>
    <w:rsid w:val="00634889"/>
    <w:rsid w:val="00641B5D"/>
    <w:rsid w:val="00644D7C"/>
    <w:rsid w:val="006458C8"/>
    <w:rsid w:val="00650DDF"/>
    <w:rsid w:val="00653764"/>
    <w:rsid w:val="00654C9A"/>
    <w:rsid w:val="00657044"/>
    <w:rsid w:val="00663DB6"/>
    <w:rsid w:val="00664DA6"/>
    <w:rsid w:val="006679EA"/>
    <w:rsid w:val="0067116A"/>
    <w:rsid w:val="00673200"/>
    <w:rsid w:val="00673CC8"/>
    <w:rsid w:val="0067587A"/>
    <w:rsid w:val="006806F6"/>
    <w:rsid w:val="00684D14"/>
    <w:rsid w:val="00687681"/>
    <w:rsid w:val="00696789"/>
    <w:rsid w:val="00697150"/>
    <w:rsid w:val="006A41E9"/>
    <w:rsid w:val="006A67A6"/>
    <w:rsid w:val="006B1266"/>
    <w:rsid w:val="006B7DF4"/>
    <w:rsid w:val="006D047F"/>
    <w:rsid w:val="006D2E19"/>
    <w:rsid w:val="006D65BF"/>
    <w:rsid w:val="006D67E7"/>
    <w:rsid w:val="006E356A"/>
    <w:rsid w:val="006E7ECA"/>
    <w:rsid w:val="006F3FC8"/>
    <w:rsid w:val="00713306"/>
    <w:rsid w:val="0071781D"/>
    <w:rsid w:val="007250F3"/>
    <w:rsid w:val="00730335"/>
    <w:rsid w:val="007334D7"/>
    <w:rsid w:val="00734272"/>
    <w:rsid w:val="00735331"/>
    <w:rsid w:val="00741059"/>
    <w:rsid w:val="007413A5"/>
    <w:rsid w:val="0074641D"/>
    <w:rsid w:val="0075694F"/>
    <w:rsid w:val="0076248E"/>
    <w:rsid w:val="007653BC"/>
    <w:rsid w:val="00773EB2"/>
    <w:rsid w:val="0077447E"/>
    <w:rsid w:val="0077451B"/>
    <w:rsid w:val="00774F83"/>
    <w:rsid w:val="007764EA"/>
    <w:rsid w:val="0079047A"/>
    <w:rsid w:val="00793D83"/>
    <w:rsid w:val="00794B7B"/>
    <w:rsid w:val="00794F3A"/>
    <w:rsid w:val="00796FFE"/>
    <w:rsid w:val="00797E9C"/>
    <w:rsid w:val="007A6519"/>
    <w:rsid w:val="007B51F5"/>
    <w:rsid w:val="007C0E1E"/>
    <w:rsid w:val="007C18C5"/>
    <w:rsid w:val="007C5724"/>
    <w:rsid w:val="007C5BA2"/>
    <w:rsid w:val="007C5E1B"/>
    <w:rsid w:val="007C6CD3"/>
    <w:rsid w:val="007D042E"/>
    <w:rsid w:val="007D064F"/>
    <w:rsid w:val="007D129B"/>
    <w:rsid w:val="007D36B7"/>
    <w:rsid w:val="007D66B2"/>
    <w:rsid w:val="007E5AAE"/>
    <w:rsid w:val="007E612A"/>
    <w:rsid w:val="007E770F"/>
    <w:rsid w:val="007F2DC6"/>
    <w:rsid w:val="007F7A99"/>
    <w:rsid w:val="00800EC0"/>
    <w:rsid w:val="00801828"/>
    <w:rsid w:val="008020E2"/>
    <w:rsid w:val="0080302A"/>
    <w:rsid w:val="00804969"/>
    <w:rsid w:val="008055AF"/>
    <w:rsid w:val="00807D48"/>
    <w:rsid w:val="0081036D"/>
    <w:rsid w:val="008107A0"/>
    <w:rsid w:val="00822197"/>
    <w:rsid w:val="008244D5"/>
    <w:rsid w:val="00830559"/>
    <w:rsid w:val="00830AD0"/>
    <w:rsid w:val="008326AE"/>
    <w:rsid w:val="00835D0E"/>
    <w:rsid w:val="00837EAF"/>
    <w:rsid w:val="00842150"/>
    <w:rsid w:val="00843120"/>
    <w:rsid w:val="008437A6"/>
    <w:rsid w:val="00843D2D"/>
    <w:rsid w:val="0085234A"/>
    <w:rsid w:val="008570E3"/>
    <w:rsid w:val="0086021F"/>
    <w:rsid w:val="008625A8"/>
    <w:rsid w:val="00874123"/>
    <w:rsid w:val="00876D9B"/>
    <w:rsid w:val="00876E77"/>
    <w:rsid w:val="008770DE"/>
    <w:rsid w:val="0087762E"/>
    <w:rsid w:val="00877E5A"/>
    <w:rsid w:val="0088193B"/>
    <w:rsid w:val="008825E2"/>
    <w:rsid w:val="00895194"/>
    <w:rsid w:val="008A1484"/>
    <w:rsid w:val="008A535A"/>
    <w:rsid w:val="008B679D"/>
    <w:rsid w:val="008B6EF7"/>
    <w:rsid w:val="008C1468"/>
    <w:rsid w:val="008C2783"/>
    <w:rsid w:val="008C4FA6"/>
    <w:rsid w:val="008C7201"/>
    <w:rsid w:val="008C7219"/>
    <w:rsid w:val="008D0EDD"/>
    <w:rsid w:val="008D1FFC"/>
    <w:rsid w:val="008E277E"/>
    <w:rsid w:val="008E437D"/>
    <w:rsid w:val="008E44A2"/>
    <w:rsid w:val="008E4C8B"/>
    <w:rsid w:val="008F3812"/>
    <w:rsid w:val="008F591A"/>
    <w:rsid w:val="008F5F23"/>
    <w:rsid w:val="00906DA0"/>
    <w:rsid w:val="00912AD6"/>
    <w:rsid w:val="00913F63"/>
    <w:rsid w:val="00915AB8"/>
    <w:rsid w:val="009168A7"/>
    <w:rsid w:val="009227D9"/>
    <w:rsid w:val="00923ACC"/>
    <w:rsid w:val="00924610"/>
    <w:rsid w:val="009255A2"/>
    <w:rsid w:val="00926829"/>
    <w:rsid w:val="009332EF"/>
    <w:rsid w:val="00934579"/>
    <w:rsid w:val="00937428"/>
    <w:rsid w:val="00940ED4"/>
    <w:rsid w:val="0094264F"/>
    <w:rsid w:val="009434C2"/>
    <w:rsid w:val="0094690F"/>
    <w:rsid w:val="0095460B"/>
    <w:rsid w:val="009559A9"/>
    <w:rsid w:val="0095648D"/>
    <w:rsid w:val="00956C52"/>
    <w:rsid w:val="00964B9E"/>
    <w:rsid w:val="00964CCC"/>
    <w:rsid w:val="009668C8"/>
    <w:rsid w:val="00974995"/>
    <w:rsid w:val="009804AC"/>
    <w:rsid w:val="00984C5E"/>
    <w:rsid w:val="00984EE4"/>
    <w:rsid w:val="009961C8"/>
    <w:rsid w:val="009970C2"/>
    <w:rsid w:val="009A2F98"/>
    <w:rsid w:val="009A488A"/>
    <w:rsid w:val="009A4AF7"/>
    <w:rsid w:val="009B29BD"/>
    <w:rsid w:val="009B5FEC"/>
    <w:rsid w:val="009B7AF7"/>
    <w:rsid w:val="009C09B4"/>
    <w:rsid w:val="009C1EEB"/>
    <w:rsid w:val="009C5A01"/>
    <w:rsid w:val="009C722C"/>
    <w:rsid w:val="009D23AB"/>
    <w:rsid w:val="009D25C6"/>
    <w:rsid w:val="009E4FDB"/>
    <w:rsid w:val="009F2303"/>
    <w:rsid w:val="009F2639"/>
    <w:rsid w:val="009F4519"/>
    <w:rsid w:val="009F4B8E"/>
    <w:rsid w:val="00A00158"/>
    <w:rsid w:val="00A01178"/>
    <w:rsid w:val="00A01AB8"/>
    <w:rsid w:val="00A01FCA"/>
    <w:rsid w:val="00A02BBF"/>
    <w:rsid w:val="00A11DF8"/>
    <w:rsid w:val="00A12A54"/>
    <w:rsid w:val="00A12CD0"/>
    <w:rsid w:val="00A15DD6"/>
    <w:rsid w:val="00A20334"/>
    <w:rsid w:val="00A211D8"/>
    <w:rsid w:val="00A301F3"/>
    <w:rsid w:val="00A32DEA"/>
    <w:rsid w:val="00A338A1"/>
    <w:rsid w:val="00A33EAA"/>
    <w:rsid w:val="00A3465D"/>
    <w:rsid w:val="00A34D35"/>
    <w:rsid w:val="00A34D54"/>
    <w:rsid w:val="00A43899"/>
    <w:rsid w:val="00A43E7A"/>
    <w:rsid w:val="00A449C6"/>
    <w:rsid w:val="00A463DE"/>
    <w:rsid w:val="00A46A3E"/>
    <w:rsid w:val="00A5662C"/>
    <w:rsid w:val="00A6022F"/>
    <w:rsid w:val="00A625F6"/>
    <w:rsid w:val="00A67810"/>
    <w:rsid w:val="00A67FBB"/>
    <w:rsid w:val="00A726DA"/>
    <w:rsid w:val="00A74B38"/>
    <w:rsid w:val="00A752EB"/>
    <w:rsid w:val="00A7584A"/>
    <w:rsid w:val="00A75FC0"/>
    <w:rsid w:val="00A76EB5"/>
    <w:rsid w:val="00A77166"/>
    <w:rsid w:val="00A77CCE"/>
    <w:rsid w:val="00A801B6"/>
    <w:rsid w:val="00A81843"/>
    <w:rsid w:val="00A82EAF"/>
    <w:rsid w:val="00A82F1A"/>
    <w:rsid w:val="00A84EBF"/>
    <w:rsid w:val="00A85223"/>
    <w:rsid w:val="00A85ED3"/>
    <w:rsid w:val="00A934F1"/>
    <w:rsid w:val="00AB1ACA"/>
    <w:rsid w:val="00AB40EA"/>
    <w:rsid w:val="00AB5360"/>
    <w:rsid w:val="00AB5478"/>
    <w:rsid w:val="00AC09CD"/>
    <w:rsid w:val="00AC4605"/>
    <w:rsid w:val="00AC47A2"/>
    <w:rsid w:val="00AC65B8"/>
    <w:rsid w:val="00AD7148"/>
    <w:rsid w:val="00AF65DF"/>
    <w:rsid w:val="00B00C25"/>
    <w:rsid w:val="00B053BD"/>
    <w:rsid w:val="00B07958"/>
    <w:rsid w:val="00B11C9A"/>
    <w:rsid w:val="00B15248"/>
    <w:rsid w:val="00B16545"/>
    <w:rsid w:val="00B22498"/>
    <w:rsid w:val="00B240D3"/>
    <w:rsid w:val="00B2480E"/>
    <w:rsid w:val="00B26C92"/>
    <w:rsid w:val="00B32E4A"/>
    <w:rsid w:val="00B532EA"/>
    <w:rsid w:val="00B53481"/>
    <w:rsid w:val="00B54F16"/>
    <w:rsid w:val="00B5621C"/>
    <w:rsid w:val="00B6137A"/>
    <w:rsid w:val="00B71716"/>
    <w:rsid w:val="00B72260"/>
    <w:rsid w:val="00B72618"/>
    <w:rsid w:val="00B733C7"/>
    <w:rsid w:val="00B754F0"/>
    <w:rsid w:val="00B76DA4"/>
    <w:rsid w:val="00B77FF6"/>
    <w:rsid w:val="00B82F38"/>
    <w:rsid w:val="00B83E82"/>
    <w:rsid w:val="00B85A5E"/>
    <w:rsid w:val="00B872FC"/>
    <w:rsid w:val="00B925B8"/>
    <w:rsid w:val="00B943BE"/>
    <w:rsid w:val="00B959E8"/>
    <w:rsid w:val="00B95DC9"/>
    <w:rsid w:val="00B978B9"/>
    <w:rsid w:val="00BA146B"/>
    <w:rsid w:val="00BA2597"/>
    <w:rsid w:val="00BA35AD"/>
    <w:rsid w:val="00BA3B98"/>
    <w:rsid w:val="00BB0585"/>
    <w:rsid w:val="00BC10A4"/>
    <w:rsid w:val="00BC5C31"/>
    <w:rsid w:val="00BD6892"/>
    <w:rsid w:val="00BE0BC8"/>
    <w:rsid w:val="00BE3144"/>
    <w:rsid w:val="00BE5918"/>
    <w:rsid w:val="00BF2755"/>
    <w:rsid w:val="00BF2EBD"/>
    <w:rsid w:val="00BF432A"/>
    <w:rsid w:val="00BF533D"/>
    <w:rsid w:val="00BF7B51"/>
    <w:rsid w:val="00C051D8"/>
    <w:rsid w:val="00C06C3F"/>
    <w:rsid w:val="00C149DA"/>
    <w:rsid w:val="00C14F7F"/>
    <w:rsid w:val="00C17DBA"/>
    <w:rsid w:val="00C204F6"/>
    <w:rsid w:val="00C20E69"/>
    <w:rsid w:val="00C25FF9"/>
    <w:rsid w:val="00C31651"/>
    <w:rsid w:val="00C33748"/>
    <w:rsid w:val="00C40089"/>
    <w:rsid w:val="00C403A4"/>
    <w:rsid w:val="00C507B8"/>
    <w:rsid w:val="00C55817"/>
    <w:rsid w:val="00C57399"/>
    <w:rsid w:val="00C700DA"/>
    <w:rsid w:val="00C72F6D"/>
    <w:rsid w:val="00C8437E"/>
    <w:rsid w:val="00C8453B"/>
    <w:rsid w:val="00C84ADB"/>
    <w:rsid w:val="00C93D6F"/>
    <w:rsid w:val="00C9506C"/>
    <w:rsid w:val="00C96B3C"/>
    <w:rsid w:val="00CA47CE"/>
    <w:rsid w:val="00CA5AF7"/>
    <w:rsid w:val="00CA7EA0"/>
    <w:rsid w:val="00CB0868"/>
    <w:rsid w:val="00CB16E6"/>
    <w:rsid w:val="00CB564D"/>
    <w:rsid w:val="00CB5CE9"/>
    <w:rsid w:val="00CC11F6"/>
    <w:rsid w:val="00CC2E81"/>
    <w:rsid w:val="00CC3790"/>
    <w:rsid w:val="00CC4D3A"/>
    <w:rsid w:val="00CD25A0"/>
    <w:rsid w:val="00CD3C7F"/>
    <w:rsid w:val="00CD3DA3"/>
    <w:rsid w:val="00CD5226"/>
    <w:rsid w:val="00CE0C1F"/>
    <w:rsid w:val="00CE1589"/>
    <w:rsid w:val="00CE36B2"/>
    <w:rsid w:val="00CE43F3"/>
    <w:rsid w:val="00CE4E5D"/>
    <w:rsid w:val="00D01F8D"/>
    <w:rsid w:val="00D0684D"/>
    <w:rsid w:val="00D14571"/>
    <w:rsid w:val="00D15118"/>
    <w:rsid w:val="00D151B7"/>
    <w:rsid w:val="00D15A2E"/>
    <w:rsid w:val="00D22BCE"/>
    <w:rsid w:val="00D23857"/>
    <w:rsid w:val="00D275F7"/>
    <w:rsid w:val="00D322E8"/>
    <w:rsid w:val="00D369C4"/>
    <w:rsid w:val="00D41392"/>
    <w:rsid w:val="00D45BE2"/>
    <w:rsid w:val="00D5081B"/>
    <w:rsid w:val="00D50B75"/>
    <w:rsid w:val="00D521AD"/>
    <w:rsid w:val="00D529B7"/>
    <w:rsid w:val="00D53379"/>
    <w:rsid w:val="00D53604"/>
    <w:rsid w:val="00D57C12"/>
    <w:rsid w:val="00D70BAF"/>
    <w:rsid w:val="00D72E7D"/>
    <w:rsid w:val="00D82ADC"/>
    <w:rsid w:val="00D917E0"/>
    <w:rsid w:val="00DA116E"/>
    <w:rsid w:val="00DA4D27"/>
    <w:rsid w:val="00DB1689"/>
    <w:rsid w:val="00DB37B3"/>
    <w:rsid w:val="00DB4055"/>
    <w:rsid w:val="00DB47B8"/>
    <w:rsid w:val="00DC104E"/>
    <w:rsid w:val="00DC1CD4"/>
    <w:rsid w:val="00DC63E8"/>
    <w:rsid w:val="00DC7297"/>
    <w:rsid w:val="00DD017B"/>
    <w:rsid w:val="00DD1E5B"/>
    <w:rsid w:val="00DE395F"/>
    <w:rsid w:val="00DE4CE9"/>
    <w:rsid w:val="00DE7325"/>
    <w:rsid w:val="00DF09AC"/>
    <w:rsid w:val="00DF2D95"/>
    <w:rsid w:val="00DF5E38"/>
    <w:rsid w:val="00E013F4"/>
    <w:rsid w:val="00E1340D"/>
    <w:rsid w:val="00E13434"/>
    <w:rsid w:val="00E144E8"/>
    <w:rsid w:val="00E17369"/>
    <w:rsid w:val="00E17D15"/>
    <w:rsid w:val="00E209AD"/>
    <w:rsid w:val="00E21959"/>
    <w:rsid w:val="00E22280"/>
    <w:rsid w:val="00E23D6C"/>
    <w:rsid w:val="00E34195"/>
    <w:rsid w:val="00E34263"/>
    <w:rsid w:val="00E3674B"/>
    <w:rsid w:val="00E36F26"/>
    <w:rsid w:val="00E37CF2"/>
    <w:rsid w:val="00E37E14"/>
    <w:rsid w:val="00E37EB2"/>
    <w:rsid w:val="00E4325A"/>
    <w:rsid w:val="00E462F2"/>
    <w:rsid w:val="00E57397"/>
    <w:rsid w:val="00E6141F"/>
    <w:rsid w:val="00E67D1E"/>
    <w:rsid w:val="00E72400"/>
    <w:rsid w:val="00E7334B"/>
    <w:rsid w:val="00E75C1F"/>
    <w:rsid w:val="00E77082"/>
    <w:rsid w:val="00E80AC6"/>
    <w:rsid w:val="00E82AA1"/>
    <w:rsid w:val="00E86F8E"/>
    <w:rsid w:val="00EB026C"/>
    <w:rsid w:val="00EB22B7"/>
    <w:rsid w:val="00EB4CA0"/>
    <w:rsid w:val="00EB5297"/>
    <w:rsid w:val="00EB5BB1"/>
    <w:rsid w:val="00EB6927"/>
    <w:rsid w:val="00EC1AD9"/>
    <w:rsid w:val="00EC36EB"/>
    <w:rsid w:val="00EC5F36"/>
    <w:rsid w:val="00EC732F"/>
    <w:rsid w:val="00EC7A43"/>
    <w:rsid w:val="00ED2DFF"/>
    <w:rsid w:val="00ED5D9C"/>
    <w:rsid w:val="00ED6158"/>
    <w:rsid w:val="00ED6A18"/>
    <w:rsid w:val="00ED6C28"/>
    <w:rsid w:val="00EF44E9"/>
    <w:rsid w:val="00EF4C21"/>
    <w:rsid w:val="00EF5F56"/>
    <w:rsid w:val="00EF653C"/>
    <w:rsid w:val="00EF7861"/>
    <w:rsid w:val="00F03190"/>
    <w:rsid w:val="00F0523C"/>
    <w:rsid w:val="00F07EA1"/>
    <w:rsid w:val="00F12143"/>
    <w:rsid w:val="00F17DC0"/>
    <w:rsid w:val="00F17DEE"/>
    <w:rsid w:val="00F23E96"/>
    <w:rsid w:val="00F25140"/>
    <w:rsid w:val="00F25923"/>
    <w:rsid w:val="00F31532"/>
    <w:rsid w:val="00F32A66"/>
    <w:rsid w:val="00F37597"/>
    <w:rsid w:val="00F4075C"/>
    <w:rsid w:val="00F418FA"/>
    <w:rsid w:val="00F42904"/>
    <w:rsid w:val="00F42EEB"/>
    <w:rsid w:val="00F43C21"/>
    <w:rsid w:val="00F51F70"/>
    <w:rsid w:val="00F52CCC"/>
    <w:rsid w:val="00F61BBF"/>
    <w:rsid w:val="00F634B9"/>
    <w:rsid w:val="00F63947"/>
    <w:rsid w:val="00F64D9E"/>
    <w:rsid w:val="00F70CFE"/>
    <w:rsid w:val="00F7783E"/>
    <w:rsid w:val="00F77D23"/>
    <w:rsid w:val="00F87A1F"/>
    <w:rsid w:val="00F96BFB"/>
    <w:rsid w:val="00FA028A"/>
    <w:rsid w:val="00FA649D"/>
    <w:rsid w:val="00FB2D1F"/>
    <w:rsid w:val="00FB532E"/>
    <w:rsid w:val="00FB5B22"/>
    <w:rsid w:val="00FB6B05"/>
    <w:rsid w:val="00FB6C09"/>
    <w:rsid w:val="00FC3144"/>
    <w:rsid w:val="00FC7121"/>
    <w:rsid w:val="00FD37A1"/>
    <w:rsid w:val="00FD52D8"/>
    <w:rsid w:val="00FE3285"/>
    <w:rsid w:val="00FE6FC6"/>
    <w:rsid w:val="00FE7CB1"/>
    <w:rsid w:val="00FE7FE2"/>
    <w:rsid w:val="00FF1BAF"/>
    <w:rsid w:val="00FF213D"/>
    <w:rsid w:val="00FF2849"/>
    <w:rsid w:val="00FF342C"/>
    <w:rsid w:val="00FF3D10"/>
    <w:rsid w:val="00FF7401"/>
    <w:rsid w:val="0E93D009"/>
    <w:rsid w:val="1649A4DA"/>
    <w:rsid w:val="4B637A35"/>
    <w:rsid w:val="4DE7F449"/>
    <w:rsid w:val="533E3725"/>
    <w:rsid w:val="55B1A258"/>
    <w:rsid w:val="74951AAE"/>
    <w:rsid w:val="78E34FB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1DE251"/>
  <w15:chartTrackingRefBased/>
  <w15:docId w15:val="{3A9D8BA7-3DBC-41D8-857C-0F71CD6EB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240" w:after="160" w:line="360" w:lineRule="auto"/>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A28"/>
  </w:style>
  <w:style w:type="paragraph" w:styleId="Heading1">
    <w:name w:val="heading 1"/>
    <w:basedOn w:val="Normal"/>
    <w:next w:val="Normal"/>
    <w:link w:val="Heading1Char"/>
    <w:uiPriority w:val="9"/>
    <w:qFormat/>
    <w:rsid w:val="004C1F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C1F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F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F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F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F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F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F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F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F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C1F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F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F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F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F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F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F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FC1"/>
    <w:rPr>
      <w:rFonts w:eastAsiaTheme="majorEastAsia" w:cstheme="majorBidi"/>
      <w:color w:val="272727" w:themeColor="text1" w:themeTint="D8"/>
    </w:rPr>
  </w:style>
  <w:style w:type="paragraph" w:styleId="Title">
    <w:name w:val="Title"/>
    <w:basedOn w:val="Normal"/>
    <w:next w:val="Normal"/>
    <w:link w:val="TitleChar"/>
    <w:uiPriority w:val="10"/>
    <w:qFormat/>
    <w:rsid w:val="004C1F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F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FC1"/>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F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FC1"/>
    <w:pPr>
      <w:spacing w:before="160"/>
      <w:jc w:val="center"/>
    </w:pPr>
    <w:rPr>
      <w:i/>
      <w:iCs/>
      <w:color w:val="404040" w:themeColor="text1" w:themeTint="BF"/>
    </w:rPr>
  </w:style>
  <w:style w:type="character" w:customStyle="1" w:styleId="QuoteChar">
    <w:name w:val="Quote Char"/>
    <w:basedOn w:val="DefaultParagraphFont"/>
    <w:link w:val="Quote"/>
    <w:uiPriority w:val="29"/>
    <w:rsid w:val="004C1FC1"/>
    <w:rPr>
      <w:i/>
      <w:iCs/>
      <w:color w:val="404040" w:themeColor="text1" w:themeTint="BF"/>
    </w:rPr>
  </w:style>
  <w:style w:type="paragraph" w:styleId="ListParagraph">
    <w:name w:val="List Paragraph"/>
    <w:basedOn w:val="Normal"/>
    <w:uiPriority w:val="34"/>
    <w:qFormat/>
    <w:rsid w:val="004C1FC1"/>
    <w:pPr>
      <w:ind w:left="720"/>
      <w:contextualSpacing/>
    </w:pPr>
  </w:style>
  <w:style w:type="character" w:styleId="IntenseEmphasis">
    <w:name w:val="Intense Emphasis"/>
    <w:basedOn w:val="DefaultParagraphFont"/>
    <w:uiPriority w:val="21"/>
    <w:qFormat/>
    <w:rsid w:val="004C1FC1"/>
    <w:rPr>
      <w:i/>
      <w:iCs/>
      <w:color w:val="0F4761" w:themeColor="accent1" w:themeShade="BF"/>
    </w:rPr>
  </w:style>
  <w:style w:type="paragraph" w:styleId="IntenseQuote">
    <w:name w:val="Intense Quote"/>
    <w:basedOn w:val="Normal"/>
    <w:next w:val="Normal"/>
    <w:link w:val="IntenseQuoteChar"/>
    <w:uiPriority w:val="30"/>
    <w:qFormat/>
    <w:rsid w:val="004C1F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FC1"/>
    <w:rPr>
      <w:i/>
      <w:iCs/>
      <w:color w:val="0F4761" w:themeColor="accent1" w:themeShade="BF"/>
    </w:rPr>
  </w:style>
  <w:style w:type="character" w:styleId="IntenseReference">
    <w:name w:val="Intense Reference"/>
    <w:basedOn w:val="DefaultParagraphFont"/>
    <w:uiPriority w:val="32"/>
    <w:qFormat/>
    <w:rsid w:val="004C1FC1"/>
    <w:rPr>
      <w:b/>
      <w:bCs/>
      <w:smallCaps/>
      <w:color w:val="0F4761" w:themeColor="accent1" w:themeShade="BF"/>
      <w:spacing w:val="5"/>
    </w:rPr>
  </w:style>
  <w:style w:type="character" w:styleId="PlaceholderText">
    <w:name w:val="Placeholder Text"/>
    <w:basedOn w:val="DefaultParagraphFont"/>
    <w:uiPriority w:val="99"/>
    <w:semiHidden/>
    <w:rsid w:val="008C2783"/>
    <w:rPr>
      <w:color w:val="666666"/>
    </w:rPr>
  </w:style>
  <w:style w:type="paragraph" w:styleId="Revision">
    <w:name w:val="Revision"/>
    <w:hidden/>
    <w:uiPriority w:val="99"/>
    <w:semiHidden/>
    <w:rsid w:val="0007204A"/>
    <w:pPr>
      <w:spacing w:after="0" w:line="240" w:lineRule="auto"/>
    </w:pPr>
  </w:style>
  <w:style w:type="character" w:styleId="CommentReference">
    <w:name w:val="annotation reference"/>
    <w:basedOn w:val="DefaultParagraphFont"/>
    <w:uiPriority w:val="99"/>
    <w:semiHidden/>
    <w:unhideWhenUsed/>
    <w:rsid w:val="00C31651"/>
    <w:rPr>
      <w:sz w:val="16"/>
      <w:szCs w:val="16"/>
    </w:rPr>
  </w:style>
  <w:style w:type="paragraph" w:styleId="CommentText">
    <w:name w:val="annotation text"/>
    <w:basedOn w:val="Normal"/>
    <w:link w:val="CommentTextChar"/>
    <w:uiPriority w:val="99"/>
    <w:unhideWhenUsed/>
    <w:rsid w:val="00C31651"/>
    <w:pPr>
      <w:spacing w:line="240" w:lineRule="auto"/>
    </w:pPr>
    <w:rPr>
      <w:sz w:val="20"/>
      <w:szCs w:val="20"/>
    </w:rPr>
  </w:style>
  <w:style w:type="character" w:customStyle="1" w:styleId="CommentTextChar">
    <w:name w:val="Comment Text Char"/>
    <w:basedOn w:val="DefaultParagraphFont"/>
    <w:link w:val="CommentText"/>
    <w:uiPriority w:val="99"/>
    <w:rsid w:val="00C31651"/>
    <w:rPr>
      <w:sz w:val="20"/>
      <w:szCs w:val="20"/>
    </w:rPr>
  </w:style>
  <w:style w:type="paragraph" w:styleId="CommentSubject">
    <w:name w:val="annotation subject"/>
    <w:basedOn w:val="CommentText"/>
    <w:next w:val="CommentText"/>
    <w:link w:val="CommentSubjectChar"/>
    <w:uiPriority w:val="99"/>
    <w:semiHidden/>
    <w:unhideWhenUsed/>
    <w:rsid w:val="00C31651"/>
    <w:rPr>
      <w:b/>
      <w:bCs/>
    </w:rPr>
  </w:style>
  <w:style w:type="character" w:customStyle="1" w:styleId="CommentSubjectChar">
    <w:name w:val="Comment Subject Char"/>
    <w:basedOn w:val="CommentTextChar"/>
    <w:link w:val="CommentSubject"/>
    <w:uiPriority w:val="99"/>
    <w:semiHidden/>
    <w:rsid w:val="00C31651"/>
    <w:rPr>
      <w:b/>
      <w:bCs/>
      <w:sz w:val="20"/>
      <w:szCs w:val="20"/>
    </w:rPr>
  </w:style>
  <w:style w:type="character" w:styleId="LineNumber">
    <w:name w:val="line number"/>
    <w:basedOn w:val="DefaultParagraphFont"/>
    <w:uiPriority w:val="99"/>
    <w:semiHidden/>
    <w:unhideWhenUsed/>
    <w:rsid w:val="006B1266"/>
  </w:style>
  <w:style w:type="character" w:styleId="Hyperlink">
    <w:name w:val="Hyperlink"/>
    <w:basedOn w:val="DefaultParagraphFont"/>
    <w:uiPriority w:val="99"/>
    <w:unhideWhenUsed/>
    <w:rsid w:val="007D042E"/>
    <w:rPr>
      <w:color w:val="467886" w:themeColor="hyperlink"/>
      <w:u w:val="single"/>
    </w:rPr>
  </w:style>
  <w:style w:type="character" w:styleId="UnresolvedMention">
    <w:name w:val="Unresolved Mention"/>
    <w:basedOn w:val="DefaultParagraphFont"/>
    <w:uiPriority w:val="99"/>
    <w:semiHidden/>
    <w:unhideWhenUsed/>
    <w:rsid w:val="007D042E"/>
    <w:rPr>
      <w:color w:val="605E5C"/>
      <w:shd w:val="clear" w:color="auto" w:fill="E1DFDD"/>
    </w:rPr>
  </w:style>
  <w:style w:type="paragraph" w:styleId="NormalWeb">
    <w:name w:val="Normal (Web)"/>
    <w:basedOn w:val="Normal"/>
    <w:uiPriority w:val="99"/>
    <w:semiHidden/>
    <w:unhideWhenUsed/>
    <w:rsid w:val="003911C7"/>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80AC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257">
      <w:bodyDiv w:val="1"/>
      <w:marLeft w:val="0"/>
      <w:marRight w:val="0"/>
      <w:marTop w:val="0"/>
      <w:marBottom w:val="0"/>
      <w:divBdr>
        <w:top w:val="none" w:sz="0" w:space="0" w:color="auto"/>
        <w:left w:val="none" w:sz="0" w:space="0" w:color="auto"/>
        <w:bottom w:val="none" w:sz="0" w:space="0" w:color="auto"/>
        <w:right w:val="none" w:sz="0" w:space="0" w:color="auto"/>
      </w:divBdr>
      <w:divsChild>
        <w:div w:id="31418230">
          <w:marLeft w:val="640"/>
          <w:marRight w:val="0"/>
          <w:marTop w:val="0"/>
          <w:marBottom w:val="0"/>
          <w:divBdr>
            <w:top w:val="none" w:sz="0" w:space="0" w:color="auto"/>
            <w:left w:val="none" w:sz="0" w:space="0" w:color="auto"/>
            <w:bottom w:val="none" w:sz="0" w:space="0" w:color="auto"/>
            <w:right w:val="none" w:sz="0" w:space="0" w:color="auto"/>
          </w:divBdr>
        </w:div>
        <w:div w:id="202451716">
          <w:marLeft w:val="640"/>
          <w:marRight w:val="0"/>
          <w:marTop w:val="0"/>
          <w:marBottom w:val="0"/>
          <w:divBdr>
            <w:top w:val="none" w:sz="0" w:space="0" w:color="auto"/>
            <w:left w:val="none" w:sz="0" w:space="0" w:color="auto"/>
            <w:bottom w:val="none" w:sz="0" w:space="0" w:color="auto"/>
            <w:right w:val="none" w:sz="0" w:space="0" w:color="auto"/>
          </w:divBdr>
        </w:div>
        <w:div w:id="215237935">
          <w:marLeft w:val="640"/>
          <w:marRight w:val="0"/>
          <w:marTop w:val="0"/>
          <w:marBottom w:val="0"/>
          <w:divBdr>
            <w:top w:val="none" w:sz="0" w:space="0" w:color="auto"/>
            <w:left w:val="none" w:sz="0" w:space="0" w:color="auto"/>
            <w:bottom w:val="none" w:sz="0" w:space="0" w:color="auto"/>
            <w:right w:val="none" w:sz="0" w:space="0" w:color="auto"/>
          </w:divBdr>
        </w:div>
        <w:div w:id="276446314">
          <w:marLeft w:val="640"/>
          <w:marRight w:val="0"/>
          <w:marTop w:val="0"/>
          <w:marBottom w:val="0"/>
          <w:divBdr>
            <w:top w:val="none" w:sz="0" w:space="0" w:color="auto"/>
            <w:left w:val="none" w:sz="0" w:space="0" w:color="auto"/>
            <w:bottom w:val="none" w:sz="0" w:space="0" w:color="auto"/>
            <w:right w:val="none" w:sz="0" w:space="0" w:color="auto"/>
          </w:divBdr>
        </w:div>
        <w:div w:id="414320757">
          <w:marLeft w:val="640"/>
          <w:marRight w:val="0"/>
          <w:marTop w:val="0"/>
          <w:marBottom w:val="0"/>
          <w:divBdr>
            <w:top w:val="none" w:sz="0" w:space="0" w:color="auto"/>
            <w:left w:val="none" w:sz="0" w:space="0" w:color="auto"/>
            <w:bottom w:val="none" w:sz="0" w:space="0" w:color="auto"/>
            <w:right w:val="none" w:sz="0" w:space="0" w:color="auto"/>
          </w:divBdr>
        </w:div>
        <w:div w:id="417752660">
          <w:marLeft w:val="640"/>
          <w:marRight w:val="0"/>
          <w:marTop w:val="0"/>
          <w:marBottom w:val="0"/>
          <w:divBdr>
            <w:top w:val="none" w:sz="0" w:space="0" w:color="auto"/>
            <w:left w:val="none" w:sz="0" w:space="0" w:color="auto"/>
            <w:bottom w:val="none" w:sz="0" w:space="0" w:color="auto"/>
            <w:right w:val="none" w:sz="0" w:space="0" w:color="auto"/>
          </w:divBdr>
        </w:div>
        <w:div w:id="496726698">
          <w:marLeft w:val="640"/>
          <w:marRight w:val="0"/>
          <w:marTop w:val="0"/>
          <w:marBottom w:val="0"/>
          <w:divBdr>
            <w:top w:val="none" w:sz="0" w:space="0" w:color="auto"/>
            <w:left w:val="none" w:sz="0" w:space="0" w:color="auto"/>
            <w:bottom w:val="none" w:sz="0" w:space="0" w:color="auto"/>
            <w:right w:val="none" w:sz="0" w:space="0" w:color="auto"/>
          </w:divBdr>
        </w:div>
        <w:div w:id="539131005">
          <w:marLeft w:val="640"/>
          <w:marRight w:val="0"/>
          <w:marTop w:val="0"/>
          <w:marBottom w:val="0"/>
          <w:divBdr>
            <w:top w:val="none" w:sz="0" w:space="0" w:color="auto"/>
            <w:left w:val="none" w:sz="0" w:space="0" w:color="auto"/>
            <w:bottom w:val="none" w:sz="0" w:space="0" w:color="auto"/>
            <w:right w:val="none" w:sz="0" w:space="0" w:color="auto"/>
          </w:divBdr>
        </w:div>
        <w:div w:id="548423506">
          <w:marLeft w:val="640"/>
          <w:marRight w:val="0"/>
          <w:marTop w:val="0"/>
          <w:marBottom w:val="0"/>
          <w:divBdr>
            <w:top w:val="none" w:sz="0" w:space="0" w:color="auto"/>
            <w:left w:val="none" w:sz="0" w:space="0" w:color="auto"/>
            <w:bottom w:val="none" w:sz="0" w:space="0" w:color="auto"/>
            <w:right w:val="none" w:sz="0" w:space="0" w:color="auto"/>
          </w:divBdr>
        </w:div>
        <w:div w:id="585726532">
          <w:marLeft w:val="640"/>
          <w:marRight w:val="0"/>
          <w:marTop w:val="0"/>
          <w:marBottom w:val="0"/>
          <w:divBdr>
            <w:top w:val="none" w:sz="0" w:space="0" w:color="auto"/>
            <w:left w:val="none" w:sz="0" w:space="0" w:color="auto"/>
            <w:bottom w:val="none" w:sz="0" w:space="0" w:color="auto"/>
            <w:right w:val="none" w:sz="0" w:space="0" w:color="auto"/>
          </w:divBdr>
        </w:div>
        <w:div w:id="678387229">
          <w:marLeft w:val="640"/>
          <w:marRight w:val="0"/>
          <w:marTop w:val="0"/>
          <w:marBottom w:val="0"/>
          <w:divBdr>
            <w:top w:val="none" w:sz="0" w:space="0" w:color="auto"/>
            <w:left w:val="none" w:sz="0" w:space="0" w:color="auto"/>
            <w:bottom w:val="none" w:sz="0" w:space="0" w:color="auto"/>
            <w:right w:val="none" w:sz="0" w:space="0" w:color="auto"/>
          </w:divBdr>
        </w:div>
        <w:div w:id="707874285">
          <w:marLeft w:val="640"/>
          <w:marRight w:val="0"/>
          <w:marTop w:val="0"/>
          <w:marBottom w:val="0"/>
          <w:divBdr>
            <w:top w:val="none" w:sz="0" w:space="0" w:color="auto"/>
            <w:left w:val="none" w:sz="0" w:space="0" w:color="auto"/>
            <w:bottom w:val="none" w:sz="0" w:space="0" w:color="auto"/>
            <w:right w:val="none" w:sz="0" w:space="0" w:color="auto"/>
          </w:divBdr>
        </w:div>
        <w:div w:id="833881481">
          <w:marLeft w:val="640"/>
          <w:marRight w:val="0"/>
          <w:marTop w:val="0"/>
          <w:marBottom w:val="0"/>
          <w:divBdr>
            <w:top w:val="none" w:sz="0" w:space="0" w:color="auto"/>
            <w:left w:val="none" w:sz="0" w:space="0" w:color="auto"/>
            <w:bottom w:val="none" w:sz="0" w:space="0" w:color="auto"/>
            <w:right w:val="none" w:sz="0" w:space="0" w:color="auto"/>
          </w:divBdr>
        </w:div>
        <w:div w:id="874655728">
          <w:marLeft w:val="640"/>
          <w:marRight w:val="0"/>
          <w:marTop w:val="0"/>
          <w:marBottom w:val="0"/>
          <w:divBdr>
            <w:top w:val="none" w:sz="0" w:space="0" w:color="auto"/>
            <w:left w:val="none" w:sz="0" w:space="0" w:color="auto"/>
            <w:bottom w:val="none" w:sz="0" w:space="0" w:color="auto"/>
            <w:right w:val="none" w:sz="0" w:space="0" w:color="auto"/>
          </w:divBdr>
        </w:div>
        <w:div w:id="898129775">
          <w:marLeft w:val="640"/>
          <w:marRight w:val="0"/>
          <w:marTop w:val="0"/>
          <w:marBottom w:val="0"/>
          <w:divBdr>
            <w:top w:val="none" w:sz="0" w:space="0" w:color="auto"/>
            <w:left w:val="none" w:sz="0" w:space="0" w:color="auto"/>
            <w:bottom w:val="none" w:sz="0" w:space="0" w:color="auto"/>
            <w:right w:val="none" w:sz="0" w:space="0" w:color="auto"/>
          </w:divBdr>
        </w:div>
        <w:div w:id="900293846">
          <w:marLeft w:val="640"/>
          <w:marRight w:val="0"/>
          <w:marTop w:val="0"/>
          <w:marBottom w:val="0"/>
          <w:divBdr>
            <w:top w:val="none" w:sz="0" w:space="0" w:color="auto"/>
            <w:left w:val="none" w:sz="0" w:space="0" w:color="auto"/>
            <w:bottom w:val="none" w:sz="0" w:space="0" w:color="auto"/>
            <w:right w:val="none" w:sz="0" w:space="0" w:color="auto"/>
          </w:divBdr>
        </w:div>
        <w:div w:id="991062020">
          <w:marLeft w:val="640"/>
          <w:marRight w:val="0"/>
          <w:marTop w:val="0"/>
          <w:marBottom w:val="0"/>
          <w:divBdr>
            <w:top w:val="none" w:sz="0" w:space="0" w:color="auto"/>
            <w:left w:val="none" w:sz="0" w:space="0" w:color="auto"/>
            <w:bottom w:val="none" w:sz="0" w:space="0" w:color="auto"/>
            <w:right w:val="none" w:sz="0" w:space="0" w:color="auto"/>
          </w:divBdr>
        </w:div>
        <w:div w:id="992413236">
          <w:marLeft w:val="640"/>
          <w:marRight w:val="0"/>
          <w:marTop w:val="0"/>
          <w:marBottom w:val="0"/>
          <w:divBdr>
            <w:top w:val="none" w:sz="0" w:space="0" w:color="auto"/>
            <w:left w:val="none" w:sz="0" w:space="0" w:color="auto"/>
            <w:bottom w:val="none" w:sz="0" w:space="0" w:color="auto"/>
            <w:right w:val="none" w:sz="0" w:space="0" w:color="auto"/>
          </w:divBdr>
        </w:div>
        <w:div w:id="1144854546">
          <w:marLeft w:val="640"/>
          <w:marRight w:val="0"/>
          <w:marTop w:val="0"/>
          <w:marBottom w:val="0"/>
          <w:divBdr>
            <w:top w:val="none" w:sz="0" w:space="0" w:color="auto"/>
            <w:left w:val="none" w:sz="0" w:space="0" w:color="auto"/>
            <w:bottom w:val="none" w:sz="0" w:space="0" w:color="auto"/>
            <w:right w:val="none" w:sz="0" w:space="0" w:color="auto"/>
          </w:divBdr>
        </w:div>
        <w:div w:id="1191185433">
          <w:marLeft w:val="640"/>
          <w:marRight w:val="0"/>
          <w:marTop w:val="0"/>
          <w:marBottom w:val="0"/>
          <w:divBdr>
            <w:top w:val="none" w:sz="0" w:space="0" w:color="auto"/>
            <w:left w:val="none" w:sz="0" w:space="0" w:color="auto"/>
            <w:bottom w:val="none" w:sz="0" w:space="0" w:color="auto"/>
            <w:right w:val="none" w:sz="0" w:space="0" w:color="auto"/>
          </w:divBdr>
        </w:div>
        <w:div w:id="1215584952">
          <w:marLeft w:val="640"/>
          <w:marRight w:val="0"/>
          <w:marTop w:val="0"/>
          <w:marBottom w:val="0"/>
          <w:divBdr>
            <w:top w:val="none" w:sz="0" w:space="0" w:color="auto"/>
            <w:left w:val="none" w:sz="0" w:space="0" w:color="auto"/>
            <w:bottom w:val="none" w:sz="0" w:space="0" w:color="auto"/>
            <w:right w:val="none" w:sz="0" w:space="0" w:color="auto"/>
          </w:divBdr>
        </w:div>
        <w:div w:id="1286543271">
          <w:marLeft w:val="640"/>
          <w:marRight w:val="0"/>
          <w:marTop w:val="0"/>
          <w:marBottom w:val="0"/>
          <w:divBdr>
            <w:top w:val="none" w:sz="0" w:space="0" w:color="auto"/>
            <w:left w:val="none" w:sz="0" w:space="0" w:color="auto"/>
            <w:bottom w:val="none" w:sz="0" w:space="0" w:color="auto"/>
            <w:right w:val="none" w:sz="0" w:space="0" w:color="auto"/>
          </w:divBdr>
        </w:div>
        <w:div w:id="1340697490">
          <w:marLeft w:val="640"/>
          <w:marRight w:val="0"/>
          <w:marTop w:val="0"/>
          <w:marBottom w:val="0"/>
          <w:divBdr>
            <w:top w:val="none" w:sz="0" w:space="0" w:color="auto"/>
            <w:left w:val="none" w:sz="0" w:space="0" w:color="auto"/>
            <w:bottom w:val="none" w:sz="0" w:space="0" w:color="auto"/>
            <w:right w:val="none" w:sz="0" w:space="0" w:color="auto"/>
          </w:divBdr>
        </w:div>
        <w:div w:id="1418358503">
          <w:marLeft w:val="640"/>
          <w:marRight w:val="0"/>
          <w:marTop w:val="0"/>
          <w:marBottom w:val="0"/>
          <w:divBdr>
            <w:top w:val="none" w:sz="0" w:space="0" w:color="auto"/>
            <w:left w:val="none" w:sz="0" w:space="0" w:color="auto"/>
            <w:bottom w:val="none" w:sz="0" w:space="0" w:color="auto"/>
            <w:right w:val="none" w:sz="0" w:space="0" w:color="auto"/>
          </w:divBdr>
        </w:div>
        <w:div w:id="1419794166">
          <w:marLeft w:val="640"/>
          <w:marRight w:val="0"/>
          <w:marTop w:val="0"/>
          <w:marBottom w:val="0"/>
          <w:divBdr>
            <w:top w:val="none" w:sz="0" w:space="0" w:color="auto"/>
            <w:left w:val="none" w:sz="0" w:space="0" w:color="auto"/>
            <w:bottom w:val="none" w:sz="0" w:space="0" w:color="auto"/>
            <w:right w:val="none" w:sz="0" w:space="0" w:color="auto"/>
          </w:divBdr>
        </w:div>
        <w:div w:id="1539003299">
          <w:marLeft w:val="640"/>
          <w:marRight w:val="0"/>
          <w:marTop w:val="0"/>
          <w:marBottom w:val="0"/>
          <w:divBdr>
            <w:top w:val="none" w:sz="0" w:space="0" w:color="auto"/>
            <w:left w:val="none" w:sz="0" w:space="0" w:color="auto"/>
            <w:bottom w:val="none" w:sz="0" w:space="0" w:color="auto"/>
            <w:right w:val="none" w:sz="0" w:space="0" w:color="auto"/>
          </w:divBdr>
        </w:div>
        <w:div w:id="1667896186">
          <w:marLeft w:val="640"/>
          <w:marRight w:val="0"/>
          <w:marTop w:val="0"/>
          <w:marBottom w:val="0"/>
          <w:divBdr>
            <w:top w:val="none" w:sz="0" w:space="0" w:color="auto"/>
            <w:left w:val="none" w:sz="0" w:space="0" w:color="auto"/>
            <w:bottom w:val="none" w:sz="0" w:space="0" w:color="auto"/>
            <w:right w:val="none" w:sz="0" w:space="0" w:color="auto"/>
          </w:divBdr>
        </w:div>
        <w:div w:id="1677150792">
          <w:marLeft w:val="640"/>
          <w:marRight w:val="0"/>
          <w:marTop w:val="0"/>
          <w:marBottom w:val="0"/>
          <w:divBdr>
            <w:top w:val="none" w:sz="0" w:space="0" w:color="auto"/>
            <w:left w:val="none" w:sz="0" w:space="0" w:color="auto"/>
            <w:bottom w:val="none" w:sz="0" w:space="0" w:color="auto"/>
            <w:right w:val="none" w:sz="0" w:space="0" w:color="auto"/>
          </w:divBdr>
        </w:div>
        <w:div w:id="1677728188">
          <w:marLeft w:val="640"/>
          <w:marRight w:val="0"/>
          <w:marTop w:val="0"/>
          <w:marBottom w:val="0"/>
          <w:divBdr>
            <w:top w:val="none" w:sz="0" w:space="0" w:color="auto"/>
            <w:left w:val="none" w:sz="0" w:space="0" w:color="auto"/>
            <w:bottom w:val="none" w:sz="0" w:space="0" w:color="auto"/>
            <w:right w:val="none" w:sz="0" w:space="0" w:color="auto"/>
          </w:divBdr>
        </w:div>
        <w:div w:id="1685209293">
          <w:marLeft w:val="640"/>
          <w:marRight w:val="0"/>
          <w:marTop w:val="0"/>
          <w:marBottom w:val="0"/>
          <w:divBdr>
            <w:top w:val="none" w:sz="0" w:space="0" w:color="auto"/>
            <w:left w:val="none" w:sz="0" w:space="0" w:color="auto"/>
            <w:bottom w:val="none" w:sz="0" w:space="0" w:color="auto"/>
            <w:right w:val="none" w:sz="0" w:space="0" w:color="auto"/>
          </w:divBdr>
        </w:div>
        <w:div w:id="1717074303">
          <w:marLeft w:val="640"/>
          <w:marRight w:val="0"/>
          <w:marTop w:val="0"/>
          <w:marBottom w:val="0"/>
          <w:divBdr>
            <w:top w:val="none" w:sz="0" w:space="0" w:color="auto"/>
            <w:left w:val="none" w:sz="0" w:space="0" w:color="auto"/>
            <w:bottom w:val="none" w:sz="0" w:space="0" w:color="auto"/>
            <w:right w:val="none" w:sz="0" w:space="0" w:color="auto"/>
          </w:divBdr>
        </w:div>
        <w:div w:id="1817450575">
          <w:marLeft w:val="640"/>
          <w:marRight w:val="0"/>
          <w:marTop w:val="0"/>
          <w:marBottom w:val="0"/>
          <w:divBdr>
            <w:top w:val="none" w:sz="0" w:space="0" w:color="auto"/>
            <w:left w:val="none" w:sz="0" w:space="0" w:color="auto"/>
            <w:bottom w:val="none" w:sz="0" w:space="0" w:color="auto"/>
            <w:right w:val="none" w:sz="0" w:space="0" w:color="auto"/>
          </w:divBdr>
        </w:div>
        <w:div w:id="1833062602">
          <w:marLeft w:val="640"/>
          <w:marRight w:val="0"/>
          <w:marTop w:val="0"/>
          <w:marBottom w:val="0"/>
          <w:divBdr>
            <w:top w:val="none" w:sz="0" w:space="0" w:color="auto"/>
            <w:left w:val="none" w:sz="0" w:space="0" w:color="auto"/>
            <w:bottom w:val="none" w:sz="0" w:space="0" w:color="auto"/>
            <w:right w:val="none" w:sz="0" w:space="0" w:color="auto"/>
          </w:divBdr>
        </w:div>
        <w:div w:id="1837912634">
          <w:marLeft w:val="640"/>
          <w:marRight w:val="0"/>
          <w:marTop w:val="0"/>
          <w:marBottom w:val="0"/>
          <w:divBdr>
            <w:top w:val="none" w:sz="0" w:space="0" w:color="auto"/>
            <w:left w:val="none" w:sz="0" w:space="0" w:color="auto"/>
            <w:bottom w:val="none" w:sz="0" w:space="0" w:color="auto"/>
            <w:right w:val="none" w:sz="0" w:space="0" w:color="auto"/>
          </w:divBdr>
        </w:div>
        <w:div w:id="1855269010">
          <w:marLeft w:val="640"/>
          <w:marRight w:val="0"/>
          <w:marTop w:val="0"/>
          <w:marBottom w:val="0"/>
          <w:divBdr>
            <w:top w:val="none" w:sz="0" w:space="0" w:color="auto"/>
            <w:left w:val="none" w:sz="0" w:space="0" w:color="auto"/>
            <w:bottom w:val="none" w:sz="0" w:space="0" w:color="auto"/>
            <w:right w:val="none" w:sz="0" w:space="0" w:color="auto"/>
          </w:divBdr>
        </w:div>
        <w:div w:id="1958565487">
          <w:marLeft w:val="640"/>
          <w:marRight w:val="0"/>
          <w:marTop w:val="0"/>
          <w:marBottom w:val="0"/>
          <w:divBdr>
            <w:top w:val="none" w:sz="0" w:space="0" w:color="auto"/>
            <w:left w:val="none" w:sz="0" w:space="0" w:color="auto"/>
            <w:bottom w:val="none" w:sz="0" w:space="0" w:color="auto"/>
            <w:right w:val="none" w:sz="0" w:space="0" w:color="auto"/>
          </w:divBdr>
        </w:div>
        <w:div w:id="1990742445">
          <w:marLeft w:val="640"/>
          <w:marRight w:val="0"/>
          <w:marTop w:val="0"/>
          <w:marBottom w:val="0"/>
          <w:divBdr>
            <w:top w:val="none" w:sz="0" w:space="0" w:color="auto"/>
            <w:left w:val="none" w:sz="0" w:space="0" w:color="auto"/>
            <w:bottom w:val="none" w:sz="0" w:space="0" w:color="auto"/>
            <w:right w:val="none" w:sz="0" w:space="0" w:color="auto"/>
          </w:divBdr>
        </w:div>
      </w:divsChild>
    </w:div>
    <w:div w:id="144661953">
      <w:bodyDiv w:val="1"/>
      <w:marLeft w:val="0"/>
      <w:marRight w:val="0"/>
      <w:marTop w:val="0"/>
      <w:marBottom w:val="0"/>
      <w:divBdr>
        <w:top w:val="none" w:sz="0" w:space="0" w:color="auto"/>
        <w:left w:val="none" w:sz="0" w:space="0" w:color="auto"/>
        <w:bottom w:val="none" w:sz="0" w:space="0" w:color="auto"/>
        <w:right w:val="none" w:sz="0" w:space="0" w:color="auto"/>
      </w:divBdr>
      <w:divsChild>
        <w:div w:id="2081096437">
          <w:marLeft w:val="0"/>
          <w:marRight w:val="0"/>
          <w:marTop w:val="0"/>
          <w:marBottom w:val="0"/>
          <w:divBdr>
            <w:top w:val="none" w:sz="0" w:space="0" w:color="auto"/>
            <w:left w:val="none" w:sz="0" w:space="0" w:color="auto"/>
            <w:bottom w:val="none" w:sz="0" w:space="0" w:color="auto"/>
            <w:right w:val="none" w:sz="0" w:space="0" w:color="auto"/>
          </w:divBdr>
          <w:divsChild>
            <w:div w:id="392120702">
              <w:marLeft w:val="0"/>
              <w:marRight w:val="0"/>
              <w:marTop w:val="0"/>
              <w:marBottom w:val="0"/>
              <w:divBdr>
                <w:top w:val="none" w:sz="0" w:space="0" w:color="auto"/>
                <w:left w:val="none" w:sz="0" w:space="0" w:color="auto"/>
                <w:bottom w:val="none" w:sz="0" w:space="0" w:color="auto"/>
                <w:right w:val="none" w:sz="0" w:space="0" w:color="auto"/>
              </w:divBdr>
              <w:divsChild>
                <w:div w:id="2007050046">
                  <w:marLeft w:val="0"/>
                  <w:marRight w:val="0"/>
                  <w:marTop w:val="0"/>
                  <w:marBottom w:val="0"/>
                  <w:divBdr>
                    <w:top w:val="none" w:sz="0" w:space="0" w:color="auto"/>
                    <w:left w:val="none" w:sz="0" w:space="0" w:color="auto"/>
                    <w:bottom w:val="none" w:sz="0" w:space="0" w:color="auto"/>
                    <w:right w:val="none" w:sz="0" w:space="0" w:color="auto"/>
                  </w:divBdr>
                  <w:divsChild>
                    <w:div w:id="282199267">
                      <w:marLeft w:val="0"/>
                      <w:marRight w:val="0"/>
                      <w:marTop w:val="0"/>
                      <w:marBottom w:val="0"/>
                      <w:divBdr>
                        <w:top w:val="none" w:sz="0" w:space="0" w:color="auto"/>
                        <w:left w:val="none" w:sz="0" w:space="0" w:color="auto"/>
                        <w:bottom w:val="none" w:sz="0" w:space="0" w:color="auto"/>
                        <w:right w:val="none" w:sz="0" w:space="0" w:color="auto"/>
                      </w:divBdr>
                      <w:divsChild>
                        <w:div w:id="1465925043">
                          <w:marLeft w:val="0"/>
                          <w:marRight w:val="0"/>
                          <w:marTop w:val="0"/>
                          <w:marBottom w:val="0"/>
                          <w:divBdr>
                            <w:top w:val="none" w:sz="0" w:space="0" w:color="auto"/>
                            <w:left w:val="none" w:sz="0" w:space="0" w:color="auto"/>
                            <w:bottom w:val="none" w:sz="0" w:space="0" w:color="auto"/>
                            <w:right w:val="none" w:sz="0" w:space="0" w:color="auto"/>
                          </w:divBdr>
                          <w:divsChild>
                            <w:div w:id="181760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7326429">
      <w:bodyDiv w:val="1"/>
      <w:marLeft w:val="0"/>
      <w:marRight w:val="0"/>
      <w:marTop w:val="0"/>
      <w:marBottom w:val="0"/>
      <w:divBdr>
        <w:top w:val="none" w:sz="0" w:space="0" w:color="auto"/>
        <w:left w:val="none" w:sz="0" w:space="0" w:color="auto"/>
        <w:bottom w:val="none" w:sz="0" w:space="0" w:color="auto"/>
        <w:right w:val="none" w:sz="0" w:space="0" w:color="auto"/>
      </w:divBdr>
      <w:divsChild>
        <w:div w:id="70740177">
          <w:marLeft w:val="640"/>
          <w:marRight w:val="0"/>
          <w:marTop w:val="0"/>
          <w:marBottom w:val="0"/>
          <w:divBdr>
            <w:top w:val="none" w:sz="0" w:space="0" w:color="auto"/>
            <w:left w:val="none" w:sz="0" w:space="0" w:color="auto"/>
            <w:bottom w:val="none" w:sz="0" w:space="0" w:color="auto"/>
            <w:right w:val="none" w:sz="0" w:space="0" w:color="auto"/>
          </w:divBdr>
        </w:div>
        <w:div w:id="76370534">
          <w:marLeft w:val="640"/>
          <w:marRight w:val="0"/>
          <w:marTop w:val="0"/>
          <w:marBottom w:val="0"/>
          <w:divBdr>
            <w:top w:val="none" w:sz="0" w:space="0" w:color="auto"/>
            <w:left w:val="none" w:sz="0" w:space="0" w:color="auto"/>
            <w:bottom w:val="none" w:sz="0" w:space="0" w:color="auto"/>
            <w:right w:val="none" w:sz="0" w:space="0" w:color="auto"/>
          </w:divBdr>
        </w:div>
        <w:div w:id="116918237">
          <w:marLeft w:val="640"/>
          <w:marRight w:val="0"/>
          <w:marTop w:val="0"/>
          <w:marBottom w:val="0"/>
          <w:divBdr>
            <w:top w:val="none" w:sz="0" w:space="0" w:color="auto"/>
            <w:left w:val="none" w:sz="0" w:space="0" w:color="auto"/>
            <w:bottom w:val="none" w:sz="0" w:space="0" w:color="auto"/>
            <w:right w:val="none" w:sz="0" w:space="0" w:color="auto"/>
          </w:divBdr>
        </w:div>
        <w:div w:id="176622199">
          <w:marLeft w:val="640"/>
          <w:marRight w:val="0"/>
          <w:marTop w:val="0"/>
          <w:marBottom w:val="0"/>
          <w:divBdr>
            <w:top w:val="none" w:sz="0" w:space="0" w:color="auto"/>
            <w:left w:val="none" w:sz="0" w:space="0" w:color="auto"/>
            <w:bottom w:val="none" w:sz="0" w:space="0" w:color="auto"/>
            <w:right w:val="none" w:sz="0" w:space="0" w:color="auto"/>
          </w:divBdr>
        </w:div>
        <w:div w:id="284429134">
          <w:marLeft w:val="640"/>
          <w:marRight w:val="0"/>
          <w:marTop w:val="0"/>
          <w:marBottom w:val="0"/>
          <w:divBdr>
            <w:top w:val="none" w:sz="0" w:space="0" w:color="auto"/>
            <w:left w:val="none" w:sz="0" w:space="0" w:color="auto"/>
            <w:bottom w:val="none" w:sz="0" w:space="0" w:color="auto"/>
            <w:right w:val="none" w:sz="0" w:space="0" w:color="auto"/>
          </w:divBdr>
        </w:div>
        <w:div w:id="304430362">
          <w:marLeft w:val="640"/>
          <w:marRight w:val="0"/>
          <w:marTop w:val="0"/>
          <w:marBottom w:val="0"/>
          <w:divBdr>
            <w:top w:val="none" w:sz="0" w:space="0" w:color="auto"/>
            <w:left w:val="none" w:sz="0" w:space="0" w:color="auto"/>
            <w:bottom w:val="none" w:sz="0" w:space="0" w:color="auto"/>
            <w:right w:val="none" w:sz="0" w:space="0" w:color="auto"/>
          </w:divBdr>
        </w:div>
        <w:div w:id="459344860">
          <w:marLeft w:val="640"/>
          <w:marRight w:val="0"/>
          <w:marTop w:val="0"/>
          <w:marBottom w:val="0"/>
          <w:divBdr>
            <w:top w:val="none" w:sz="0" w:space="0" w:color="auto"/>
            <w:left w:val="none" w:sz="0" w:space="0" w:color="auto"/>
            <w:bottom w:val="none" w:sz="0" w:space="0" w:color="auto"/>
            <w:right w:val="none" w:sz="0" w:space="0" w:color="auto"/>
          </w:divBdr>
        </w:div>
        <w:div w:id="514150449">
          <w:marLeft w:val="640"/>
          <w:marRight w:val="0"/>
          <w:marTop w:val="0"/>
          <w:marBottom w:val="0"/>
          <w:divBdr>
            <w:top w:val="none" w:sz="0" w:space="0" w:color="auto"/>
            <w:left w:val="none" w:sz="0" w:space="0" w:color="auto"/>
            <w:bottom w:val="none" w:sz="0" w:space="0" w:color="auto"/>
            <w:right w:val="none" w:sz="0" w:space="0" w:color="auto"/>
          </w:divBdr>
        </w:div>
        <w:div w:id="536620989">
          <w:marLeft w:val="640"/>
          <w:marRight w:val="0"/>
          <w:marTop w:val="0"/>
          <w:marBottom w:val="0"/>
          <w:divBdr>
            <w:top w:val="none" w:sz="0" w:space="0" w:color="auto"/>
            <w:left w:val="none" w:sz="0" w:space="0" w:color="auto"/>
            <w:bottom w:val="none" w:sz="0" w:space="0" w:color="auto"/>
            <w:right w:val="none" w:sz="0" w:space="0" w:color="auto"/>
          </w:divBdr>
        </w:div>
        <w:div w:id="670986942">
          <w:marLeft w:val="640"/>
          <w:marRight w:val="0"/>
          <w:marTop w:val="0"/>
          <w:marBottom w:val="0"/>
          <w:divBdr>
            <w:top w:val="none" w:sz="0" w:space="0" w:color="auto"/>
            <w:left w:val="none" w:sz="0" w:space="0" w:color="auto"/>
            <w:bottom w:val="none" w:sz="0" w:space="0" w:color="auto"/>
            <w:right w:val="none" w:sz="0" w:space="0" w:color="auto"/>
          </w:divBdr>
        </w:div>
        <w:div w:id="690842497">
          <w:marLeft w:val="640"/>
          <w:marRight w:val="0"/>
          <w:marTop w:val="0"/>
          <w:marBottom w:val="0"/>
          <w:divBdr>
            <w:top w:val="none" w:sz="0" w:space="0" w:color="auto"/>
            <w:left w:val="none" w:sz="0" w:space="0" w:color="auto"/>
            <w:bottom w:val="none" w:sz="0" w:space="0" w:color="auto"/>
            <w:right w:val="none" w:sz="0" w:space="0" w:color="auto"/>
          </w:divBdr>
        </w:div>
        <w:div w:id="696930486">
          <w:marLeft w:val="640"/>
          <w:marRight w:val="0"/>
          <w:marTop w:val="0"/>
          <w:marBottom w:val="0"/>
          <w:divBdr>
            <w:top w:val="none" w:sz="0" w:space="0" w:color="auto"/>
            <w:left w:val="none" w:sz="0" w:space="0" w:color="auto"/>
            <w:bottom w:val="none" w:sz="0" w:space="0" w:color="auto"/>
            <w:right w:val="none" w:sz="0" w:space="0" w:color="auto"/>
          </w:divBdr>
        </w:div>
        <w:div w:id="796801706">
          <w:marLeft w:val="640"/>
          <w:marRight w:val="0"/>
          <w:marTop w:val="0"/>
          <w:marBottom w:val="0"/>
          <w:divBdr>
            <w:top w:val="none" w:sz="0" w:space="0" w:color="auto"/>
            <w:left w:val="none" w:sz="0" w:space="0" w:color="auto"/>
            <w:bottom w:val="none" w:sz="0" w:space="0" w:color="auto"/>
            <w:right w:val="none" w:sz="0" w:space="0" w:color="auto"/>
          </w:divBdr>
        </w:div>
        <w:div w:id="826097030">
          <w:marLeft w:val="640"/>
          <w:marRight w:val="0"/>
          <w:marTop w:val="0"/>
          <w:marBottom w:val="0"/>
          <w:divBdr>
            <w:top w:val="none" w:sz="0" w:space="0" w:color="auto"/>
            <w:left w:val="none" w:sz="0" w:space="0" w:color="auto"/>
            <w:bottom w:val="none" w:sz="0" w:space="0" w:color="auto"/>
            <w:right w:val="none" w:sz="0" w:space="0" w:color="auto"/>
          </w:divBdr>
        </w:div>
        <w:div w:id="894971537">
          <w:marLeft w:val="640"/>
          <w:marRight w:val="0"/>
          <w:marTop w:val="0"/>
          <w:marBottom w:val="0"/>
          <w:divBdr>
            <w:top w:val="none" w:sz="0" w:space="0" w:color="auto"/>
            <w:left w:val="none" w:sz="0" w:space="0" w:color="auto"/>
            <w:bottom w:val="none" w:sz="0" w:space="0" w:color="auto"/>
            <w:right w:val="none" w:sz="0" w:space="0" w:color="auto"/>
          </w:divBdr>
        </w:div>
        <w:div w:id="925117669">
          <w:marLeft w:val="640"/>
          <w:marRight w:val="0"/>
          <w:marTop w:val="0"/>
          <w:marBottom w:val="0"/>
          <w:divBdr>
            <w:top w:val="none" w:sz="0" w:space="0" w:color="auto"/>
            <w:left w:val="none" w:sz="0" w:space="0" w:color="auto"/>
            <w:bottom w:val="none" w:sz="0" w:space="0" w:color="auto"/>
            <w:right w:val="none" w:sz="0" w:space="0" w:color="auto"/>
          </w:divBdr>
        </w:div>
        <w:div w:id="927930798">
          <w:marLeft w:val="640"/>
          <w:marRight w:val="0"/>
          <w:marTop w:val="0"/>
          <w:marBottom w:val="0"/>
          <w:divBdr>
            <w:top w:val="none" w:sz="0" w:space="0" w:color="auto"/>
            <w:left w:val="none" w:sz="0" w:space="0" w:color="auto"/>
            <w:bottom w:val="none" w:sz="0" w:space="0" w:color="auto"/>
            <w:right w:val="none" w:sz="0" w:space="0" w:color="auto"/>
          </w:divBdr>
        </w:div>
        <w:div w:id="1076364492">
          <w:marLeft w:val="640"/>
          <w:marRight w:val="0"/>
          <w:marTop w:val="0"/>
          <w:marBottom w:val="0"/>
          <w:divBdr>
            <w:top w:val="none" w:sz="0" w:space="0" w:color="auto"/>
            <w:left w:val="none" w:sz="0" w:space="0" w:color="auto"/>
            <w:bottom w:val="none" w:sz="0" w:space="0" w:color="auto"/>
            <w:right w:val="none" w:sz="0" w:space="0" w:color="auto"/>
          </w:divBdr>
        </w:div>
        <w:div w:id="1130634332">
          <w:marLeft w:val="640"/>
          <w:marRight w:val="0"/>
          <w:marTop w:val="0"/>
          <w:marBottom w:val="0"/>
          <w:divBdr>
            <w:top w:val="none" w:sz="0" w:space="0" w:color="auto"/>
            <w:left w:val="none" w:sz="0" w:space="0" w:color="auto"/>
            <w:bottom w:val="none" w:sz="0" w:space="0" w:color="auto"/>
            <w:right w:val="none" w:sz="0" w:space="0" w:color="auto"/>
          </w:divBdr>
        </w:div>
        <w:div w:id="1186285444">
          <w:marLeft w:val="640"/>
          <w:marRight w:val="0"/>
          <w:marTop w:val="0"/>
          <w:marBottom w:val="0"/>
          <w:divBdr>
            <w:top w:val="none" w:sz="0" w:space="0" w:color="auto"/>
            <w:left w:val="none" w:sz="0" w:space="0" w:color="auto"/>
            <w:bottom w:val="none" w:sz="0" w:space="0" w:color="auto"/>
            <w:right w:val="none" w:sz="0" w:space="0" w:color="auto"/>
          </w:divBdr>
        </w:div>
        <w:div w:id="1204713770">
          <w:marLeft w:val="640"/>
          <w:marRight w:val="0"/>
          <w:marTop w:val="0"/>
          <w:marBottom w:val="0"/>
          <w:divBdr>
            <w:top w:val="none" w:sz="0" w:space="0" w:color="auto"/>
            <w:left w:val="none" w:sz="0" w:space="0" w:color="auto"/>
            <w:bottom w:val="none" w:sz="0" w:space="0" w:color="auto"/>
            <w:right w:val="none" w:sz="0" w:space="0" w:color="auto"/>
          </w:divBdr>
        </w:div>
        <w:div w:id="1234857987">
          <w:marLeft w:val="640"/>
          <w:marRight w:val="0"/>
          <w:marTop w:val="0"/>
          <w:marBottom w:val="0"/>
          <w:divBdr>
            <w:top w:val="none" w:sz="0" w:space="0" w:color="auto"/>
            <w:left w:val="none" w:sz="0" w:space="0" w:color="auto"/>
            <w:bottom w:val="none" w:sz="0" w:space="0" w:color="auto"/>
            <w:right w:val="none" w:sz="0" w:space="0" w:color="auto"/>
          </w:divBdr>
        </w:div>
        <w:div w:id="1316956273">
          <w:marLeft w:val="640"/>
          <w:marRight w:val="0"/>
          <w:marTop w:val="0"/>
          <w:marBottom w:val="0"/>
          <w:divBdr>
            <w:top w:val="none" w:sz="0" w:space="0" w:color="auto"/>
            <w:left w:val="none" w:sz="0" w:space="0" w:color="auto"/>
            <w:bottom w:val="none" w:sz="0" w:space="0" w:color="auto"/>
            <w:right w:val="none" w:sz="0" w:space="0" w:color="auto"/>
          </w:divBdr>
        </w:div>
        <w:div w:id="1352605020">
          <w:marLeft w:val="640"/>
          <w:marRight w:val="0"/>
          <w:marTop w:val="0"/>
          <w:marBottom w:val="0"/>
          <w:divBdr>
            <w:top w:val="none" w:sz="0" w:space="0" w:color="auto"/>
            <w:left w:val="none" w:sz="0" w:space="0" w:color="auto"/>
            <w:bottom w:val="none" w:sz="0" w:space="0" w:color="auto"/>
            <w:right w:val="none" w:sz="0" w:space="0" w:color="auto"/>
          </w:divBdr>
        </w:div>
        <w:div w:id="1416904542">
          <w:marLeft w:val="640"/>
          <w:marRight w:val="0"/>
          <w:marTop w:val="0"/>
          <w:marBottom w:val="0"/>
          <w:divBdr>
            <w:top w:val="none" w:sz="0" w:space="0" w:color="auto"/>
            <w:left w:val="none" w:sz="0" w:space="0" w:color="auto"/>
            <w:bottom w:val="none" w:sz="0" w:space="0" w:color="auto"/>
            <w:right w:val="none" w:sz="0" w:space="0" w:color="auto"/>
          </w:divBdr>
        </w:div>
        <w:div w:id="1482456494">
          <w:marLeft w:val="640"/>
          <w:marRight w:val="0"/>
          <w:marTop w:val="0"/>
          <w:marBottom w:val="0"/>
          <w:divBdr>
            <w:top w:val="none" w:sz="0" w:space="0" w:color="auto"/>
            <w:left w:val="none" w:sz="0" w:space="0" w:color="auto"/>
            <w:bottom w:val="none" w:sz="0" w:space="0" w:color="auto"/>
            <w:right w:val="none" w:sz="0" w:space="0" w:color="auto"/>
          </w:divBdr>
        </w:div>
        <w:div w:id="1504781838">
          <w:marLeft w:val="640"/>
          <w:marRight w:val="0"/>
          <w:marTop w:val="0"/>
          <w:marBottom w:val="0"/>
          <w:divBdr>
            <w:top w:val="none" w:sz="0" w:space="0" w:color="auto"/>
            <w:left w:val="none" w:sz="0" w:space="0" w:color="auto"/>
            <w:bottom w:val="none" w:sz="0" w:space="0" w:color="auto"/>
            <w:right w:val="none" w:sz="0" w:space="0" w:color="auto"/>
          </w:divBdr>
        </w:div>
        <w:div w:id="1509520433">
          <w:marLeft w:val="640"/>
          <w:marRight w:val="0"/>
          <w:marTop w:val="0"/>
          <w:marBottom w:val="0"/>
          <w:divBdr>
            <w:top w:val="none" w:sz="0" w:space="0" w:color="auto"/>
            <w:left w:val="none" w:sz="0" w:space="0" w:color="auto"/>
            <w:bottom w:val="none" w:sz="0" w:space="0" w:color="auto"/>
            <w:right w:val="none" w:sz="0" w:space="0" w:color="auto"/>
          </w:divBdr>
        </w:div>
        <w:div w:id="1652709757">
          <w:marLeft w:val="640"/>
          <w:marRight w:val="0"/>
          <w:marTop w:val="0"/>
          <w:marBottom w:val="0"/>
          <w:divBdr>
            <w:top w:val="none" w:sz="0" w:space="0" w:color="auto"/>
            <w:left w:val="none" w:sz="0" w:space="0" w:color="auto"/>
            <w:bottom w:val="none" w:sz="0" w:space="0" w:color="auto"/>
            <w:right w:val="none" w:sz="0" w:space="0" w:color="auto"/>
          </w:divBdr>
        </w:div>
        <w:div w:id="1676179056">
          <w:marLeft w:val="640"/>
          <w:marRight w:val="0"/>
          <w:marTop w:val="0"/>
          <w:marBottom w:val="0"/>
          <w:divBdr>
            <w:top w:val="none" w:sz="0" w:space="0" w:color="auto"/>
            <w:left w:val="none" w:sz="0" w:space="0" w:color="auto"/>
            <w:bottom w:val="none" w:sz="0" w:space="0" w:color="auto"/>
            <w:right w:val="none" w:sz="0" w:space="0" w:color="auto"/>
          </w:divBdr>
        </w:div>
        <w:div w:id="1752847973">
          <w:marLeft w:val="640"/>
          <w:marRight w:val="0"/>
          <w:marTop w:val="0"/>
          <w:marBottom w:val="0"/>
          <w:divBdr>
            <w:top w:val="none" w:sz="0" w:space="0" w:color="auto"/>
            <w:left w:val="none" w:sz="0" w:space="0" w:color="auto"/>
            <w:bottom w:val="none" w:sz="0" w:space="0" w:color="auto"/>
            <w:right w:val="none" w:sz="0" w:space="0" w:color="auto"/>
          </w:divBdr>
        </w:div>
        <w:div w:id="1815903182">
          <w:marLeft w:val="640"/>
          <w:marRight w:val="0"/>
          <w:marTop w:val="0"/>
          <w:marBottom w:val="0"/>
          <w:divBdr>
            <w:top w:val="none" w:sz="0" w:space="0" w:color="auto"/>
            <w:left w:val="none" w:sz="0" w:space="0" w:color="auto"/>
            <w:bottom w:val="none" w:sz="0" w:space="0" w:color="auto"/>
            <w:right w:val="none" w:sz="0" w:space="0" w:color="auto"/>
          </w:divBdr>
        </w:div>
        <w:div w:id="1937977936">
          <w:marLeft w:val="640"/>
          <w:marRight w:val="0"/>
          <w:marTop w:val="0"/>
          <w:marBottom w:val="0"/>
          <w:divBdr>
            <w:top w:val="none" w:sz="0" w:space="0" w:color="auto"/>
            <w:left w:val="none" w:sz="0" w:space="0" w:color="auto"/>
            <w:bottom w:val="none" w:sz="0" w:space="0" w:color="auto"/>
            <w:right w:val="none" w:sz="0" w:space="0" w:color="auto"/>
          </w:divBdr>
        </w:div>
        <w:div w:id="2007858731">
          <w:marLeft w:val="640"/>
          <w:marRight w:val="0"/>
          <w:marTop w:val="0"/>
          <w:marBottom w:val="0"/>
          <w:divBdr>
            <w:top w:val="none" w:sz="0" w:space="0" w:color="auto"/>
            <w:left w:val="none" w:sz="0" w:space="0" w:color="auto"/>
            <w:bottom w:val="none" w:sz="0" w:space="0" w:color="auto"/>
            <w:right w:val="none" w:sz="0" w:space="0" w:color="auto"/>
          </w:divBdr>
        </w:div>
        <w:div w:id="2108693002">
          <w:marLeft w:val="640"/>
          <w:marRight w:val="0"/>
          <w:marTop w:val="0"/>
          <w:marBottom w:val="0"/>
          <w:divBdr>
            <w:top w:val="none" w:sz="0" w:space="0" w:color="auto"/>
            <w:left w:val="none" w:sz="0" w:space="0" w:color="auto"/>
            <w:bottom w:val="none" w:sz="0" w:space="0" w:color="auto"/>
            <w:right w:val="none" w:sz="0" w:space="0" w:color="auto"/>
          </w:divBdr>
        </w:div>
        <w:div w:id="2129426517">
          <w:marLeft w:val="640"/>
          <w:marRight w:val="0"/>
          <w:marTop w:val="0"/>
          <w:marBottom w:val="0"/>
          <w:divBdr>
            <w:top w:val="none" w:sz="0" w:space="0" w:color="auto"/>
            <w:left w:val="none" w:sz="0" w:space="0" w:color="auto"/>
            <w:bottom w:val="none" w:sz="0" w:space="0" w:color="auto"/>
            <w:right w:val="none" w:sz="0" w:space="0" w:color="auto"/>
          </w:divBdr>
        </w:div>
      </w:divsChild>
    </w:div>
    <w:div w:id="312762375">
      <w:bodyDiv w:val="1"/>
      <w:marLeft w:val="0"/>
      <w:marRight w:val="0"/>
      <w:marTop w:val="0"/>
      <w:marBottom w:val="0"/>
      <w:divBdr>
        <w:top w:val="none" w:sz="0" w:space="0" w:color="auto"/>
        <w:left w:val="none" w:sz="0" w:space="0" w:color="auto"/>
        <w:bottom w:val="none" w:sz="0" w:space="0" w:color="auto"/>
        <w:right w:val="none" w:sz="0" w:space="0" w:color="auto"/>
      </w:divBdr>
      <w:divsChild>
        <w:div w:id="100296908">
          <w:marLeft w:val="640"/>
          <w:marRight w:val="0"/>
          <w:marTop w:val="0"/>
          <w:marBottom w:val="0"/>
          <w:divBdr>
            <w:top w:val="none" w:sz="0" w:space="0" w:color="auto"/>
            <w:left w:val="none" w:sz="0" w:space="0" w:color="auto"/>
            <w:bottom w:val="none" w:sz="0" w:space="0" w:color="auto"/>
            <w:right w:val="none" w:sz="0" w:space="0" w:color="auto"/>
          </w:divBdr>
        </w:div>
        <w:div w:id="129399075">
          <w:marLeft w:val="640"/>
          <w:marRight w:val="0"/>
          <w:marTop w:val="0"/>
          <w:marBottom w:val="0"/>
          <w:divBdr>
            <w:top w:val="none" w:sz="0" w:space="0" w:color="auto"/>
            <w:left w:val="none" w:sz="0" w:space="0" w:color="auto"/>
            <w:bottom w:val="none" w:sz="0" w:space="0" w:color="auto"/>
            <w:right w:val="none" w:sz="0" w:space="0" w:color="auto"/>
          </w:divBdr>
        </w:div>
        <w:div w:id="145555751">
          <w:marLeft w:val="640"/>
          <w:marRight w:val="0"/>
          <w:marTop w:val="0"/>
          <w:marBottom w:val="0"/>
          <w:divBdr>
            <w:top w:val="none" w:sz="0" w:space="0" w:color="auto"/>
            <w:left w:val="none" w:sz="0" w:space="0" w:color="auto"/>
            <w:bottom w:val="none" w:sz="0" w:space="0" w:color="auto"/>
            <w:right w:val="none" w:sz="0" w:space="0" w:color="auto"/>
          </w:divBdr>
        </w:div>
        <w:div w:id="192378223">
          <w:marLeft w:val="640"/>
          <w:marRight w:val="0"/>
          <w:marTop w:val="0"/>
          <w:marBottom w:val="0"/>
          <w:divBdr>
            <w:top w:val="none" w:sz="0" w:space="0" w:color="auto"/>
            <w:left w:val="none" w:sz="0" w:space="0" w:color="auto"/>
            <w:bottom w:val="none" w:sz="0" w:space="0" w:color="auto"/>
            <w:right w:val="none" w:sz="0" w:space="0" w:color="auto"/>
          </w:divBdr>
        </w:div>
        <w:div w:id="203950464">
          <w:marLeft w:val="640"/>
          <w:marRight w:val="0"/>
          <w:marTop w:val="0"/>
          <w:marBottom w:val="0"/>
          <w:divBdr>
            <w:top w:val="none" w:sz="0" w:space="0" w:color="auto"/>
            <w:left w:val="none" w:sz="0" w:space="0" w:color="auto"/>
            <w:bottom w:val="none" w:sz="0" w:space="0" w:color="auto"/>
            <w:right w:val="none" w:sz="0" w:space="0" w:color="auto"/>
          </w:divBdr>
        </w:div>
        <w:div w:id="206533533">
          <w:marLeft w:val="640"/>
          <w:marRight w:val="0"/>
          <w:marTop w:val="0"/>
          <w:marBottom w:val="0"/>
          <w:divBdr>
            <w:top w:val="none" w:sz="0" w:space="0" w:color="auto"/>
            <w:left w:val="none" w:sz="0" w:space="0" w:color="auto"/>
            <w:bottom w:val="none" w:sz="0" w:space="0" w:color="auto"/>
            <w:right w:val="none" w:sz="0" w:space="0" w:color="auto"/>
          </w:divBdr>
        </w:div>
        <w:div w:id="290480977">
          <w:marLeft w:val="640"/>
          <w:marRight w:val="0"/>
          <w:marTop w:val="0"/>
          <w:marBottom w:val="0"/>
          <w:divBdr>
            <w:top w:val="none" w:sz="0" w:space="0" w:color="auto"/>
            <w:left w:val="none" w:sz="0" w:space="0" w:color="auto"/>
            <w:bottom w:val="none" w:sz="0" w:space="0" w:color="auto"/>
            <w:right w:val="none" w:sz="0" w:space="0" w:color="auto"/>
          </w:divBdr>
        </w:div>
        <w:div w:id="352387913">
          <w:marLeft w:val="640"/>
          <w:marRight w:val="0"/>
          <w:marTop w:val="0"/>
          <w:marBottom w:val="0"/>
          <w:divBdr>
            <w:top w:val="none" w:sz="0" w:space="0" w:color="auto"/>
            <w:left w:val="none" w:sz="0" w:space="0" w:color="auto"/>
            <w:bottom w:val="none" w:sz="0" w:space="0" w:color="auto"/>
            <w:right w:val="none" w:sz="0" w:space="0" w:color="auto"/>
          </w:divBdr>
        </w:div>
        <w:div w:id="402221730">
          <w:marLeft w:val="640"/>
          <w:marRight w:val="0"/>
          <w:marTop w:val="0"/>
          <w:marBottom w:val="0"/>
          <w:divBdr>
            <w:top w:val="none" w:sz="0" w:space="0" w:color="auto"/>
            <w:left w:val="none" w:sz="0" w:space="0" w:color="auto"/>
            <w:bottom w:val="none" w:sz="0" w:space="0" w:color="auto"/>
            <w:right w:val="none" w:sz="0" w:space="0" w:color="auto"/>
          </w:divBdr>
        </w:div>
        <w:div w:id="418335536">
          <w:marLeft w:val="640"/>
          <w:marRight w:val="0"/>
          <w:marTop w:val="0"/>
          <w:marBottom w:val="0"/>
          <w:divBdr>
            <w:top w:val="none" w:sz="0" w:space="0" w:color="auto"/>
            <w:left w:val="none" w:sz="0" w:space="0" w:color="auto"/>
            <w:bottom w:val="none" w:sz="0" w:space="0" w:color="auto"/>
            <w:right w:val="none" w:sz="0" w:space="0" w:color="auto"/>
          </w:divBdr>
        </w:div>
        <w:div w:id="614287523">
          <w:marLeft w:val="640"/>
          <w:marRight w:val="0"/>
          <w:marTop w:val="0"/>
          <w:marBottom w:val="0"/>
          <w:divBdr>
            <w:top w:val="none" w:sz="0" w:space="0" w:color="auto"/>
            <w:left w:val="none" w:sz="0" w:space="0" w:color="auto"/>
            <w:bottom w:val="none" w:sz="0" w:space="0" w:color="auto"/>
            <w:right w:val="none" w:sz="0" w:space="0" w:color="auto"/>
          </w:divBdr>
        </w:div>
        <w:div w:id="620964245">
          <w:marLeft w:val="640"/>
          <w:marRight w:val="0"/>
          <w:marTop w:val="0"/>
          <w:marBottom w:val="0"/>
          <w:divBdr>
            <w:top w:val="none" w:sz="0" w:space="0" w:color="auto"/>
            <w:left w:val="none" w:sz="0" w:space="0" w:color="auto"/>
            <w:bottom w:val="none" w:sz="0" w:space="0" w:color="auto"/>
            <w:right w:val="none" w:sz="0" w:space="0" w:color="auto"/>
          </w:divBdr>
        </w:div>
        <w:div w:id="682900578">
          <w:marLeft w:val="640"/>
          <w:marRight w:val="0"/>
          <w:marTop w:val="0"/>
          <w:marBottom w:val="0"/>
          <w:divBdr>
            <w:top w:val="none" w:sz="0" w:space="0" w:color="auto"/>
            <w:left w:val="none" w:sz="0" w:space="0" w:color="auto"/>
            <w:bottom w:val="none" w:sz="0" w:space="0" w:color="auto"/>
            <w:right w:val="none" w:sz="0" w:space="0" w:color="auto"/>
          </w:divBdr>
        </w:div>
        <w:div w:id="702437948">
          <w:marLeft w:val="640"/>
          <w:marRight w:val="0"/>
          <w:marTop w:val="0"/>
          <w:marBottom w:val="0"/>
          <w:divBdr>
            <w:top w:val="none" w:sz="0" w:space="0" w:color="auto"/>
            <w:left w:val="none" w:sz="0" w:space="0" w:color="auto"/>
            <w:bottom w:val="none" w:sz="0" w:space="0" w:color="auto"/>
            <w:right w:val="none" w:sz="0" w:space="0" w:color="auto"/>
          </w:divBdr>
        </w:div>
        <w:div w:id="820931057">
          <w:marLeft w:val="640"/>
          <w:marRight w:val="0"/>
          <w:marTop w:val="0"/>
          <w:marBottom w:val="0"/>
          <w:divBdr>
            <w:top w:val="none" w:sz="0" w:space="0" w:color="auto"/>
            <w:left w:val="none" w:sz="0" w:space="0" w:color="auto"/>
            <w:bottom w:val="none" w:sz="0" w:space="0" w:color="auto"/>
            <w:right w:val="none" w:sz="0" w:space="0" w:color="auto"/>
          </w:divBdr>
        </w:div>
        <w:div w:id="827869703">
          <w:marLeft w:val="640"/>
          <w:marRight w:val="0"/>
          <w:marTop w:val="0"/>
          <w:marBottom w:val="0"/>
          <w:divBdr>
            <w:top w:val="none" w:sz="0" w:space="0" w:color="auto"/>
            <w:left w:val="none" w:sz="0" w:space="0" w:color="auto"/>
            <w:bottom w:val="none" w:sz="0" w:space="0" w:color="auto"/>
            <w:right w:val="none" w:sz="0" w:space="0" w:color="auto"/>
          </w:divBdr>
        </w:div>
        <w:div w:id="876282828">
          <w:marLeft w:val="640"/>
          <w:marRight w:val="0"/>
          <w:marTop w:val="0"/>
          <w:marBottom w:val="0"/>
          <w:divBdr>
            <w:top w:val="none" w:sz="0" w:space="0" w:color="auto"/>
            <w:left w:val="none" w:sz="0" w:space="0" w:color="auto"/>
            <w:bottom w:val="none" w:sz="0" w:space="0" w:color="auto"/>
            <w:right w:val="none" w:sz="0" w:space="0" w:color="auto"/>
          </w:divBdr>
        </w:div>
        <w:div w:id="932056196">
          <w:marLeft w:val="640"/>
          <w:marRight w:val="0"/>
          <w:marTop w:val="0"/>
          <w:marBottom w:val="0"/>
          <w:divBdr>
            <w:top w:val="none" w:sz="0" w:space="0" w:color="auto"/>
            <w:left w:val="none" w:sz="0" w:space="0" w:color="auto"/>
            <w:bottom w:val="none" w:sz="0" w:space="0" w:color="auto"/>
            <w:right w:val="none" w:sz="0" w:space="0" w:color="auto"/>
          </w:divBdr>
        </w:div>
        <w:div w:id="1201673725">
          <w:marLeft w:val="640"/>
          <w:marRight w:val="0"/>
          <w:marTop w:val="0"/>
          <w:marBottom w:val="0"/>
          <w:divBdr>
            <w:top w:val="none" w:sz="0" w:space="0" w:color="auto"/>
            <w:left w:val="none" w:sz="0" w:space="0" w:color="auto"/>
            <w:bottom w:val="none" w:sz="0" w:space="0" w:color="auto"/>
            <w:right w:val="none" w:sz="0" w:space="0" w:color="auto"/>
          </w:divBdr>
        </w:div>
        <w:div w:id="1318538529">
          <w:marLeft w:val="640"/>
          <w:marRight w:val="0"/>
          <w:marTop w:val="0"/>
          <w:marBottom w:val="0"/>
          <w:divBdr>
            <w:top w:val="none" w:sz="0" w:space="0" w:color="auto"/>
            <w:left w:val="none" w:sz="0" w:space="0" w:color="auto"/>
            <w:bottom w:val="none" w:sz="0" w:space="0" w:color="auto"/>
            <w:right w:val="none" w:sz="0" w:space="0" w:color="auto"/>
          </w:divBdr>
        </w:div>
        <w:div w:id="1334138891">
          <w:marLeft w:val="640"/>
          <w:marRight w:val="0"/>
          <w:marTop w:val="0"/>
          <w:marBottom w:val="0"/>
          <w:divBdr>
            <w:top w:val="none" w:sz="0" w:space="0" w:color="auto"/>
            <w:left w:val="none" w:sz="0" w:space="0" w:color="auto"/>
            <w:bottom w:val="none" w:sz="0" w:space="0" w:color="auto"/>
            <w:right w:val="none" w:sz="0" w:space="0" w:color="auto"/>
          </w:divBdr>
        </w:div>
        <w:div w:id="1390572801">
          <w:marLeft w:val="640"/>
          <w:marRight w:val="0"/>
          <w:marTop w:val="0"/>
          <w:marBottom w:val="0"/>
          <w:divBdr>
            <w:top w:val="none" w:sz="0" w:space="0" w:color="auto"/>
            <w:left w:val="none" w:sz="0" w:space="0" w:color="auto"/>
            <w:bottom w:val="none" w:sz="0" w:space="0" w:color="auto"/>
            <w:right w:val="none" w:sz="0" w:space="0" w:color="auto"/>
          </w:divBdr>
        </w:div>
        <w:div w:id="1440878413">
          <w:marLeft w:val="640"/>
          <w:marRight w:val="0"/>
          <w:marTop w:val="0"/>
          <w:marBottom w:val="0"/>
          <w:divBdr>
            <w:top w:val="none" w:sz="0" w:space="0" w:color="auto"/>
            <w:left w:val="none" w:sz="0" w:space="0" w:color="auto"/>
            <w:bottom w:val="none" w:sz="0" w:space="0" w:color="auto"/>
            <w:right w:val="none" w:sz="0" w:space="0" w:color="auto"/>
          </w:divBdr>
        </w:div>
        <w:div w:id="1649048748">
          <w:marLeft w:val="640"/>
          <w:marRight w:val="0"/>
          <w:marTop w:val="0"/>
          <w:marBottom w:val="0"/>
          <w:divBdr>
            <w:top w:val="none" w:sz="0" w:space="0" w:color="auto"/>
            <w:left w:val="none" w:sz="0" w:space="0" w:color="auto"/>
            <w:bottom w:val="none" w:sz="0" w:space="0" w:color="auto"/>
            <w:right w:val="none" w:sz="0" w:space="0" w:color="auto"/>
          </w:divBdr>
        </w:div>
        <w:div w:id="1668634386">
          <w:marLeft w:val="640"/>
          <w:marRight w:val="0"/>
          <w:marTop w:val="0"/>
          <w:marBottom w:val="0"/>
          <w:divBdr>
            <w:top w:val="none" w:sz="0" w:space="0" w:color="auto"/>
            <w:left w:val="none" w:sz="0" w:space="0" w:color="auto"/>
            <w:bottom w:val="none" w:sz="0" w:space="0" w:color="auto"/>
            <w:right w:val="none" w:sz="0" w:space="0" w:color="auto"/>
          </w:divBdr>
        </w:div>
        <w:div w:id="1682658223">
          <w:marLeft w:val="640"/>
          <w:marRight w:val="0"/>
          <w:marTop w:val="0"/>
          <w:marBottom w:val="0"/>
          <w:divBdr>
            <w:top w:val="none" w:sz="0" w:space="0" w:color="auto"/>
            <w:left w:val="none" w:sz="0" w:space="0" w:color="auto"/>
            <w:bottom w:val="none" w:sz="0" w:space="0" w:color="auto"/>
            <w:right w:val="none" w:sz="0" w:space="0" w:color="auto"/>
          </w:divBdr>
        </w:div>
        <w:div w:id="1734087759">
          <w:marLeft w:val="640"/>
          <w:marRight w:val="0"/>
          <w:marTop w:val="0"/>
          <w:marBottom w:val="0"/>
          <w:divBdr>
            <w:top w:val="none" w:sz="0" w:space="0" w:color="auto"/>
            <w:left w:val="none" w:sz="0" w:space="0" w:color="auto"/>
            <w:bottom w:val="none" w:sz="0" w:space="0" w:color="auto"/>
            <w:right w:val="none" w:sz="0" w:space="0" w:color="auto"/>
          </w:divBdr>
        </w:div>
        <w:div w:id="1755544732">
          <w:marLeft w:val="640"/>
          <w:marRight w:val="0"/>
          <w:marTop w:val="0"/>
          <w:marBottom w:val="0"/>
          <w:divBdr>
            <w:top w:val="none" w:sz="0" w:space="0" w:color="auto"/>
            <w:left w:val="none" w:sz="0" w:space="0" w:color="auto"/>
            <w:bottom w:val="none" w:sz="0" w:space="0" w:color="auto"/>
            <w:right w:val="none" w:sz="0" w:space="0" w:color="auto"/>
          </w:divBdr>
        </w:div>
        <w:div w:id="1761675706">
          <w:marLeft w:val="640"/>
          <w:marRight w:val="0"/>
          <w:marTop w:val="0"/>
          <w:marBottom w:val="0"/>
          <w:divBdr>
            <w:top w:val="none" w:sz="0" w:space="0" w:color="auto"/>
            <w:left w:val="none" w:sz="0" w:space="0" w:color="auto"/>
            <w:bottom w:val="none" w:sz="0" w:space="0" w:color="auto"/>
            <w:right w:val="none" w:sz="0" w:space="0" w:color="auto"/>
          </w:divBdr>
        </w:div>
        <w:div w:id="1945991645">
          <w:marLeft w:val="640"/>
          <w:marRight w:val="0"/>
          <w:marTop w:val="0"/>
          <w:marBottom w:val="0"/>
          <w:divBdr>
            <w:top w:val="none" w:sz="0" w:space="0" w:color="auto"/>
            <w:left w:val="none" w:sz="0" w:space="0" w:color="auto"/>
            <w:bottom w:val="none" w:sz="0" w:space="0" w:color="auto"/>
            <w:right w:val="none" w:sz="0" w:space="0" w:color="auto"/>
          </w:divBdr>
        </w:div>
        <w:div w:id="1990085903">
          <w:marLeft w:val="640"/>
          <w:marRight w:val="0"/>
          <w:marTop w:val="0"/>
          <w:marBottom w:val="0"/>
          <w:divBdr>
            <w:top w:val="none" w:sz="0" w:space="0" w:color="auto"/>
            <w:left w:val="none" w:sz="0" w:space="0" w:color="auto"/>
            <w:bottom w:val="none" w:sz="0" w:space="0" w:color="auto"/>
            <w:right w:val="none" w:sz="0" w:space="0" w:color="auto"/>
          </w:divBdr>
        </w:div>
        <w:div w:id="2009627495">
          <w:marLeft w:val="640"/>
          <w:marRight w:val="0"/>
          <w:marTop w:val="0"/>
          <w:marBottom w:val="0"/>
          <w:divBdr>
            <w:top w:val="none" w:sz="0" w:space="0" w:color="auto"/>
            <w:left w:val="none" w:sz="0" w:space="0" w:color="auto"/>
            <w:bottom w:val="none" w:sz="0" w:space="0" w:color="auto"/>
            <w:right w:val="none" w:sz="0" w:space="0" w:color="auto"/>
          </w:divBdr>
        </w:div>
        <w:div w:id="2138521266">
          <w:marLeft w:val="640"/>
          <w:marRight w:val="0"/>
          <w:marTop w:val="0"/>
          <w:marBottom w:val="0"/>
          <w:divBdr>
            <w:top w:val="none" w:sz="0" w:space="0" w:color="auto"/>
            <w:left w:val="none" w:sz="0" w:space="0" w:color="auto"/>
            <w:bottom w:val="none" w:sz="0" w:space="0" w:color="auto"/>
            <w:right w:val="none" w:sz="0" w:space="0" w:color="auto"/>
          </w:divBdr>
        </w:div>
        <w:div w:id="2138796903">
          <w:marLeft w:val="640"/>
          <w:marRight w:val="0"/>
          <w:marTop w:val="0"/>
          <w:marBottom w:val="0"/>
          <w:divBdr>
            <w:top w:val="none" w:sz="0" w:space="0" w:color="auto"/>
            <w:left w:val="none" w:sz="0" w:space="0" w:color="auto"/>
            <w:bottom w:val="none" w:sz="0" w:space="0" w:color="auto"/>
            <w:right w:val="none" w:sz="0" w:space="0" w:color="auto"/>
          </w:divBdr>
        </w:div>
      </w:divsChild>
    </w:div>
    <w:div w:id="376050848">
      <w:bodyDiv w:val="1"/>
      <w:marLeft w:val="0"/>
      <w:marRight w:val="0"/>
      <w:marTop w:val="0"/>
      <w:marBottom w:val="0"/>
      <w:divBdr>
        <w:top w:val="none" w:sz="0" w:space="0" w:color="auto"/>
        <w:left w:val="none" w:sz="0" w:space="0" w:color="auto"/>
        <w:bottom w:val="none" w:sz="0" w:space="0" w:color="auto"/>
        <w:right w:val="none" w:sz="0" w:space="0" w:color="auto"/>
      </w:divBdr>
      <w:divsChild>
        <w:div w:id="52316581">
          <w:marLeft w:val="640"/>
          <w:marRight w:val="0"/>
          <w:marTop w:val="0"/>
          <w:marBottom w:val="0"/>
          <w:divBdr>
            <w:top w:val="none" w:sz="0" w:space="0" w:color="auto"/>
            <w:left w:val="none" w:sz="0" w:space="0" w:color="auto"/>
            <w:bottom w:val="none" w:sz="0" w:space="0" w:color="auto"/>
            <w:right w:val="none" w:sz="0" w:space="0" w:color="auto"/>
          </w:divBdr>
        </w:div>
        <w:div w:id="62264499">
          <w:marLeft w:val="640"/>
          <w:marRight w:val="0"/>
          <w:marTop w:val="0"/>
          <w:marBottom w:val="0"/>
          <w:divBdr>
            <w:top w:val="none" w:sz="0" w:space="0" w:color="auto"/>
            <w:left w:val="none" w:sz="0" w:space="0" w:color="auto"/>
            <w:bottom w:val="none" w:sz="0" w:space="0" w:color="auto"/>
            <w:right w:val="none" w:sz="0" w:space="0" w:color="auto"/>
          </w:divBdr>
        </w:div>
        <w:div w:id="96876075">
          <w:marLeft w:val="640"/>
          <w:marRight w:val="0"/>
          <w:marTop w:val="0"/>
          <w:marBottom w:val="0"/>
          <w:divBdr>
            <w:top w:val="none" w:sz="0" w:space="0" w:color="auto"/>
            <w:left w:val="none" w:sz="0" w:space="0" w:color="auto"/>
            <w:bottom w:val="none" w:sz="0" w:space="0" w:color="auto"/>
            <w:right w:val="none" w:sz="0" w:space="0" w:color="auto"/>
          </w:divBdr>
        </w:div>
        <w:div w:id="125396682">
          <w:marLeft w:val="640"/>
          <w:marRight w:val="0"/>
          <w:marTop w:val="0"/>
          <w:marBottom w:val="0"/>
          <w:divBdr>
            <w:top w:val="none" w:sz="0" w:space="0" w:color="auto"/>
            <w:left w:val="none" w:sz="0" w:space="0" w:color="auto"/>
            <w:bottom w:val="none" w:sz="0" w:space="0" w:color="auto"/>
            <w:right w:val="none" w:sz="0" w:space="0" w:color="auto"/>
          </w:divBdr>
        </w:div>
        <w:div w:id="188837793">
          <w:marLeft w:val="640"/>
          <w:marRight w:val="0"/>
          <w:marTop w:val="0"/>
          <w:marBottom w:val="0"/>
          <w:divBdr>
            <w:top w:val="none" w:sz="0" w:space="0" w:color="auto"/>
            <w:left w:val="none" w:sz="0" w:space="0" w:color="auto"/>
            <w:bottom w:val="none" w:sz="0" w:space="0" w:color="auto"/>
            <w:right w:val="none" w:sz="0" w:space="0" w:color="auto"/>
          </w:divBdr>
        </w:div>
        <w:div w:id="211961803">
          <w:marLeft w:val="640"/>
          <w:marRight w:val="0"/>
          <w:marTop w:val="0"/>
          <w:marBottom w:val="0"/>
          <w:divBdr>
            <w:top w:val="none" w:sz="0" w:space="0" w:color="auto"/>
            <w:left w:val="none" w:sz="0" w:space="0" w:color="auto"/>
            <w:bottom w:val="none" w:sz="0" w:space="0" w:color="auto"/>
            <w:right w:val="none" w:sz="0" w:space="0" w:color="auto"/>
          </w:divBdr>
        </w:div>
        <w:div w:id="275986969">
          <w:marLeft w:val="640"/>
          <w:marRight w:val="0"/>
          <w:marTop w:val="0"/>
          <w:marBottom w:val="0"/>
          <w:divBdr>
            <w:top w:val="none" w:sz="0" w:space="0" w:color="auto"/>
            <w:left w:val="none" w:sz="0" w:space="0" w:color="auto"/>
            <w:bottom w:val="none" w:sz="0" w:space="0" w:color="auto"/>
            <w:right w:val="none" w:sz="0" w:space="0" w:color="auto"/>
          </w:divBdr>
        </w:div>
        <w:div w:id="628128926">
          <w:marLeft w:val="640"/>
          <w:marRight w:val="0"/>
          <w:marTop w:val="0"/>
          <w:marBottom w:val="0"/>
          <w:divBdr>
            <w:top w:val="none" w:sz="0" w:space="0" w:color="auto"/>
            <w:left w:val="none" w:sz="0" w:space="0" w:color="auto"/>
            <w:bottom w:val="none" w:sz="0" w:space="0" w:color="auto"/>
            <w:right w:val="none" w:sz="0" w:space="0" w:color="auto"/>
          </w:divBdr>
        </w:div>
        <w:div w:id="646397393">
          <w:marLeft w:val="640"/>
          <w:marRight w:val="0"/>
          <w:marTop w:val="0"/>
          <w:marBottom w:val="0"/>
          <w:divBdr>
            <w:top w:val="none" w:sz="0" w:space="0" w:color="auto"/>
            <w:left w:val="none" w:sz="0" w:space="0" w:color="auto"/>
            <w:bottom w:val="none" w:sz="0" w:space="0" w:color="auto"/>
            <w:right w:val="none" w:sz="0" w:space="0" w:color="auto"/>
          </w:divBdr>
        </w:div>
        <w:div w:id="655570896">
          <w:marLeft w:val="640"/>
          <w:marRight w:val="0"/>
          <w:marTop w:val="0"/>
          <w:marBottom w:val="0"/>
          <w:divBdr>
            <w:top w:val="none" w:sz="0" w:space="0" w:color="auto"/>
            <w:left w:val="none" w:sz="0" w:space="0" w:color="auto"/>
            <w:bottom w:val="none" w:sz="0" w:space="0" w:color="auto"/>
            <w:right w:val="none" w:sz="0" w:space="0" w:color="auto"/>
          </w:divBdr>
        </w:div>
        <w:div w:id="720905612">
          <w:marLeft w:val="640"/>
          <w:marRight w:val="0"/>
          <w:marTop w:val="0"/>
          <w:marBottom w:val="0"/>
          <w:divBdr>
            <w:top w:val="none" w:sz="0" w:space="0" w:color="auto"/>
            <w:left w:val="none" w:sz="0" w:space="0" w:color="auto"/>
            <w:bottom w:val="none" w:sz="0" w:space="0" w:color="auto"/>
            <w:right w:val="none" w:sz="0" w:space="0" w:color="auto"/>
          </w:divBdr>
        </w:div>
        <w:div w:id="809638625">
          <w:marLeft w:val="640"/>
          <w:marRight w:val="0"/>
          <w:marTop w:val="0"/>
          <w:marBottom w:val="0"/>
          <w:divBdr>
            <w:top w:val="none" w:sz="0" w:space="0" w:color="auto"/>
            <w:left w:val="none" w:sz="0" w:space="0" w:color="auto"/>
            <w:bottom w:val="none" w:sz="0" w:space="0" w:color="auto"/>
            <w:right w:val="none" w:sz="0" w:space="0" w:color="auto"/>
          </w:divBdr>
        </w:div>
        <w:div w:id="817305622">
          <w:marLeft w:val="640"/>
          <w:marRight w:val="0"/>
          <w:marTop w:val="0"/>
          <w:marBottom w:val="0"/>
          <w:divBdr>
            <w:top w:val="none" w:sz="0" w:space="0" w:color="auto"/>
            <w:left w:val="none" w:sz="0" w:space="0" w:color="auto"/>
            <w:bottom w:val="none" w:sz="0" w:space="0" w:color="auto"/>
            <w:right w:val="none" w:sz="0" w:space="0" w:color="auto"/>
          </w:divBdr>
        </w:div>
        <w:div w:id="925191010">
          <w:marLeft w:val="640"/>
          <w:marRight w:val="0"/>
          <w:marTop w:val="0"/>
          <w:marBottom w:val="0"/>
          <w:divBdr>
            <w:top w:val="none" w:sz="0" w:space="0" w:color="auto"/>
            <w:left w:val="none" w:sz="0" w:space="0" w:color="auto"/>
            <w:bottom w:val="none" w:sz="0" w:space="0" w:color="auto"/>
            <w:right w:val="none" w:sz="0" w:space="0" w:color="auto"/>
          </w:divBdr>
        </w:div>
        <w:div w:id="960646747">
          <w:marLeft w:val="640"/>
          <w:marRight w:val="0"/>
          <w:marTop w:val="0"/>
          <w:marBottom w:val="0"/>
          <w:divBdr>
            <w:top w:val="none" w:sz="0" w:space="0" w:color="auto"/>
            <w:left w:val="none" w:sz="0" w:space="0" w:color="auto"/>
            <w:bottom w:val="none" w:sz="0" w:space="0" w:color="auto"/>
            <w:right w:val="none" w:sz="0" w:space="0" w:color="auto"/>
          </w:divBdr>
        </w:div>
        <w:div w:id="1019089277">
          <w:marLeft w:val="640"/>
          <w:marRight w:val="0"/>
          <w:marTop w:val="0"/>
          <w:marBottom w:val="0"/>
          <w:divBdr>
            <w:top w:val="none" w:sz="0" w:space="0" w:color="auto"/>
            <w:left w:val="none" w:sz="0" w:space="0" w:color="auto"/>
            <w:bottom w:val="none" w:sz="0" w:space="0" w:color="auto"/>
            <w:right w:val="none" w:sz="0" w:space="0" w:color="auto"/>
          </w:divBdr>
        </w:div>
        <w:div w:id="1065106909">
          <w:marLeft w:val="640"/>
          <w:marRight w:val="0"/>
          <w:marTop w:val="0"/>
          <w:marBottom w:val="0"/>
          <w:divBdr>
            <w:top w:val="none" w:sz="0" w:space="0" w:color="auto"/>
            <w:left w:val="none" w:sz="0" w:space="0" w:color="auto"/>
            <w:bottom w:val="none" w:sz="0" w:space="0" w:color="auto"/>
            <w:right w:val="none" w:sz="0" w:space="0" w:color="auto"/>
          </w:divBdr>
        </w:div>
        <w:div w:id="1214846580">
          <w:marLeft w:val="640"/>
          <w:marRight w:val="0"/>
          <w:marTop w:val="0"/>
          <w:marBottom w:val="0"/>
          <w:divBdr>
            <w:top w:val="none" w:sz="0" w:space="0" w:color="auto"/>
            <w:left w:val="none" w:sz="0" w:space="0" w:color="auto"/>
            <w:bottom w:val="none" w:sz="0" w:space="0" w:color="auto"/>
            <w:right w:val="none" w:sz="0" w:space="0" w:color="auto"/>
          </w:divBdr>
        </w:div>
        <w:div w:id="1230384504">
          <w:marLeft w:val="640"/>
          <w:marRight w:val="0"/>
          <w:marTop w:val="0"/>
          <w:marBottom w:val="0"/>
          <w:divBdr>
            <w:top w:val="none" w:sz="0" w:space="0" w:color="auto"/>
            <w:left w:val="none" w:sz="0" w:space="0" w:color="auto"/>
            <w:bottom w:val="none" w:sz="0" w:space="0" w:color="auto"/>
            <w:right w:val="none" w:sz="0" w:space="0" w:color="auto"/>
          </w:divBdr>
        </w:div>
        <w:div w:id="1568108349">
          <w:marLeft w:val="640"/>
          <w:marRight w:val="0"/>
          <w:marTop w:val="0"/>
          <w:marBottom w:val="0"/>
          <w:divBdr>
            <w:top w:val="none" w:sz="0" w:space="0" w:color="auto"/>
            <w:left w:val="none" w:sz="0" w:space="0" w:color="auto"/>
            <w:bottom w:val="none" w:sz="0" w:space="0" w:color="auto"/>
            <w:right w:val="none" w:sz="0" w:space="0" w:color="auto"/>
          </w:divBdr>
        </w:div>
        <w:div w:id="1630937447">
          <w:marLeft w:val="640"/>
          <w:marRight w:val="0"/>
          <w:marTop w:val="0"/>
          <w:marBottom w:val="0"/>
          <w:divBdr>
            <w:top w:val="none" w:sz="0" w:space="0" w:color="auto"/>
            <w:left w:val="none" w:sz="0" w:space="0" w:color="auto"/>
            <w:bottom w:val="none" w:sz="0" w:space="0" w:color="auto"/>
            <w:right w:val="none" w:sz="0" w:space="0" w:color="auto"/>
          </w:divBdr>
        </w:div>
        <w:div w:id="1693412135">
          <w:marLeft w:val="640"/>
          <w:marRight w:val="0"/>
          <w:marTop w:val="0"/>
          <w:marBottom w:val="0"/>
          <w:divBdr>
            <w:top w:val="none" w:sz="0" w:space="0" w:color="auto"/>
            <w:left w:val="none" w:sz="0" w:space="0" w:color="auto"/>
            <w:bottom w:val="none" w:sz="0" w:space="0" w:color="auto"/>
            <w:right w:val="none" w:sz="0" w:space="0" w:color="auto"/>
          </w:divBdr>
        </w:div>
        <w:div w:id="1719010436">
          <w:marLeft w:val="640"/>
          <w:marRight w:val="0"/>
          <w:marTop w:val="0"/>
          <w:marBottom w:val="0"/>
          <w:divBdr>
            <w:top w:val="none" w:sz="0" w:space="0" w:color="auto"/>
            <w:left w:val="none" w:sz="0" w:space="0" w:color="auto"/>
            <w:bottom w:val="none" w:sz="0" w:space="0" w:color="auto"/>
            <w:right w:val="none" w:sz="0" w:space="0" w:color="auto"/>
          </w:divBdr>
        </w:div>
        <w:div w:id="1726833953">
          <w:marLeft w:val="640"/>
          <w:marRight w:val="0"/>
          <w:marTop w:val="0"/>
          <w:marBottom w:val="0"/>
          <w:divBdr>
            <w:top w:val="none" w:sz="0" w:space="0" w:color="auto"/>
            <w:left w:val="none" w:sz="0" w:space="0" w:color="auto"/>
            <w:bottom w:val="none" w:sz="0" w:space="0" w:color="auto"/>
            <w:right w:val="none" w:sz="0" w:space="0" w:color="auto"/>
          </w:divBdr>
        </w:div>
        <w:div w:id="1915973140">
          <w:marLeft w:val="640"/>
          <w:marRight w:val="0"/>
          <w:marTop w:val="0"/>
          <w:marBottom w:val="0"/>
          <w:divBdr>
            <w:top w:val="none" w:sz="0" w:space="0" w:color="auto"/>
            <w:left w:val="none" w:sz="0" w:space="0" w:color="auto"/>
            <w:bottom w:val="none" w:sz="0" w:space="0" w:color="auto"/>
            <w:right w:val="none" w:sz="0" w:space="0" w:color="auto"/>
          </w:divBdr>
        </w:div>
        <w:div w:id="1933006859">
          <w:marLeft w:val="640"/>
          <w:marRight w:val="0"/>
          <w:marTop w:val="0"/>
          <w:marBottom w:val="0"/>
          <w:divBdr>
            <w:top w:val="none" w:sz="0" w:space="0" w:color="auto"/>
            <w:left w:val="none" w:sz="0" w:space="0" w:color="auto"/>
            <w:bottom w:val="none" w:sz="0" w:space="0" w:color="auto"/>
            <w:right w:val="none" w:sz="0" w:space="0" w:color="auto"/>
          </w:divBdr>
        </w:div>
        <w:div w:id="1938899863">
          <w:marLeft w:val="640"/>
          <w:marRight w:val="0"/>
          <w:marTop w:val="0"/>
          <w:marBottom w:val="0"/>
          <w:divBdr>
            <w:top w:val="none" w:sz="0" w:space="0" w:color="auto"/>
            <w:left w:val="none" w:sz="0" w:space="0" w:color="auto"/>
            <w:bottom w:val="none" w:sz="0" w:space="0" w:color="auto"/>
            <w:right w:val="none" w:sz="0" w:space="0" w:color="auto"/>
          </w:divBdr>
        </w:div>
        <w:div w:id="1952084562">
          <w:marLeft w:val="640"/>
          <w:marRight w:val="0"/>
          <w:marTop w:val="0"/>
          <w:marBottom w:val="0"/>
          <w:divBdr>
            <w:top w:val="none" w:sz="0" w:space="0" w:color="auto"/>
            <w:left w:val="none" w:sz="0" w:space="0" w:color="auto"/>
            <w:bottom w:val="none" w:sz="0" w:space="0" w:color="auto"/>
            <w:right w:val="none" w:sz="0" w:space="0" w:color="auto"/>
          </w:divBdr>
        </w:div>
        <w:div w:id="2028218044">
          <w:marLeft w:val="640"/>
          <w:marRight w:val="0"/>
          <w:marTop w:val="0"/>
          <w:marBottom w:val="0"/>
          <w:divBdr>
            <w:top w:val="none" w:sz="0" w:space="0" w:color="auto"/>
            <w:left w:val="none" w:sz="0" w:space="0" w:color="auto"/>
            <w:bottom w:val="none" w:sz="0" w:space="0" w:color="auto"/>
            <w:right w:val="none" w:sz="0" w:space="0" w:color="auto"/>
          </w:divBdr>
        </w:div>
        <w:div w:id="2034838754">
          <w:marLeft w:val="640"/>
          <w:marRight w:val="0"/>
          <w:marTop w:val="0"/>
          <w:marBottom w:val="0"/>
          <w:divBdr>
            <w:top w:val="none" w:sz="0" w:space="0" w:color="auto"/>
            <w:left w:val="none" w:sz="0" w:space="0" w:color="auto"/>
            <w:bottom w:val="none" w:sz="0" w:space="0" w:color="auto"/>
            <w:right w:val="none" w:sz="0" w:space="0" w:color="auto"/>
          </w:divBdr>
        </w:div>
        <w:div w:id="2051100843">
          <w:marLeft w:val="640"/>
          <w:marRight w:val="0"/>
          <w:marTop w:val="0"/>
          <w:marBottom w:val="0"/>
          <w:divBdr>
            <w:top w:val="none" w:sz="0" w:space="0" w:color="auto"/>
            <w:left w:val="none" w:sz="0" w:space="0" w:color="auto"/>
            <w:bottom w:val="none" w:sz="0" w:space="0" w:color="auto"/>
            <w:right w:val="none" w:sz="0" w:space="0" w:color="auto"/>
          </w:divBdr>
        </w:div>
        <w:div w:id="2081516506">
          <w:marLeft w:val="640"/>
          <w:marRight w:val="0"/>
          <w:marTop w:val="0"/>
          <w:marBottom w:val="0"/>
          <w:divBdr>
            <w:top w:val="none" w:sz="0" w:space="0" w:color="auto"/>
            <w:left w:val="none" w:sz="0" w:space="0" w:color="auto"/>
            <w:bottom w:val="none" w:sz="0" w:space="0" w:color="auto"/>
            <w:right w:val="none" w:sz="0" w:space="0" w:color="auto"/>
          </w:divBdr>
        </w:div>
        <w:div w:id="2094474764">
          <w:marLeft w:val="640"/>
          <w:marRight w:val="0"/>
          <w:marTop w:val="0"/>
          <w:marBottom w:val="0"/>
          <w:divBdr>
            <w:top w:val="none" w:sz="0" w:space="0" w:color="auto"/>
            <w:left w:val="none" w:sz="0" w:space="0" w:color="auto"/>
            <w:bottom w:val="none" w:sz="0" w:space="0" w:color="auto"/>
            <w:right w:val="none" w:sz="0" w:space="0" w:color="auto"/>
          </w:divBdr>
        </w:div>
      </w:divsChild>
    </w:div>
    <w:div w:id="429357014">
      <w:bodyDiv w:val="1"/>
      <w:marLeft w:val="0"/>
      <w:marRight w:val="0"/>
      <w:marTop w:val="0"/>
      <w:marBottom w:val="0"/>
      <w:divBdr>
        <w:top w:val="none" w:sz="0" w:space="0" w:color="auto"/>
        <w:left w:val="none" w:sz="0" w:space="0" w:color="auto"/>
        <w:bottom w:val="none" w:sz="0" w:space="0" w:color="auto"/>
        <w:right w:val="none" w:sz="0" w:space="0" w:color="auto"/>
      </w:divBdr>
      <w:divsChild>
        <w:div w:id="389620455">
          <w:marLeft w:val="446"/>
          <w:marRight w:val="0"/>
          <w:marTop w:val="0"/>
          <w:marBottom w:val="0"/>
          <w:divBdr>
            <w:top w:val="none" w:sz="0" w:space="0" w:color="auto"/>
            <w:left w:val="none" w:sz="0" w:space="0" w:color="auto"/>
            <w:bottom w:val="none" w:sz="0" w:space="0" w:color="auto"/>
            <w:right w:val="none" w:sz="0" w:space="0" w:color="auto"/>
          </w:divBdr>
        </w:div>
        <w:div w:id="1201939937">
          <w:marLeft w:val="446"/>
          <w:marRight w:val="0"/>
          <w:marTop w:val="0"/>
          <w:marBottom w:val="0"/>
          <w:divBdr>
            <w:top w:val="none" w:sz="0" w:space="0" w:color="auto"/>
            <w:left w:val="none" w:sz="0" w:space="0" w:color="auto"/>
            <w:bottom w:val="none" w:sz="0" w:space="0" w:color="auto"/>
            <w:right w:val="none" w:sz="0" w:space="0" w:color="auto"/>
          </w:divBdr>
        </w:div>
        <w:div w:id="1615400848">
          <w:marLeft w:val="446"/>
          <w:marRight w:val="0"/>
          <w:marTop w:val="0"/>
          <w:marBottom w:val="0"/>
          <w:divBdr>
            <w:top w:val="none" w:sz="0" w:space="0" w:color="auto"/>
            <w:left w:val="none" w:sz="0" w:space="0" w:color="auto"/>
            <w:bottom w:val="none" w:sz="0" w:space="0" w:color="auto"/>
            <w:right w:val="none" w:sz="0" w:space="0" w:color="auto"/>
          </w:divBdr>
        </w:div>
        <w:div w:id="2102292599">
          <w:marLeft w:val="446"/>
          <w:marRight w:val="0"/>
          <w:marTop w:val="0"/>
          <w:marBottom w:val="0"/>
          <w:divBdr>
            <w:top w:val="none" w:sz="0" w:space="0" w:color="auto"/>
            <w:left w:val="none" w:sz="0" w:space="0" w:color="auto"/>
            <w:bottom w:val="none" w:sz="0" w:space="0" w:color="auto"/>
            <w:right w:val="none" w:sz="0" w:space="0" w:color="auto"/>
          </w:divBdr>
        </w:div>
      </w:divsChild>
    </w:div>
    <w:div w:id="472717266">
      <w:bodyDiv w:val="1"/>
      <w:marLeft w:val="0"/>
      <w:marRight w:val="0"/>
      <w:marTop w:val="0"/>
      <w:marBottom w:val="0"/>
      <w:divBdr>
        <w:top w:val="none" w:sz="0" w:space="0" w:color="auto"/>
        <w:left w:val="none" w:sz="0" w:space="0" w:color="auto"/>
        <w:bottom w:val="none" w:sz="0" w:space="0" w:color="auto"/>
        <w:right w:val="none" w:sz="0" w:space="0" w:color="auto"/>
      </w:divBdr>
    </w:div>
    <w:div w:id="473764047">
      <w:bodyDiv w:val="1"/>
      <w:marLeft w:val="0"/>
      <w:marRight w:val="0"/>
      <w:marTop w:val="0"/>
      <w:marBottom w:val="0"/>
      <w:divBdr>
        <w:top w:val="none" w:sz="0" w:space="0" w:color="auto"/>
        <w:left w:val="none" w:sz="0" w:space="0" w:color="auto"/>
        <w:bottom w:val="none" w:sz="0" w:space="0" w:color="auto"/>
        <w:right w:val="none" w:sz="0" w:space="0" w:color="auto"/>
      </w:divBdr>
    </w:div>
    <w:div w:id="547651126">
      <w:bodyDiv w:val="1"/>
      <w:marLeft w:val="0"/>
      <w:marRight w:val="0"/>
      <w:marTop w:val="0"/>
      <w:marBottom w:val="0"/>
      <w:divBdr>
        <w:top w:val="none" w:sz="0" w:space="0" w:color="auto"/>
        <w:left w:val="none" w:sz="0" w:space="0" w:color="auto"/>
        <w:bottom w:val="none" w:sz="0" w:space="0" w:color="auto"/>
        <w:right w:val="none" w:sz="0" w:space="0" w:color="auto"/>
      </w:divBdr>
      <w:divsChild>
        <w:div w:id="535045801">
          <w:marLeft w:val="446"/>
          <w:marRight w:val="0"/>
          <w:marTop w:val="0"/>
          <w:marBottom w:val="0"/>
          <w:divBdr>
            <w:top w:val="none" w:sz="0" w:space="0" w:color="auto"/>
            <w:left w:val="none" w:sz="0" w:space="0" w:color="auto"/>
            <w:bottom w:val="none" w:sz="0" w:space="0" w:color="auto"/>
            <w:right w:val="none" w:sz="0" w:space="0" w:color="auto"/>
          </w:divBdr>
        </w:div>
        <w:div w:id="1279262827">
          <w:marLeft w:val="446"/>
          <w:marRight w:val="0"/>
          <w:marTop w:val="0"/>
          <w:marBottom w:val="0"/>
          <w:divBdr>
            <w:top w:val="none" w:sz="0" w:space="0" w:color="auto"/>
            <w:left w:val="none" w:sz="0" w:space="0" w:color="auto"/>
            <w:bottom w:val="none" w:sz="0" w:space="0" w:color="auto"/>
            <w:right w:val="none" w:sz="0" w:space="0" w:color="auto"/>
          </w:divBdr>
        </w:div>
      </w:divsChild>
    </w:div>
    <w:div w:id="578246632">
      <w:bodyDiv w:val="1"/>
      <w:marLeft w:val="0"/>
      <w:marRight w:val="0"/>
      <w:marTop w:val="0"/>
      <w:marBottom w:val="0"/>
      <w:divBdr>
        <w:top w:val="none" w:sz="0" w:space="0" w:color="auto"/>
        <w:left w:val="none" w:sz="0" w:space="0" w:color="auto"/>
        <w:bottom w:val="none" w:sz="0" w:space="0" w:color="auto"/>
        <w:right w:val="none" w:sz="0" w:space="0" w:color="auto"/>
      </w:divBdr>
      <w:divsChild>
        <w:div w:id="661737921">
          <w:marLeft w:val="446"/>
          <w:marRight w:val="0"/>
          <w:marTop w:val="0"/>
          <w:marBottom w:val="0"/>
          <w:divBdr>
            <w:top w:val="none" w:sz="0" w:space="0" w:color="auto"/>
            <w:left w:val="none" w:sz="0" w:space="0" w:color="auto"/>
            <w:bottom w:val="none" w:sz="0" w:space="0" w:color="auto"/>
            <w:right w:val="none" w:sz="0" w:space="0" w:color="auto"/>
          </w:divBdr>
        </w:div>
        <w:div w:id="1322194506">
          <w:marLeft w:val="446"/>
          <w:marRight w:val="0"/>
          <w:marTop w:val="0"/>
          <w:marBottom w:val="0"/>
          <w:divBdr>
            <w:top w:val="none" w:sz="0" w:space="0" w:color="auto"/>
            <w:left w:val="none" w:sz="0" w:space="0" w:color="auto"/>
            <w:bottom w:val="none" w:sz="0" w:space="0" w:color="auto"/>
            <w:right w:val="none" w:sz="0" w:space="0" w:color="auto"/>
          </w:divBdr>
        </w:div>
      </w:divsChild>
    </w:div>
    <w:div w:id="628780965">
      <w:bodyDiv w:val="1"/>
      <w:marLeft w:val="0"/>
      <w:marRight w:val="0"/>
      <w:marTop w:val="0"/>
      <w:marBottom w:val="0"/>
      <w:divBdr>
        <w:top w:val="none" w:sz="0" w:space="0" w:color="auto"/>
        <w:left w:val="none" w:sz="0" w:space="0" w:color="auto"/>
        <w:bottom w:val="none" w:sz="0" w:space="0" w:color="auto"/>
        <w:right w:val="none" w:sz="0" w:space="0" w:color="auto"/>
      </w:divBdr>
      <w:divsChild>
        <w:div w:id="85619951">
          <w:marLeft w:val="640"/>
          <w:marRight w:val="0"/>
          <w:marTop w:val="0"/>
          <w:marBottom w:val="0"/>
          <w:divBdr>
            <w:top w:val="none" w:sz="0" w:space="0" w:color="auto"/>
            <w:left w:val="none" w:sz="0" w:space="0" w:color="auto"/>
            <w:bottom w:val="none" w:sz="0" w:space="0" w:color="auto"/>
            <w:right w:val="none" w:sz="0" w:space="0" w:color="auto"/>
          </w:divBdr>
        </w:div>
        <w:div w:id="157891972">
          <w:marLeft w:val="640"/>
          <w:marRight w:val="0"/>
          <w:marTop w:val="0"/>
          <w:marBottom w:val="0"/>
          <w:divBdr>
            <w:top w:val="none" w:sz="0" w:space="0" w:color="auto"/>
            <w:left w:val="none" w:sz="0" w:space="0" w:color="auto"/>
            <w:bottom w:val="none" w:sz="0" w:space="0" w:color="auto"/>
            <w:right w:val="none" w:sz="0" w:space="0" w:color="auto"/>
          </w:divBdr>
        </w:div>
        <w:div w:id="173687912">
          <w:marLeft w:val="640"/>
          <w:marRight w:val="0"/>
          <w:marTop w:val="0"/>
          <w:marBottom w:val="0"/>
          <w:divBdr>
            <w:top w:val="none" w:sz="0" w:space="0" w:color="auto"/>
            <w:left w:val="none" w:sz="0" w:space="0" w:color="auto"/>
            <w:bottom w:val="none" w:sz="0" w:space="0" w:color="auto"/>
            <w:right w:val="none" w:sz="0" w:space="0" w:color="auto"/>
          </w:divBdr>
        </w:div>
        <w:div w:id="204417662">
          <w:marLeft w:val="640"/>
          <w:marRight w:val="0"/>
          <w:marTop w:val="0"/>
          <w:marBottom w:val="0"/>
          <w:divBdr>
            <w:top w:val="none" w:sz="0" w:space="0" w:color="auto"/>
            <w:left w:val="none" w:sz="0" w:space="0" w:color="auto"/>
            <w:bottom w:val="none" w:sz="0" w:space="0" w:color="auto"/>
            <w:right w:val="none" w:sz="0" w:space="0" w:color="auto"/>
          </w:divBdr>
        </w:div>
        <w:div w:id="504518702">
          <w:marLeft w:val="640"/>
          <w:marRight w:val="0"/>
          <w:marTop w:val="0"/>
          <w:marBottom w:val="0"/>
          <w:divBdr>
            <w:top w:val="none" w:sz="0" w:space="0" w:color="auto"/>
            <w:left w:val="none" w:sz="0" w:space="0" w:color="auto"/>
            <w:bottom w:val="none" w:sz="0" w:space="0" w:color="auto"/>
            <w:right w:val="none" w:sz="0" w:space="0" w:color="auto"/>
          </w:divBdr>
        </w:div>
        <w:div w:id="627325422">
          <w:marLeft w:val="640"/>
          <w:marRight w:val="0"/>
          <w:marTop w:val="0"/>
          <w:marBottom w:val="0"/>
          <w:divBdr>
            <w:top w:val="none" w:sz="0" w:space="0" w:color="auto"/>
            <w:left w:val="none" w:sz="0" w:space="0" w:color="auto"/>
            <w:bottom w:val="none" w:sz="0" w:space="0" w:color="auto"/>
            <w:right w:val="none" w:sz="0" w:space="0" w:color="auto"/>
          </w:divBdr>
        </w:div>
        <w:div w:id="631325416">
          <w:marLeft w:val="640"/>
          <w:marRight w:val="0"/>
          <w:marTop w:val="0"/>
          <w:marBottom w:val="0"/>
          <w:divBdr>
            <w:top w:val="none" w:sz="0" w:space="0" w:color="auto"/>
            <w:left w:val="none" w:sz="0" w:space="0" w:color="auto"/>
            <w:bottom w:val="none" w:sz="0" w:space="0" w:color="auto"/>
            <w:right w:val="none" w:sz="0" w:space="0" w:color="auto"/>
          </w:divBdr>
        </w:div>
        <w:div w:id="634919798">
          <w:marLeft w:val="640"/>
          <w:marRight w:val="0"/>
          <w:marTop w:val="0"/>
          <w:marBottom w:val="0"/>
          <w:divBdr>
            <w:top w:val="none" w:sz="0" w:space="0" w:color="auto"/>
            <w:left w:val="none" w:sz="0" w:space="0" w:color="auto"/>
            <w:bottom w:val="none" w:sz="0" w:space="0" w:color="auto"/>
            <w:right w:val="none" w:sz="0" w:space="0" w:color="auto"/>
          </w:divBdr>
        </w:div>
        <w:div w:id="642009032">
          <w:marLeft w:val="640"/>
          <w:marRight w:val="0"/>
          <w:marTop w:val="0"/>
          <w:marBottom w:val="0"/>
          <w:divBdr>
            <w:top w:val="none" w:sz="0" w:space="0" w:color="auto"/>
            <w:left w:val="none" w:sz="0" w:space="0" w:color="auto"/>
            <w:bottom w:val="none" w:sz="0" w:space="0" w:color="auto"/>
            <w:right w:val="none" w:sz="0" w:space="0" w:color="auto"/>
          </w:divBdr>
        </w:div>
        <w:div w:id="794258420">
          <w:marLeft w:val="640"/>
          <w:marRight w:val="0"/>
          <w:marTop w:val="0"/>
          <w:marBottom w:val="0"/>
          <w:divBdr>
            <w:top w:val="none" w:sz="0" w:space="0" w:color="auto"/>
            <w:left w:val="none" w:sz="0" w:space="0" w:color="auto"/>
            <w:bottom w:val="none" w:sz="0" w:space="0" w:color="auto"/>
            <w:right w:val="none" w:sz="0" w:space="0" w:color="auto"/>
          </w:divBdr>
        </w:div>
        <w:div w:id="818764021">
          <w:marLeft w:val="640"/>
          <w:marRight w:val="0"/>
          <w:marTop w:val="0"/>
          <w:marBottom w:val="0"/>
          <w:divBdr>
            <w:top w:val="none" w:sz="0" w:space="0" w:color="auto"/>
            <w:left w:val="none" w:sz="0" w:space="0" w:color="auto"/>
            <w:bottom w:val="none" w:sz="0" w:space="0" w:color="auto"/>
            <w:right w:val="none" w:sz="0" w:space="0" w:color="auto"/>
          </w:divBdr>
        </w:div>
        <w:div w:id="870999694">
          <w:marLeft w:val="640"/>
          <w:marRight w:val="0"/>
          <w:marTop w:val="0"/>
          <w:marBottom w:val="0"/>
          <w:divBdr>
            <w:top w:val="none" w:sz="0" w:space="0" w:color="auto"/>
            <w:left w:val="none" w:sz="0" w:space="0" w:color="auto"/>
            <w:bottom w:val="none" w:sz="0" w:space="0" w:color="auto"/>
            <w:right w:val="none" w:sz="0" w:space="0" w:color="auto"/>
          </w:divBdr>
        </w:div>
        <w:div w:id="945695374">
          <w:marLeft w:val="640"/>
          <w:marRight w:val="0"/>
          <w:marTop w:val="0"/>
          <w:marBottom w:val="0"/>
          <w:divBdr>
            <w:top w:val="none" w:sz="0" w:space="0" w:color="auto"/>
            <w:left w:val="none" w:sz="0" w:space="0" w:color="auto"/>
            <w:bottom w:val="none" w:sz="0" w:space="0" w:color="auto"/>
            <w:right w:val="none" w:sz="0" w:space="0" w:color="auto"/>
          </w:divBdr>
        </w:div>
        <w:div w:id="955210091">
          <w:marLeft w:val="640"/>
          <w:marRight w:val="0"/>
          <w:marTop w:val="0"/>
          <w:marBottom w:val="0"/>
          <w:divBdr>
            <w:top w:val="none" w:sz="0" w:space="0" w:color="auto"/>
            <w:left w:val="none" w:sz="0" w:space="0" w:color="auto"/>
            <w:bottom w:val="none" w:sz="0" w:space="0" w:color="auto"/>
            <w:right w:val="none" w:sz="0" w:space="0" w:color="auto"/>
          </w:divBdr>
        </w:div>
        <w:div w:id="1003319556">
          <w:marLeft w:val="640"/>
          <w:marRight w:val="0"/>
          <w:marTop w:val="0"/>
          <w:marBottom w:val="0"/>
          <w:divBdr>
            <w:top w:val="none" w:sz="0" w:space="0" w:color="auto"/>
            <w:left w:val="none" w:sz="0" w:space="0" w:color="auto"/>
            <w:bottom w:val="none" w:sz="0" w:space="0" w:color="auto"/>
            <w:right w:val="none" w:sz="0" w:space="0" w:color="auto"/>
          </w:divBdr>
        </w:div>
        <w:div w:id="1008748663">
          <w:marLeft w:val="640"/>
          <w:marRight w:val="0"/>
          <w:marTop w:val="0"/>
          <w:marBottom w:val="0"/>
          <w:divBdr>
            <w:top w:val="none" w:sz="0" w:space="0" w:color="auto"/>
            <w:left w:val="none" w:sz="0" w:space="0" w:color="auto"/>
            <w:bottom w:val="none" w:sz="0" w:space="0" w:color="auto"/>
            <w:right w:val="none" w:sz="0" w:space="0" w:color="auto"/>
          </w:divBdr>
        </w:div>
        <w:div w:id="1023357720">
          <w:marLeft w:val="640"/>
          <w:marRight w:val="0"/>
          <w:marTop w:val="0"/>
          <w:marBottom w:val="0"/>
          <w:divBdr>
            <w:top w:val="none" w:sz="0" w:space="0" w:color="auto"/>
            <w:left w:val="none" w:sz="0" w:space="0" w:color="auto"/>
            <w:bottom w:val="none" w:sz="0" w:space="0" w:color="auto"/>
            <w:right w:val="none" w:sz="0" w:space="0" w:color="auto"/>
          </w:divBdr>
        </w:div>
        <w:div w:id="1088960906">
          <w:marLeft w:val="640"/>
          <w:marRight w:val="0"/>
          <w:marTop w:val="0"/>
          <w:marBottom w:val="0"/>
          <w:divBdr>
            <w:top w:val="none" w:sz="0" w:space="0" w:color="auto"/>
            <w:left w:val="none" w:sz="0" w:space="0" w:color="auto"/>
            <w:bottom w:val="none" w:sz="0" w:space="0" w:color="auto"/>
            <w:right w:val="none" w:sz="0" w:space="0" w:color="auto"/>
          </w:divBdr>
        </w:div>
        <w:div w:id="1127819481">
          <w:marLeft w:val="640"/>
          <w:marRight w:val="0"/>
          <w:marTop w:val="0"/>
          <w:marBottom w:val="0"/>
          <w:divBdr>
            <w:top w:val="none" w:sz="0" w:space="0" w:color="auto"/>
            <w:left w:val="none" w:sz="0" w:space="0" w:color="auto"/>
            <w:bottom w:val="none" w:sz="0" w:space="0" w:color="auto"/>
            <w:right w:val="none" w:sz="0" w:space="0" w:color="auto"/>
          </w:divBdr>
        </w:div>
        <w:div w:id="1157769493">
          <w:marLeft w:val="640"/>
          <w:marRight w:val="0"/>
          <w:marTop w:val="0"/>
          <w:marBottom w:val="0"/>
          <w:divBdr>
            <w:top w:val="none" w:sz="0" w:space="0" w:color="auto"/>
            <w:left w:val="none" w:sz="0" w:space="0" w:color="auto"/>
            <w:bottom w:val="none" w:sz="0" w:space="0" w:color="auto"/>
            <w:right w:val="none" w:sz="0" w:space="0" w:color="auto"/>
          </w:divBdr>
        </w:div>
        <w:div w:id="1195732878">
          <w:marLeft w:val="640"/>
          <w:marRight w:val="0"/>
          <w:marTop w:val="0"/>
          <w:marBottom w:val="0"/>
          <w:divBdr>
            <w:top w:val="none" w:sz="0" w:space="0" w:color="auto"/>
            <w:left w:val="none" w:sz="0" w:space="0" w:color="auto"/>
            <w:bottom w:val="none" w:sz="0" w:space="0" w:color="auto"/>
            <w:right w:val="none" w:sz="0" w:space="0" w:color="auto"/>
          </w:divBdr>
        </w:div>
        <w:div w:id="1376930220">
          <w:marLeft w:val="640"/>
          <w:marRight w:val="0"/>
          <w:marTop w:val="0"/>
          <w:marBottom w:val="0"/>
          <w:divBdr>
            <w:top w:val="none" w:sz="0" w:space="0" w:color="auto"/>
            <w:left w:val="none" w:sz="0" w:space="0" w:color="auto"/>
            <w:bottom w:val="none" w:sz="0" w:space="0" w:color="auto"/>
            <w:right w:val="none" w:sz="0" w:space="0" w:color="auto"/>
          </w:divBdr>
        </w:div>
        <w:div w:id="1443762324">
          <w:marLeft w:val="640"/>
          <w:marRight w:val="0"/>
          <w:marTop w:val="0"/>
          <w:marBottom w:val="0"/>
          <w:divBdr>
            <w:top w:val="none" w:sz="0" w:space="0" w:color="auto"/>
            <w:left w:val="none" w:sz="0" w:space="0" w:color="auto"/>
            <w:bottom w:val="none" w:sz="0" w:space="0" w:color="auto"/>
            <w:right w:val="none" w:sz="0" w:space="0" w:color="auto"/>
          </w:divBdr>
        </w:div>
        <w:div w:id="1447968033">
          <w:marLeft w:val="640"/>
          <w:marRight w:val="0"/>
          <w:marTop w:val="0"/>
          <w:marBottom w:val="0"/>
          <w:divBdr>
            <w:top w:val="none" w:sz="0" w:space="0" w:color="auto"/>
            <w:left w:val="none" w:sz="0" w:space="0" w:color="auto"/>
            <w:bottom w:val="none" w:sz="0" w:space="0" w:color="auto"/>
            <w:right w:val="none" w:sz="0" w:space="0" w:color="auto"/>
          </w:divBdr>
        </w:div>
        <w:div w:id="1477575784">
          <w:marLeft w:val="640"/>
          <w:marRight w:val="0"/>
          <w:marTop w:val="0"/>
          <w:marBottom w:val="0"/>
          <w:divBdr>
            <w:top w:val="none" w:sz="0" w:space="0" w:color="auto"/>
            <w:left w:val="none" w:sz="0" w:space="0" w:color="auto"/>
            <w:bottom w:val="none" w:sz="0" w:space="0" w:color="auto"/>
            <w:right w:val="none" w:sz="0" w:space="0" w:color="auto"/>
          </w:divBdr>
        </w:div>
        <w:div w:id="1504200966">
          <w:marLeft w:val="640"/>
          <w:marRight w:val="0"/>
          <w:marTop w:val="0"/>
          <w:marBottom w:val="0"/>
          <w:divBdr>
            <w:top w:val="none" w:sz="0" w:space="0" w:color="auto"/>
            <w:left w:val="none" w:sz="0" w:space="0" w:color="auto"/>
            <w:bottom w:val="none" w:sz="0" w:space="0" w:color="auto"/>
            <w:right w:val="none" w:sz="0" w:space="0" w:color="auto"/>
          </w:divBdr>
        </w:div>
        <w:div w:id="1526482481">
          <w:marLeft w:val="640"/>
          <w:marRight w:val="0"/>
          <w:marTop w:val="0"/>
          <w:marBottom w:val="0"/>
          <w:divBdr>
            <w:top w:val="none" w:sz="0" w:space="0" w:color="auto"/>
            <w:left w:val="none" w:sz="0" w:space="0" w:color="auto"/>
            <w:bottom w:val="none" w:sz="0" w:space="0" w:color="auto"/>
            <w:right w:val="none" w:sz="0" w:space="0" w:color="auto"/>
          </w:divBdr>
        </w:div>
        <w:div w:id="1637641894">
          <w:marLeft w:val="640"/>
          <w:marRight w:val="0"/>
          <w:marTop w:val="0"/>
          <w:marBottom w:val="0"/>
          <w:divBdr>
            <w:top w:val="none" w:sz="0" w:space="0" w:color="auto"/>
            <w:left w:val="none" w:sz="0" w:space="0" w:color="auto"/>
            <w:bottom w:val="none" w:sz="0" w:space="0" w:color="auto"/>
            <w:right w:val="none" w:sz="0" w:space="0" w:color="auto"/>
          </w:divBdr>
        </w:div>
        <w:div w:id="1763380700">
          <w:marLeft w:val="640"/>
          <w:marRight w:val="0"/>
          <w:marTop w:val="0"/>
          <w:marBottom w:val="0"/>
          <w:divBdr>
            <w:top w:val="none" w:sz="0" w:space="0" w:color="auto"/>
            <w:left w:val="none" w:sz="0" w:space="0" w:color="auto"/>
            <w:bottom w:val="none" w:sz="0" w:space="0" w:color="auto"/>
            <w:right w:val="none" w:sz="0" w:space="0" w:color="auto"/>
          </w:divBdr>
        </w:div>
        <w:div w:id="1856654766">
          <w:marLeft w:val="640"/>
          <w:marRight w:val="0"/>
          <w:marTop w:val="0"/>
          <w:marBottom w:val="0"/>
          <w:divBdr>
            <w:top w:val="none" w:sz="0" w:space="0" w:color="auto"/>
            <w:left w:val="none" w:sz="0" w:space="0" w:color="auto"/>
            <w:bottom w:val="none" w:sz="0" w:space="0" w:color="auto"/>
            <w:right w:val="none" w:sz="0" w:space="0" w:color="auto"/>
          </w:divBdr>
        </w:div>
        <w:div w:id="1883011468">
          <w:marLeft w:val="640"/>
          <w:marRight w:val="0"/>
          <w:marTop w:val="0"/>
          <w:marBottom w:val="0"/>
          <w:divBdr>
            <w:top w:val="none" w:sz="0" w:space="0" w:color="auto"/>
            <w:left w:val="none" w:sz="0" w:space="0" w:color="auto"/>
            <w:bottom w:val="none" w:sz="0" w:space="0" w:color="auto"/>
            <w:right w:val="none" w:sz="0" w:space="0" w:color="auto"/>
          </w:divBdr>
        </w:div>
        <w:div w:id="1940521405">
          <w:marLeft w:val="640"/>
          <w:marRight w:val="0"/>
          <w:marTop w:val="0"/>
          <w:marBottom w:val="0"/>
          <w:divBdr>
            <w:top w:val="none" w:sz="0" w:space="0" w:color="auto"/>
            <w:left w:val="none" w:sz="0" w:space="0" w:color="auto"/>
            <w:bottom w:val="none" w:sz="0" w:space="0" w:color="auto"/>
            <w:right w:val="none" w:sz="0" w:space="0" w:color="auto"/>
          </w:divBdr>
        </w:div>
        <w:div w:id="2008435641">
          <w:marLeft w:val="640"/>
          <w:marRight w:val="0"/>
          <w:marTop w:val="0"/>
          <w:marBottom w:val="0"/>
          <w:divBdr>
            <w:top w:val="none" w:sz="0" w:space="0" w:color="auto"/>
            <w:left w:val="none" w:sz="0" w:space="0" w:color="auto"/>
            <w:bottom w:val="none" w:sz="0" w:space="0" w:color="auto"/>
            <w:right w:val="none" w:sz="0" w:space="0" w:color="auto"/>
          </w:divBdr>
        </w:div>
        <w:div w:id="2068411193">
          <w:marLeft w:val="640"/>
          <w:marRight w:val="0"/>
          <w:marTop w:val="0"/>
          <w:marBottom w:val="0"/>
          <w:divBdr>
            <w:top w:val="none" w:sz="0" w:space="0" w:color="auto"/>
            <w:left w:val="none" w:sz="0" w:space="0" w:color="auto"/>
            <w:bottom w:val="none" w:sz="0" w:space="0" w:color="auto"/>
            <w:right w:val="none" w:sz="0" w:space="0" w:color="auto"/>
          </w:divBdr>
        </w:div>
        <w:div w:id="2137483166">
          <w:marLeft w:val="640"/>
          <w:marRight w:val="0"/>
          <w:marTop w:val="0"/>
          <w:marBottom w:val="0"/>
          <w:divBdr>
            <w:top w:val="none" w:sz="0" w:space="0" w:color="auto"/>
            <w:left w:val="none" w:sz="0" w:space="0" w:color="auto"/>
            <w:bottom w:val="none" w:sz="0" w:space="0" w:color="auto"/>
            <w:right w:val="none" w:sz="0" w:space="0" w:color="auto"/>
          </w:divBdr>
        </w:div>
      </w:divsChild>
    </w:div>
    <w:div w:id="667171116">
      <w:bodyDiv w:val="1"/>
      <w:marLeft w:val="0"/>
      <w:marRight w:val="0"/>
      <w:marTop w:val="0"/>
      <w:marBottom w:val="0"/>
      <w:divBdr>
        <w:top w:val="none" w:sz="0" w:space="0" w:color="auto"/>
        <w:left w:val="none" w:sz="0" w:space="0" w:color="auto"/>
        <w:bottom w:val="none" w:sz="0" w:space="0" w:color="auto"/>
        <w:right w:val="none" w:sz="0" w:space="0" w:color="auto"/>
      </w:divBdr>
    </w:div>
    <w:div w:id="685139134">
      <w:bodyDiv w:val="1"/>
      <w:marLeft w:val="0"/>
      <w:marRight w:val="0"/>
      <w:marTop w:val="0"/>
      <w:marBottom w:val="0"/>
      <w:divBdr>
        <w:top w:val="none" w:sz="0" w:space="0" w:color="auto"/>
        <w:left w:val="none" w:sz="0" w:space="0" w:color="auto"/>
        <w:bottom w:val="none" w:sz="0" w:space="0" w:color="auto"/>
        <w:right w:val="none" w:sz="0" w:space="0" w:color="auto"/>
      </w:divBdr>
      <w:divsChild>
        <w:div w:id="207183223">
          <w:marLeft w:val="640"/>
          <w:marRight w:val="0"/>
          <w:marTop w:val="0"/>
          <w:marBottom w:val="0"/>
          <w:divBdr>
            <w:top w:val="none" w:sz="0" w:space="0" w:color="auto"/>
            <w:left w:val="none" w:sz="0" w:space="0" w:color="auto"/>
            <w:bottom w:val="none" w:sz="0" w:space="0" w:color="auto"/>
            <w:right w:val="none" w:sz="0" w:space="0" w:color="auto"/>
          </w:divBdr>
        </w:div>
        <w:div w:id="463693320">
          <w:marLeft w:val="640"/>
          <w:marRight w:val="0"/>
          <w:marTop w:val="0"/>
          <w:marBottom w:val="0"/>
          <w:divBdr>
            <w:top w:val="none" w:sz="0" w:space="0" w:color="auto"/>
            <w:left w:val="none" w:sz="0" w:space="0" w:color="auto"/>
            <w:bottom w:val="none" w:sz="0" w:space="0" w:color="auto"/>
            <w:right w:val="none" w:sz="0" w:space="0" w:color="auto"/>
          </w:divBdr>
        </w:div>
        <w:div w:id="481964246">
          <w:marLeft w:val="640"/>
          <w:marRight w:val="0"/>
          <w:marTop w:val="0"/>
          <w:marBottom w:val="0"/>
          <w:divBdr>
            <w:top w:val="none" w:sz="0" w:space="0" w:color="auto"/>
            <w:left w:val="none" w:sz="0" w:space="0" w:color="auto"/>
            <w:bottom w:val="none" w:sz="0" w:space="0" w:color="auto"/>
            <w:right w:val="none" w:sz="0" w:space="0" w:color="auto"/>
          </w:divBdr>
        </w:div>
        <w:div w:id="595946820">
          <w:marLeft w:val="640"/>
          <w:marRight w:val="0"/>
          <w:marTop w:val="0"/>
          <w:marBottom w:val="0"/>
          <w:divBdr>
            <w:top w:val="none" w:sz="0" w:space="0" w:color="auto"/>
            <w:left w:val="none" w:sz="0" w:space="0" w:color="auto"/>
            <w:bottom w:val="none" w:sz="0" w:space="0" w:color="auto"/>
            <w:right w:val="none" w:sz="0" w:space="0" w:color="auto"/>
          </w:divBdr>
        </w:div>
        <w:div w:id="714424344">
          <w:marLeft w:val="640"/>
          <w:marRight w:val="0"/>
          <w:marTop w:val="0"/>
          <w:marBottom w:val="0"/>
          <w:divBdr>
            <w:top w:val="none" w:sz="0" w:space="0" w:color="auto"/>
            <w:left w:val="none" w:sz="0" w:space="0" w:color="auto"/>
            <w:bottom w:val="none" w:sz="0" w:space="0" w:color="auto"/>
            <w:right w:val="none" w:sz="0" w:space="0" w:color="auto"/>
          </w:divBdr>
        </w:div>
        <w:div w:id="796219025">
          <w:marLeft w:val="640"/>
          <w:marRight w:val="0"/>
          <w:marTop w:val="0"/>
          <w:marBottom w:val="0"/>
          <w:divBdr>
            <w:top w:val="none" w:sz="0" w:space="0" w:color="auto"/>
            <w:left w:val="none" w:sz="0" w:space="0" w:color="auto"/>
            <w:bottom w:val="none" w:sz="0" w:space="0" w:color="auto"/>
            <w:right w:val="none" w:sz="0" w:space="0" w:color="auto"/>
          </w:divBdr>
        </w:div>
        <w:div w:id="831524015">
          <w:marLeft w:val="640"/>
          <w:marRight w:val="0"/>
          <w:marTop w:val="0"/>
          <w:marBottom w:val="0"/>
          <w:divBdr>
            <w:top w:val="none" w:sz="0" w:space="0" w:color="auto"/>
            <w:left w:val="none" w:sz="0" w:space="0" w:color="auto"/>
            <w:bottom w:val="none" w:sz="0" w:space="0" w:color="auto"/>
            <w:right w:val="none" w:sz="0" w:space="0" w:color="auto"/>
          </w:divBdr>
        </w:div>
        <w:div w:id="876434492">
          <w:marLeft w:val="640"/>
          <w:marRight w:val="0"/>
          <w:marTop w:val="0"/>
          <w:marBottom w:val="0"/>
          <w:divBdr>
            <w:top w:val="none" w:sz="0" w:space="0" w:color="auto"/>
            <w:left w:val="none" w:sz="0" w:space="0" w:color="auto"/>
            <w:bottom w:val="none" w:sz="0" w:space="0" w:color="auto"/>
            <w:right w:val="none" w:sz="0" w:space="0" w:color="auto"/>
          </w:divBdr>
        </w:div>
        <w:div w:id="1049378877">
          <w:marLeft w:val="640"/>
          <w:marRight w:val="0"/>
          <w:marTop w:val="0"/>
          <w:marBottom w:val="0"/>
          <w:divBdr>
            <w:top w:val="none" w:sz="0" w:space="0" w:color="auto"/>
            <w:left w:val="none" w:sz="0" w:space="0" w:color="auto"/>
            <w:bottom w:val="none" w:sz="0" w:space="0" w:color="auto"/>
            <w:right w:val="none" w:sz="0" w:space="0" w:color="auto"/>
          </w:divBdr>
        </w:div>
        <w:div w:id="1076779536">
          <w:marLeft w:val="640"/>
          <w:marRight w:val="0"/>
          <w:marTop w:val="0"/>
          <w:marBottom w:val="0"/>
          <w:divBdr>
            <w:top w:val="none" w:sz="0" w:space="0" w:color="auto"/>
            <w:left w:val="none" w:sz="0" w:space="0" w:color="auto"/>
            <w:bottom w:val="none" w:sz="0" w:space="0" w:color="auto"/>
            <w:right w:val="none" w:sz="0" w:space="0" w:color="auto"/>
          </w:divBdr>
        </w:div>
        <w:div w:id="1092821958">
          <w:marLeft w:val="640"/>
          <w:marRight w:val="0"/>
          <w:marTop w:val="0"/>
          <w:marBottom w:val="0"/>
          <w:divBdr>
            <w:top w:val="none" w:sz="0" w:space="0" w:color="auto"/>
            <w:left w:val="none" w:sz="0" w:space="0" w:color="auto"/>
            <w:bottom w:val="none" w:sz="0" w:space="0" w:color="auto"/>
            <w:right w:val="none" w:sz="0" w:space="0" w:color="auto"/>
          </w:divBdr>
        </w:div>
        <w:div w:id="1142428058">
          <w:marLeft w:val="640"/>
          <w:marRight w:val="0"/>
          <w:marTop w:val="0"/>
          <w:marBottom w:val="0"/>
          <w:divBdr>
            <w:top w:val="none" w:sz="0" w:space="0" w:color="auto"/>
            <w:left w:val="none" w:sz="0" w:space="0" w:color="auto"/>
            <w:bottom w:val="none" w:sz="0" w:space="0" w:color="auto"/>
            <w:right w:val="none" w:sz="0" w:space="0" w:color="auto"/>
          </w:divBdr>
        </w:div>
        <w:div w:id="1174026715">
          <w:marLeft w:val="640"/>
          <w:marRight w:val="0"/>
          <w:marTop w:val="0"/>
          <w:marBottom w:val="0"/>
          <w:divBdr>
            <w:top w:val="none" w:sz="0" w:space="0" w:color="auto"/>
            <w:left w:val="none" w:sz="0" w:space="0" w:color="auto"/>
            <w:bottom w:val="none" w:sz="0" w:space="0" w:color="auto"/>
            <w:right w:val="none" w:sz="0" w:space="0" w:color="auto"/>
          </w:divBdr>
        </w:div>
        <w:div w:id="1179857030">
          <w:marLeft w:val="640"/>
          <w:marRight w:val="0"/>
          <w:marTop w:val="0"/>
          <w:marBottom w:val="0"/>
          <w:divBdr>
            <w:top w:val="none" w:sz="0" w:space="0" w:color="auto"/>
            <w:left w:val="none" w:sz="0" w:space="0" w:color="auto"/>
            <w:bottom w:val="none" w:sz="0" w:space="0" w:color="auto"/>
            <w:right w:val="none" w:sz="0" w:space="0" w:color="auto"/>
          </w:divBdr>
        </w:div>
        <w:div w:id="1211528458">
          <w:marLeft w:val="640"/>
          <w:marRight w:val="0"/>
          <w:marTop w:val="0"/>
          <w:marBottom w:val="0"/>
          <w:divBdr>
            <w:top w:val="none" w:sz="0" w:space="0" w:color="auto"/>
            <w:left w:val="none" w:sz="0" w:space="0" w:color="auto"/>
            <w:bottom w:val="none" w:sz="0" w:space="0" w:color="auto"/>
            <w:right w:val="none" w:sz="0" w:space="0" w:color="auto"/>
          </w:divBdr>
        </w:div>
        <w:div w:id="1216548286">
          <w:marLeft w:val="640"/>
          <w:marRight w:val="0"/>
          <w:marTop w:val="0"/>
          <w:marBottom w:val="0"/>
          <w:divBdr>
            <w:top w:val="none" w:sz="0" w:space="0" w:color="auto"/>
            <w:left w:val="none" w:sz="0" w:space="0" w:color="auto"/>
            <w:bottom w:val="none" w:sz="0" w:space="0" w:color="auto"/>
            <w:right w:val="none" w:sz="0" w:space="0" w:color="auto"/>
          </w:divBdr>
        </w:div>
        <w:div w:id="1226256146">
          <w:marLeft w:val="640"/>
          <w:marRight w:val="0"/>
          <w:marTop w:val="0"/>
          <w:marBottom w:val="0"/>
          <w:divBdr>
            <w:top w:val="none" w:sz="0" w:space="0" w:color="auto"/>
            <w:left w:val="none" w:sz="0" w:space="0" w:color="auto"/>
            <w:bottom w:val="none" w:sz="0" w:space="0" w:color="auto"/>
            <w:right w:val="none" w:sz="0" w:space="0" w:color="auto"/>
          </w:divBdr>
        </w:div>
        <w:div w:id="1302616945">
          <w:marLeft w:val="640"/>
          <w:marRight w:val="0"/>
          <w:marTop w:val="0"/>
          <w:marBottom w:val="0"/>
          <w:divBdr>
            <w:top w:val="none" w:sz="0" w:space="0" w:color="auto"/>
            <w:left w:val="none" w:sz="0" w:space="0" w:color="auto"/>
            <w:bottom w:val="none" w:sz="0" w:space="0" w:color="auto"/>
            <w:right w:val="none" w:sz="0" w:space="0" w:color="auto"/>
          </w:divBdr>
        </w:div>
        <w:div w:id="1303775816">
          <w:marLeft w:val="640"/>
          <w:marRight w:val="0"/>
          <w:marTop w:val="0"/>
          <w:marBottom w:val="0"/>
          <w:divBdr>
            <w:top w:val="none" w:sz="0" w:space="0" w:color="auto"/>
            <w:left w:val="none" w:sz="0" w:space="0" w:color="auto"/>
            <w:bottom w:val="none" w:sz="0" w:space="0" w:color="auto"/>
            <w:right w:val="none" w:sz="0" w:space="0" w:color="auto"/>
          </w:divBdr>
        </w:div>
        <w:div w:id="1327589174">
          <w:marLeft w:val="640"/>
          <w:marRight w:val="0"/>
          <w:marTop w:val="0"/>
          <w:marBottom w:val="0"/>
          <w:divBdr>
            <w:top w:val="none" w:sz="0" w:space="0" w:color="auto"/>
            <w:left w:val="none" w:sz="0" w:space="0" w:color="auto"/>
            <w:bottom w:val="none" w:sz="0" w:space="0" w:color="auto"/>
            <w:right w:val="none" w:sz="0" w:space="0" w:color="auto"/>
          </w:divBdr>
        </w:div>
        <w:div w:id="1396195758">
          <w:marLeft w:val="640"/>
          <w:marRight w:val="0"/>
          <w:marTop w:val="0"/>
          <w:marBottom w:val="0"/>
          <w:divBdr>
            <w:top w:val="none" w:sz="0" w:space="0" w:color="auto"/>
            <w:left w:val="none" w:sz="0" w:space="0" w:color="auto"/>
            <w:bottom w:val="none" w:sz="0" w:space="0" w:color="auto"/>
            <w:right w:val="none" w:sz="0" w:space="0" w:color="auto"/>
          </w:divBdr>
        </w:div>
        <w:div w:id="1495218989">
          <w:marLeft w:val="640"/>
          <w:marRight w:val="0"/>
          <w:marTop w:val="0"/>
          <w:marBottom w:val="0"/>
          <w:divBdr>
            <w:top w:val="none" w:sz="0" w:space="0" w:color="auto"/>
            <w:left w:val="none" w:sz="0" w:space="0" w:color="auto"/>
            <w:bottom w:val="none" w:sz="0" w:space="0" w:color="auto"/>
            <w:right w:val="none" w:sz="0" w:space="0" w:color="auto"/>
          </w:divBdr>
        </w:div>
        <w:div w:id="1516848909">
          <w:marLeft w:val="640"/>
          <w:marRight w:val="0"/>
          <w:marTop w:val="0"/>
          <w:marBottom w:val="0"/>
          <w:divBdr>
            <w:top w:val="none" w:sz="0" w:space="0" w:color="auto"/>
            <w:left w:val="none" w:sz="0" w:space="0" w:color="auto"/>
            <w:bottom w:val="none" w:sz="0" w:space="0" w:color="auto"/>
            <w:right w:val="none" w:sz="0" w:space="0" w:color="auto"/>
          </w:divBdr>
        </w:div>
        <w:div w:id="1537353568">
          <w:marLeft w:val="640"/>
          <w:marRight w:val="0"/>
          <w:marTop w:val="0"/>
          <w:marBottom w:val="0"/>
          <w:divBdr>
            <w:top w:val="none" w:sz="0" w:space="0" w:color="auto"/>
            <w:left w:val="none" w:sz="0" w:space="0" w:color="auto"/>
            <w:bottom w:val="none" w:sz="0" w:space="0" w:color="auto"/>
            <w:right w:val="none" w:sz="0" w:space="0" w:color="auto"/>
          </w:divBdr>
        </w:div>
        <w:div w:id="1631670797">
          <w:marLeft w:val="640"/>
          <w:marRight w:val="0"/>
          <w:marTop w:val="0"/>
          <w:marBottom w:val="0"/>
          <w:divBdr>
            <w:top w:val="none" w:sz="0" w:space="0" w:color="auto"/>
            <w:left w:val="none" w:sz="0" w:space="0" w:color="auto"/>
            <w:bottom w:val="none" w:sz="0" w:space="0" w:color="auto"/>
            <w:right w:val="none" w:sz="0" w:space="0" w:color="auto"/>
          </w:divBdr>
        </w:div>
        <w:div w:id="1716809483">
          <w:marLeft w:val="640"/>
          <w:marRight w:val="0"/>
          <w:marTop w:val="0"/>
          <w:marBottom w:val="0"/>
          <w:divBdr>
            <w:top w:val="none" w:sz="0" w:space="0" w:color="auto"/>
            <w:left w:val="none" w:sz="0" w:space="0" w:color="auto"/>
            <w:bottom w:val="none" w:sz="0" w:space="0" w:color="auto"/>
            <w:right w:val="none" w:sz="0" w:space="0" w:color="auto"/>
          </w:divBdr>
        </w:div>
        <w:div w:id="1730182668">
          <w:marLeft w:val="640"/>
          <w:marRight w:val="0"/>
          <w:marTop w:val="0"/>
          <w:marBottom w:val="0"/>
          <w:divBdr>
            <w:top w:val="none" w:sz="0" w:space="0" w:color="auto"/>
            <w:left w:val="none" w:sz="0" w:space="0" w:color="auto"/>
            <w:bottom w:val="none" w:sz="0" w:space="0" w:color="auto"/>
            <w:right w:val="none" w:sz="0" w:space="0" w:color="auto"/>
          </w:divBdr>
        </w:div>
        <w:div w:id="1758093582">
          <w:marLeft w:val="640"/>
          <w:marRight w:val="0"/>
          <w:marTop w:val="0"/>
          <w:marBottom w:val="0"/>
          <w:divBdr>
            <w:top w:val="none" w:sz="0" w:space="0" w:color="auto"/>
            <w:left w:val="none" w:sz="0" w:space="0" w:color="auto"/>
            <w:bottom w:val="none" w:sz="0" w:space="0" w:color="auto"/>
            <w:right w:val="none" w:sz="0" w:space="0" w:color="auto"/>
          </w:divBdr>
        </w:div>
        <w:div w:id="1798990621">
          <w:marLeft w:val="640"/>
          <w:marRight w:val="0"/>
          <w:marTop w:val="0"/>
          <w:marBottom w:val="0"/>
          <w:divBdr>
            <w:top w:val="none" w:sz="0" w:space="0" w:color="auto"/>
            <w:left w:val="none" w:sz="0" w:space="0" w:color="auto"/>
            <w:bottom w:val="none" w:sz="0" w:space="0" w:color="auto"/>
            <w:right w:val="none" w:sz="0" w:space="0" w:color="auto"/>
          </w:divBdr>
        </w:div>
        <w:div w:id="1825585281">
          <w:marLeft w:val="640"/>
          <w:marRight w:val="0"/>
          <w:marTop w:val="0"/>
          <w:marBottom w:val="0"/>
          <w:divBdr>
            <w:top w:val="none" w:sz="0" w:space="0" w:color="auto"/>
            <w:left w:val="none" w:sz="0" w:space="0" w:color="auto"/>
            <w:bottom w:val="none" w:sz="0" w:space="0" w:color="auto"/>
            <w:right w:val="none" w:sz="0" w:space="0" w:color="auto"/>
          </w:divBdr>
        </w:div>
        <w:div w:id="1875077374">
          <w:marLeft w:val="640"/>
          <w:marRight w:val="0"/>
          <w:marTop w:val="0"/>
          <w:marBottom w:val="0"/>
          <w:divBdr>
            <w:top w:val="none" w:sz="0" w:space="0" w:color="auto"/>
            <w:left w:val="none" w:sz="0" w:space="0" w:color="auto"/>
            <w:bottom w:val="none" w:sz="0" w:space="0" w:color="auto"/>
            <w:right w:val="none" w:sz="0" w:space="0" w:color="auto"/>
          </w:divBdr>
        </w:div>
        <w:div w:id="1896160096">
          <w:marLeft w:val="640"/>
          <w:marRight w:val="0"/>
          <w:marTop w:val="0"/>
          <w:marBottom w:val="0"/>
          <w:divBdr>
            <w:top w:val="none" w:sz="0" w:space="0" w:color="auto"/>
            <w:left w:val="none" w:sz="0" w:space="0" w:color="auto"/>
            <w:bottom w:val="none" w:sz="0" w:space="0" w:color="auto"/>
            <w:right w:val="none" w:sz="0" w:space="0" w:color="auto"/>
          </w:divBdr>
        </w:div>
        <w:div w:id="1935554829">
          <w:marLeft w:val="640"/>
          <w:marRight w:val="0"/>
          <w:marTop w:val="0"/>
          <w:marBottom w:val="0"/>
          <w:divBdr>
            <w:top w:val="none" w:sz="0" w:space="0" w:color="auto"/>
            <w:left w:val="none" w:sz="0" w:space="0" w:color="auto"/>
            <w:bottom w:val="none" w:sz="0" w:space="0" w:color="auto"/>
            <w:right w:val="none" w:sz="0" w:space="0" w:color="auto"/>
          </w:divBdr>
        </w:div>
        <w:div w:id="2032804192">
          <w:marLeft w:val="640"/>
          <w:marRight w:val="0"/>
          <w:marTop w:val="0"/>
          <w:marBottom w:val="0"/>
          <w:divBdr>
            <w:top w:val="none" w:sz="0" w:space="0" w:color="auto"/>
            <w:left w:val="none" w:sz="0" w:space="0" w:color="auto"/>
            <w:bottom w:val="none" w:sz="0" w:space="0" w:color="auto"/>
            <w:right w:val="none" w:sz="0" w:space="0" w:color="auto"/>
          </w:divBdr>
        </w:div>
        <w:div w:id="2047412195">
          <w:marLeft w:val="640"/>
          <w:marRight w:val="0"/>
          <w:marTop w:val="0"/>
          <w:marBottom w:val="0"/>
          <w:divBdr>
            <w:top w:val="none" w:sz="0" w:space="0" w:color="auto"/>
            <w:left w:val="none" w:sz="0" w:space="0" w:color="auto"/>
            <w:bottom w:val="none" w:sz="0" w:space="0" w:color="auto"/>
            <w:right w:val="none" w:sz="0" w:space="0" w:color="auto"/>
          </w:divBdr>
        </w:div>
        <w:div w:id="2090226644">
          <w:marLeft w:val="640"/>
          <w:marRight w:val="0"/>
          <w:marTop w:val="0"/>
          <w:marBottom w:val="0"/>
          <w:divBdr>
            <w:top w:val="none" w:sz="0" w:space="0" w:color="auto"/>
            <w:left w:val="none" w:sz="0" w:space="0" w:color="auto"/>
            <w:bottom w:val="none" w:sz="0" w:space="0" w:color="auto"/>
            <w:right w:val="none" w:sz="0" w:space="0" w:color="auto"/>
          </w:divBdr>
        </w:div>
      </w:divsChild>
    </w:div>
    <w:div w:id="698817454">
      <w:bodyDiv w:val="1"/>
      <w:marLeft w:val="0"/>
      <w:marRight w:val="0"/>
      <w:marTop w:val="0"/>
      <w:marBottom w:val="0"/>
      <w:divBdr>
        <w:top w:val="none" w:sz="0" w:space="0" w:color="auto"/>
        <w:left w:val="none" w:sz="0" w:space="0" w:color="auto"/>
        <w:bottom w:val="none" w:sz="0" w:space="0" w:color="auto"/>
        <w:right w:val="none" w:sz="0" w:space="0" w:color="auto"/>
      </w:divBdr>
      <w:divsChild>
        <w:div w:id="55249305">
          <w:marLeft w:val="640"/>
          <w:marRight w:val="0"/>
          <w:marTop w:val="0"/>
          <w:marBottom w:val="0"/>
          <w:divBdr>
            <w:top w:val="none" w:sz="0" w:space="0" w:color="auto"/>
            <w:left w:val="none" w:sz="0" w:space="0" w:color="auto"/>
            <w:bottom w:val="none" w:sz="0" w:space="0" w:color="auto"/>
            <w:right w:val="none" w:sz="0" w:space="0" w:color="auto"/>
          </w:divBdr>
        </w:div>
        <w:div w:id="80416174">
          <w:marLeft w:val="640"/>
          <w:marRight w:val="0"/>
          <w:marTop w:val="0"/>
          <w:marBottom w:val="0"/>
          <w:divBdr>
            <w:top w:val="none" w:sz="0" w:space="0" w:color="auto"/>
            <w:left w:val="none" w:sz="0" w:space="0" w:color="auto"/>
            <w:bottom w:val="none" w:sz="0" w:space="0" w:color="auto"/>
            <w:right w:val="none" w:sz="0" w:space="0" w:color="auto"/>
          </w:divBdr>
        </w:div>
        <w:div w:id="96565615">
          <w:marLeft w:val="640"/>
          <w:marRight w:val="0"/>
          <w:marTop w:val="0"/>
          <w:marBottom w:val="0"/>
          <w:divBdr>
            <w:top w:val="none" w:sz="0" w:space="0" w:color="auto"/>
            <w:left w:val="none" w:sz="0" w:space="0" w:color="auto"/>
            <w:bottom w:val="none" w:sz="0" w:space="0" w:color="auto"/>
            <w:right w:val="none" w:sz="0" w:space="0" w:color="auto"/>
          </w:divBdr>
        </w:div>
        <w:div w:id="136387788">
          <w:marLeft w:val="640"/>
          <w:marRight w:val="0"/>
          <w:marTop w:val="0"/>
          <w:marBottom w:val="0"/>
          <w:divBdr>
            <w:top w:val="none" w:sz="0" w:space="0" w:color="auto"/>
            <w:left w:val="none" w:sz="0" w:space="0" w:color="auto"/>
            <w:bottom w:val="none" w:sz="0" w:space="0" w:color="auto"/>
            <w:right w:val="none" w:sz="0" w:space="0" w:color="auto"/>
          </w:divBdr>
        </w:div>
        <w:div w:id="229389217">
          <w:marLeft w:val="640"/>
          <w:marRight w:val="0"/>
          <w:marTop w:val="0"/>
          <w:marBottom w:val="0"/>
          <w:divBdr>
            <w:top w:val="none" w:sz="0" w:space="0" w:color="auto"/>
            <w:left w:val="none" w:sz="0" w:space="0" w:color="auto"/>
            <w:bottom w:val="none" w:sz="0" w:space="0" w:color="auto"/>
            <w:right w:val="none" w:sz="0" w:space="0" w:color="auto"/>
          </w:divBdr>
        </w:div>
        <w:div w:id="263534368">
          <w:marLeft w:val="640"/>
          <w:marRight w:val="0"/>
          <w:marTop w:val="0"/>
          <w:marBottom w:val="0"/>
          <w:divBdr>
            <w:top w:val="none" w:sz="0" w:space="0" w:color="auto"/>
            <w:left w:val="none" w:sz="0" w:space="0" w:color="auto"/>
            <w:bottom w:val="none" w:sz="0" w:space="0" w:color="auto"/>
            <w:right w:val="none" w:sz="0" w:space="0" w:color="auto"/>
          </w:divBdr>
        </w:div>
        <w:div w:id="289480486">
          <w:marLeft w:val="640"/>
          <w:marRight w:val="0"/>
          <w:marTop w:val="0"/>
          <w:marBottom w:val="0"/>
          <w:divBdr>
            <w:top w:val="none" w:sz="0" w:space="0" w:color="auto"/>
            <w:left w:val="none" w:sz="0" w:space="0" w:color="auto"/>
            <w:bottom w:val="none" w:sz="0" w:space="0" w:color="auto"/>
            <w:right w:val="none" w:sz="0" w:space="0" w:color="auto"/>
          </w:divBdr>
        </w:div>
        <w:div w:id="317347070">
          <w:marLeft w:val="640"/>
          <w:marRight w:val="0"/>
          <w:marTop w:val="0"/>
          <w:marBottom w:val="0"/>
          <w:divBdr>
            <w:top w:val="none" w:sz="0" w:space="0" w:color="auto"/>
            <w:left w:val="none" w:sz="0" w:space="0" w:color="auto"/>
            <w:bottom w:val="none" w:sz="0" w:space="0" w:color="auto"/>
            <w:right w:val="none" w:sz="0" w:space="0" w:color="auto"/>
          </w:divBdr>
        </w:div>
        <w:div w:id="322004937">
          <w:marLeft w:val="640"/>
          <w:marRight w:val="0"/>
          <w:marTop w:val="0"/>
          <w:marBottom w:val="0"/>
          <w:divBdr>
            <w:top w:val="none" w:sz="0" w:space="0" w:color="auto"/>
            <w:left w:val="none" w:sz="0" w:space="0" w:color="auto"/>
            <w:bottom w:val="none" w:sz="0" w:space="0" w:color="auto"/>
            <w:right w:val="none" w:sz="0" w:space="0" w:color="auto"/>
          </w:divBdr>
        </w:div>
        <w:div w:id="507258061">
          <w:marLeft w:val="640"/>
          <w:marRight w:val="0"/>
          <w:marTop w:val="0"/>
          <w:marBottom w:val="0"/>
          <w:divBdr>
            <w:top w:val="none" w:sz="0" w:space="0" w:color="auto"/>
            <w:left w:val="none" w:sz="0" w:space="0" w:color="auto"/>
            <w:bottom w:val="none" w:sz="0" w:space="0" w:color="auto"/>
            <w:right w:val="none" w:sz="0" w:space="0" w:color="auto"/>
          </w:divBdr>
        </w:div>
        <w:div w:id="569274504">
          <w:marLeft w:val="640"/>
          <w:marRight w:val="0"/>
          <w:marTop w:val="0"/>
          <w:marBottom w:val="0"/>
          <w:divBdr>
            <w:top w:val="none" w:sz="0" w:space="0" w:color="auto"/>
            <w:left w:val="none" w:sz="0" w:space="0" w:color="auto"/>
            <w:bottom w:val="none" w:sz="0" w:space="0" w:color="auto"/>
            <w:right w:val="none" w:sz="0" w:space="0" w:color="auto"/>
          </w:divBdr>
        </w:div>
        <w:div w:id="584462176">
          <w:marLeft w:val="640"/>
          <w:marRight w:val="0"/>
          <w:marTop w:val="0"/>
          <w:marBottom w:val="0"/>
          <w:divBdr>
            <w:top w:val="none" w:sz="0" w:space="0" w:color="auto"/>
            <w:left w:val="none" w:sz="0" w:space="0" w:color="auto"/>
            <w:bottom w:val="none" w:sz="0" w:space="0" w:color="auto"/>
            <w:right w:val="none" w:sz="0" w:space="0" w:color="auto"/>
          </w:divBdr>
        </w:div>
        <w:div w:id="703023553">
          <w:marLeft w:val="640"/>
          <w:marRight w:val="0"/>
          <w:marTop w:val="0"/>
          <w:marBottom w:val="0"/>
          <w:divBdr>
            <w:top w:val="none" w:sz="0" w:space="0" w:color="auto"/>
            <w:left w:val="none" w:sz="0" w:space="0" w:color="auto"/>
            <w:bottom w:val="none" w:sz="0" w:space="0" w:color="auto"/>
            <w:right w:val="none" w:sz="0" w:space="0" w:color="auto"/>
          </w:divBdr>
        </w:div>
        <w:div w:id="826747554">
          <w:marLeft w:val="640"/>
          <w:marRight w:val="0"/>
          <w:marTop w:val="0"/>
          <w:marBottom w:val="0"/>
          <w:divBdr>
            <w:top w:val="none" w:sz="0" w:space="0" w:color="auto"/>
            <w:left w:val="none" w:sz="0" w:space="0" w:color="auto"/>
            <w:bottom w:val="none" w:sz="0" w:space="0" w:color="auto"/>
            <w:right w:val="none" w:sz="0" w:space="0" w:color="auto"/>
          </w:divBdr>
        </w:div>
        <w:div w:id="847019578">
          <w:marLeft w:val="640"/>
          <w:marRight w:val="0"/>
          <w:marTop w:val="0"/>
          <w:marBottom w:val="0"/>
          <w:divBdr>
            <w:top w:val="none" w:sz="0" w:space="0" w:color="auto"/>
            <w:left w:val="none" w:sz="0" w:space="0" w:color="auto"/>
            <w:bottom w:val="none" w:sz="0" w:space="0" w:color="auto"/>
            <w:right w:val="none" w:sz="0" w:space="0" w:color="auto"/>
          </w:divBdr>
        </w:div>
        <w:div w:id="1032222999">
          <w:marLeft w:val="640"/>
          <w:marRight w:val="0"/>
          <w:marTop w:val="0"/>
          <w:marBottom w:val="0"/>
          <w:divBdr>
            <w:top w:val="none" w:sz="0" w:space="0" w:color="auto"/>
            <w:left w:val="none" w:sz="0" w:space="0" w:color="auto"/>
            <w:bottom w:val="none" w:sz="0" w:space="0" w:color="auto"/>
            <w:right w:val="none" w:sz="0" w:space="0" w:color="auto"/>
          </w:divBdr>
        </w:div>
        <w:div w:id="1105690421">
          <w:marLeft w:val="640"/>
          <w:marRight w:val="0"/>
          <w:marTop w:val="0"/>
          <w:marBottom w:val="0"/>
          <w:divBdr>
            <w:top w:val="none" w:sz="0" w:space="0" w:color="auto"/>
            <w:left w:val="none" w:sz="0" w:space="0" w:color="auto"/>
            <w:bottom w:val="none" w:sz="0" w:space="0" w:color="auto"/>
            <w:right w:val="none" w:sz="0" w:space="0" w:color="auto"/>
          </w:divBdr>
        </w:div>
        <w:div w:id="1165634411">
          <w:marLeft w:val="640"/>
          <w:marRight w:val="0"/>
          <w:marTop w:val="0"/>
          <w:marBottom w:val="0"/>
          <w:divBdr>
            <w:top w:val="none" w:sz="0" w:space="0" w:color="auto"/>
            <w:left w:val="none" w:sz="0" w:space="0" w:color="auto"/>
            <w:bottom w:val="none" w:sz="0" w:space="0" w:color="auto"/>
            <w:right w:val="none" w:sz="0" w:space="0" w:color="auto"/>
          </w:divBdr>
        </w:div>
        <w:div w:id="1174956839">
          <w:marLeft w:val="640"/>
          <w:marRight w:val="0"/>
          <w:marTop w:val="0"/>
          <w:marBottom w:val="0"/>
          <w:divBdr>
            <w:top w:val="none" w:sz="0" w:space="0" w:color="auto"/>
            <w:left w:val="none" w:sz="0" w:space="0" w:color="auto"/>
            <w:bottom w:val="none" w:sz="0" w:space="0" w:color="auto"/>
            <w:right w:val="none" w:sz="0" w:space="0" w:color="auto"/>
          </w:divBdr>
        </w:div>
        <w:div w:id="1263145240">
          <w:marLeft w:val="640"/>
          <w:marRight w:val="0"/>
          <w:marTop w:val="0"/>
          <w:marBottom w:val="0"/>
          <w:divBdr>
            <w:top w:val="none" w:sz="0" w:space="0" w:color="auto"/>
            <w:left w:val="none" w:sz="0" w:space="0" w:color="auto"/>
            <w:bottom w:val="none" w:sz="0" w:space="0" w:color="auto"/>
            <w:right w:val="none" w:sz="0" w:space="0" w:color="auto"/>
          </w:divBdr>
        </w:div>
        <w:div w:id="1320574522">
          <w:marLeft w:val="640"/>
          <w:marRight w:val="0"/>
          <w:marTop w:val="0"/>
          <w:marBottom w:val="0"/>
          <w:divBdr>
            <w:top w:val="none" w:sz="0" w:space="0" w:color="auto"/>
            <w:left w:val="none" w:sz="0" w:space="0" w:color="auto"/>
            <w:bottom w:val="none" w:sz="0" w:space="0" w:color="auto"/>
            <w:right w:val="none" w:sz="0" w:space="0" w:color="auto"/>
          </w:divBdr>
        </w:div>
        <w:div w:id="1351571248">
          <w:marLeft w:val="640"/>
          <w:marRight w:val="0"/>
          <w:marTop w:val="0"/>
          <w:marBottom w:val="0"/>
          <w:divBdr>
            <w:top w:val="none" w:sz="0" w:space="0" w:color="auto"/>
            <w:left w:val="none" w:sz="0" w:space="0" w:color="auto"/>
            <w:bottom w:val="none" w:sz="0" w:space="0" w:color="auto"/>
            <w:right w:val="none" w:sz="0" w:space="0" w:color="auto"/>
          </w:divBdr>
        </w:div>
        <w:div w:id="1386828253">
          <w:marLeft w:val="640"/>
          <w:marRight w:val="0"/>
          <w:marTop w:val="0"/>
          <w:marBottom w:val="0"/>
          <w:divBdr>
            <w:top w:val="none" w:sz="0" w:space="0" w:color="auto"/>
            <w:left w:val="none" w:sz="0" w:space="0" w:color="auto"/>
            <w:bottom w:val="none" w:sz="0" w:space="0" w:color="auto"/>
            <w:right w:val="none" w:sz="0" w:space="0" w:color="auto"/>
          </w:divBdr>
        </w:div>
        <w:div w:id="1500845008">
          <w:marLeft w:val="640"/>
          <w:marRight w:val="0"/>
          <w:marTop w:val="0"/>
          <w:marBottom w:val="0"/>
          <w:divBdr>
            <w:top w:val="none" w:sz="0" w:space="0" w:color="auto"/>
            <w:left w:val="none" w:sz="0" w:space="0" w:color="auto"/>
            <w:bottom w:val="none" w:sz="0" w:space="0" w:color="auto"/>
            <w:right w:val="none" w:sz="0" w:space="0" w:color="auto"/>
          </w:divBdr>
        </w:div>
        <w:div w:id="1510410390">
          <w:marLeft w:val="640"/>
          <w:marRight w:val="0"/>
          <w:marTop w:val="0"/>
          <w:marBottom w:val="0"/>
          <w:divBdr>
            <w:top w:val="none" w:sz="0" w:space="0" w:color="auto"/>
            <w:left w:val="none" w:sz="0" w:space="0" w:color="auto"/>
            <w:bottom w:val="none" w:sz="0" w:space="0" w:color="auto"/>
            <w:right w:val="none" w:sz="0" w:space="0" w:color="auto"/>
          </w:divBdr>
        </w:div>
        <w:div w:id="1530683151">
          <w:marLeft w:val="640"/>
          <w:marRight w:val="0"/>
          <w:marTop w:val="0"/>
          <w:marBottom w:val="0"/>
          <w:divBdr>
            <w:top w:val="none" w:sz="0" w:space="0" w:color="auto"/>
            <w:left w:val="none" w:sz="0" w:space="0" w:color="auto"/>
            <w:bottom w:val="none" w:sz="0" w:space="0" w:color="auto"/>
            <w:right w:val="none" w:sz="0" w:space="0" w:color="auto"/>
          </w:divBdr>
        </w:div>
        <w:div w:id="1542550030">
          <w:marLeft w:val="640"/>
          <w:marRight w:val="0"/>
          <w:marTop w:val="0"/>
          <w:marBottom w:val="0"/>
          <w:divBdr>
            <w:top w:val="none" w:sz="0" w:space="0" w:color="auto"/>
            <w:left w:val="none" w:sz="0" w:space="0" w:color="auto"/>
            <w:bottom w:val="none" w:sz="0" w:space="0" w:color="auto"/>
            <w:right w:val="none" w:sz="0" w:space="0" w:color="auto"/>
          </w:divBdr>
        </w:div>
        <w:div w:id="1583762432">
          <w:marLeft w:val="640"/>
          <w:marRight w:val="0"/>
          <w:marTop w:val="0"/>
          <w:marBottom w:val="0"/>
          <w:divBdr>
            <w:top w:val="none" w:sz="0" w:space="0" w:color="auto"/>
            <w:left w:val="none" w:sz="0" w:space="0" w:color="auto"/>
            <w:bottom w:val="none" w:sz="0" w:space="0" w:color="auto"/>
            <w:right w:val="none" w:sz="0" w:space="0" w:color="auto"/>
          </w:divBdr>
        </w:div>
        <w:div w:id="1589774388">
          <w:marLeft w:val="640"/>
          <w:marRight w:val="0"/>
          <w:marTop w:val="0"/>
          <w:marBottom w:val="0"/>
          <w:divBdr>
            <w:top w:val="none" w:sz="0" w:space="0" w:color="auto"/>
            <w:left w:val="none" w:sz="0" w:space="0" w:color="auto"/>
            <w:bottom w:val="none" w:sz="0" w:space="0" w:color="auto"/>
            <w:right w:val="none" w:sz="0" w:space="0" w:color="auto"/>
          </w:divBdr>
        </w:div>
        <w:div w:id="1630629635">
          <w:marLeft w:val="640"/>
          <w:marRight w:val="0"/>
          <w:marTop w:val="0"/>
          <w:marBottom w:val="0"/>
          <w:divBdr>
            <w:top w:val="none" w:sz="0" w:space="0" w:color="auto"/>
            <w:left w:val="none" w:sz="0" w:space="0" w:color="auto"/>
            <w:bottom w:val="none" w:sz="0" w:space="0" w:color="auto"/>
            <w:right w:val="none" w:sz="0" w:space="0" w:color="auto"/>
          </w:divBdr>
        </w:div>
        <w:div w:id="1922595993">
          <w:marLeft w:val="640"/>
          <w:marRight w:val="0"/>
          <w:marTop w:val="0"/>
          <w:marBottom w:val="0"/>
          <w:divBdr>
            <w:top w:val="none" w:sz="0" w:space="0" w:color="auto"/>
            <w:left w:val="none" w:sz="0" w:space="0" w:color="auto"/>
            <w:bottom w:val="none" w:sz="0" w:space="0" w:color="auto"/>
            <w:right w:val="none" w:sz="0" w:space="0" w:color="auto"/>
          </w:divBdr>
        </w:div>
        <w:div w:id="1930849560">
          <w:marLeft w:val="640"/>
          <w:marRight w:val="0"/>
          <w:marTop w:val="0"/>
          <w:marBottom w:val="0"/>
          <w:divBdr>
            <w:top w:val="none" w:sz="0" w:space="0" w:color="auto"/>
            <w:left w:val="none" w:sz="0" w:space="0" w:color="auto"/>
            <w:bottom w:val="none" w:sz="0" w:space="0" w:color="auto"/>
            <w:right w:val="none" w:sz="0" w:space="0" w:color="auto"/>
          </w:divBdr>
        </w:div>
        <w:div w:id="2039238744">
          <w:marLeft w:val="640"/>
          <w:marRight w:val="0"/>
          <w:marTop w:val="0"/>
          <w:marBottom w:val="0"/>
          <w:divBdr>
            <w:top w:val="none" w:sz="0" w:space="0" w:color="auto"/>
            <w:left w:val="none" w:sz="0" w:space="0" w:color="auto"/>
            <w:bottom w:val="none" w:sz="0" w:space="0" w:color="auto"/>
            <w:right w:val="none" w:sz="0" w:space="0" w:color="auto"/>
          </w:divBdr>
        </w:div>
      </w:divsChild>
    </w:div>
    <w:div w:id="705251871">
      <w:bodyDiv w:val="1"/>
      <w:marLeft w:val="0"/>
      <w:marRight w:val="0"/>
      <w:marTop w:val="0"/>
      <w:marBottom w:val="0"/>
      <w:divBdr>
        <w:top w:val="none" w:sz="0" w:space="0" w:color="auto"/>
        <w:left w:val="none" w:sz="0" w:space="0" w:color="auto"/>
        <w:bottom w:val="none" w:sz="0" w:space="0" w:color="auto"/>
        <w:right w:val="none" w:sz="0" w:space="0" w:color="auto"/>
      </w:divBdr>
      <w:divsChild>
        <w:div w:id="43414262">
          <w:marLeft w:val="640"/>
          <w:marRight w:val="0"/>
          <w:marTop w:val="0"/>
          <w:marBottom w:val="0"/>
          <w:divBdr>
            <w:top w:val="none" w:sz="0" w:space="0" w:color="auto"/>
            <w:left w:val="none" w:sz="0" w:space="0" w:color="auto"/>
            <w:bottom w:val="none" w:sz="0" w:space="0" w:color="auto"/>
            <w:right w:val="none" w:sz="0" w:space="0" w:color="auto"/>
          </w:divBdr>
        </w:div>
        <w:div w:id="54203585">
          <w:marLeft w:val="640"/>
          <w:marRight w:val="0"/>
          <w:marTop w:val="0"/>
          <w:marBottom w:val="0"/>
          <w:divBdr>
            <w:top w:val="none" w:sz="0" w:space="0" w:color="auto"/>
            <w:left w:val="none" w:sz="0" w:space="0" w:color="auto"/>
            <w:bottom w:val="none" w:sz="0" w:space="0" w:color="auto"/>
            <w:right w:val="none" w:sz="0" w:space="0" w:color="auto"/>
          </w:divBdr>
        </w:div>
        <w:div w:id="128325704">
          <w:marLeft w:val="640"/>
          <w:marRight w:val="0"/>
          <w:marTop w:val="0"/>
          <w:marBottom w:val="0"/>
          <w:divBdr>
            <w:top w:val="none" w:sz="0" w:space="0" w:color="auto"/>
            <w:left w:val="none" w:sz="0" w:space="0" w:color="auto"/>
            <w:bottom w:val="none" w:sz="0" w:space="0" w:color="auto"/>
            <w:right w:val="none" w:sz="0" w:space="0" w:color="auto"/>
          </w:divBdr>
        </w:div>
        <w:div w:id="145247991">
          <w:marLeft w:val="640"/>
          <w:marRight w:val="0"/>
          <w:marTop w:val="0"/>
          <w:marBottom w:val="0"/>
          <w:divBdr>
            <w:top w:val="none" w:sz="0" w:space="0" w:color="auto"/>
            <w:left w:val="none" w:sz="0" w:space="0" w:color="auto"/>
            <w:bottom w:val="none" w:sz="0" w:space="0" w:color="auto"/>
            <w:right w:val="none" w:sz="0" w:space="0" w:color="auto"/>
          </w:divBdr>
        </w:div>
        <w:div w:id="156767395">
          <w:marLeft w:val="640"/>
          <w:marRight w:val="0"/>
          <w:marTop w:val="0"/>
          <w:marBottom w:val="0"/>
          <w:divBdr>
            <w:top w:val="none" w:sz="0" w:space="0" w:color="auto"/>
            <w:left w:val="none" w:sz="0" w:space="0" w:color="auto"/>
            <w:bottom w:val="none" w:sz="0" w:space="0" w:color="auto"/>
            <w:right w:val="none" w:sz="0" w:space="0" w:color="auto"/>
          </w:divBdr>
        </w:div>
        <w:div w:id="178933745">
          <w:marLeft w:val="640"/>
          <w:marRight w:val="0"/>
          <w:marTop w:val="0"/>
          <w:marBottom w:val="0"/>
          <w:divBdr>
            <w:top w:val="none" w:sz="0" w:space="0" w:color="auto"/>
            <w:left w:val="none" w:sz="0" w:space="0" w:color="auto"/>
            <w:bottom w:val="none" w:sz="0" w:space="0" w:color="auto"/>
            <w:right w:val="none" w:sz="0" w:space="0" w:color="auto"/>
          </w:divBdr>
        </w:div>
        <w:div w:id="290019081">
          <w:marLeft w:val="640"/>
          <w:marRight w:val="0"/>
          <w:marTop w:val="0"/>
          <w:marBottom w:val="0"/>
          <w:divBdr>
            <w:top w:val="none" w:sz="0" w:space="0" w:color="auto"/>
            <w:left w:val="none" w:sz="0" w:space="0" w:color="auto"/>
            <w:bottom w:val="none" w:sz="0" w:space="0" w:color="auto"/>
            <w:right w:val="none" w:sz="0" w:space="0" w:color="auto"/>
          </w:divBdr>
        </w:div>
        <w:div w:id="322703266">
          <w:marLeft w:val="640"/>
          <w:marRight w:val="0"/>
          <w:marTop w:val="0"/>
          <w:marBottom w:val="0"/>
          <w:divBdr>
            <w:top w:val="none" w:sz="0" w:space="0" w:color="auto"/>
            <w:left w:val="none" w:sz="0" w:space="0" w:color="auto"/>
            <w:bottom w:val="none" w:sz="0" w:space="0" w:color="auto"/>
            <w:right w:val="none" w:sz="0" w:space="0" w:color="auto"/>
          </w:divBdr>
        </w:div>
        <w:div w:id="339817431">
          <w:marLeft w:val="640"/>
          <w:marRight w:val="0"/>
          <w:marTop w:val="0"/>
          <w:marBottom w:val="0"/>
          <w:divBdr>
            <w:top w:val="none" w:sz="0" w:space="0" w:color="auto"/>
            <w:left w:val="none" w:sz="0" w:space="0" w:color="auto"/>
            <w:bottom w:val="none" w:sz="0" w:space="0" w:color="auto"/>
            <w:right w:val="none" w:sz="0" w:space="0" w:color="auto"/>
          </w:divBdr>
        </w:div>
        <w:div w:id="346829500">
          <w:marLeft w:val="640"/>
          <w:marRight w:val="0"/>
          <w:marTop w:val="0"/>
          <w:marBottom w:val="0"/>
          <w:divBdr>
            <w:top w:val="none" w:sz="0" w:space="0" w:color="auto"/>
            <w:left w:val="none" w:sz="0" w:space="0" w:color="auto"/>
            <w:bottom w:val="none" w:sz="0" w:space="0" w:color="auto"/>
            <w:right w:val="none" w:sz="0" w:space="0" w:color="auto"/>
          </w:divBdr>
        </w:div>
        <w:div w:id="475609418">
          <w:marLeft w:val="640"/>
          <w:marRight w:val="0"/>
          <w:marTop w:val="0"/>
          <w:marBottom w:val="0"/>
          <w:divBdr>
            <w:top w:val="none" w:sz="0" w:space="0" w:color="auto"/>
            <w:left w:val="none" w:sz="0" w:space="0" w:color="auto"/>
            <w:bottom w:val="none" w:sz="0" w:space="0" w:color="auto"/>
            <w:right w:val="none" w:sz="0" w:space="0" w:color="auto"/>
          </w:divBdr>
        </w:div>
        <w:div w:id="670914471">
          <w:marLeft w:val="640"/>
          <w:marRight w:val="0"/>
          <w:marTop w:val="0"/>
          <w:marBottom w:val="0"/>
          <w:divBdr>
            <w:top w:val="none" w:sz="0" w:space="0" w:color="auto"/>
            <w:left w:val="none" w:sz="0" w:space="0" w:color="auto"/>
            <w:bottom w:val="none" w:sz="0" w:space="0" w:color="auto"/>
            <w:right w:val="none" w:sz="0" w:space="0" w:color="auto"/>
          </w:divBdr>
        </w:div>
        <w:div w:id="699207177">
          <w:marLeft w:val="640"/>
          <w:marRight w:val="0"/>
          <w:marTop w:val="0"/>
          <w:marBottom w:val="0"/>
          <w:divBdr>
            <w:top w:val="none" w:sz="0" w:space="0" w:color="auto"/>
            <w:left w:val="none" w:sz="0" w:space="0" w:color="auto"/>
            <w:bottom w:val="none" w:sz="0" w:space="0" w:color="auto"/>
            <w:right w:val="none" w:sz="0" w:space="0" w:color="auto"/>
          </w:divBdr>
        </w:div>
        <w:div w:id="790981486">
          <w:marLeft w:val="640"/>
          <w:marRight w:val="0"/>
          <w:marTop w:val="0"/>
          <w:marBottom w:val="0"/>
          <w:divBdr>
            <w:top w:val="none" w:sz="0" w:space="0" w:color="auto"/>
            <w:left w:val="none" w:sz="0" w:space="0" w:color="auto"/>
            <w:bottom w:val="none" w:sz="0" w:space="0" w:color="auto"/>
            <w:right w:val="none" w:sz="0" w:space="0" w:color="auto"/>
          </w:divBdr>
        </w:div>
        <w:div w:id="801996345">
          <w:marLeft w:val="640"/>
          <w:marRight w:val="0"/>
          <w:marTop w:val="0"/>
          <w:marBottom w:val="0"/>
          <w:divBdr>
            <w:top w:val="none" w:sz="0" w:space="0" w:color="auto"/>
            <w:left w:val="none" w:sz="0" w:space="0" w:color="auto"/>
            <w:bottom w:val="none" w:sz="0" w:space="0" w:color="auto"/>
            <w:right w:val="none" w:sz="0" w:space="0" w:color="auto"/>
          </w:divBdr>
        </w:div>
        <w:div w:id="822888770">
          <w:marLeft w:val="640"/>
          <w:marRight w:val="0"/>
          <w:marTop w:val="0"/>
          <w:marBottom w:val="0"/>
          <w:divBdr>
            <w:top w:val="none" w:sz="0" w:space="0" w:color="auto"/>
            <w:left w:val="none" w:sz="0" w:space="0" w:color="auto"/>
            <w:bottom w:val="none" w:sz="0" w:space="0" w:color="auto"/>
            <w:right w:val="none" w:sz="0" w:space="0" w:color="auto"/>
          </w:divBdr>
        </w:div>
        <w:div w:id="1201165657">
          <w:marLeft w:val="640"/>
          <w:marRight w:val="0"/>
          <w:marTop w:val="0"/>
          <w:marBottom w:val="0"/>
          <w:divBdr>
            <w:top w:val="none" w:sz="0" w:space="0" w:color="auto"/>
            <w:left w:val="none" w:sz="0" w:space="0" w:color="auto"/>
            <w:bottom w:val="none" w:sz="0" w:space="0" w:color="auto"/>
            <w:right w:val="none" w:sz="0" w:space="0" w:color="auto"/>
          </w:divBdr>
        </w:div>
        <w:div w:id="1291352691">
          <w:marLeft w:val="640"/>
          <w:marRight w:val="0"/>
          <w:marTop w:val="0"/>
          <w:marBottom w:val="0"/>
          <w:divBdr>
            <w:top w:val="none" w:sz="0" w:space="0" w:color="auto"/>
            <w:left w:val="none" w:sz="0" w:space="0" w:color="auto"/>
            <w:bottom w:val="none" w:sz="0" w:space="0" w:color="auto"/>
            <w:right w:val="none" w:sz="0" w:space="0" w:color="auto"/>
          </w:divBdr>
        </w:div>
        <w:div w:id="1302267308">
          <w:marLeft w:val="640"/>
          <w:marRight w:val="0"/>
          <w:marTop w:val="0"/>
          <w:marBottom w:val="0"/>
          <w:divBdr>
            <w:top w:val="none" w:sz="0" w:space="0" w:color="auto"/>
            <w:left w:val="none" w:sz="0" w:space="0" w:color="auto"/>
            <w:bottom w:val="none" w:sz="0" w:space="0" w:color="auto"/>
            <w:right w:val="none" w:sz="0" w:space="0" w:color="auto"/>
          </w:divBdr>
        </w:div>
        <w:div w:id="1312563331">
          <w:marLeft w:val="640"/>
          <w:marRight w:val="0"/>
          <w:marTop w:val="0"/>
          <w:marBottom w:val="0"/>
          <w:divBdr>
            <w:top w:val="none" w:sz="0" w:space="0" w:color="auto"/>
            <w:left w:val="none" w:sz="0" w:space="0" w:color="auto"/>
            <w:bottom w:val="none" w:sz="0" w:space="0" w:color="auto"/>
            <w:right w:val="none" w:sz="0" w:space="0" w:color="auto"/>
          </w:divBdr>
        </w:div>
        <w:div w:id="1473518381">
          <w:marLeft w:val="640"/>
          <w:marRight w:val="0"/>
          <w:marTop w:val="0"/>
          <w:marBottom w:val="0"/>
          <w:divBdr>
            <w:top w:val="none" w:sz="0" w:space="0" w:color="auto"/>
            <w:left w:val="none" w:sz="0" w:space="0" w:color="auto"/>
            <w:bottom w:val="none" w:sz="0" w:space="0" w:color="auto"/>
            <w:right w:val="none" w:sz="0" w:space="0" w:color="auto"/>
          </w:divBdr>
        </w:div>
        <w:div w:id="1478916238">
          <w:marLeft w:val="640"/>
          <w:marRight w:val="0"/>
          <w:marTop w:val="0"/>
          <w:marBottom w:val="0"/>
          <w:divBdr>
            <w:top w:val="none" w:sz="0" w:space="0" w:color="auto"/>
            <w:left w:val="none" w:sz="0" w:space="0" w:color="auto"/>
            <w:bottom w:val="none" w:sz="0" w:space="0" w:color="auto"/>
            <w:right w:val="none" w:sz="0" w:space="0" w:color="auto"/>
          </w:divBdr>
        </w:div>
        <w:div w:id="1507867517">
          <w:marLeft w:val="640"/>
          <w:marRight w:val="0"/>
          <w:marTop w:val="0"/>
          <w:marBottom w:val="0"/>
          <w:divBdr>
            <w:top w:val="none" w:sz="0" w:space="0" w:color="auto"/>
            <w:left w:val="none" w:sz="0" w:space="0" w:color="auto"/>
            <w:bottom w:val="none" w:sz="0" w:space="0" w:color="auto"/>
            <w:right w:val="none" w:sz="0" w:space="0" w:color="auto"/>
          </w:divBdr>
        </w:div>
        <w:div w:id="1569802092">
          <w:marLeft w:val="640"/>
          <w:marRight w:val="0"/>
          <w:marTop w:val="0"/>
          <w:marBottom w:val="0"/>
          <w:divBdr>
            <w:top w:val="none" w:sz="0" w:space="0" w:color="auto"/>
            <w:left w:val="none" w:sz="0" w:space="0" w:color="auto"/>
            <w:bottom w:val="none" w:sz="0" w:space="0" w:color="auto"/>
            <w:right w:val="none" w:sz="0" w:space="0" w:color="auto"/>
          </w:divBdr>
        </w:div>
        <w:div w:id="1576087182">
          <w:marLeft w:val="640"/>
          <w:marRight w:val="0"/>
          <w:marTop w:val="0"/>
          <w:marBottom w:val="0"/>
          <w:divBdr>
            <w:top w:val="none" w:sz="0" w:space="0" w:color="auto"/>
            <w:left w:val="none" w:sz="0" w:space="0" w:color="auto"/>
            <w:bottom w:val="none" w:sz="0" w:space="0" w:color="auto"/>
            <w:right w:val="none" w:sz="0" w:space="0" w:color="auto"/>
          </w:divBdr>
        </w:div>
        <w:div w:id="1588424625">
          <w:marLeft w:val="640"/>
          <w:marRight w:val="0"/>
          <w:marTop w:val="0"/>
          <w:marBottom w:val="0"/>
          <w:divBdr>
            <w:top w:val="none" w:sz="0" w:space="0" w:color="auto"/>
            <w:left w:val="none" w:sz="0" w:space="0" w:color="auto"/>
            <w:bottom w:val="none" w:sz="0" w:space="0" w:color="auto"/>
            <w:right w:val="none" w:sz="0" w:space="0" w:color="auto"/>
          </w:divBdr>
        </w:div>
        <w:div w:id="1645500965">
          <w:marLeft w:val="640"/>
          <w:marRight w:val="0"/>
          <w:marTop w:val="0"/>
          <w:marBottom w:val="0"/>
          <w:divBdr>
            <w:top w:val="none" w:sz="0" w:space="0" w:color="auto"/>
            <w:left w:val="none" w:sz="0" w:space="0" w:color="auto"/>
            <w:bottom w:val="none" w:sz="0" w:space="0" w:color="auto"/>
            <w:right w:val="none" w:sz="0" w:space="0" w:color="auto"/>
          </w:divBdr>
        </w:div>
        <w:div w:id="1721899663">
          <w:marLeft w:val="640"/>
          <w:marRight w:val="0"/>
          <w:marTop w:val="0"/>
          <w:marBottom w:val="0"/>
          <w:divBdr>
            <w:top w:val="none" w:sz="0" w:space="0" w:color="auto"/>
            <w:left w:val="none" w:sz="0" w:space="0" w:color="auto"/>
            <w:bottom w:val="none" w:sz="0" w:space="0" w:color="auto"/>
            <w:right w:val="none" w:sz="0" w:space="0" w:color="auto"/>
          </w:divBdr>
        </w:div>
        <w:div w:id="1747220611">
          <w:marLeft w:val="640"/>
          <w:marRight w:val="0"/>
          <w:marTop w:val="0"/>
          <w:marBottom w:val="0"/>
          <w:divBdr>
            <w:top w:val="none" w:sz="0" w:space="0" w:color="auto"/>
            <w:left w:val="none" w:sz="0" w:space="0" w:color="auto"/>
            <w:bottom w:val="none" w:sz="0" w:space="0" w:color="auto"/>
            <w:right w:val="none" w:sz="0" w:space="0" w:color="auto"/>
          </w:divBdr>
        </w:div>
        <w:div w:id="1813138962">
          <w:marLeft w:val="640"/>
          <w:marRight w:val="0"/>
          <w:marTop w:val="0"/>
          <w:marBottom w:val="0"/>
          <w:divBdr>
            <w:top w:val="none" w:sz="0" w:space="0" w:color="auto"/>
            <w:left w:val="none" w:sz="0" w:space="0" w:color="auto"/>
            <w:bottom w:val="none" w:sz="0" w:space="0" w:color="auto"/>
            <w:right w:val="none" w:sz="0" w:space="0" w:color="auto"/>
          </w:divBdr>
        </w:div>
        <w:div w:id="1854682800">
          <w:marLeft w:val="640"/>
          <w:marRight w:val="0"/>
          <w:marTop w:val="0"/>
          <w:marBottom w:val="0"/>
          <w:divBdr>
            <w:top w:val="none" w:sz="0" w:space="0" w:color="auto"/>
            <w:left w:val="none" w:sz="0" w:space="0" w:color="auto"/>
            <w:bottom w:val="none" w:sz="0" w:space="0" w:color="auto"/>
            <w:right w:val="none" w:sz="0" w:space="0" w:color="auto"/>
          </w:divBdr>
        </w:div>
        <w:div w:id="1991903869">
          <w:marLeft w:val="640"/>
          <w:marRight w:val="0"/>
          <w:marTop w:val="0"/>
          <w:marBottom w:val="0"/>
          <w:divBdr>
            <w:top w:val="none" w:sz="0" w:space="0" w:color="auto"/>
            <w:left w:val="none" w:sz="0" w:space="0" w:color="auto"/>
            <w:bottom w:val="none" w:sz="0" w:space="0" w:color="auto"/>
            <w:right w:val="none" w:sz="0" w:space="0" w:color="auto"/>
          </w:divBdr>
        </w:div>
        <w:div w:id="2018534628">
          <w:marLeft w:val="640"/>
          <w:marRight w:val="0"/>
          <w:marTop w:val="0"/>
          <w:marBottom w:val="0"/>
          <w:divBdr>
            <w:top w:val="none" w:sz="0" w:space="0" w:color="auto"/>
            <w:left w:val="none" w:sz="0" w:space="0" w:color="auto"/>
            <w:bottom w:val="none" w:sz="0" w:space="0" w:color="auto"/>
            <w:right w:val="none" w:sz="0" w:space="0" w:color="auto"/>
          </w:divBdr>
        </w:div>
        <w:div w:id="2031561864">
          <w:marLeft w:val="640"/>
          <w:marRight w:val="0"/>
          <w:marTop w:val="0"/>
          <w:marBottom w:val="0"/>
          <w:divBdr>
            <w:top w:val="none" w:sz="0" w:space="0" w:color="auto"/>
            <w:left w:val="none" w:sz="0" w:space="0" w:color="auto"/>
            <w:bottom w:val="none" w:sz="0" w:space="0" w:color="auto"/>
            <w:right w:val="none" w:sz="0" w:space="0" w:color="auto"/>
          </w:divBdr>
        </w:div>
        <w:div w:id="2090931003">
          <w:marLeft w:val="640"/>
          <w:marRight w:val="0"/>
          <w:marTop w:val="0"/>
          <w:marBottom w:val="0"/>
          <w:divBdr>
            <w:top w:val="none" w:sz="0" w:space="0" w:color="auto"/>
            <w:left w:val="none" w:sz="0" w:space="0" w:color="auto"/>
            <w:bottom w:val="none" w:sz="0" w:space="0" w:color="auto"/>
            <w:right w:val="none" w:sz="0" w:space="0" w:color="auto"/>
          </w:divBdr>
        </w:div>
      </w:divsChild>
    </w:div>
    <w:div w:id="712273342">
      <w:bodyDiv w:val="1"/>
      <w:marLeft w:val="0"/>
      <w:marRight w:val="0"/>
      <w:marTop w:val="0"/>
      <w:marBottom w:val="0"/>
      <w:divBdr>
        <w:top w:val="none" w:sz="0" w:space="0" w:color="auto"/>
        <w:left w:val="none" w:sz="0" w:space="0" w:color="auto"/>
        <w:bottom w:val="none" w:sz="0" w:space="0" w:color="auto"/>
        <w:right w:val="none" w:sz="0" w:space="0" w:color="auto"/>
      </w:divBdr>
      <w:divsChild>
        <w:div w:id="6713695">
          <w:marLeft w:val="640"/>
          <w:marRight w:val="0"/>
          <w:marTop w:val="0"/>
          <w:marBottom w:val="0"/>
          <w:divBdr>
            <w:top w:val="none" w:sz="0" w:space="0" w:color="auto"/>
            <w:left w:val="none" w:sz="0" w:space="0" w:color="auto"/>
            <w:bottom w:val="none" w:sz="0" w:space="0" w:color="auto"/>
            <w:right w:val="none" w:sz="0" w:space="0" w:color="auto"/>
          </w:divBdr>
        </w:div>
        <w:div w:id="52043638">
          <w:marLeft w:val="640"/>
          <w:marRight w:val="0"/>
          <w:marTop w:val="0"/>
          <w:marBottom w:val="0"/>
          <w:divBdr>
            <w:top w:val="none" w:sz="0" w:space="0" w:color="auto"/>
            <w:left w:val="none" w:sz="0" w:space="0" w:color="auto"/>
            <w:bottom w:val="none" w:sz="0" w:space="0" w:color="auto"/>
            <w:right w:val="none" w:sz="0" w:space="0" w:color="auto"/>
          </w:divBdr>
        </w:div>
        <w:div w:id="71779901">
          <w:marLeft w:val="640"/>
          <w:marRight w:val="0"/>
          <w:marTop w:val="0"/>
          <w:marBottom w:val="0"/>
          <w:divBdr>
            <w:top w:val="none" w:sz="0" w:space="0" w:color="auto"/>
            <w:left w:val="none" w:sz="0" w:space="0" w:color="auto"/>
            <w:bottom w:val="none" w:sz="0" w:space="0" w:color="auto"/>
            <w:right w:val="none" w:sz="0" w:space="0" w:color="auto"/>
          </w:divBdr>
        </w:div>
        <w:div w:id="101002237">
          <w:marLeft w:val="640"/>
          <w:marRight w:val="0"/>
          <w:marTop w:val="0"/>
          <w:marBottom w:val="0"/>
          <w:divBdr>
            <w:top w:val="none" w:sz="0" w:space="0" w:color="auto"/>
            <w:left w:val="none" w:sz="0" w:space="0" w:color="auto"/>
            <w:bottom w:val="none" w:sz="0" w:space="0" w:color="auto"/>
            <w:right w:val="none" w:sz="0" w:space="0" w:color="auto"/>
          </w:divBdr>
        </w:div>
        <w:div w:id="223180489">
          <w:marLeft w:val="640"/>
          <w:marRight w:val="0"/>
          <w:marTop w:val="0"/>
          <w:marBottom w:val="0"/>
          <w:divBdr>
            <w:top w:val="none" w:sz="0" w:space="0" w:color="auto"/>
            <w:left w:val="none" w:sz="0" w:space="0" w:color="auto"/>
            <w:bottom w:val="none" w:sz="0" w:space="0" w:color="auto"/>
            <w:right w:val="none" w:sz="0" w:space="0" w:color="auto"/>
          </w:divBdr>
        </w:div>
        <w:div w:id="266928260">
          <w:marLeft w:val="640"/>
          <w:marRight w:val="0"/>
          <w:marTop w:val="0"/>
          <w:marBottom w:val="0"/>
          <w:divBdr>
            <w:top w:val="none" w:sz="0" w:space="0" w:color="auto"/>
            <w:left w:val="none" w:sz="0" w:space="0" w:color="auto"/>
            <w:bottom w:val="none" w:sz="0" w:space="0" w:color="auto"/>
            <w:right w:val="none" w:sz="0" w:space="0" w:color="auto"/>
          </w:divBdr>
        </w:div>
        <w:div w:id="468978912">
          <w:marLeft w:val="640"/>
          <w:marRight w:val="0"/>
          <w:marTop w:val="0"/>
          <w:marBottom w:val="0"/>
          <w:divBdr>
            <w:top w:val="none" w:sz="0" w:space="0" w:color="auto"/>
            <w:left w:val="none" w:sz="0" w:space="0" w:color="auto"/>
            <w:bottom w:val="none" w:sz="0" w:space="0" w:color="auto"/>
            <w:right w:val="none" w:sz="0" w:space="0" w:color="auto"/>
          </w:divBdr>
        </w:div>
        <w:div w:id="555242703">
          <w:marLeft w:val="640"/>
          <w:marRight w:val="0"/>
          <w:marTop w:val="0"/>
          <w:marBottom w:val="0"/>
          <w:divBdr>
            <w:top w:val="none" w:sz="0" w:space="0" w:color="auto"/>
            <w:left w:val="none" w:sz="0" w:space="0" w:color="auto"/>
            <w:bottom w:val="none" w:sz="0" w:space="0" w:color="auto"/>
            <w:right w:val="none" w:sz="0" w:space="0" w:color="auto"/>
          </w:divBdr>
        </w:div>
        <w:div w:id="658968175">
          <w:marLeft w:val="640"/>
          <w:marRight w:val="0"/>
          <w:marTop w:val="0"/>
          <w:marBottom w:val="0"/>
          <w:divBdr>
            <w:top w:val="none" w:sz="0" w:space="0" w:color="auto"/>
            <w:left w:val="none" w:sz="0" w:space="0" w:color="auto"/>
            <w:bottom w:val="none" w:sz="0" w:space="0" w:color="auto"/>
            <w:right w:val="none" w:sz="0" w:space="0" w:color="auto"/>
          </w:divBdr>
        </w:div>
        <w:div w:id="662782532">
          <w:marLeft w:val="640"/>
          <w:marRight w:val="0"/>
          <w:marTop w:val="0"/>
          <w:marBottom w:val="0"/>
          <w:divBdr>
            <w:top w:val="none" w:sz="0" w:space="0" w:color="auto"/>
            <w:left w:val="none" w:sz="0" w:space="0" w:color="auto"/>
            <w:bottom w:val="none" w:sz="0" w:space="0" w:color="auto"/>
            <w:right w:val="none" w:sz="0" w:space="0" w:color="auto"/>
          </w:divBdr>
        </w:div>
        <w:div w:id="677970245">
          <w:marLeft w:val="640"/>
          <w:marRight w:val="0"/>
          <w:marTop w:val="0"/>
          <w:marBottom w:val="0"/>
          <w:divBdr>
            <w:top w:val="none" w:sz="0" w:space="0" w:color="auto"/>
            <w:left w:val="none" w:sz="0" w:space="0" w:color="auto"/>
            <w:bottom w:val="none" w:sz="0" w:space="0" w:color="auto"/>
            <w:right w:val="none" w:sz="0" w:space="0" w:color="auto"/>
          </w:divBdr>
        </w:div>
        <w:div w:id="688222581">
          <w:marLeft w:val="640"/>
          <w:marRight w:val="0"/>
          <w:marTop w:val="0"/>
          <w:marBottom w:val="0"/>
          <w:divBdr>
            <w:top w:val="none" w:sz="0" w:space="0" w:color="auto"/>
            <w:left w:val="none" w:sz="0" w:space="0" w:color="auto"/>
            <w:bottom w:val="none" w:sz="0" w:space="0" w:color="auto"/>
            <w:right w:val="none" w:sz="0" w:space="0" w:color="auto"/>
          </w:divBdr>
        </w:div>
        <w:div w:id="708916084">
          <w:marLeft w:val="640"/>
          <w:marRight w:val="0"/>
          <w:marTop w:val="0"/>
          <w:marBottom w:val="0"/>
          <w:divBdr>
            <w:top w:val="none" w:sz="0" w:space="0" w:color="auto"/>
            <w:left w:val="none" w:sz="0" w:space="0" w:color="auto"/>
            <w:bottom w:val="none" w:sz="0" w:space="0" w:color="auto"/>
            <w:right w:val="none" w:sz="0" w:space="0" w:color="auto"/>
          </w:divBdr>
        </w:div>
        <w:div w:id="781193397">
          <w:marLeft w:val="640"/>
          <w:marRight w:val="0"/>
          <w:marTop w:val="0"/>
          <w:marBottom w:val="0"/>
          <w:divBdr>
            <w:top w:val="none" w:sz="0" w:space="0" w:color="auto"/>
            <w:left w:val="none" w:sz="0" w:space="0" w:color="auto"/>
            <w:bottom w:val="none" w:sz="0" w:space="0" w:color="auto"/>
            <w:right w:val="none" w:sz="0" w:space="0" w:color="auto"/>
          </w:divBdr>
        </w:div>
        <w:div w:id="910582175">
          <w:marLeft w:val="640"/>
          <w:marRight w:val="0"/>
          <w:marTop w:val="0"/>
          <w:marBottom w:val="0"/>
          <w:divBdr>
            <w:top w:val="none" w:sz="0" w:space="0" w:color="auto"/>
            <w:left w:val="none" w:sz="0" w:space="0" w:color="auto"/>
            <w:bottom w:val="none" w:sz="0" w:space="0" w:color="auto"/>
            <w:right w:val="none" w:sz="0" w:space="0" w:color="auto"/>
          </w:divBdr>
        </w:div>
        <w:div w:id="1003314478">
          <w:marLeft w:val="640"/>
          <w:marRight w:val="0"/>
          <w:marTop w:val="0"/>
          <w:marBottom w:val="0"/>
          <w:divBdr>
            <w:top w:val="none" w:sz="0" w:space="0" w:color="auto"/>
            <w:left w:val="none" w:sz="0" w:space="0" w:color="auto"/>
            <w:bottom w:val="none" w:sz="0" w:space="0" w:color="auto"/>
            <w:right w:val="none" w:sz="0" w:space="0" w:color="auto"/>
          </w:divBdr>
        </w:div>
        <w:div w:id="1031422800">
          <w:marLeft w:val="640"/>
          <w:marRight w:val="0"/>
          <w:marTop w:val="0"/>
          <w:marBottom w:val="0"/>
          <w:divBdr>
            <w:top w:val="none" w:sz="0" w:space="0" w:color="auto"/>
            <w:left w:val="none" w:sz="0" w:space="0" w:color="auto"/>
            <w:bottom w:val="none" w:sz="0" w:space="0" w:color="auto"/>
            <w:right w:val="none" w:sz="0" w:space="0" w:color="auto"/>
          </w:divBdr>
        </w:div>
        <w:div w:id="1118377054">
          <w:marLeft w:val="640"/>
          <w:marRight w:val="0"/>
          <w:marTop w:val="0"/>
          <w:marBottom w:val="0"/>
          <w:divBdr>
            <w:top w:val="none" w:sz="0" w:space="0" w:color="auto"/>
            <w:left w:val="none" w:sz="0" w:space="0" w:color="auto"/>
            <w:bottom w:val="none" w:sz="0" w:space="0" w:color="auto"/>
            <w:right w:val="none" w:sz="0" w:space="0" w:color="auto"/>
          </w:divBdr>
        </w:div>
        <w:div w:id="1193154224">
          <w:marLeft w:val="640"/>
          <w:marRight w:val="0"/>
          <w:marTop w:val="0"/>
          <w:marBottom w:val="0"/>
          <w:divBdr>
            <w:top w:val="none" w:sz="0" w:space="0" w:color="auto"/>
            <w:left w:val="none" w:sz="0" w:space="0" w:color="auto"/>
            <w:bottom w:val="none" w:sz="0" w:space="0" w:color="auto"/>
            <w:right w:val="none" w:sz="0" w:space="0" w:color="auto"/>
          </w:divBdr>
        </w:div>
        <w:div w:id="1406760904">
          <w:marLeft w:val="640"/>
          <w:marRight w:val="0"/>
          <w:marTop w:val="0"/>
          <w:marBottom w:val="0"/>
          <w:divBdr>
            <w:top w:val="none" w:sz="0" w:space="0" w:color="auto"/>
            <w:left w:val="none" w:sz="0" w:space="0" w:color="auto"/>
            <w:bottom w:val="none" w:sz="0" w:space="0" w:color="auto"/>
            <w:right w:val="none" w:sz="0" w:space="0" w:color="auto"/>
          </w:divBdr>
        </w:div>
        <w:div w:id="1414814041">
          <w:marLeft w:val="640"/>
          <w:marRight w:val="0"/>
          <w:marTop w:val="0"/>
          <w:marBottom w:val="0"/>
          <w:divBdr>
            <w:top w:val="none" w:sz="0" w:space="0" w:color="auto"/>
            <w:left w:val="none" w:sz="0" w:space="0" w:color="auto"/>
            <w:bottom w:val="none" w:sz="0" w:space="0" w:color="auto"/>
            <w:right w:val="none" w:sz="0" w:space="0" w:color="auto"/>
          </w:divBdr>
        </w:div>
        <w:div w:id="1459102625">
          <w:marLeft w:val="640"/>
          <w:marRight w:val="0"/>
          <w:marTop w:val="0"/>
          <w:marBottom w:val="0"/>
          <w:divBdr>
            <w:top w:val="none" w:sz="0" w:space="0" w:color="auto"/>
            <w:left w:val="none" w:sz="0" w:space="0" w:color="auto"/>
            <w:bottom w:val="none" w:sz="0" w:space="0" w:color="auto"/>
            <w:right w:val="none" w:sz="0" w:space="0" w:color="auto"/>
          </w:divBdr>
        </w:div>
        <w:div w:id="1537043980">
          <w:marLeft w:val="640"/>
          <w:marRight w:val="0"/>
          <w:marTop w:val="0"/>
          <w:marBottom w:val="0"/>
          <w:divBdr>
            <w:top w:val="none" w:sz="0" w:space="0" w:color="auto"/>
            <w:left w:val="none" w:sz="0" w:space="0" w:color="auto"/>
            <w:bottom w:val="none" w:sz="0" w:space="0" w:color="auto"/>
            <w:right w:val="none" w:sz="0" w:space="0" w:color="auto"/>
          </w:divBdr>
        </w:div>
        <w:div w:id="1628777313">
          <w:marLeft w:val="640"/>
          <w:marRight w:val="0"/>
          <w:marTop w:val="0"/>
          <w:marBottom w:val="0"/>
          <w:divBdr>
            <w:top w:val="none" w:sz="0" w:space="0" w:color="auto"/>
            <w:left w:val="none" w:sz="0" w:space="0" w:color="auto"/>
            <w:bottom w:val="none" w:sz="0" w:space="0" w:color="auto"/>
            <w:right w:val="none" w:sz="0" w:space="0" w:color="auto"/>
          </w:divBdr>
        </w:div>
        <w:div w:id="1667631987">
          <w:marLeft w:val="640"/>
          <w:marRight w:val="0"/>
          <w:marTop w:val="0"/>
          <w:marBottom w:val="0"/>
          <w:divBdr>
            <w:top w:val="none" w:sz="0" w:space="0" w:color="auto"/>
            <w:left w:val="none" w:sz="0" w:space="0" w:color="auto"/>
            <w:bottom w:val="none" w:sz="0" w:space="0" w:color="auto"/>
            <w:right w:val="none" w:sz="0" w:space="0" w:color="auto"/>
          </w:divBdr>
        </w:div>
        <w:div w:id="1852059631">
          <w:marLeft w:val="640"/>
          <w:marRight w:val="0"/>
          <w:marTop w:val="0"/>
          <w:marBottom w:val="0"/>
          <w:divBdr>
            <w:top w:val="none" w:sz="0" w:space="0" w:color="auto"/>
            <w:left w:val="none" w:sz="0" w:space="0" w:color="auto"/>
            <w:bottom w:val="none" w:sz="0" w:space="0" w:color="auto"/>
            <w:right w:val="none" w:sz="0" w:space="0" w:color="auto"/>
          </w:divBdr>
        </w:div>
        <w:div w:id="1853374579">
          <w:marLeft w:val="640"/>
          <w:marRight w:val="0"/>
          <w:marTop w:val="0"/>
          <w:marBottom w:val="0"/>
          <w:divBdr>
            <w:top w:val="none" w:sz="0" w:space="0" w:color="auto"/>
            <w:left w:val="none" w:sz="0" w:space="0" w:color="auto"/>
            <w:bottom w:val="none" w:sz="0" w:space="0" w:color="auto"/>
            <w:right w:val="none" w:sz="0" w:space="0" w:color="auto"/>
          </w:divBdr>
        </w:div>
        <w:div w:id="1912697181">
          <w:marLeft w:val="640"/>
          <w:marRight w:val="0"/>
          <w:marTop w:val="0"/>
          <w:marBottom w:val="0"/>
          <w:divBdr>
            <w:top w:val="none" w:sz="0" w:space="0" w:color="auto"/>
            <w:left w:val="none" w:sz="0" w:space="0" w:color="auto"/>
            <w:bottom w:val="none" w:sz="0" w:space="0" w:color="auto"/>
            <w:right w:val="none" w:sz="0" w:space="0" w:color="auto"/>
          </w:divBdr>
        </w:div>
        <w:div w:id="1941336009">
          <w:marLeft w:val="640"/>
          <w:marRight w:val="0"/>
          <w:marTop w:val="0"/>
          <w:marBottom w:val="0"/>
          <w:divBdr>
            <w:top w:val="none" w:sz="0" w:space="0" w:color="auto"/>
            <w:left w:val="none" w:sz="0" w:space="0" w:color="auto"/>
            <w:bottom w:val="none" w:sz="0" w:space="0" w:color="auto"/>
            <w:right w:val="none" w:sz="0" w:space="0" w:color="auto"/>
          </w:divBdr>
        </w:div>
        <w:div w:id="1980378453">
          <w:marLeft w:val="640"/>
          <w:marRight w:val="0"/>
          <w:marTop w:val="0"/>
          <w:marBottom w:val="0"/>
          <w:divBdr>
            <w:top w:val="none" w:sz="0" w:space="0" w:color="auto"/>
            <w:left w:val="none" w:sz="0" w:space="0" w:color="auto"/>
            <w:bottom w:val="none" w:sz="0" w:space="0" w:color="auto"/>
            <w:right w:val="none" w:sz="0" w:space="0" w:color="auto"/>
          </w:divBdr>
        </w:div>
        <w:div w:id="2030375406">
          <w:marLeft w:val="640"/>
          <w:marRight w:val="0"/>
          <w:marTop w:val="0"/>
          <w:marBottom w:val="0"/>
          <w:divBdr>
            <w:top w:val="none" w:sz="0" w:space="0" w:color="auto"/>
            <w:left w:val="none" w:sz="0" w:space="0" w:color="auto"/>
            <w:bottom w:val="none" w:sz="0" w:space="0" w:color="auto"/>
            <w:right w:val="none" w:sz="0" w:space="0" w:color="auto"/>
          </w:divBdr>
        </w:div>
        <w:div w:id="2056192762">
          <w:marLeft w:val="640"/>
          <w:marRight w:val="0"/>
          <w:marTop w:val="0"/>
          <w:marBottom w:val="0"/>
          <w:divBdr>
            <w:top w:val="none" w:sz="0" w:space="0" w:color="auto"/>
            <w:left w:val="none" w:sz="0" w:space="0" w:color="auto"/>
            <w:bottom w:val="none" w:sz="0" w:space="0" w:color="auto"/>
            <w:right w:val="none" w:sz="0" w:space="0" w:color="auto"/>
          </w:divBdr>
        </w:div>
        <w:div w:id="2061246050">
          <w:marLeft w:val="640"/>
          <w:marRight w:val="0"/>
          <w:marTop w:val="0"/>
          <w:marBottom w:val="0"/>
          <w:divBdr>
            <w:top w:val="none" w:sz="0" w:space="0" w:color="auto"/>
            <w:left w:val="none" w:sz="0" w:space="0" w:color="auto"/>
            <w:bottom w:val="none" w:sz="0" w:space="0" w:color="auto"/>
            <w:right w:val="none" w:sz="0" w:space="0" w:color="auto"/>
          </w:divBdr>
        </w:div>
      </w:divsChild>
    </w:div>
    <w:div w:id="721291024">
      <w:bodyDiv w:val="1"/>
      <w:marLeft w:val="0"/>
      <w:marRight w:val="0"/>
      <w:marTop w:val="0"/>
      <w:marBottom w:val="0"/>
      <w:divBdr>
        <w:top w:val="none" w:sz="0" w:space="0" w:color="auto"/>
        <w:left w:val="none" w:sz="0" w:space="0" w:color="auto"/>
        <w:bottom w:val="none" w:sz="0" w:space="0" w:color="auto"/>
        <w:right w:val="none" w:sz="0" w:space="0" w:color="auto"/>
      </w:divBdr>
      <w:divsChild>
        <w:div w:id="95633934">
          <w:marLeft w:val="0"/>
          <w:marRight w:val="0"/>
          <w:marTop w:val="0"/>
          <w:marBottom w:val="0"/>
          <w:divBdr>
            <w:top w:val="none" w:sz="0" w:space="0" w:color="auto"/>
            <w:left w:val="none" w:sz="0" w:space="0" w:color="auto"/>
            <w:bottom w:val="none" w:sz="0" w:space="0" w:color="auto"/>
            <w:right w:val="none" w:sz="0" w:space="0" w:color="auto"/>
          </w:divBdr>
          <w:divsChild>
            <w:div w:id="258757211">
              <w:marLeft w:val="0"/>
              <w:marRight w:val="0"/>
              <w:marTop w:val="0"/>
              <w:marBottom w:val="0"/>
              <w:divBdr>
                <w:top w:val="none" w:sz="0" w:space="0" w:color="auto"/>
                <w:left w:val="none" w:sz="0" w:space="0" w:color="auto"/>
                <w:bottom w:val="none" w:sz="0" w:space="0" w:color="auto"/>
                <w:right w:val="none" w:sz="0" w:space="0" w:color="auto"/>
              </w:divBdr>
              <w:divsChild>
                <w:div w:id="699479691">
                  <w:marLeft w:val="0"/>
                  <w:marRight w:val="0"/>
                  <w:marTop w:val="0"/>
                  <w:marBottom w:val="0"/>
                  <w:divBdr>
                    <w:top w:val="none" w:sz="0" w:space="0" w:color="auto"/>
                    <w:left w:val="none" w:sz="0" w:space="0" w:color="auto"/>
                    <w:bottom w:val="none" w:sz="0" w:space="0" w:color="auto"/>
                    <w:right w:val="none" w:sz="0" w:space="0" w:color="auto"/>
                  </w:divBdr>
                  <w:divsChild>
                    <w:div w:id="877543439">
                      <w:marLeft w:val="0"/>
                      <w:marRight w:val="0"/>
                      <w:marTop w:val="0"/>
                      <w:marBottom w:val="0"/>
                      <w:divBdr>
                        <w:top w:val="none" w:sz="0" w:space="0" w:color="auto"/>
                        <w:left w:val="none" w:sz="0" w:space="0" w:color="auto"/>
                        <w:bottom w:val="none" w:sz="0" w:space="0" w:color="auto"/>
                        <w:right w:val="none" w:sz="0" w:space="0" w:color="auto"/>
                      </w:divBdr>
                      <w:divsChild>
                        <w:div w:id="59988639">
                          <w:marLeft w:val="0"/>
                          <w:marRight w:val="0"/>
                          <w:marTop w:val="0"/>
                          <w:marBottom w:val="0"/>
                          <w:divBdr>
                            <w:top w:val="none" w:sz="0" w:space="0" w:color="auto"/>
                            <w:left w:val="none" w:sz="0" w:space="0" w:color="auto"/>
                            <w:bottom w:val="none" w:sz="0" w:space="0" w:color="auto"/>
                            <w:right w:val="none" w:sz="0" w:space="0" w:color="auto"/>
                          </w:divBdr>
                          <w:divsChild>
                            <w:div w:id="140005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2942370">
      <w:bodyDiv w:val="1"/>
      <w:marLeft w:val="0"/>
      <w:marRight w:val="0"/>
      <w:marTop w:val="0"/>
      <w:marBottom w:val="0"/>
      <w:divBdr>
        <w:top w:val="none" w:sz="0" w:space="0" w:color="auto"/>
        <w:left w:val="none" w:sz="0" w:space="0" w:color="auto"/>
        <w:bottom w:val="none" w:sz="0" w:space="0" w:color="auto"/>
        <w:right w:val="none" w:sz="0" w:space="0" w:color="auto"/>
      </w:divBdr>
      <w:divsChild>
        <w:div w:id="14842695">
          <w:marLeft w:val="640"/>
          <w:marRight w:val="0"/>
          <w:marTop w:val="0"/>
          <w:marBottom w:val="0"/>
          <w:divBdr>
            <w:top w:val="none" w:sz="0" w:space="0" w:color="auto"/>
            <w:left w:val="none" w:sz="0" w:space="0" w:color="auto"/>
            <w:bottom w:val="none" w:sz="0" w:space="0" w:color="auto"/>
            <w:right w:val="none" w:sz="0" w:space="0" w:color="auto"/>
          </w:divBdr>
        </w:div>
        <w:div w:id="106513255">
          <w:marLeft w:val="640"/>
          <w:marRight w:val="0"/>
          <w:marTop w:val="0"/>
          <w:marBottom w:val="0"/>
          <w:divBdr>
            <w:top w:val="none" w:sz="0" w:space="0" w:color="auto"/>
            <w:left w:val="none" w:sz="0" w:space="0" w:color="auto"/>
            <w:bottom w:val="none" w:sz="0" w:space="0" w:color="auto"/>
            <w:right w:val="none" w:sz="0" w:space="0" w:color="auto"/>
          </w:divBdr>
        </w:div>
        <w:div w:id="230166134">
          <w:marLeft w:val="640"/>
          <w:marRight w:val="0"/>
          <w:marTop w:val="0"/>
          <w:marBottom w:val="0"/>
          <w:divBdr>
            <w:top w:val="none" w:sz="0" w:space="0" w:color="auto"/>
            <w:left w:val="none" w:sz="0" w:space="0" w:color="auto"/>
            <w:bottom w:val="none" w:sz="0" w:space="0" w:color="auto"/>
            <w:right w:val="none" w:sz="0" w:space="0" w:color="auto"/>
          </w:divBdr>
        </w:div>
        <w:div w:id="262227251">
          <w:marLeft w:val="640"/>
          <w:marRight w:val="0"/>
          <w:marTop w:val="0"/>
          <w:marBottom w:val="0"/>
          <w:divBdr>
            <w:top w:val="none" w:sz="0" w:space="0" w:color="auto"/>
            <w:left w:val="none" w:sz="0" w:space="0" w:color="auto"/>
            <w:bottom w:val="none" w:sz="0" w:space="0" w:color="auto"/>
            <w:right w:val="none" w:sz="0" w:space="0" w:color="auto"/>
          </w:divBdr>
        </w:div>
        <w:div w:id="293482853">
          <w:marLeft w:val="640"/>
          <w:marRight w:val="0"/>
          <w:marTop w:val="0"/>
          <w:marBottom w:val="0"/>
          <w:divBdr>
            <w:top w:val="none" w:sz="0" w:space="0" w:color="auto"/>
            <w:left w:val="none" w:sz="0" w:space="0" w:color="auto"/>
            <w:bottom w:val="none" w:sz="0" w:space="0" w:color="auto"/>
            <w:right w:val="none" w:sz="0" w:space="0" w:color="auto"/>
          </w:divBdr>
        </w:div>
        <w:div w:id="431366491">
          <w:marLeft w:val="640"/>
          <w:marRight w:val="0"/>
          <w:marTop w:val="0"/>
          <w:marBottom w:val="0"/>
          <w:divBdr>
            <w:top w:val="none" w:sz="0" w:space="0" w:color="auto"/>
            <w:left w:val="none" w:sz="0" w:space="0" w:color="auto"/>
            <w:bottom w:val="none" w:sz="0" w:space="0" w:color="auto"/>
            <w:right w:val="none" w:sz="0" w:space="0" w:color="auto"/>
          </w:divBdr>
        </w:div>
        <w:div w:id="533083718">
          <w:marLeft w:val="640"/>
          <w:marRight w:val="0"/>
          <w:marTop w:val="0"/>
          <w:marBottom w:val="0"/>
          <w:divBdr>
            <w:top w:val="none" w:sz="0" w:space="0" w:color="auto"/>
            <w:left w:val="none" w:sz="0" w:space="0" w:color="auto"/>
            <w:bottom w:val="none" w:sz="0" w:space="0" w:color="auto"/>
            <w:right w:val="none" w:sz="0" w:space="0" w:color="auto"/>
          </w:divBdr>
        </w:div>
        <w:div w:id="535894506">
          <w:marLeft w:val="640"/>
          <w:marRight w:val="0"/>
          <w:marTop w:val="0"/>
          <w:marBottom w:val="0"/>
          <w:divBdr>
            <w:top w:val="none" w:sz="0" w:space="0" w:color="auto"/>
            <w:left w:val="none" w:sz="0" w:space="0" w:color="auto"/>
            <w:bottom w:val="none" w:sz="0" w:space="0" w:color="auto"/>
            <w:right w:val="none" w:sz="0" w:space="0" w:color="auto"/>
          </w:divBdr>
        </w:div>
        <w:div w:id="562644021">
          <w:marLeft w:val="640"/>
          <w:marRight w:val="0"/>
          <w:marTop w:val="0"/>
          <w:marBottom w:val="0"/>
          <w:divBdr>
            <w:top w:val="none" w:sz="0" w:space="0" w:color="auto"/>
            <w:left w:val="none" w:sz="0" w:space="0" w:color="auto"/>
            <w:bottom w:val="none" w:sz="0" w:space="0" w:color="auto"/>
            <w:right w:val="none" w:sz="0" w:space="0" w:color="auto"/>
          </w:divBdr>
        </w:div>
        <w:div w:id="608203149">
          <w:marLeft w:val="640"/>
          <w:marRight w:val="0"/>
          <w:marTop w:val="0"/>
          <w:marBottom w:val="0"/>
          <w:divBdr>
            <w:top w:val="none" w:sz="0" w:space="0" w:color="auto"/>
            <w:left w:val="none" w:sz="0" w:space="0" w:color="auto"/>
            <w:bottom w:val="none" w:sz="0" w:space="0" w:color="auto"/>
            <w:right w:val="none" w:sz="0" w:space="0" w:color="auto"/>
          </w:divBdr>
        </w:div>
        <w:div w:id="620234809">
          <w:marLeft w:val="640"/>
          <w:marRight w:val="0"/>
          <w:marTop w:val="0"/>
          <w:marBottom w:val="0"/>
          <w:divBdr>
            <w:top w:val="none" w:sz="0" w:space="0" w:color="auto"/>
            <w:left w:val="none" w:sz="0" w:space="0" w:color="auto"/>
            <w:bottom w:val="none" w:sz="0" w:space="0" w:color="auto"/>
            <w:right w:val="none" w:sz="0" w:space="0" w:color="auto"/>
          </w:divBdr>
        </w:div>
        <w:div w:id="646129612">
          <w:marLeft w:val="640"/>
          <w:marRight w:val="0"/>
          <w:marTop w:val="0"/>
          <w:marBottom w:val="0"/>
          <w:divBdr>
            <w:top w:val="none" w:sz="0" w:space="0" w:color="auto"/>
            <w:left w:val="none" w:sz="0" w:space="0" w:color="auto"/>
            <w:bottom w:val="none" w:sz="0" w:space="0" w:color="auto"/>
            <w:right w:val="none" w:sz="0" w:space="0" w:color="auto"/>
          </w:divBdr>
        </w:div>
        <w:div w:id="785276303">
          <w:marLeft w:val="640"/>
          <w:marRight w:val="0"/>
          <w:marTop w:val="0"/>
          <w:marBottom w:val="0"/>
          <w:divBdr>
            <w:top w:val="none" w:sz="0" w:space="0" w:color="auto"/>
            <w:left w:val="none" w:sz="0" w:space="0" w:color="auto"/>
            <w:bottom w:val="none" w:sz="0" w:space="0" w:color="auto"/>
            <w:right w:val="none" w:sz="0" w:space="0" w:color="auto"/>
          </w:divBdr>
        </w:div>
        <w:div w:id="838036900">
          <w:marLeft w:val="640"/>
          <w:marRight w:val="0"/>
          <w:marTop w:val="0"/>
          <w:marBottom w:val="0"/>
          <w:divBdr>
            <w:top w:val="none" w:sz="0" w:space="0" w:color="auto"/>
            <w:left w:val="none" w:sz="0" w:space="0" w:color="auto"/>
            <w:bottom w:val="none" w:sz="0" w:space="0" w:color="auto"/>
            <w:right w:val="none" w:sz="0" w:space="0" w:color="auto"/>
          </w:divBdr>
        </w:div>
        <w:div w:id="913006217">
          <w:marLeft w:val="640"/>
          <w:marRight w:val="0"/>
          <w:marTop w:val="0"/>
          <w:marBottom w:val="0"/>
          <w:divBdr>
            <w:top w:val="none" w:sz="0" w:space="0" w:color="auto"/>
            <w:left w:val="none" w:sz="0" w:space="0" w:color="auto"/>
            <w:bottom w:val="none" w:sz="0" w:space="0" w:color="auto"/>
            <w:right w:val="none" w:sz="0" w:space="0" w:color="auto"/>
          </w:divBdr>
        </w:div>
        <w:div w:id="996491030">
          <w:marLeft w:val="640"/>
          <w:marRight w:val="0"/>
          <w:marTop w:val="0"/>
          <w:marBottom w:val="0"/>
          <w:divBdr>
            <w:top w:val="none" w:sz="0" w:space="0" w:color="auto"/>
            <w:left w:val="none" w:sz="0" w:space="0" w:color="auto"/>
            <w:bottom w:val="none" w:sz="0" w:space="0" w:color="auto"/>
            <w:right w:val="none" w:sz="0" w:space="0" w:color="auto"/>
          </w:divBdr>
        </w:div>
        <w:div w:id="1078942035">
          <w:marLeft w:val="640"/>
          <w:marRight w:val="0"/>
          <w:marTop w:val="0"/>
          <w:marBottom w:val="0"/>
          <w:divBdr>
            <w:top w:val="none" w:sz="0" w:space="0" w:color="auto"/>
            <w:left w:val="none" w:sz="0" w:space="0" w:color="auto"/>
            <w:bottom w:val="none" w:sz="0" w:space="0" w:color="auto"/>
            <w:right w:val="none" w:sz="0" w:space="0" w:color="auto"/>
          </w:divBdr>
        </w:div>
        <w:div w:id="1114327539">
          <w:marLeft w:val="640"/>
          <w:marRight w:val="0"/>
          <w:marTop w:val="0"/>
          <w:marBottom w:val="0"/>
          <w:divBdr>
            <w:top w:val="none" w:sz="0" w:space="0" w:color="auto"/>
            <w:left w:val="none" w:sz="0" w:space="0" w:color="auto"/>
            <w:bottom w:val="none" w:sz="0" w:space="0" w:color="auto"/>
            <w:right w:val="none" w:sz="0" w:space="0" w:color="auto"/>
          </w:divBdr>
        </w:div>
        <w:div w:id="1129936576">
          <w:marLeft w:val="640"/>
          <w:marRight w:val="0"/>
          <w:marTop w:val="0"/>
          <w:marBottom w:val="0"/>
          <w:divBdr>
            <w:top w:val="none" w:sz="0" w:space="0" w:color="auto"/>
            <w:left w:val="none" w:sz="0" w:space="0" w:color="auto"/>
            <w:bottom w:val="none" w:sz="0" w:space="0" w:color="auto"/>
            <w:right w:val="none" w:sz="0" w:space="0" w:color="auto"/>
          </w:divBdr>
        </w:div>
        <w:div w:id="1159074831">
          <w:marLeft w:val="640"/>
          <w:marRight w:val="0"/>
          <w:marTop w:val="0"/>
          <w:marBottom w:val="0"/>
          <w:divBdr>
            <w:top w:val="none" w:sz="0" w:space="0" w:color="auto"/>
            <w:left w:val="none" w:sz="0" w:space="0" w:color="auto"/>
            <w:bottom w:val="none" w:sz="0" w:space="0" w:color="auto"/>
            <w:right w:val="none" w:sz="0" w:space="0" w:color="auto"/>
          </w:divBdr>
        </w:div>
        <w:div w:id="1229799632">
          <w:marLeft w:val="640"/>
          <w:marRight w:val="0"/>
          <w:marTop w:val="0"/>
          <w:marBottom w:val="0"/>
          <w:divBdr>
            <w:top w:val="none" w:sz="0" w:space="0" w:color="auto"/>
            <w:left w:val="none" w:sz="0" w:space="0" w:color="auto"/>
            <w:bottom w:val="none" w:sz="0" w:space="0" w:color="auto"/>
            <w:right w:val="none" w:sz="0" w:space="0" w:color="auto"/>
          </w:divBdr>
        </w:div>
        <w:div w:id="1276904210">
          <w:marLeft w:val="640"/>
          <w:marRight w:val="0"/>
          <w:marTop w:val="0"/>
          <w:marBottom w:val="0"/>
          <w:divBdr>
            <w:top w:val="none" w:sz="0" w:space="0" w:color="auto"/>
            <w:left w:val="none" w:sz="0" w:space="0" w:color="auto"/>
            <w:bottom w:val="none" w:sz="0" w:space="0" w:color="auto"/>
            <w:right w:val="none" w:sz="0" w:space="0" w:color="auto"/>
          </w:divBdr>
        </w:div>
        <w:div w:id="1359234834">
          <w:marLeft w:val="640"/>
          <w:marRight w:val="0"/>
          <w:marTop w:val="0"/>
          <w:marBottom w:val="0"/>
          <w:divBdr>
            <w:top w:val="none" w:sz="0" w:space="0" w:color="auto"/>
            <w:left w:val="none" w:sz="0" w:space="0" w:color="auto"/>
            <w:bottom w:val="none" w:sz="0" w:space="0" w:color="auto"/>
            <w:right w:val="none" w:sz="0" w:space="0" w:color="auto"/>
          </w:divBdr>
        </w:div>
        <w:div w:id="1528447669">
          <w:marLeft w:val="640"/>
          <w:marRight w:val="0"/>
          <w:marTop w:val="0"/>
          <w:marBottom w:val="0"/>
          <w:divBdr>
            <w:top w:val="none" w:sz="0" w:space="0" w:color="auto"/>
            <w:left w:val="none" w:sz="0" w:space="0" w:color="auto"/>
            <w:bottom w:val="none" w:sz="0" w:space="0" w:color="auto"/>
            <w:right w:val="none" w:sz="0" w:space="0" w:color="auto"/>
          </w:divBdr>
        </w:div>
        <w:div w:id="1617520413">
          <w:marLeft w:val="640"/>
          <w:marRight w:val="0"/>
          <w:marTop w:val="0"/>
          <w:marBottom w:val="0"/>
          <w:divBdr>
            <w:top w:val="none" w:sz="0" w:space="0" w:color="auto"/>
            <w:left w:val="none" w:sz="0" w:space="0" w:color="auto"/>
            <w:bottom w:val="none" w:sz="0" w:space="0" w:color="auto"/>
            <w:right w:val="none" w:sz="0" w:space="0" w:color="auto"/>
          </w:divBdr>
        </w:div>
        <w:div w:id="1637417459">
          <w:marLeft w:val="640"/>
          <w:marRight w:val="0"/>
          <w:marTop w:val="0"/>
          <w:marBottom w:val="0"/>
          <w:divBdr>
            <w:top w:val="none" w:sz="0" w:space="0" w:color="auto"/>
            <w:left w:val="none" w:sz="0" w:space="0" w:color="auto"/>
            <w:bottom w:val="none" w:sz="0" w:space="0" w:color="auto"/>
            <w:right w:val="none" w:sz="0" w:space="0" w:color="auto"/>
          </w:divBdr>
        </w:div>
        <w:div w:id="1642928305">
          <w:marLeft w:val="640"/>
          <w:marRight w:val="0"/>
          <w:marTop w:val="0"/>
          <w:marBottom w:val="0"/>
          <w:divBdr>
            <w:top w:val="none" w:sz="0" w:space="0" w:color="auto"/>
            <w:left w:val="none" w:sz="0" w:space="0" w:color="auto"/>
            <w:bottom w:val="none" w:sz="0" w:space="0" w:color="auto"/>
            <w:right w:val="none" w:sz="0" w:space="0" w:color="auto"/>
          </w:divBdr>
        </w:div>
        <w:div w:id="1842041694">
          <w:marLeft w:val="640"/>
          <w:marRight w:val="0"/>
          <w:marTop w:val="0"/>
          <w:marBottom w:val="0"/>
          <w:divBdr>
            <w:top w:val="none" w:sz="0" w:space="0" w:color="auto"/>
            <w:left w:val="none" w:sz="0" w:space="0" w:color="auto"/>
            <w:bottom w:val="none" w:sz="0" w:space="0" w:color="auto"/>
            <w:right w:val="none" w:sz="0" w:space="0" w:color="auto"/>
          </w:divBdr>
        </w:div>
        <w:div w:id="1860193212">
          <w:marLeft w:val="640"/>
          <w:marRight w:val="0"/>
          <w:marTop w:val="0"/>
          <w:marBottom w:val="0"/>
          <w:divBdr>
            <w:top w:val="none" w:sz="0" w:space="0" w:color="auto"/>
            <w:left w:val="none" w:sz="0" w:space="0" w:color="auto"/>
            <w:bottom w:val="none" w:sz="0" w:space="0" w:color="auto"/>
            <w:right w:val="none" w:sz="0" w:space="0" w:color="auto"/>
          </w:divBdr>
        </w:div>
        <w:div w:id="2015494519">
          <w:marLeft w:val="640"/>
          <w:marRight w:val="0"/>
          <w:marTop w:val="0"/>
          <w:marBottom w:val="0"/>
          <w:divBdr>
            <w:top w:val="none" w:sz="0" w:space="0" w:color="auto"/>
            <w:left w:val="none" w:sz="0" w:space="0" w:color="auto"/>
            <w:bottom w:val="none" w:sz="0" w:space="0" w:color="auto"/>
            <w:right w:val="none" w:sz="0" w:space="0" w:color="auto"/>
          </w:divBdr>
        </w:div>
        <w:div w:id="2045053069">
          <w:marLeft w:val="640"/>
          <w:marRight w:val="0"/>
          <w:marTop w:val="0"/>
          <w:marBottom w:val="0"/>
          <w:divBdr>
            <w:top w:val="none" w:sz="0" w:space="0" w:color="auto"/>
            <w:left w:val="none" w:sz="0" w:space="0" w:color="auto"/>
            <w:bottom w:val="none" w:sz="0" w:space="0" w:color="auto"/>
            <w:right w:val="none" w:sz="0" w:space="0" w:color="auto"/>
          </w:divBdr>
        </w:div>
        <w:div w:id="2057854731">
          <w:marLeft w:val="640"/>
          <w:marRight w:val="0"/>
          <w:marTop w:val="0"/>
          <w:marBottom w:val="0"/>
          <w:divBdr>
            <w:top w:val="none" w:sz="0" w:space="0" w:color="auto"/>
            <w:left w:val="none" w:sz="0" w:space="0" w:color="auto"/>
            <w:bottom w:val="none" w:sz="0" w:space="0" w:color="auto"/>
            <w:right w:val="none" w:sz="0" w:space="0" w:color="auto"/>
          </w:divBdr>
        </w:div>
        <w:div w:id="2062167169">
          <w:marLeft w:val="640"/>
          <w:marRight w:val="0"/>
          <w:marTop w:val="0"/>
          <w:marBottom w:val="0"/>
          <w:divBdr>
            <w:top w:val="none" w:sz="0" w:space="0" w:color="auto"/>
            <w:left w:val="none" w:sz="0" w:space="0" w:color="auto"/>
            <w:bottom w:val="none" w:sz="0" w:space="0" w:color="auto"/>
            <w:right w:val="none" w:sz="0" w:space="0" w:color="auto"/>
          </w:divBdr>
        </w:div>
      </w:divsChild>
    </w:div>
    <w:div w:id="920993764">
      <w:bodyDiv w:val="1"/>
      <w:marLeft w:val="0"/>
      <w:marRight w:val="0"/>
      <w:marTop w:val="0"/>
      <w:marBottom w:val="0"/>
      <w:divBdr>
        <w:top w:val="none" w:sz="0" w:space="0" w:color="auto"/>
        <w:left w:val="none" w:sz="0" w:space="0" w:color="auto"/>
        <w:bottom w:val="none" w:sz="0" w:space="0" w:color="auto"/>
        <w:right w:val="none" w:sz="0" w:space="0" w:color="auto"/>
      </w:divBdr>
      <w:divsChild>
        <w:div w:id="1358777891">
          <w:marLeft w:val="446"/>
          <w:marRight w:val="0"/>
          <w:marTop w:val="0"/>
          <w:marBottom w:val="0"/>
          <w:divBdr>
            <w:top w:val="none" w:sz="0" w:space="0" w:color="auto"/>
            <w:left w:val="none" w:sz="0" w:space="0" w:color="auto"/>
            <w:bottom w:val="none" w:sz="0" w:space="0" w:color="auto"/>
            <w:right w:val="none" w:sz="0" w:space="0" w:color="auto"/>
          </w:divBdr>
        </w:div>
        <w:div w:id="1789008473">
          <w:marLeft w:val="446"/>
          <w:marRight w:val="0"/>
          <w:marTop w:val="0"/>
          <w:marBottom w:val="0"/>
          <w:divBdr>
            <w:top w:val="none" w:sz="0" w:space="0" w:color="auto"/>
            <w:left w:val="none" w:sz="0" w:space="0" w:color="auto"/>
            <w:bottom w:val="none" w:sz="0" w:space="0" w:color="auto"/>
            <w:right w:val="none" w:sz="0" w:space="0" w:color="auto"/>
          </w:divBdr>
        </w:div>
      </w:divsChild>
    </w:div>
    <w:div w:id="1028681075">
      <w:bodyDiv w:val="1"/>
      <w:marLeft w:val="0"/>
      <w:marRight w:val="0"/>
      <w:marTop w:val="0"/>
      <w:marBottom w:val="0"/>
      <w:divBdr>
        <w:top w:val="none" w:sz="0" w:space="0" w:color="auto"/>
        <w:left w:val="none" w:sz="0" w:space="0" w:color="auto"/>
        <w:bottom w:val="none" w:sz="0" w:space="0" w:color="auto"/>
        <w:right w:val="none" w:sz="0" w:space="0" w:color="auto"/>
      </w:divBdr>
    </w:div>
    <w:div w:id="1053968542">
      <w:bodyDiv w:val="1"/>
      <w:marLeft w:val="0"/>
      <w:marRight w:val="0"/>
      <w:marTop w:val="0"/>
      <w:marBottom w:val="0"/>
      <w:divBdr>
        <w:top w:val="none" w:sz="0" w:space="0" w:color="auto"/>
        <w:left w:val="none" w:sz="0" w:space="0" w:color="auto"/>
        <w:bottom w:val="none" w:sz="0" w:space="0" w:color="auto"/>
        <w:right w:val="none" w:sz="0" w:space="0" w:color="auto"/>
      </w:divBdr>
      <w:divsChild>
        <w:div w:id="141965334">
          <w:marLeft w:val="640"/>
          <w:marRight w:val="0"/>
          <w:marTop w:val="0"/>
          <w:marBottom w:val="0"/>
          <w:divBdr>
            <w:top w:val="none" w:sz="0" w:space="0" w:color="auto"/>
            <w:left w:val="none" w:sz="0" w:space="0" w:color="auto"/>
            <w:bottom w:val="none" w:sz="0" w:space="0" w:color="auto"/>
            <w:right w:val="none" w:sz="0" w:space="0" w:color="auto"/>
          </w:divBdr>
        </w:div>
        <w:div w:id="159782261">
          <w:marLeft w:val="640"/>
          <w:marRight w:val="0"/>
          <w:marTop w:val="0"/>
          <w:marBottom w:val="0"/>
          <w:divBdr>
            <w:top w:val="none" w:sz="0" w:space="0" w:color="auto"/>
            <w:left w:val="none" w:sz="0" w:space="0" w:color="auto"/>
            <w:bottom w:val="none" w:sz="0" w:space="0" w:color="auto"/>
            <w:right w:val="none" w:sz="0" w:space="0" w:color="auto"/>
          </w:divBdr>
        </w:div>
        <w:div w:id="230236771">
          <w:marLeft w:val="640"/>
          <w:marRight w:val="0"/>
          <w:marTop w:val="0"/>
          <w:marBottom w:val="0"/>
          <w:divBdr>
            <w:top w:val="none" w:sz="0" w:space="0" w:color="auto"/>
            <w:left w:val="none" w:sz="0" w:space="0" w:color="auto"/>
            <w:bottom w:val="none" w:sz="0" w:space="0" w:color="auto"/>
            <w:right w:val="none" w:sz="0" w:space="0" w:color="auto"/>
          </w:divBdr>
        </w:div>
        <w:div w:id="444428067">
          <w:marLeft w:val="640"/>
          <w:marRight w:val="0"/>
          <w:marTop w:val="0"/>
          <w:marBottom w:val="0"/>
          <w:divBdr>
            <w:top w:val="none" w:sz="0" w:space="0" w:color="auto"/>
            <w:left w:val="none" w:sz="0" w:space="0" w:color="auto"/>
            <w:bottom w:val="none" w:sz="0" w:space="0" w:color="auto"/>
            <w:right w:val="none" w:sz="0" w:space="0" w:color="auto"/>
          </w:divBdr>
        </w:div>
        <w:div w:id="648753596">
          <w:marLeft w:val="640"/>
          <w:marRight w:val="0"/>
          <w:marTop w:val="0"/>
          <w:marBottom w:val="0"/>
          <w:divBdr>
            <w:top w:val="none" w:sz="0" w:space="0" w:color="auto"/>
            <w:left w:val="none" w:sz="0" w:space="0" w:color="auto"/>
            <w:bottom w:val="none" w:sz="0" w:space="0" w:color="auto"/>
            <w:right w:val="none" w:sz="0" w:space="0" w:color="auto"/>
          </w:divBdr>
        </w:div>
        <w:div w:id="756558915">
          <w:marLeft w:val="640"/>
          <w:marRight w:val="0"/>
          <w:marTop w:val="0"/>
          <w:marBottom w:val="0"/>
          <w:divBdr>
            <w:top w:val="none" w:sz="0" w:space="0" w:color="auto"/>
            <w:left w:val="none" w:sz="0" w:space="0" w:color="auto"/>
            <w:bottom w:val="none" w:sz="0" w:space="0" w:color="auto"/>
            <w:right w:val="none" w:sz="0" w:space="0" w:color="auto"/>
          </w:divBdr>
        </w:div>
        <w:div w:id="861211300">
          <w:marLeft w:val="640"/>
          <w:marRight w:val="0"/>
          <w:marTop w:val="0"/>
          <w:marBottom w:val="0"/>
          <w:divBdr>
            <w:top w:val="none" w:sz="0" w:space="0" w:color="auto"/>
            <w:left w:val="none" w:sz="0" w:space="0" w:color="auto"/>
            <w:bottom w:val="none" w:sz="0" w:space="0" w:color="auto"/>
            <w:right w:val="none" w:sz="0" w:space="0" w:color="auto"/>
          </w:divBdr>
        </w:div>
        <w:div w:id="880944409">
          <w:marLeft w:val="640"/>
          <w:marRight w:val="0"/>
          <w:marTop w:val="0"/>
          <w:marBottom w:val="0"/>
          <w:divBdr>
            <w:top w:val="none" w:sz="0" w:space="0" w:color="auto"/>
            <w:left w:val="none" w:sz="0" w:space="0" w:color="auto"/>
            <w:bottom w:val="none" w:sz="0" w:space="0" w:color="auto"/>
            <w:right w:val="none" w:sz="0" w:space="0" w:color="auto"/>
          </w:divBdr>
        </w:div>
        <w:div w:id="902259641">
          <w:marLeft w:val="640"/>
          <w:marRight w:val="0"/>
          <w:marTop w:val="0"/>
          <w:marBottom w:val="0"/>
          <w:divBdr>
            <w:top w:val="none" w:sz="0" w:space="0" w:color="auto"/>
            <w:left w:val="none" w:sz="0" w:space="0" w:color="auto"/>
            <w:bottom w:val="none" w:sz="0" w:space="0" w:color="auto"/>
            <w:right w:val="none" w:sz="0" w:space="0" w:color="auto"/>
          </w:divBdr>
        </w:div>
        <w:div w:id="907612710">
          <w:marLeft w:val="640"/>
          <w:marRight w:val="0"/>
          <w:marTop w:val="0"/>
          <w:marBottom w:val="0"/>
          <w:divBdr>
            <w:top w:val="none" w:sz="0" w:space="0" w:color="auto"/>
            <w:left w:val="none" w:sz="0" w:space="0" w:color="auto"/>
            <w:bottom w:val="none" w:sz="0" w:space="0" w:color="auto"/>
            <w:right w:val="none" w:sz="0" w:space="0" w:color="auto"/>
          </w:divBdr>
        </w:div>
        <w:div w:id="946891137">
          <w:marLeft w:val="640"/>
          <w:marRight w:val="0"/>
          <w:marTop w:val="0"/>
          <w:marBottom w:val="0"/>
          <w:divBdr>
            <w:top w:val="none" w:sz="0" w:space="0" w:color="auto"/>
            <w:left w:val="none" w:sz="0" w:space="0" w:color="auto"/>
            <w:bottom w:val="none" w:sz="0" w:space="0" w:color="auto"/>
            <w:right w:val="none" w:sz="0" w:space="0" w:color="auto"/>
          </w:divBdr>
        </w:div>
        <w:div w:id="950474623">
          <w:marLeft w:val="640"/>
          <w:marRight w:val="0"/>
          <w:marTop w:val="0"/>
          <w:marBottom w:val="0"/>
          <w:divBdr>
            <w:top w:val="none" w:sz="0" w:space="0" w:color="auto"/>
            <w:left w:val="none" w:sz="0" w:space="0" w:color="auto"/>
            <w:bottom w:val="none" w:sz="0" w:space="0" w:color="auto"/>
            <w:right w:val="none" w:sz="0" w:space="0" w:color="auto"/>
          </w:divBdr>
        </w:div>
        <w:div w:id="991443062">
          <w:marLeft w:val="640"/>
          <w:marRight w:val="0"/>
          <w:marTop w:val="0"/>
          <w:marBottom w:val="0"/>
          <w:divBdr>
            <w:top w:val="none" w:sz="0" w:space="0" w:color="auto"/>
            <w:left w:val="none" w:sz="0" w:space="0" w:color="auto"/>
            <w:bottom w:val="none" w:sz="0" w:space="0" w:color="auto"/>
            <w:right w:val="none" w:sz="0" w:space="0" w:color="auto"/>
          </w:divBdr>
        </w:div>
        <w:div w:id="994651267">
          <w:marLeft w:val="640"/>
          <w:marRight w:val="0"/>
          <w:marTop w:val="0"/>
          <w:marBottom w:val="0"/>
          <w:divBdr>
            <w:top w:val="none" w:sz="0" w:space="0" w:color="auto"/>
            <w:left w:val="none" w:sz="0" w:space="0" w:color="auto"/>
            <w:bottom w:val="none" w:sz="0" w:space="0" w:color="auto"/>
            <w:right w:val="none" w:sz="0" w:space="0" w:color="auto"/>
          </w:divBdr>
        </w:div>
        <w:div w:id="1009020864">
          <w:marLeft w:val="640"/>
          <w:marRight w:val="0"/>
          <w:marTop w:val="0"/>
          <w:marBottom w:val="0"/>
          <w:divBdr>
            <w:top w:val="none" w:sz="0" w:space="0" w:color="auto"/>
            <w:left w:val="none" w:sz="0" w:space="0" w:color="auto"/>
            <w:bottom w:val="none" w:sz="0" w:space="0" w:color="auto"/>
            <w:right w:val="none" w:sz="0" w:space="0" w:color="auto"/>
          </w:divBdr>
        </w:div>
        <w:div w:id="1036002663">
          <w:marLeft w:val="640"/>
          <w:marRight w:val="0"/>
          <w:marTop w:val="0"/>
          <w:marBottom w:val="0"/>
          <w:divBdr>
            <w:top w:val="none" w:sz="0" w:space="0" w:color="auto"/>
            <w:left w:val="none" w:sz="0" w:space="0" w:color="auto"/>
            <w:bottom w:val="none" w:sz="0" w:space="0" w:color="auto"/>
            <w:right w:val="none" w:sz="0" w:space="0" w:color="auto"/>
          </w:divBdr>
        </w:div>
        <w:div w:id="1080181358">
          <w:marLeft w:val="640"/>
          <w:marRight w:val="0"/>
          <w:marTop w:val="0"/>
          <w:marBottom w:val="0"/>
          <w:divBdr>
            <w:top w:val="none" w:sz="0" w:space="0" w:color="auto"/>
            <w:left w:val="none" w:sz="0" w:space="0" w:color="auto"/>
            <w:bottom w:val="none" w:sz="0" w:space="0" w:color="auto"/>
            <w:right w:val="none" w:sz="0" w:space="0" w:color="auto"/>
          </w:divBdr>
        </w:div>
        <w:div w:id="1096444045">
          <w:marLeft w:val="640"/>
          <w:marRight w:val="0"/>
          <w:marTop w:val="0"/>
          <w:marBottom w:val="0"/>
          <w:divBdr>
            <w:top w:val="none" w:sz="0" w:space="0" w:color="auto"/>
            <w:left w:val="none" w:sz="0" w:space="0" w:color="auto"/>
            <w:bottom w:val="none" w:sz="0" w:space="0" w:color="auto"/>
            <w:right w:val="none" w:sz="0" w:space="0" w:color="auto"/>
          </w:divBdr>
        </w:div>
        <w:div w:id="1388457680">
          <w:marLeft w:val="640"/>
          <w:marRight w:val="0"/>
          <w:marTop w:val="0"/>
          <w:marBottom w:val="0"/>
          <w:divBdr>
            <w:top w:val="none" w:sz="0" w:space="0" w:color="auto"/>
            <w:left w:val="none" w:sz="0" w:space="0" w:color="auto"/>
            <w:bottom w:val="none" w:sz="0" w:space="0" w:color="auto"/>
            <w:right w:val="none" w:sz="0" w:space="0" w:color="auto"/>
          </w:divBdr>
        </w:div>
        <w:div w:id="1483616107">
          <w:marLeft w:val="640"/>
          <w:marRight w:val="0"/>
          <w:marTop w:val="0"/>
          <w:marBottom w:val="0"/>
          <w:divBdr>
            <w:top w:val="none" w:sz="0" w:space="0" w:color="auto"/>
            <w:left w:val="none" w:sz="0" w:space="0" w:color="auto"/>
            <w:bottom w:val="none" w:sz="0" w:space="0" w:color="auto"/>
            <w:right w:val="none" w:sz="0" w:space="0" w:color="auto"/>
          </w:divBdr>
        </w:div>
        <w:div w:id="1544752959">
          <w:marLeft w:val="640"/>
          <w:marRight w:val="0"/>
          <w:marTop w:val="0"/>
          <w:marBottom w:val="0"/>
          <w:divBdr>
            <w:top w:val="none" w:sz="0" w:space="0" w:color="auto"/>
            <w:left w:val="none" w:sz="0" w:space="0" w:color="auto"/>
            <w:bottom w:val="none" w:sz="0" w:space="0" w:color="auto"/>
            <w:right w:val="none" w:sz="0" w:space="0" w:color="auto"/>
          </w:divBdr>
        </w:div>
        <w:div w:id="1554997148">
          <w:marLeft w:val="640"/>
          <w:marRight w:val="0"/>
          <w:marTop w:val="0"/>
          <w:marBottom w:val="0"/>
          <w:divBdr>
            <w:top w:val="none" w:sz="0" w:space="0" w:color="auto"/>
            <w:left w:val="none" w:sz="0" w:space="0" w:color="auto"/>
            <w:bottom w:val="none" w:sz="0" w:space="0" w:color="auto"/>
            <w:right w:val="none" w:sz="0" w:space="0" w:color="auto"/>
          </w:divBdr>
        </w:div>
        <w:div w:id="1561944085">
          <w:marLeft w:val="640"/>
          <w:marRight w:val="0"/>
          <w:marTop w:val="0"/>
          <w:marBottom w:val="0"/>
          <w:divBdr>
            <w:top w:val="none" w:sz="0" w:space="0" w:color="auto"/>
            <w:left w:val="none" w:sz="0" w:space="0" w:color="auto"/>
            <w:bottom w:val="none" w:sz="0" w:space="0" w:color="auto"/>
            <w:right w:val="none" w:sz="0" w:space="0" w:color="auto"/>
          </w:divBdr>
        </w:div>
        <w:div w:id="1593397427">
          <w:marLeft w:val="640"/>
          <w:marRight w:val="0"/>
          <w:marTop w:val="0"/>
          <w:marBottom w:val="0"/>
          <w:divBdr>
            <w:top w:val="none" w:sz="0" w:space="0" w:color="auto"/>
            <w:left w:val="none" w:sz="0" w:space="0" w:color="auto"/>
            <w:bottom w:val="none" w:sz="0" w:space="0" w:color="auto"/>
            <w:right w:val="none" w:sz="0" w:space="0" w:color="auto"/>
          </w:divBdr>
        </w:div>
        <w:div w:id="1603148261">
          <w:marLeft w:val="640"/>
          <w:marRight w:val="0"/>
          <w:marTop w:val="0"/>
          <w:marBottom w:val="0"/>
          <w:divBdr>
            <w:top w:val="none" w:sz="0" w:space="0" w:color="auto"/>
            <w:left w:val="none" w:sz="0" w:space="0" w:color="auto"/>
            <w:bottom w:val="none" w:sz="0" w:space="0" w:color="auto"/>
            <w:right w:val="none" w:sz="0" w:space="0" w:color="auto"/>
          </w:divBdr>
        </w:div>
        <w:div w:id="1603759736">
          <w:marLeft w:val="640"/>
          <w:marRight w:val="0"/>
          <w:marTop w:val="0"/>
          <w:marBottom w:val="0"/>
          <w:divBdr>
            <w:top w:val="none" w:sz="0" w:space="0" w:color="auto"/>
            <w:left w:val="none" w:sz="0" w:space="0" w:color="auto"/>
            <w:bottom w:val="none" w:sz="0" w:space="0" w:color="auto"/>
            <w:right w:val="none" w:sz="0" w:space="0" w:color="auto"/>
          </w:divBdr>
        </w:div>
        <w:div w:id="1641306215">
          <w:marLeft w:val="640"/>
          <w:marRight w:val="0"/>
          <w:marTop w:val="0"/>
          <w:marBottom w:val="0"/>
          <w:divBdr>
            <w:top w:val="none" w:sz="0" w:space="0" w:color="auto"/>
            <w:left w:val="none" w:sz="0" w:space="0" w:color="auto"/>
            <w:bottom w:val="none" w:sz="0" w:space="0" w:color="auto"/>
            <w:right w:val="none" w:sz="0" w:space="0" w:color="auto"/>
          </w:divBdr>
        </w:div>
        <w:div w:id="1720058295">
          <w:marLeft w:val="640"/>
          <w:marRight w:val="0"/>
          <w:marTop w:val="0"/>
          <w:marBottom w:val="0"/>
          <w:divBdr>
            <w:top w:val="none" w:sz="0" w:space="0" w:color="auto"/>
            <w:left w:val="none" w:sz="0" w:space="0" w:color="auto"/>
            <w:bottom w:val="none" w:sz="0" w:space="0" w:color="auto"/>
            <w:right w:val="none" w:sz="0" w:space="0" w:color="auto"/>
          </w:divBdr>
        </w:div>
        <w:div w:id="1800297895">
          <w:marLeft w:val="640"/>
          <w:marRight w:val="0"/>
          <w:marTop w:val="0"/>
          <w:marBottom w:val="0"/>
          <w:divBdr>
            <w:top w:val="none" w:sz="0" w:space="0" w:color="auto"/>
            <w:left w:val="none" w:sz="0" w:space="0" w:color="auto"/>
            <w:bottom w:val="none" w:sz="0" w:space="0" w:color="auto"/>
            <w:right w:val="none" w:sz="0" w:space="0" w:color="auto"/>
          </w:divBdr>
        </w:div>
        <w:div w:id="1806006018">
          <w:marLeft w:val="640"/>
          <w:marRight w:val="0"/>
          <w:marTop w:val="0"/>
          <w:marBottom w:val="0"/>
          <w:divBdr>
            <w:top w:val="none" w:sz="0" w:space="0" w:color="auto"/>
            <w:left w:val="none" w:sz="0" w:space="0" w:color="auto"/>
            <w:bottom w:val="none" w:sz="0" w:space="0" w:color="auto"/>
            <w:right w:val="none" w:sz="0" w:space="0" w:color="auto"/>
          </w:divBdr>
        </w:div>
        <w:div w:id="1835490229">
          <w:marLeft w:val="640"/>
          <w:marRight w:val="0"/>
          <w:marTop w:val="0"/>
          <w:marBottom w:val="0"/>
          <w:divBdr>
            <w:top w:val="none" w:sz="0" w:space="0" w:color="auto"/>
            <w:left w:val="none" w:sz="0" w:space="0" w:color="auto"/>
            <w:bottom w:val="none" w:sz="0" w:space="0" w:color="auto"/>
            <w:right w:val="none" w:sz="0" w:space="0" w:color="auto"/>
          </w:divBdr>
        </w:div>
        <w:div w:id="1856261408">
          <w:marLeft w:val="640"/>
          <w:marRight w:val="0"/>
          <w:marTop w:val="0"/>
          <w:marBottom w:val="0"/>
          <w:divBdr>
            <w:top w:val="none" w:sz="0" w:space="0" w:color="auto"/>
            <w:left w:val="none" w:sz="0" w:space="0" w:color="auto"/>
            <w:bottom w:val="none" w:sz="0" w:space="0" w:color="auto"/>
            <w:right w:val="none" w:sz="0" w:space="0" w:color="auto"/>
          </w:divBdr>
        </w:div>
        <w:div w:id="1933931663">
          <w:marLeft w:val="640"/>
          <w:marRight w:val="0"/>
          <w:marTop w:val="0"/>
          <w:marBottom w:val="0"/>
          <w:divBdr>
            <w:top w:val="none" w:sz="0" w:space="0" w:color="auto"/>
            <w:left w:val="none" w:sz="0" w:space="0" w:color="auto"/>
            <w:bottom w:val="none" w:sz="0" w:space="0" w:color="auto"/>
            <w:right w:val="none" w:sz="0" w:space="0" w:color="auto"/>
          </w:divBdr>
        </w:div>
        <w:div w:id="1948539905">
          <w:marLeft w:val="640"/>
          <w:marRight w:val="0"/>
          <w:marTop w:val="0"/>
          <w:marBottom w:val="0"/>
          <w:divBdr>
            <w:top w:val="none" w:sz="0" w:space="0" w:color="auto"/>
            <w:left w:val="none" w:sz="0" w:space="0" w:color="auto"/>
            <w:bottom w:val="none" w:sz="0" w:space="0" w:color="auto"/>
            <w:right w:val="none" w:sz="0" w:space="0" w:color="auto"/>
          </w:divBdr>
        </w:div>
        <w:div w:id="2009359410">
          <w:marLeft w:val="640"/>
          <w:marRight w:val="0"/>
          <w:marTop w:val="0"/>
          <w:marBottom w:val="0"/>
          <w:divBdr>
            <w:top w:val="none" w:sz="0" w:space="0" w:color="auto"/>
            <w:left w:val="none" w:sz="0" w:space="0" w:color="auto"/>
            <w:bottom w:val="none" w:sz="0" w:space="0" w:color="auto"/>
            <w:right w:val="none" w:sz="0" w:space="0" w:color="auto"/>
          </w:divBdr>
        </w:div>
        <w:div w:id="2073116675">
          <w:marLeft w:val="640"/>
          <w:marRight w:val="0"/>
          <w:marTop w:val="0"/>
          <w:marBottom w:val="0"/>
          <w:divBdr>
            <w:top w:val="none" w:sz="0" w:space="0" w:color="auto"/>
            <w:left w:val="none" w:sz="0" w:space="0" w:color="auto"/>
            <w:bottom w:val="none" w:sz="0" w:space="0" w:color="auto"/>
            <w:right w:val="none" w:sz="0" w:space="0" w:color="auto"/>
          </w:divBdr>
        </w:div>
        <w:div w:id="2137332779">
          <w:marLeft w:val="640"/>
          <w:marRight w:val="0"/>
          <w:marTop w:val="0"/>
          <w:marBottom w:val="0"/>
          <w:divBdr>
            <w:top w:val="none" w:sz="0" w:space="0" w:color="auto"/>
            <w:left w:val="none" w:sz="0" w:space="0" w:color="auto"/>
            <w:bottom w:val="none" w:sz="0" w:space="0" w:color="auto"/>
            <w:right w:val="none" w:sz="0" w:space="0" w:color="auto"/>
          </w:divBdr>
        </w:div>
      </w:divsChild>
    </w:div>
    <w:div w:id="1086339065">
      <w:bodyDiv w:val="1"/>
      <w:marLeft w:val="0"/>
      <w:marRight w:val="0"/>
      <w:marTop w:val="0"/>
      <w:marBottom w:val="0"/>
      <w:divBdr>
        <w:top w:val="none" w:sz="0" w:space="0" w:color="auto"/>
        <w:left w:val="none" w:sz="0" w:space="0" w:color="auto"/>
        <w:bottom w:val="none" w:sz="0" w:space="0" w:color="auto"/>
        <w:right w:val="none" w:sz="0" w:space="0" w:color="auto"/>
      </w:divBdr>
      <w:divsChild>
        <w:div w:id="1629701073">
          <w:marLeft w:val="0"/>
          <w:marRight w:val="0"/>
          <w:marTop w:val="0"/>
          <w:marBottom w:val="0"/>
          <w:divBdr>
            <w:top w:val="none" w:sz="0" w:space="0" w:color="auto"/>
            <w:left w:val="none" w:sz="0" w:space="0" w:color="auto"/>
            <w:bottom w:val="none" w:sz="0" w:space="0" w:color="auto"/>
            <w:right w:val="none" w:sz="0" w:space="0" w:color="auto"/>
          </w:divBdr>
          <w:divsChild>
            <w:div w:id="928464206">
              <w:marLeft w:val="0"/>
              <w:marRight w:val="0"/>
              <w:marTop w:val="0"/>
              <w:marBottom w:val="0"/>
              <w:divBdr>
                <w:top w:val="none" w:sz="0" w:space="0" w:color="auto"/>
                <w:left w:val="none" w:sz="0" w:space="0" w:color="auto"/>
                <w:bottom w:val="none" w:sz="0" w:space="0" w:color="auto"/>
                <w:right w:val="none" w:sz="0" w:space="0" w:color="auto"/>
              </w:divBdr>
              <w:divsChild>
                <w:div w:id="643387639">
                  <w:marLeft w:val="0"/>
                  <w:marRight w:val="0"/>
                  <w:marTop w:val="0"/>
                  <w:marBottom w:val="0"/>
                  <w:divBdr>
                    <w:top w:val="none" w:sz="0" w:space="0" w:color="auto"/>
                    <w:left w:val="none" w:sz="0" w:space="0" w:color="auto"/>
                    <w:bottom w:val="none" w:sz="0" w:space="0" w:color="auto"/>
                    <w:right w:val="none" w:sz="0" w:space="0" w:color="auto"/>
                  </w:divBdr>
                  <w:divsChild>
                    <w:div w:id="1706439224">
                      <w:marLeft w:val="0"/>
                      <w:marRight w:val="0"/>
                      <w:marTop w:val="0"/>
                      <w:marBottom w:val="0"/>
                      <w:divBdr>
                        <w:top w:val="none" w:sz="0" w:space="0" w:color="auto"/>
                        <w:left w:val="none" w:sz="0" w:space="0" w:color="auto"/>
                        <w:bottom w:val="none" w:sz="0" w:space="0" w:color="auto"/>
                        <w:right w:val="none" w:sz="0" w:space="0" w:color="auto"/>
                      </w:divBdr>
                      <w:divsChild>
                        <w:div w:id="1322929110">
                          <w:marLeft w:val="0"/>
                          <w:marRight w:val="0"/>
                          <w:marTop w:val="0"/>
                          <w:marBottom w:val="0"/>
                          <w:divBdr>
                            <w:top w:val="none" w:sz="0" w:space="0" w:color="auto"/>
                            <w:left w:val="none" w:sz="0" w:space="0" w:color="auto"/>
                            <w:bottom w:val="none" w:sz="0" w:space="0" w:color="auto"/>
                            <w:right w:val="none" w:sz="0" w:space="0" w:color="auto"/>
                          </w:divBdr>
                          <w:divsChild>
                            <w:div w:id="58472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9933986">
      <w:bodyDiv w:val="1"/>
      <w:marLeft w:val="0"/>
      <w:marRight w:val="0"/>
      <w:marTop w:val="0"/>
      <w:marBottom w:val="0"/>
      <w:divBdr>
        <w:top w:val="none" w:sz="0" w:space="0" w:color="auto"/>
        <w:left w:val="none" w:sz="0" w:space="0" w:color="auto"/>
        <w:bottom w:val="none" w:sz="0" w:space="0" w:color="auto"/>
        <w:right w:val="none" w:sz="0" w:space="0" w:color="auto"/>
      </w:divBdr>
      <w:divsChild>
        <w:div w:id="2083211858">
          <w:marLeft w:val="0"/>
          <w:marRight w:val="0"/>
          <w:marTop w:val="0"/>
          <w:marBottom w:val="0"/>
          <w:divBdr>
            <w:top w:val="none" w:sz="0" w:space="0" w:color="auto"/>
            <w:left w:val="none" w:sz="0" w:space="0" w:color="auto"/>
            <w:bottom w:val="none" w:sz="0" w:space="0" w:color="auto"/>
            <w:right w:val="none" w:sz="0" w:space="0" w:color="auto"/>
          </w:divBdr>
          <w:divsChild>
            <w:div w:id="163517628">
              <w:marLeft w:val="0"/>
              <w:marRight w:val="0"/>
              <w:marTop w:val="0"/>
              <w:marBottom w:val="0"/>
              <w:divBdr>
                <w:top w:val="none" w:sz="0" w:space="0" w:color="auto"/>
                <w:left w:val="none" w:sz="0" w:space="0" w:color="auto"/>
                <w:bottom w:val="none" w:sz="0" w:space="0" w:color="auto"/>
                <w:right w:val="none" w:sz="0" w:space="0" w:color="auto"/>
              </w:divBdr>
              <w:divsChild>
                <w:div w:id="1318071363">
                  <w:marLeft w:val="0"/>
                  <w:marRight w:val="0"/>
                  <w:marTop w:val="0"/>
                  <w:marBottom w:val="0"/>
                  <w:divBdr>
                    <w:top w:val="none" w:sz="0" w:space="0" w:color="auto"/>
                    <w:left w:val="none" w:sz="0" w:space="0" w:color="auto"/>
                    <w:bottom w:val="none" w:sz="0" w:space="0" w:color="auto"/>
                    <w:right w:val="none" w:sz="0" w:space="0" w:color="auto"/>
                  </w:divBdr>
                  <w:divsChild>
                    <w:div w:id="191693469">
                      <w:marLeft w:val="0"/>
                      <w:marRight w:val="0"/>
                      <w:marTop w:val="0"/>
                      <w:marBottom w:val="0"/>
                      <w:divBdr>
                        <w:top w:val="none" w:sz="0" w:space="0" w:color="auto"/>
                        <w:left w:val="none" w:sz="0" w:space="0" w:color="auto"/>
                        <w:bottom w:val="none" w:sz="0" w:space="0" w:color="auto"/>
                        <w:right w:val="none" w:sz="0" w:space="0" w:color="auto"/>
                      </w:divBdr>
                      <w:divsChild>
                        <w:div w:id="1083798409">
                          <w:marLeft w:val="0"/>
                          <w:marRight w:val="0"/>
                          <w:marTop w:val="0"/>
                          <w:marBottom w:val="0"/>
                          <w:divBdr>
                            <w:top w:val="none" w:sz="0" w:space="0" w:color="auto"/>
                            <w:left w:val="none" w:sz="0" w:space="0" w:color="auto"/>
                            <w:bottom w:val="none" w:sz="0" w:space="0" w:color="auto"/>
                            <w:right w:val="none" w:sz="0" w:space="0" w:color="auto"/>
                          </w:divBdr>
                          <w:divsChild>
                            <w:div w:id="30647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737754">
      <w:bodyDiv w:val="1"/>
      <w:marLeft w:val="0"/>
      <w:marRight w:val="0"/>
      <w:marTop w:val="0"/>
      <w:marBottom w:val="0"/>
      <w:divBdr>
        <w:top w:val="none" w:sz="0" w:space="0" w:color="auto"/>
        <w:left w:val="none" w:sz="0" w:space="0" w:color="auto"/>
        <w:bottom w:val="none" w:sz="0" w:space="0" w:color="auto"/>
        <w:right w:val="none" w:sz="0" w:space="0" w:color="auto"/>
      </w:divBdr>
    </w:div>
    <w:div w:id="1206716239">
      <w:bodyDiv w:val="1"/>
      <w:marLeft w:val="0"/>
      <w:marRight w:val="0"/>
      <w:marTop w:val="0"/>
      <w:marBottom w:val="0"/>
      <w:divBdr>
        <w:top w:val="none" w:sz="0" w:space="0" w:color="auto"/>
        <w:left w:val="none" w:sz="0" w:space="0" w:color="auto"/>
        <w:bottom w:val="none" w:sz="0" w:space="0" w:color="auto"/>
        <w:right w:val="none" w:sz="0" w:space="0" w:color="auto"/>
      </w:divBdr>
      <w:divsChild>
        <w:div w:id="1139687961">
          <w:marLeft w:val="0"/>
          <w:marRight w:val="0"/>
          <w:marTop w:val="0"/>
          <w:marBottom w:val="0"/>
          <w:divBdr>
            <w:top w:val="none" w:sz="0" w:space="0" w:color="auto"/>
            <w:left w:val="none" w:sz="0" w:space="0" w:color="auto"/>
            <w:bottom w:val="none" w:sz="0" w:space="0" w:color="auto"/>
            <w:right w:val="none" w:sz="0" w:space="0" w:color="auto"/>
          </w:divBdr>
          <w:divsChild>
            <w:div w:id="2056005963">
              <w:marLeft w:val="0"/>
              <w:marRight w:val="0"/>
              <w:marTop w:val="0"/>
              <w:marBottom w:val="0"/>
              <w:divBdr>
                <w:top w:val="none" w:sz="0" w:space="0" w:color="auto"/>
                <w:left w:val="none" w:sz="0" w:space="0" w:color="auto"/>
                <w:bottom w:val="none" w:sz="0" w:space="0" w:color="auto"/>
                <w:right w:val="none" w:sz="0" w:space="0" w:color="auto"/>
              </w:divBdr>
              <w:divsChild>
                <w:div w:id="1303384622">
                  <w:marLeft w:val="0"/>
                  <w:marRight w:val="0"/>
                  <w:marTop w:val="0"/>
                  <w:marBottom w:val="0"/>
                  <w:divBdr>
                    <w:top w:val="none" w:sz="0" w:space="0" w:color="auto"/>
                    <w:left w:val="none" w:sz="0" w:space="0" w:color="auto"/>
                    <w:bottom w:val="none" w:sz="0" w:space="0" w:color="auto"/>
                    <w:right w:val="none" w:sz="0" w:space="0" w:color="auto"/>
                  </w:divBdr>
                  <w:divsChild>
                    <w:div w:id="2129926751">
                      <w:marLeft w:val="0"/>
                      <w:marRight w:val="0"/>
                      <w:marTop w:val="0"/>
                      <w:marBottom w:val="0"/>
                      <w:divBdr>
                        <w:top w:val="none" w:sz="0" w:space="0" w:color="auto"/>
                        <w:left w:val="none" w:sz="0" w:space="0" w:color="auto"/>
                        <w:bottom w:val="none" w:sz="0" w:space="0" w:color="auto"/>
                        <w:right w:val="none" w:sz="0" w:space="0" w:color="auto"/>
                      </w:divBdr>
                      <w:divsChild>
                        <w:div w:id="126360257">
                          <w:marLeft w:val="0"/>
                          <w:marRight w:val="0"/>
                          <w:marTop w:val="0"/>
                          <w:marBottom w:val="0"/>
                          <w:divBdr>
                            <w:top w:val="none" w:sz="0" w:space="0" w:color="auto"/>
                            <w:left w:val="none" w:sz="0" w:space="0" w:color="auto"/>
                            <w:bottom w:val="none" w:sz="0" w:space="0" w:color="auto"/>
                            <w:right w:val="none" w:sz="0" w:space="0" w:color="auto"/>
                          </w:divBdr>
                          <w:divsChild>
                            <w:div w:id="15519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559464">
      <w:bodyDiv w:val="1"/>
      <w:marLeft w:val="0"/>
      <w:marRight w:val="0"/>
      <w:marTop w:val="0"/>
      <w:marBottom w:val="0"/>
      <w:divBdr>
        <w:top w:val="none" w:sz="0" w:space="0" w:color="auto"/>
        <w:left w:val="none" w:sz="0" w:space="0" w:color="auto"/>
        <w:bottom w:val="none" w:sz="0" w:space="0" w:color="auto"/>
        <w:right w:val="none" w:sz="0" w:space="0" w:color="auto"/>
      </w:divBdr>
      <w:divsChild>
        <w:div w:id="4284209">
          <w:marLeft w:val="640"/>
          <w:marRight w:val="0"/>
          <w:marTop w:val="0"/>
          <w:marBottom w:val="0"/>
          <w:divBdr>
            <w:top w:val="none" w:sz="0" w:space="0" w:color="auto"/>
            <w:left w:val="none" w:sz="0" w:space="0" w:color="auto"/>
            <w:bottom w:val="none" w:sz="0" w:space="0" w:color="auto"/>
            <w:right w:val="none" w:sz="0" w:space="0" w:color="auto"/>
          </w:divBdr>
        </w:div>
        <w:div w:id="20397700">
          <w:marLeft w:val="640"/>
          <w:marRight w:val="0"/>
          <w:marTop w:val="0"/>
          <w:marBottom w:val="0"/>
          <w:divBdr>
            <w:top w:val="none" w:sz="0" w:space="0" w:color="auto"/>
            <w:left w:val="none" w:sz="0" w:space="0" w:color="auto"/>
            <w:bottom w:val="none" w:sz="0" w:space="0" w:color="auto"/>
            <w:right w:val="none" w:sz="0" w:space="0" w:color="auto"/>
          </w:divBdr>
        </w:div>
        <w:div w:id="69891652">
          <w:marLeft w:val="640"/>
          <w:marRight w:val="0"/>
          <w:marTop w:val="0"/>
          <w:marBottom w:val="0"/>
          <w:divBdr>
            <w:top w:val="none" w:sz="0" w:space="0" w:color="auto"/>
            <w:left w:val="none" w:sz="0" w:space="0" w:color="auto"/>
            <w:bottom w:val="none" w:sz="0" w:space="0" w:color="auto"/>
            <w:right w:val="none" w:sz="0" w:space="0" w:color="auto"/>
          </w:divBdr>
        </w:div>
        <w:div w:id="154028730">
          <w:marLeft w:val="640"/>
          <w:marRight w:val="0"/>
          <w:marTop w:val="0"/>
          <w:marBottom w:val="0"/>
          <w:divBdr>
            <w:top w:val="none" w:sz="0" w:space="0" w:color="auto"/>
            <w:left w:val="none" w:sz="0" w:space="0" w:color="auto"/>
            <w:bottom w:val="none" w:sz="0" w:space="0" w:color="auto"/>
            <w:right w:val="none" w:sz="0" w:space="0" w:color="auto"/>
          </w:divBdr>
        </w:div>
        <w:div w:id="194467136">
          <w:marLeft w:val="640"/>
          <w:marRight w:val="0"/>
          <w:marTop w:val="0"/>
          <w:marBottom w:val="0"/>
          <w:divBdr>
            <w:top w:val="none" w:sz="0" w:space="0" w:color="auto"/>
            <w:left w:val="none" w:sz="0" w:space="0" w:color="auto"/>
            <w:bottom w:val="none" w:sz="0" w:space="0" w:color="auto"/>
            <w:right w:val="none" w:sz="0" w:space="0" w:color="auto"/>
          </w:divBdr>
        </w:div>
        <w:div w:id="238558485">
          <w:marLeft w:val="640"/>
          <w:marRight w:val="0"/>
          <w:marTop w:val="0"/>
          <w:marBottom w:val="0"/>
          <w:divBdr>
            <w:top w:val="none" w:sz="0" w:space="0" w:color="auto"/>
            <w:left w:val="none" w:sz="0" w:space="0" w:color="auto"/>
            <w:bottom w:val="none" w:sz="0" w:space="0" w:color="auto"/>
            <w:right w:val="none" w:sz="0" w:space="0" w:color="auto"/>
          </w:divBdr>
        </w:div>
        <w:div w:id="256986500">
          <w:marLeft w:val="640"/>
          <w:marRight w:val="0"/>
          <w:marTop w:val="0"/>
          <w:marBottom w:val="0"/>
          <w:divBdr>
            <w:top w:val="none" w:sz="0" w:space="0" w:color="auto"/>
            <w:left w:val="none" w:sz="0" w:space="0" w:color="auto"/>
            <w:bottom w:val="none" w:sz="0" w:space="0" w:color="auto"/>
            <w:right w:val="none" w:sz="0" w:space="0" w:color="auto"/>
          </w:divBdr>
        </w:div>
        <w:div w:id="257909410">
          <w:marLeft w:val="640"/>
          <w:marRight w:val="0"/>
          <w:marTop w:val="0"/>
          <w:marBottom w:val="0"/>
          <w:divBdr>
            <w:top w:val="none" w:sz="0" w:space="0" w:color="auto"/>
            <w:left w:val="none" w:sz="0" w:space="0" w:color="auto"/>
            <w:bottom w:val="none" w:sz="0" w:space="0" w:color="auto"/>
            <w:right w:val="none" w:sz="0" w:space="0" w:color="auto"/>
          </w:divBdr>
        </w:div>
        <w:div w:id="297883953">
          <w:marLeft w:val="640"/>
          <w:marRight w:val="0"/>
          <w:marTop w:val="0"/>
          <w:marBottom w:val="0"/>
          <w:divBdr>
            <w:top w:val="none" w:sz="0" w:space="0" w:color="auto"/>
            <w:left w:val="none" w:sz="0" w:space="0" w:color="auto"/>
            <w:bottom w:val="none" w:sz="0" w:space="0" w:color="auto"/>
            <w:right w:val="none" w:sz="0" w:space="0" w:color="auto"/>
          </w:divBdr>
        </w:div>
        <w:div w:id="307979016">
          <w:marLeft w:val="640"/>
          <w:marRight w:val="0"/>
          <w:marTop w:val="0"/>
          <w:marBottom w:val="0"/>
          <w:divBdr>
            <w:top w:val="none" w:sz="0" w:space="0" w:color="auto"/>
            <w:left w:val="none" w:sz="0" w:space="0" w:color="auto"/>
            <w:bottom w:val="none" w:sz="0" w:space="0" w:color="auto"/>
            <w:right w:val="none" w:sz="0" w:space="0" w:color="auto"/>
          </w:divBdr>
        </w:div>
        <w:div w:id="552231295">
          <w:marLeft w:val="640"/>
          <w:marRight w:val="0"/>
          <w:marTop w:val="0"/>
          <w:marBottom w:val="0"/>
          <w:divBdr>
            <w:top w:val="none" w:sz="0" w:space="0" w:color="auto"/>
            <w:left w:val="none" w:sz="0" w:space="0" w:color="auto"/>
            <w:bottom w:val="none" w:sz="0" w:space="0" w:color="auto"/>
            <w:right w:val="none" w:sz="0" w:space="0" w:color="auto"/>
          </w:divBdr>
        </w:div>
        <w:div w:id="589503490">
          <w:marLeft w:val="640"/>
          <w:marRight w:val="0"/>
          <w:marTop w:val="0"/>
          <w:marBottom w:val="0"/>
          <w:divBdr>
            <w:top w:val="none" w:sz="0" w:space="0" w:color="auto"/>
            <w:left w:val="none" w:sz="0" w:space="0" w:color="auto"/>
            <w:bottom w:val="none" w:sz="0" w:space="0" w:color="auto"/>
            <w:right w:val="none" w:sz="0" w:space="0" w:color="auto"/>
          </w:divBdr>
        </w:div>
        <w:div w:id="600917230">
          <w:marLeft w:val="640"/>
          <w:marRight w:val="0"/>
          <w:marTop w:val="0"/>
          <w:marBottom w:val="0"/>
          <w:divBdr>
            <w:top w:val="none" w:sz="0" w:space="0" w:color="auto"/>
            <w:left w:val="none" w:sz="0" w:space="0" w:color="auto"/>
            <w:bottom w:val="none" w:sz="0" w:space="0" w:color="auto"/>
            <w:right w:val="none" w:sz="0" w:space="0" w:color="auto"/>
          </w:divBdr>
        </w:div>
        <w:div w:id="642464809">
          <w:marLeft w:val="640"/>
          <w:marRight w:val="0"/>
          <w:marTop w:val="0"/>
          <w:marBottom w:val="0"/>
          <w:divBdr>
            <w:top w:val="none" w:sz="0" w:space="0" w:color="auto"/>
            <w:left w:val="none" w:sz="0" w:space="0" w:color="auto"/>
            <w:bottom w:val="none" w:sz="0" w:space="0" w:color="auto"/>
            <w:right w:val="none" w:sz="0" w:space="0" w:color="auto"/>
          </w:divBdr>
        </w:div>
        <w:div w:id="710769505">
          <w:marLeft w:val="640"/>
          <w:marRight w:val="0"/>
          <w:marTop w:val="0"/>
          <w:marBottom w:val="0"/>
          <w:divBdr>
            <w:top w:val="none" w:sz="0" w:space="0" w:color="auto"/>
            <w:left w:val="none" w:sz="0" w:space="0" w:color="auto"/>
            <w:bottom w:val="none" w:sz="0" w:space="0" w:color="auto"/>
            <w:right w:val="none" w:sz="0" w:space="0" w:color="auto"/>
          </w:divBdr>
        </w:div>
        <w:div w:id="735015267">
          <w:marLeft w:val="640"/>
          <w:marRight w:val="0"/>
          <w:marTop w:val="0"/>
          <w:marBottom w:val="0"/>
          <w:divBdr>
            <w:top w:val="none" w:sz="0" w:space="0" w:color="auto"/>
            <w:left w:val="none" w:sz="0" w:space="0" w:color="auto"/>
            <w:bottom w:val="none" w:sz="0" w:space="0" w:color="auto"/>
            <w:right w:val="none" w:sz="0" w:space="0" w:color="auto"/>
          </w:divBdr>
        </w:div>
        <w:div w:id="767194983">
          <w:marLeft w:val="640"/>
          <w:marRight w:val="0"/>
          <w:marTop w:val="0"/>
          <w:marBottom w:val="0"/>
          <w:divBdr>
            <w:top w:val="none" w:sz="0" w:space="0" w:color="auto"/>
            <w:left w:val="none" w:sz="0" w:space="0" w:color="auto"/>
            <w:bottom w:val="none" w:sz="0" w:space="0" w:color="auto"/>
            <w:right w:val="none" w:sz="0" w:space="0" w:color="auto"/>
          </w:divBdr>
        </w:div>
        <w:div w:id="775446088">
          <w:marLeft w:val="640"/>
          <w:marRight w:val="0"/>
          <w:marTop w:val="0"/>
          <w:marBottom w:val="0"/>
          <w:divBdr>
            <w:top w:val="none" w:sz="0" w:space="0" w:color="auto"/>
            <w:left w:val="none" w:sz="0" w:space="0" w:color="auto"/>
            <w:bottom w:val="none" w:sz="0" w:space="0" w:color="auto"/>
            <w:right w:val="none" w:sz="0" w:space="0" w:color="auto"/>
          </w:divBdr>
        </w:div>
        <w:div w:id="827211462">
          <w:marLeft w:val="640"/>
          <w:marRight w:val="0"/>
          <w:marTop w:val="0"/>
          <w:marBottom w:val="0"/>
          <w:divBdr>
            <w:top w:val="none" w:sz="0" w:space="0" w:color="auto"/>
            <w:left w:val="none" w:sz="0" w:space="0" w:color="auto"/>
            <w:bottom w:val="none" w:sz="0" w:space="0" w:color="auto"/>
            <w:right w:val="none" w:sz="0" w:space="0" w:color="auto"/>
          </w:divBdr>
        </w:div>
        <w:div w:id="866061616">
          <w:marLeft w:val="640"/>
          <w:marRight w:val="0"/>
          <w:marTop w:val="0"/>
          <w:marBottom w:val="0"/>
          <w:divBdr>
            <w:top w:val="none" w:sz="0" w:space="0" w:color="auto"/>
            <w:left w:val="none" w:sz="0" w:space="0" w:color="auto"/>
            <w:bottom w:val="none" w:sz="0" w:space="0" w:color="auto"/>
            <w:right w:val="none" w:sz="0" w:space="0" w:color="auto"/>
          </w:divBdr>
        </w:div>
        <w:div w:id="902330924">
          <w:marLeft w:val="640"/>
          <w:marRight w:val="0"/>
          <w:marTop w:val="0"/>
          <w:marBottom w:val="0"/>
          <w:divBdr>
            <w:top w:val="none" w:sz="0" w:space="0" w:color="auto"/>
            <w:left w:val="none" w:sz="0" w:space="0" w:color="auto"/>
            <w:bottom w:val="none" w:sz="0" w:space="0" w:color="auto"/>
            <w:right w:val="none" w:sz="0" w:space="0" w:color="auto"/>
          </w:divBdr>
        </w:div>
        <w:div w:id="1073087855">
          <w:marLeft w:val="640"/>
          <w:marRight w:val="0"/>
          <w:marTop w:val="0"/>
          <w:marBottom w:val="0"/>
          <w:divBdr>
            <w:top w:val="none" w:sz="0" w:space="0" w:color="auto"/>
            <w:left w:val="none" w:sz="0" w:space="0" w:color="auto"/>
            <w:bottom w:val="none" w:sz="0" w:space="0" w:color="auto"/>
            <w:right w:val="none" w:sz="0" w:space="0" w:color="auto"/>
          </w:divBdr>
        </w:div>
        <w:div w:id="1081834504">
          <w:marLeft w:val="640"/>
          <w:marRight w:val="0"/>
          <w:marTop w:val="0"/>
          <w:marBottom w:val="0"/>
          <w:divBdr>
            <w:top w:val="none" w:sz="0" w:space="0" w:color="auto"/>
            <w:left w:val="none" w:sz="0" w:space="0" w:color="auto"/>
            <w:bottom w:val="none" w:sz="0" w:space="0" w:color="auto"/>
            <w:right w:val="none" w:sz="0" w:space="0" w:color="auto"/>
          </w:divBdr>
        </w:div>
        <w:div w:id="1139028877">
          <w:marLeft w:val="640"/>
          <w:marRight w:val="0"/>
          <w:marTop w:val="0"/>
          <w:marBottom w:val="0"/>
          <w:divBdr>
            <w:top w:val="none" w:sz="0" w:space="0" w:color="auto"/>
            <w:left w:val="none" w:sz="0" w:space="0" w:color="auto"/>
            <w:bottom w:val="none" w:sz="0" w:space="0" w:color="auto"/>
            <w:right w:val="none" w:sz="0" w:space="0" w:color="auto"/>
          </w:divBdr>
        </w:div>
        <w:div w:id="1153445316">
          <w:marLeft w:val="640"/>
          <w:marRight w:val="0"/>
          <w:marTop w:val="0"/>
          <w:marBottom w:val="0"/>
          <w:divBdr>
            <w:top w:val="none" w:sz="0" w:space="0" w:color="auto"/>
            <w:left w:val="none" w:sz="0" w:space="0" w:color="auto"/>
            <w:bottom w:val="none" w:sz="0" w:space="0" w:color="auto"/>
            <w:right w:val="none" w:sz="0" w:space="0" w:color="auto"/>
          </w:divBdr>
        </w:div>
        <w:div w:id="1223248572">
          <w:marLeft w:val="640"/>
          <w:marRight w:val="0"/>
          <w:marTop w:val="0"/>
          <w:marBottom w:val="0"/>
          <w:divBdr>
            <w:top w:val="none" w:sz="0" w:space="0" w:color="auto"/>
            <w:left w:val="none" w:sz="0" w:space="0" w:color="auto"/>
            <w:bottom w:val="none" w:sz="0" w:space="0" w:color="auto"/>
            <w:right w:val="none" w:sz="0" w:space="0" w:color="auto"/>
          </w:divBdr>
        </w:div>
        <w:div w:id="1472752935">
          <w:marLeft w:val="640"/>
          <w:marRight w:val="0"/>
          <w:marTop w:val="0"/>
          <w:marBottom w:val="0"/>
          <w:divBdr>
            <w:top w:val="none" w:sz="0" w:space="0" w:color="auto"/>
            <w:left w:val="none" w:sz="0" w:space="0" w:color="auto"/>
            <w:bottom w:val="none" w:sz="0" w:space="0" w:color="auto"/>
            <w:right w:val="none" w:sz="0" w:space="0" w:color="auto"/>
          </w:divBdr>
        </w:div>
        <w:div w:id="1604459753">
          <w:marLeft w:val="640"/>
          <w:marRight w:val="0"/>
          <w:marTop w:val="0"/>
          <w:marBottom w:val="0"/>
          <w:divBdr>
            <w:top w:val="none" w:sz="0" w:space="0" w:color="auto"/>
            <w:left w:val="none" w:sz="0" w:space="0" w:color="auto"/>
            <w:bottom w:val="none" w:sz="0" w:space="0" w:color="auto"/>
            <w:right w:val="none" w:sz="0" w:space="0" w:color="auto"/>
          </w:divBdr>
        </w:div>
        <w:div w:id="1637031215">
          <w:marLeft w:val="640"/>
          <w:marRight w:val="0"/>
          <w:marTop w:val="0"/>
          <w:marBottom w:val="0"/>
          <w:divBdr>
            <w:top w:val="none" w:sz="0" w:space="0" w:color="auto"/>
            <w:left w:val="none" w:sz="0" w:space="0" w:color="auto"/>
            <w:bottom w:val="none" w:sz="0" w:space="0" w:color="auto"/>
            <w:right w:val="none" w:sz="0" w:space="0" w:color="auto"/>
          </w:divBdr>
        </w:div>
        <w:div w:id="1644654647">
          <w:marLeft w:val="640"/>
          <w:marRight w:val="0"/>
          <w:marTop w:val="0"/>
          <w:marBottom w:val="0"/>
          <w:divBdr>
            <w:top w:val="none" w:sz="0" w:space="0" w:color="auto"/>
            <w:left w:val="none" w:sz="0" w:space="0" w:color="auto"/>
            <w:bottom w:val="none" w:sz="0" w:space="0" w:color="auto"/>
            <w:right w:val="none" w:sz="0" w:space="0" w:color="auto"/>
          </w:divBdr>
        </w:div>
        <w:div w:id="1696536810">
          <w:marLeft w:val="640"/>
          <w:marRight w:val="0"/>
          <w:marTop w:val="0"/>
          <w:marBottom w:val="0"/>
          <w:divBdr>
            <w:top w:val="none" w:sz="0" w:space="0" w:color="auto"/>
            <w:left w:val="none" w:sz="0" w:space="0" w:color="auto"/>
            <w:bottom w:val="none" w:sz="0" w:space="0" w:color="auto"/>
            <w:right w:val="none" w:sz="0" w:space="0" w:color="auto"/>
          </w:divBdr>
        </w:div>
        <w:div w:id="1743215429">
          <w:marLeft w:val="640"/>
          <w:marRight w:val="0"/>
          <w:marTop w:val="0"/>
          <w:marBottom w:val="0"/>
          <w:divBdr>
            <w:top w:val="none" w:sz="0" w:space="0" w:color="auto"/>
            <w:left w:val="none" w:sz="0" w:space="0" w:color="auto"/>
            <w:bottom w:val="none" w:sz="0" w:space="0" w:color="auto"/>
            <w:right w:val="none" w:sz="0" w:space="0" w:color="auto"/>
          </w:divBdr>
        </w:div>
        <w:div w:id="1793740890">
          <w:marLeft w:val="640"/>
          <w:marRight w:val="0"/>
          <w:marTop w:val="0"/>
          <w:marBottom w:val="0"/>
          <w:divBdr>
            <w:top w:val="none" w:sz="0" w:space="0" w:color="auto"/>
            <w:left w:val="none" w:sz="0" w:space="0" w:color="auto"/>
            <w:bottom w:val="none" w:sz="0" w:space="0" w:color="auto"/>
            <w:right w:val="none" w:sz="0" w:space="0" w:color="auto"/>
          </w:divBdr>
        </w:div>
        <w:div w:id="1827866112">
          <w:marLeft w:val="640"/>
          <w:marRight w:val="0"/>
          <w:marTop w:val="0"/>
          <w:marBottom w:val="0"/>
          <w:divBdr>
            <w:top w:val="none" w:sz="0" w:space="0" w:color="auto"/>
            <w:left w:val="none" w:sz="0" w:space="0" w:color="auto"/>
            <w:bottom w:val="none" w:sz="0" w:space="0" w:color="auto"/>
            <w:right w:val="none" w:sz="0" w:space="0" w:color="auto"/>
          </w:divBdr>
        </w:div>
        <w:div w:id="2044206491">
          <w:marLeft w:val="640"/>
          <w:marRight w:val="0"/>
          <w:marTop w:val="0"/>
          <w:marBottom w:val="0"/>
          <w:divBdr>
            <w:top w:val="none" w:sz="0" w:space="0" w:color="auto"/>
            <w:left w:val="none" w:sz="0" w:space="0" w:color="auto"/>
            <w:bottom w:val="none" w:sz="0" w:space="0" w:color="auto"/>
            <w:right w:val="none" w:sz="0" w:space="0" w:color="auto"/>
          </w:divBdr>
        </w:div>
        <w:div w:id="2135710375">
          <w:marLeft w:val="640"/>
          <w:marRight w:val="0"/>
          <w:marTop w:val="0"/>
          <w:marBottom w:val="0"/>
          <w:divBdr>
            <w:top w:val="none" w:sz="0" w:space="0" w:color="auto"/>
            <w:left w:val="none" w:sz="0" w:space="0" w:color="auto"/>
            <w:bottom w:val="none" w:sz="0" w:space="0" w:color="auto"/>
            <w:right w:val="none" w:sz="0" w:space="0" w:color="auto"/>
          </w:divBdr>
        </w:div>
      </w:divsChild>
    </w:div>
    <w:div w:id="1233194109">
      <w:bodyDiv w:val="1"/>
      <w:marLeft w:val="0"/>
      <w:marRight w:val="0"/>
      <w:marTop w:val="0"/>
      <w:marBottom w:val="0"/>
      <w:divBdr>
        <w:top w:val="none" w:sz="0" w:space="0" w:color="auto"/>
        <w:left w:val="none" w:sz="0" w:space="0" w:color="auto"/>
        <w:bottom w:val="none" w:sz="0" w:space="0" w:color="auto"/>
        <w:right w:val="none" w:sz="0" w:space="0" w:color="auto"/>
      </w:divBdr>
      <w:divsChild>
        <w:div w:id="23754389">
          <w:marLeft w:val="640"/>
          <w:marRight w:val="0"/>
          <w:marTop w:val="0"/>
          <w:marBottom w:val="0"/>
          <w:divBdr>
            <w:top w:val="none" w:sz="0" w:space="0" w:color="auto"/>
            <w:left w:val="none" w:sz="0" w:space="0" w:color="auto"/>
            <w:bottom w:val="none" w:sz="0" w:space="0" w:color="auto"/>
            <w:right w:val="none" w:sz="0" w:space="0" w:color="auto"/>
          </w:divBdr>
        </w:div>
        <w:div w:id="24646005">
          <w:marLeft w:val="640"/>
          <w:marRight w:val="0"/>
          <w:marTop w:val="0"/>
          <w:marBottom w:val="0"/>
          <w:divBdr>
            <w:top w:val="none" w:sz="0" w:space="0" w:color="auto"/>
            <w:left w:val="none" w:sz="0" w:space="0" w:color="auto"/>
            <w:bottom w:val="none" w:sz="0" w:space="0" w:color="auto"/>
            <w:right w:val="none" w:sz="0" w:space="0" w:color="auto"/>
          </w:divBdr>
        </w:div>
        <w:div w:id="260603072">
          <w:marLeft w:val="640"/>
          <w:marRight w:val="0"/>
          <w:marTop w:val="0"/>
          <w:marBottom w:val="0"/>
          <w:divBdr>
            <w:top w:val="none" w:sz="0" w:space="0" w:color="auto"/>
            <w:left w:val="none" w:sz="0" w:space="0" w:color="auto"/>
            <w:bottom w:val="none" w:sz="0" w:space="0" w:color="auto"/>
            <w:right w:val="none" w:sz="0" w:space="0" w:color="auto"/>
          </w:divBdr>
        </w:div>
        <w:div w:id="280914611">
          <w:marLeft w:val="640"/>
          <w:marRight w:val="0"/>
          <w:marTop w:val="0"/>
          <w:marBottom w:val="0"/>
          <w:divBdr>
            <w:top w:val="none" w:sz="0" w:space="0" w:color="auto"/>
            <w:left w:val="none" w:sz="0" w:space="0" w:color="auto"/>
            <w:bottom w:val="none" w:sz="0" w:space="0" w:color="auto"/>
            <w:right w:val="none" w:sz="0" w:space="0" w:color="auto"/>
          </w:divBdr>
        </w:div>
        <w:div w:id="281619654">
          <w:marLeft w:val="640"/>
          <w:marRight w:val="0"/>
          <w:marTop w:val="0"/>
          <w:marBottom w:val="0"/>
          <w:divBdr>
            <w:top w:val="none" w:sz="0" w:space="0" w:color="auto"/>
            <w:left w:val="none" w:sz="0" w:space="0" w:color="auto"/>
            <w:bottom w:val="none" w:sz="0" w:space="0" w:color="auto"/>
            <w:right w:val="none" w:sz="0" w:space="0" w:color="auto"/>
          </w:divBdr>
        </w:div>
        <w:div w:id="283510532">
          <w:marLeft w:val="640"/>
          <w:marRight w:val="0"/>
          <w:marTop w:val="0"/>
          <w:marBottom w:val="0"/>
          <w:divBdr>
            <w:top w:val="none" w:sz="0" w:space="0" w:color="auto"/>
            <w:left w:val="none" w:sz="0" w:space="0" w:color="auto"/>
            <w:bottom w:val="none" w:sz="0" w:space="0" w:color="auto"/>
            <w:right w:val="none" w:sz="0" w:space="0" w:color="auto"/>
          </w:divBdr>
        </w:div>
        <w:div w:id="323627270">
          <w:marLeft w:val="640"/>
          <w:marRight w:val="0"/>
          <w:marTop w:val="0"/>
          <w:marBottom w:val="0"/>
          <w:divBdr>
            <w:top w:val="none" w:sz="0" w:space="0" w:color="auto"/>
            <w:left w:val="none" w:sz="0" w:space="0" w:color="auto"/>
            <w:bottom w:val="none" w:sz="0" w:space="0" w:color="auto"/>
            <w:right w:val="none" w:sz="0" w:space="0" w:color="auto"/>
          </w:divBdr>
        </w:div>
        <w:div w:id="345518107">
          <w:marLeft w:val="640"/>
          <w:marRight w:val="0"/>
          <w:marTop w:val="0"/>
          <w:marBottom w:val="0"/>
          <w:divBdr>
            <w:top w:val="none" w:sz="0" w:space="0" w:color="auto"/>
            <w:left w:val="none" w:sz="0" w:space="0" w:color="auto"/>
            <w:bottom w:val="none" w:sz="0" w:space="0" w:color="auto"/>
            <w:right w:val="none" w:sz="0" w:space="0" w:color="auto"/>
          </w:divBdr>
        </w:div>
        <w:div w:id="410585804">
          <w:marLeft w:val="640"/>
          <w:marRight w:val="0"/>
          <w:marTop w:val="0"/>
          <w:marBottom w:val="0"/>
          <w:divBdr>
            <w:top w:val="none" w:sz="0" w:space="0" w:color="auto"/>
            <w:left w:val="none" w:sz="0" w:space="0" w:color="auto"/>
            <w:bottom w:val="none" w:sz="0" w:space="0" w:color="auto"/>
            <w:right w:val="none" w:sz="0" w:space="0" w:color="auto"/>
          </w:divBdr>
        </w:div>
        <w:div w:id="543905136">
          <w:marLeft w:val="640"/>
          <w:marRight w:val="0"/>
          <w:marTop w:val="0"/>
          <w:marBottom w:val="0"/>
          <w:divBdr>
            <w:top w:val="none" w:sz="0" w:space="0" w:color="auto"/>
            <w:left w:val="none" w:sz="0" w:space="0" w:color="auto"/>
            <w:bottom w:val="none" w:sz="0" w:space="0" w:color="auto"/>
            <w:right w:val="none" w:sz="0" w:space="0" w:color="auto"/>
          </w:divBdr>
        </w:div>
        <w:div w:id="559679844">
          <w:marLeft w:val="640"/>
          <w:marRight w:val="0"/>
          <w:marTop w:val="0"/>
          <w:marBottom w:val="0"/>
          <w:divBdr>
            <w:top w:val="none" w:sz="0" w:space="0" w:color="auto"/>
            <w:left w:val="none" w:sz="0" w:space="0" w:color="auto"/>
            <w:bottom w:val="none" w:sz="0" w:space="0" w:color="auto"/>
            <w:right w:val="none" w:sz="0" w:space="0" w:color="auto"/>
          </w:divBdr>
        </w:div>
        <w:div w:id="661010546">
          <w:marLeft w:val="640"/>
          <w:marRight w:val="0"/>
          <w:marTop w:val="0"/>
          <w:marBottom w:val="0"/>
          <w:divBdr>
            <w:top w:val="none" w:sz="0" w:space="0" w:color="auto"/>
            <w:left w:val="none" w:sz="0" w:space="0" w:color="auto"/>
            <w:bottom w:val="none" w:sz="0" w:space="0" w:color="auto"/>
            <w:right w:val="none" w:sz="0" w:space="0" w:color="auto"/>
          </w:divBdr>
        </w:div>
        <w:div w:id="774255189">
          <w:marLeft w:val="640"/>
          <w:marRight w:val="0"/>
          <w:marTop w:val="0"/>
          <w:marBottom w:val="0"/>
          <w:divBdr>
            <w:top w:val="none" w:sz="0" w:space="0" w:color="auto"/>
            <w:left w:val="none" w:sz="0" w:space="0" w:color="auto"/>
            <w:bottom w:val="none" w:sz="0" w:space="0" w:color="auto"/>
            <w:right w:val="none" w:sz="0" w:space="0" w:color="auto"/>
          </w:divBdr>
        </w:div>
        <w:div w:id="860511875">
          <w:marLeft w:val="640"/>
          <w:marRight w:val="0"/>
          <w:marTop w:val="0"/>
          <w:marBottom w:val="0"/>
          <w:divBdr>
            <w:top w:val="none" w:sz="0" w:space="0" w:color="auto"/>
            <w:left w:val="none" w:sz="0" w:space="0" w:color="auto"/>
            <w:bottom w:val="none" w:sz="0" w:space="0" w:color="auto"/>
            <w:right w:val="none" w:sz="0" w:space="0" w:color="auto"/>
          </w:divBdr>
        </w:div>
        <w:div w:id="956642618">
          <w:marLeft w:val="640"/>
          <w:marRight w:val="0"/>
          <w:marTop w:val="0"/>
          <w:marBottom w:val="0"/>
          <w:divBdr>
            <w:top w:val="none" w:sz="0" w:space="0" w:color="auto"/>
            <w:left w:val="none" w:sz="0" w:space="0" w:color="auto"/>
            <w:bottom w:val="none" w:sz="0" w:space="0" w:color="auto"/>
            <w:right w:val="none" w:sz="0" w:space="0" w:color="auto"/>
          </w:divBdr>
        </w:div>
        <w:div w:id="989793436">
          <w:marLeft w:val="640"/>
          <w:marRight w:val="0"/>
          <w:marTop w:val="0"/>
          <w:marBottom w:val="0"/>
          <w:divBdr>
            <w:top w:val="none" w:sz="0" w:space="0" w:color="auto"/>
            <w:left w:val="none" w:sz="0" w:space="0" w:color="auto"/>
            <w:bottom w:val="none" w:sz="0" w:space="0" w:color="auto"/>
            <w:right w:val="none" w:sz="0" w:space="0" w:color="auto"/>
          </w:divBdr>
        </w:div>
        <w:div w:id="1003313132">
          <w:marLeft w:val="640"/>
          <w:marRight w:val="0"/>
          <w:marTop w:val="0"/>
          <w:marBottom w:val="0"/>
          <w:divBdr>
            <w:top w:val="none" w:sz="0" w:space="0" w:color="auto"/>
            <w:left w:val="none" w:sz="0" w:space="0" w:color="auto"/>
            <w:bottom w:val="none" w:sz="0" w:space="0" w:color="auto"/>
            <w:right w:val="none" w:sz="0" w:space="0" w:color="auto"/>
          </w:divBdr>
        </w:div>
        <w:div w:id="1033921653">
          <w:marLeft w:val="640"/>
          <w:marRight w:val="0"/>
          <w:marTop w:val="0"/>
          <w:marBottom w:val="0"/>
          <w:divBdr>
            <w:top w:val="none" w:sz="0" w:space="0" w:color="auto"/>
            <w:left w:val="none" w:sz="0" w:space="0" w:color="auto"/>
            <w:bottom w:val="none" w:sz="0" w:space="0" w:color="auto"/>
            <w:right w:val="none" w:sz="0" w:space="0" w:color="auto"/>
          </w:divBdr>
        </w:div>
        <w:div w:id="1128863912">
          <w:marLeft w:val="640"/>
          <w:marRight w:val="0"/>
          <w:marTop w:val="0"/>
          <w:marBottom w:val="0"/>
          <w:divBdr>
            <w:top w:val="none" w:sz="0" w:space="0" w:color="auto"/>
            <w:left w:val="none" w:sz="0" w:space="0" w:color="auto"/>
            <w:bottom w:val="none" w:sz="0" w:space="0" w:color="auto"/>
            <w:right w:val="none" w:sz="0" w:space="0" w:color="auto"/>
          </w:divBdr>
        </w:div>
        <w:div w:id="1210218284">
          <w:marLeft w:val="640"/>
          <w:marRight w:val="0"/>
          <w:marTop w:val="0"/>
          <w:marBottom w:val="0"/>
          <w:divBdr>
            <w:top w:val="none" w:sz="0" w:space="0" w:color="auto"/>
            <w:left w:val="none" w:sz="0" w:space="0" w:color="auto"/>
            <w:bottom w:val="none" w:sz="0" w:space="0" w:color="auto"/>
            <w:right w:val="none" w:sz="0" w:space="0" w:color="auto"/>
          </w:divBdr>
        </w:div>
        <w:div w:id="1285387326">
          <w:marLeft w:val="640"/>
          <w:marRight w:val="0"/>
          <w:marTop w:val="0"/>
          <w:marBottom w:val="0"/>
          <w:divBdr>
            <w:top w:val="none" w:sz="0" w:space="0" w:color="auto"/>
            <w:left w:val="none" w:sz="0" w:space="0" w:color="auto"/>
            <w:bottom w:val="none" w:sz="0" w:space="0" w:color="auto"/>
            <w:right w:val="none" w:sz="0" w:space="0" w:color="auto"/>
          </w:divBdr>
        </w:div>
        <w:div w:id="1361315769">
          <w:marLeft w:val="640"/>
          <w:marRight w:val="0"/>
          <w:marTop w:val="0"/>
          <w:marBottom w:val="0"/>
          <w:divBdr>
            <w:top w:val="none" w:sz="0" w:space="0" w:color="auto"/>
            <w:left w:val="none" w:sz="0" w:space="0" w:color="auto"/>
            <w:bottom w:val="none" w:sz="0" w:space="0" w:color="auto"/>
            <w:right w:val="none" w:sz="0" w:space="0" w:color="auto"/>
          </w:divBdr>
        </w:div>
        <w:div w:id="1366902265">
          <w:marLeft w:val="640"/>
          <w:marRight w:val="0"/>
          <w:marTop w:val="0"/>
          <w:marBottom w:val="0"/>
          <w:divBdr>
            <w:top w:val="none" w:sz="0" w:space="0" w:color="auto"/>
            <w:left w:val="none" w:sz="0" w:space="0" w:color="auto"/>
            <w:bottom w:val="none" w:sz="0" w:space="0" w:color="auto"/>
            <w:right w:val="none" w:sz="0" w:space="0" w:color="auto"/>
          </w:divBdr>
        </w:div>
        <w:div w:id="1480001847">
          <w:marLeft w:val="640"/>
          <w:marRight w:val="0"/>
          <w:marTop w:val="0"/>
          <w:marBottom w:val="0"/>
          <w:divBdr>
            <w:top w:val="none" w:sz="0" w:space="0" w:color="auto"/>
            <w:left w:val="none" w:sz="0" w:space="0" w:color="auto"/>
            <w:bottom w:val="none" w:sz="0" w:space="0" w:color="auto"/>
            <w:right w:val="none" w:sz="0" w:space="0" w:color="auto"/>
          </w:divBdr>
        </w:div>
        <w:div w:id="1502088096">
          <w:marLeft w:val="640"/>
          <w:marRight w:val="0"/>
          <w:marTop w:val="0"/>
          <w:marBottom w:val="0"/>
          <w:divBdr>
            <w:top w:val="none" w:sz="0" w:space="0" w:color="auto"/>
            <w:left w:val="none" w:sz="0" w:space="0" w:color="auto"/>
            <w:bottom w:val="none" w:sz="0" w:space="0" w:color="auto"/>
            <w:right w:val="none" w:sz="0" w:space="0" w:color="auto"/>
          </w:divBdr>
        </w:div>
        <w:div w:id="1604067059">
          <w:marLeft w:val="640"/>
          <w:marRight w:val="0"/>
          <w:marTop w:val="0"/>
          <w:marBottom w:val="0"/>
          <w:divBdr>
            <w:top w:val="none" w:sz="0" w:space="0" w:color="auto"/>
            <w:left w:val="none" w:sz="0" w:space="0" w:color="auto"/>
            <w:bottom w:val="none" w:sz="0" w:space="0" w:color="auto"/>
            <w:right w:val="none" w:sz="0" w:space="0" w:color="auto"/>
          </w:divBdr>
        </w:div>
        <w:div w:id="1685398033">
          <w:marLeft w:val="640"/>
          <w:marRight w:val="0"/>
          <w:marTop w:val="0"/>
          <w:marBottom w:val="0"/>
          <w:divBdr>
            <w:top w:val="none" w:sz="0" w:space="0" w:color="auto"/>
            <w:left w:val="none" w:sz="0" w:space="0" w:color="auto"/>
            <w:bottom w:val="none" w:sz="0" w:space="0" w:color="auto"/>
            <w:right w:val="none" w:sz="0" w:space="0" w:color="auto"/>
          </w:divBdr>
        </w:div>
        <w:div w:id="1726486836">
          <w:marLeft w:val="640"/>
          <w:marRight w:val="0"/>
          <w:marTop w:val="0"/>
          <w:marBottom w:val="0"/>
          <w:divBdr>
            <w:top w:val="none" w:sz="0" w:space="0" w:color="auto"/>
            <w:left w:val="none" w:sz="0" w:space="0" w:color="auto"/>
            <w:bottom w:val="none" w:sz="0" w:space="0" w:color="auto"/>
            <w:right w:val="none" w:sz="0" w:space="0" w:color="auto"/>
          </w:divBdr>
        </w:div>
        <w:div w:id="1733655819">
          <w:marLeft w:val="640"/>
          <w:marRight w:val="0"/>
          <w:marTop w:val="0"/>
          <w:marBottom w:val="0"/>
          <w:divBdr>
            <w:top w:val="none" w:sz="0" w:space="0" w:color="auto"/>
            <w:left w:val="none" w:sz="0" w:space="0" w:color="auto"/>
            <w:bottom w:val="none" w:sz="0" w:space="0" w:color="auto"/>
            <w:right w:val="none" w:sz="0" w:space="0" w:color="auto"/>
          </w:divBdr>
        </w:div>
        <w:div w:id="1821653419">
          <w:marLeft w:val="640"/>
          <w:marRight w:val="0"/>
          <w:marTop w:val="0"/>
          <w:marBottom w:val="0"/>
          <w:divBdr>
            <w:top w:val="none" w:sz="0" w:space="0" w:color="auto"/>
            <w:left w:val="none" w:sz="0" w:space="0" w:color="auto"/>
            <w:bottom w:val="none" w:sz="0" w:space="0" w:color="auto"/>
            <w:right w:val="none" w:sz="0" w:space="0" w:color="auto"/>
          </w:divBdr>
        </w:div>
        <w:div w:id="1885628839">
          <w:marLeft w:val="640"/>
          <w:marRight w:val="0"/>
          <w:marTop w:val="0"/>
          <w:marBottom w:val="0"/>
          <w:divBdr>
            <w:top w:val="none" w:sz="0" w:space="0" w:color="auto"/>
            <w:left w:val="none" w:sz="0" w:space="0" w:color="auto"/>
            <w:bottom w:val="none" w:sz="0" w:space="0" w:color="auto"/>
            <w:right w:val="none" w:sz="0" w:space="0" w:color="auto"/>
          </w:divBdr>
        </w:div>
        <w:div w:id="1892885600">
          <w:marLeft w:val="640"/>
          <w:marRight w:val="0"/>
          <w:marTop w:val="0"/>
          <w:marBottom w:val="0"/>
          <w:divBdr>
            <w:top w:val="none" w:sz="0" w:space="0" w:color="auto"/>
            <w:left w:val="none" w:sz="0" w:space="0" w:color="auto"/>
            <w:bottom w:val="none" w:sz="0" w:space="0" w:color="auto"/>
            <w:right w:val="none" w:sz="0" w:space="0" w:color="auto"/>
          </w:divBdr>
        </w:div>
        <w:div w:id="1917010690">
          <w:marLeft w:val="640"/>
          <w:marRight w:val="0"/>
          <w:marTop w:val="0"/>
          <w:marBottom w:val="0"/>
          <w:divBdr>
            <w:top w:val="none" w:sz="0" w:space="0" w:color="auto"/>
            <w:left w:val="none" w:sz="0" w:space="0" w:color="auto"/>
            <w:bottom w:val="none" w:sz="0" w:space="0" w:color="auto"/>
            <w:right w:val="none" w:sz="0" w:space="0" w:color="auto"/>
          </w:divBdr>
        </w:div>
        <w:div w:id="2117672242">
          <w:marLeft w:val="640"/>
          <w:marRight w:val="0"/>
          <w:marTop w:val="0"/>
          <w:marBottom w:val="0"/>
          <w:divBdr>
            <w:top w:val="none" w:sz="0" w:space="0" w:color="auto"/>
            <w:left w:val="none" w:sz="0" w:space="0" w:color="auto"/>
            <w:bottom w:val="none" w:sz="0" w:space="0" w:color="auto"/>
            <w:right w:val="none" w:sz="0" w:space="0" w:color="auto"/>
          </w:divBdr>
        </w:div>
        <w:div w:id="2130659840">
          <w:marLeft w:val="640"/>
          <w:marRight w:val="0"/>
          <w:marTop w:val="0"/>
          <w:marBottom w:val="0"/>
          <w:divBdr>
            <w:top w:val="none" w:sz="0" w:space="0" w:color="auto"/>
            <w:left w:val="none" w:sz="0" w:space="0" w:color="auto"/>
            <w:bottom w:val="none" w:sz="0" w:space="0" w:color="auto"/>
            <w:right w:val="none" w:sz="0" w:space="0" w:color="auto"/>
          </w:divBdr>
        </w:div>
        <w:div w:id="2133132831">
          <w:marLeft w:val="640"/>
          <w:marRight w:val="0"/>
          <w:marTop w:val="0"/>
          <w:marBottom w:val="0"/>
          <w:divBdr>
            <w:top w:val="none" w:sz="0" w:space="0" w:color="auto"/>
            <w:left w:val="none" w:sz="0" w:space="0" w:color="auto"/>
            <w:bottom w:val="none" w:sz="0" w:space="0" w:color="auto"/>
            <w:right w:val="none" w:sz="0" w:space="0" w:color="auto"/>
          </w:divBdr>
        </w:div>
      </w:divsChild>
    </w:div>
    <w:div w:id="1288899253">
      <w:bodyDiv w:val="1"/>
      <w:marLeft w:val="0"/>
      <w:marRight w:val="0"/>
      <w:marTop w:val="0"/>
      <w:marBottom w:val="0"/>
      <w:divBdr>
        <w:top w:val="none" w:sz="0" w:space="0" w:color="auto"/>
        <w:left w:val="none" w:sz="0" w:space="0" w:color="auto"/>
        <w:bottom w:val="none" w:sz="0" w:space="0" w:color="auto"/>
        <w:right w:val="none" w:sz="0" w:space="0" w:color="auto"/>
      </w:divBdr>
      <w:divsChild>
        <w:div w:id="51925874">
          <w:marLeft w:val="640"/>
          <w:marRight w:val="0"/>
          <w:marTop w:val="0"/>
          <w:marBottom w:val="0"/>
          <w:divBdr>
            <w:top w:val="none" w:sz="0" w:space="0" w:color="auto"/>
            <w:left w:val="none" w:sz="0" w:space="0" w:color="auto"/>
            <w:bottom w:val="none" w:sz="0" w:space="0" w:color="auto"/>
            <w:right w:val="none" w:sz="0" w:space="0" w:color="auto"/>
          </w:divBdr>
        </w:div>
        <w:div w:id="85615038">
          <w:marLeft w:val="640"/>
          <w:marRight w:val="0"/>
          <w:marTop w:val="0"/>
          <w:marBottom w:val="0"/>
          <w:divBdr>
            <w:top w:val="none" w:sz="0" w:space="0" w:color="auto"/>
            <w:left w:val="none" w:sz="0" w:space="0" w:color="auto"/>
            <w:bottom w:val="none" w:sz="0" w:space="0" w:color="auto"/>
            <w:right w:val="none" w:sz="0" w:space="0" w:color="auto"/>
          </w:divBdr>
        </w:div>
        <w:div w:id="305623285">
          <w:marLeft w:val="640"/>
          <w:marRight w:val="0"/>
          <w:marTop w:val="0"/>
          <w:marBottom w:val="0"/>
          <w:divBdr>
            <w:top w:val="none" w:sz="0" w:space="0" w:color="auto"/>
            <w:left w:val="none" w:sz="0" w:space="0" w:color="auto"/>
            <w:bottom w:val="none" w:sz="0" w:space="0" w:color="auto"/>
            <w:right w:val="none" w:sz="0" w:space="0" w:color="auto"/>
          </w:divBdr>
        </w:div>
        <w:div w:id="320890162">
          <w:marLeft w:val="640"/>
          <w:marRight w:val="0"/>
          <w:marTop w:val="0"/>
          <w:marBottom w:val="0"/>
          <w:divBdr>
            <w:top w:val="none" w:sz="0" w:space="0" w:color="auto"/>
            <w:left w:val="none" w:sz="0" w:space="0" w:color="auto"/>
            <w:bottom w:val="none" w:sz="0" w:space="0" w:color="auto"/>
            <w:right w:val="none" w:sz="0" w:space="0" w:color="auto"/>
          </w:divBdr>
        </w:div>
        <w:div w:id="358821632">
          <w:marLeft w:val="640"/>
          <w:marRight w:val="0"/>
          <w:marTop w:val="0"/>
          <w:marBottom w:val="0"/>
          <w:divBdr>
            <w:top w:val="none" w:sz="0" w:space="0" w:color="auto"/>
            <w:left w:val="none" w:sz="0" w:space="0" w:color="auto"/>
            <w:bottom w:val="none" w:sz="0" w:space="0" w:color="auto"/>
            <w:right w:val="none" w:sz="0" w:space="0" w:color="auto"/>
          </w:divBdr>
        </w:div>
        <w:div w:id="392431398">
          <w:marLeft w:val="640"/>
          <w:marRight w:val="0"/>
          <w:marTop w:val="0"/>
          <w:marBottom w:val="0"/>
          <w:divBdr>
            <w:top w:val="none" w:sz="0" w:space="0" w:color="auto"/>
            <w:left w:val="none" w:sz="0" w:space="0" w:color="auto"/>
            <w:bottom w:val="none" w:sz="0" w:space="0" w:color="auto"/>
            <w:right w:val="none" w:sz="0" w:space="0" w:color="auto"/>
          </w:divBdr>
        </w:div>
        <w:div w:id="487287078">
          <w:marLeft w:val="640"/>
          <w:marRight w:val="0"/>
          <w:marTop w:val="0"/>
          <w:marBottom w:val="0"/>
          <w:divBdr>
            <w:top w:val="none" w:sz="0" w:space="0" w:color="auto"/>
            <w:left w:val="none" w:sz="0" w:space="0" w:color="auto"/>
            <w:bottom w:val="none" w:sz="0" w:space="0" w:color="auto"/>
            <w:right w:val="none" w:sz="0" w:space="0" w:color="auto"/>
          </w:divBdr>
        </w:div>
        <w:div w:id="589388439">
          <w:marLeft w:val="640"/>
          <w:marRight w:val="0"/>
          <w:marTop w:val="0"/>
          <w:marBottom w:val="0"/>
          <w:divBdr>
            <w:top w:val="none" w:sz="0" w:space="0" w:color="auto"/>
            <w:left w:val="none" w:sz="0" w:space="0" w:color="auto"/>
            <w:bottom w:val="none" w:sz="0" w:space="0" w:color="auto"/>
            <w:right w:val="none" w:sz="0" w:space="0" w:color="auto"/>
          </w:divBdr>
        </w:div>
        <w:div w:id="705526059">
          <w:marLeft w:val="640"/>
          <w:marRight w:val="0"/>
          <w:marTop w:val="0"/>
          <w:marBottom w:val="0"/>
          <w:divBdr>
            <w:top w:val="none" w:sz="0" w:space="0" w:color="auto"/>
            <w:left w:val="none" w:sz="0" w:space="0" w:color="auto"/>
            <w:bottom w:val="none" w:sz="0" w:space="0" w:color="auto"/>
            <w:right w:val="none" w:sz="0" w:space="0" w:color="auto"/>
          </w:divBdr>
        </w:div>
        <w:div w:id="717583578">
          <w:marLeft w:val="640"/>
          <w:marRight w:val="0"/>
          <w:marTop w:val="0"/>
          <w:marBottom w:val="0"/>
          <w:divBdr>
            <w:top w:val="none" w:sz="0" w:space="0" w:color="auto"/>
            <w:left w:val="none" w:sz="0" w:space="0" w:color="auto"/>
            <w:bottom w:val="none" w:sz="0" w:space="0" w:color="auto"/>
            <w:right w:val="none" w:sz="0" w:space="0" w:color="auto"/>
          </w:divBdr>
        </w:div>
        <w:div w:id="737746257">
          <w:marLeft w:val="640"/>
          <w:marRight w:val="0"/>
          <w:marTop w:val="0"/>
          <w:marBottom w:val="0"/>
          <w:divBdr>
            <w:top w:val="none" w:sz="0" w:space="0" w:color="auto"/>
            <w:left w:val="none" w:sz="0" w:space="0" w:color="auto"/>
            <w:bottom w:val="none" w:sz="0" w:space="0" w:color="auto"/>
            <w:right w:val="none" w:sz="0" w:space="0" w:color="auto"/>
          </w:divBdr>
        </w:div>
        <w:div w:id="825166177">
          <w:marLeft w:val="640"/>
          <w:marRight w:val="0"/>
          <w:marTop w:val="0"/>
          <w:marBottom w:val="0"/>
          <w:divBdr>
            <w:top w:val="none" w:sz="0" w:space="0" w:color="auto"/>
            <w:left w:val="none" w:sz="0" w:space="0" w:color="auto"/>
            <w:bottom w:val="none" w:sz="0" w:space="0" w:color="auto"/>
            <w:right w:val="none" w:sz="0" w:space="0" w:color="auto"/>
          </w:divBdr>
        </w:div>
        <w:div w:id="881866282">
          <w:marLeft w:val="640"/>
          <w:marRight w:val="0"/>
          <w:marTop w:val="0"/>
          <w:marBottom w:val="0"/>
          <w:divBdr>
            <w:top w:val="none" w:sz="0" w:space="0" w:color="auto"/>
            <w:left w:val="none" w:sz="0" w:space="0" w:color="auto"/>
            <w:bottom w:val="none" w:sz="0" w:space="0" w:color="auto"/>
            <w:right w:val="none" w:sz="0" w:space="0" w:color="auto"/>
          </w:divBdr>
        </w:div>
        <w:div w:id="909077483">
          <w:marLeft w:val="640"/>
          <w:marRight w:val="0"/>
          <w:marTop w:val="0"/>
          <w:marBottom w:val="0"/>
          <w:divBdr>
            <w:top w:val="none" w:sz="0" w:space="0" w:color="auto"/>
            <w:left w:val="none" w:sz="0" w:space="0" w:color="auto"/>
            <w:bottom w:val="none" w:sz="0" w:space="0" w:color="auto"/>
            <w:right w:val="none" w:sz="0" w:space="0" w:color="auto"/>
          </w:divBdr>
        </w:div>
        <w:div w:id="1015813994">
          <w:marLeft w:val="640"/>
          <w:marRight w:val="0"/>
          <w:marTop w:val="0"/>
          <w:marBottom w:val="0"/>
          <w:divBdr>
            <w:top w:val="none" w:sz="0" w:space="0" w:color="auto"/>
            <w:left w:val="none" w:sz="0" w:space="0" w:color="auto"/>
            <w:bottom w:val="none" w:sz="0" w:space="0" w:color="auto"/>
            <w:right w:val="none" w:sz="0" w:space="0" w:color="auto"/>
          </w:divBdr>
        </w:div>
        <w:div w:id="1066493584">
          <w:marLeft w:val="640"/>
          <w:marRight w:val="0"/>
          <w:marTop w:val="0"/>
          <w:marBottom w:val="0"/>
          <w:divBdr>
            <w:top w:val="none" w:sz="0" w:space="0" w:color="auto"/>
            <w:left w:val="none" w:sz="0" w:space="0" w:color="auto"/>
            <w:bottom w:val="none" w:sz="0" w:space="0" w:color="auto"/>
            <w:right w:val="none" w:sz="0" w:space="0" w:color="auto"/>
          </w:divBdr>
        </w:div>
        <w:div w:id="1172260521">
          <w:marLeft w:val="640"/>
          <w:marRight w:val="0"/>
          <w:marTop w:val="0"/>
          <w:marBottom w:val="0"/>
          <w:divBdr>
            <w:top w:val="none" w:sz="0" w:space="0" w:color="auto"/>
            <w:left w:val="none" w:sz="0" w:space="0" w:color="auto"/>
            <w:bottom w:val="none" w:sz="0" w:space="0" w:color="auto"/>
            <w:right w:val="none" w:sz="0" w:space="0" w:color="auto"/>
          </w:divBdr>
        </w:div>
        <w:div w:id="1188250441">
          <w:marLeft w:val="640"/>
          <w:marRight w:val="0"/>
          <w:marTop w:val="0"/>
          <w:marBottom w:val="0"/>
          <w:divBdr>
            <w:top w:val="none" w:sz="0" w:space="0" w:color="auto"/>
            <w:left w:val="none" w:sz="0" w:space="0" w:color="auto"/>
            <w:bottom w:val="none" w:sz="0" w:space="0" w:color="auto"/>
            <w:right w:val="none" w:sz="0" w:space="0" w:color="auto"/>
          </w:divBdr>
        </w:div>
        <w:div w:id="1188368292">
          <w:marLeft w:val="640"/>
          <w:marRight w:val="0"/>
          <w:marTop w:val="0"/>
          <w:marBottom w:val="0"/>
          <w:divBdr>
            <w:top w:val="none" w:sz="0" w:space="0" w:color="auto"/>
            <w:left w:val="none" w:sz="0" w:space="0" w:color="auto"/>
            <w:bottom w:val="none" w:sz="0" w:space="0" w:color="auto"/>
            <w:right w:val="none" w:sz="0" w:space="0" w:color="auto"/>
          </w:divBdr>
        </w:div>
        <w:div w:id="1252199713">
          <w:marLeft w:val="640"/>
          <w:marRight w:val="0"/>
          <w:marTop w:val="0"/>
          <w:marBottom w:val="0"/>
          <w:divBdr>
            <w:top w:val="none" w:sz="0" w:space="0" w:color="auto"/>
            <w:left w:val="none" w:sz="0" w:space="0" w:color="auto"/>
            <w:bottom w:val="none" w:sz="0" w:space="0" w:color="auto"/>
            <w:right w:val="none" w:sz="0" w:space="0" w:color="auto"/>
          </w:divBdr>
        </w:div>
        <w:div w:id="1260260209">
          <w:marLeft w:val="640"/>
          <w:marRight w:val="0"/>
          <w:marTop w:val="0"/>
          <w:marBottom w:val="0"/>
          <w:divBdr>
            <w:top w:val="none" w:sz="0" w:space="0" w:color="auto"/>
            <w:left w:val="none" w:sz="0" w:space="0" w:color="auto"/>
            <w:bottom w:val="none" w:sz="0" w:space="0" w:color="auto"/>
            <w:right w:val="none" w:sz="0" w:space="0" w:color="auto"/>
          </w:divBdr>
        </w:div>
        <w:div w:id="1302660463">
          <w:marLeft w:val="640"/>
          <w:marRight w:val="0"/>
          <w:marTop w:val="0"/>
          <w:marBottom w:val="0"/>
          <w:divBdr>
            <w:top w:val="none" w:sz="0" w:space="0" w:color="auto"/>
            <w:left w:val="none" w:sz="0" w:space="0" w:color="auto"/>
            <w:bottom w:val="none" w:sz="0" w:space="0" w:color="auto"/>
            <w:right w:val="none" w:sz="0" w:space="0" w:color="auto"/>
          </w:divBdr>
        </w:div>
        <w:div w:id="1474523210">
          <w:marLeft w:val="640"/>
          <w:marRight w:val="0"/>
          <w:marTop w:val="0"/>
          <w:marBottom w:val="0"/>
          <w:divBdr>
            <w:top w:val="none" w:sz="0" w:space="0" w:color="auto"/>
            <w:left w:val="none" w:sz="0" w:space="0" w:color="auto"/>
            <w:bottom w:val="none" w:sz="0" w:space="0" w:color="auto"/>
            <w:right w:val="none" w:sz="0" w:space="0" w:color="auto"/>
          </w:divBdr>
        </w:div>
        <w:div w:id="1526595870">
          <w:marLeft w:val="640"/>
          <w:marRight w:val="0"/>
          <w:marTop w:val="0"/>
          <w:marBottom w:val="0"/>
          <w:divBdr>
            <w:top w:val="none" w:sz="0" w:space="0" w:color="auto"/>
            <w:left w:val="none" w:sz="0" w:space="0" w:color="auto"/>
            <w:bottom w:val="none" w:sz="0" w:space="0" w:color="auto"/>
            <w:right w:val="none" w:sz="0" w:space="0" w:color="auto"/>
          </w:divBdr>
        </w:div>
        <w:div w:id="1560441503">
          <w:marLeft w:val="640"/>
          <w:marRight w:val="0"/>
          <w:marTop w:val="0"/>
          <w:marBottom w:val="0"/>
          <w:divBdr>
            <w:top w:val="none" w:sz="0" w:space="0" w:color="auto"/>
            <w:left w:val="none" w:sz="0" w:space="0" w:color="auto"/>
            <w:bottom w:val="none" w:sz="0" w:space="0" w:color="auto"/>
            <w:right w:val="none" w:sz="0" w:space="0" w:color="auto"/>
          </w:divBdr>
        </w:div>
        <w:div w:id="1644965819">
          <w:marLeft w:val="640"/>
          <w:marRight w:val="0"/>
          <w:marTop w:val="0"/>
          <w:marBottom w:val="0"/>
          <w:divBdr>
            <w:top w:val="none" w:sz="0" w:space="0" w:color="auto"/>
            <w:left w:val="none" w:sz="0" w:space="0" w:color="auto"/>
            <w:bottom w:val="none" w:sz="0" w:space="0" w:color="auto"/>
            <w:right w:val="none" w:sz="0" w:space="0" w:color="auto"/>
          </w:divBdr>
        </w:div>
        <w:div w:id="1646202645">
          <w:marLeft w:val="640"/>
          <w:marRight w:val="0"/>
          <w:marTop w:val="0"/>
          <w:marBottom w:val="0"/>
          <w:divBdr>
            <w:top w:val="none" w:sz="0" w:space="0" w:color="auto"/>
            <w:left w:val="none" w:sz="0" w:space="0" w:color="auto"/>
            <w:bottom w:val="none" w:sz="0" w:space="0" w:color="auto"/>
            <w:right w:val="none" w:sz="0" w:space="0" w:color="auto"/>
          </w:divBdr>
        </w:div>
        <w:div w:id="1719739271">
          <w:marLeft w:val="640"/>
          <w:marRight w:val="0"/>
          <w:marTop w:val="0"/>
          <w:marBottom w:val="0"/>
          <w:divBdr>
            <w:top w:val="none" w:sz="0" w:space="0" w:color="auto"/>
            <w:left w:val="none" w:sz="0" w:space="0" w:color="auto"/>
            <w:bottom w:val="none" w:sz="0" w:space="0" w:color="auto"/>
            <w:right w:val="none" w:sz="0" w:space="0" w:color="auto"/>
          </w:divBdr>
        </w:div>
        <w:div w:id="1815023163">
          <w:marLeft w:val="640"/>
          <w:marRight w:val="0"/>
          <w:marTop w:val="0"/>
          <w:marBottom w:val="0"/>
          <w:divBdr>
            <w:top w:val="none" w:sz="0" w:space="0" w:color="auto"/>
            <w:left w:val="none" w:sz="0" w:space="0" w:color="auto"/>
            <w:bottom w:val="none" w:sz="0" w:space="0" w:color="auto"/>
            <w:right w:val="none" w:sz="0" w:space="0" w:color="auto"/>
          </w:divBdr>
        </w:div>
        <w:div w:id="1827093254">
          <w:marLeft w:val="640"/>
          <w:marRight w:val="0"/>
          <w:marTop w:val="0"/>
          <w:marBottom w:val="0"/>
          <w:divBdr>
            <w:top w:val="none" w:sz="0" w:space="0" w:color="auto"/>
            <w:left w:val="none" w:sz="0" w:space="0" w:color="auto"/>
            <w:bottom w:val="none" w:sz="0" w:space="0" w:color="auto"/>
            <w:right w:val="none" w:sz="0" w:space="0" w:color="auto"/>
          </w:divBdr>
        </w:div>
        <w:div w:id="1874882933">
          <w:marLeft w:val="640"/>
          <w:marRight w:val="0"/>
          <w:marTop w:val="0"/>
          <w:marBottom w:val="0"/>
          <w:divBdr>
            <w:top w:val="none" w:sz="0" w:space="0" w:color="auto"/>
            <w:left w:val="none" w:sz="0" w:space="0" w:color="auto"/>
            <w:bottom w:val="none" w:sz="0" w:space="0" w:color="auto"/>
            <w:right w:val="none" w:sz="0" w:space="0" w:color="auto"/>
          </w:divBdr>
        </w:div>
        <w:div w:id="1894808095">
          <w:marLeft w:val="640"/>
          <w:marRight w:val="0"/>
          <w:marTop w:val="0"/>
          <w:marBottom w:val="0"/>
          <w:divBdr>
            <w:top w:val="none" w:sz="0" w:space="0" w:color="auto"/>
            <w:left w:val="none" w:sz="0" w:space="0" w:color="auto"/>
            <w:bottom w:val="none" w:sz="0" w:space="0" w:color="auto"/>
            <w:right w:val="none" w:sz="0" w:space="0" w:color="auto"/>
          </w:divBdr>
        </w:div>
        <w:div w:id="2030795176">
          <w:marLeft w:val="640"/>
          <w:marRight w:val="0"/>
          <w:marTop w:val="0"/>
          <w:marBottom w:val="0"/>
          <w:divBdr>
            <w:top w:val="none" w:sz="0" w:space="0" w:color="auto"/>
            <w:left w:val="none" w:sz="0" w:space="0" w:color="auto"/>
            <w:bottom w:val="none" w:sz="0" w:space="0" w:color="auto"/>
            <w:right w:val="none" w:sz="0" w:space="0" w:color="auto"/>
          </w:divBdr>
        </w:div>
        <w:div w:id="2081246333">
          <w:marLeft w:val="640"/>
          <w:marRight w:val="0"/>
          <w:marTop w:val="0"/>
          <w:marBottom w:val="0"/>
          <w:divBdr>
            <w:top w:val="none" w:sz="0" w:space="0" w:color="auto"/>
            <w:left w:val="none" w:sz="0" w:space="0" w:color="auto"/>
            <w:bottom w:val="none" w:sz="0" w:space="0" w:color="auto"/>
            <w:right w:val="none" w:sz="0" w:space="0" w:color="auto"/>
          </w:divBdr>
        </w:div>
        <w:div w:id="2141455271">
          <w:marLeft w:val="640"/>
          <w:marRight w:val="0"/>
          <w:marTop w:val="0"/>
          <w:marBottom w:val="0"/>
          <w:divBdr>
            <w:top w:val="none" w:sz="0" w:space="0" w:color="auto"/>
            <w:left w:val="none" w:sz="0" w:space="0" w:color="auto"/>
            <w:bottom w:val="none" w:sz="0" w:space="0" w:color="auto"/>
            <w:right w:val="none" w:sz="0" w:space="0" w:color="auto"/>
          </w:divBdr>
        </w:div>
      </w:divsChild>
    </w:div>
    <w:div w:id="1291280208">
      <w:bodyDiv w:val="1"/>
      <w:marLeft w:val="0"/>
      <w:marRight w:val="0"/>
      <w:marTop w:val="0"/>
      <w:marBottom w:val="0"/>
      <w:divBdr>
        <w:top w:val="none" w:sz="0" w:space="0" w:color="auto"/>
        <w:left w:val="none" w:sz="0" w:space="0" w:color="auto"/>
        <w:bottom w:val="none" w:sz="0" w:space="0" w:color="auto"/>
        <w:right w:val="none" w:sz="0" w:space="0" w:color="auto"/>
      </w:divBdr>
      <w:divsChild>
        <w:div w:id="75129795">
          <w:marLeft w:val="640"/>
          <w:marRight w:val="0"/>
          <w:marTop w:val="0"/>
          <w:marBottom w:val="0"/>
          <w:divBdr>
            <w:top w:val="none" w:sz="0" w:space="0" w:color="auto"/>
            <w:left w:val="none" w:sz="0" w:space="0" w:color="auto"/>
            <w:bottom w:val="none" w:sz="0" w:space="0" w:color="auto"/>
            <w:right w:val="none" w:sz="0" w:space="0" w:color="auto"/>
          </w:divBdr>
        </w:div>
        <w:div w:id="103311825">
          <w:marLeft w:val="640"/>
          <w:marRight w:val="0"/>
          <w:marTop w:val="0"/>
          <w:marBottom w:val="0"/>
          <w:divBdr>
            <w:top w:val="none" w:sz="0" w:space="0" w:color="auto"/>
            <w:left w:val="none" w:sz="0" w:space="0" w:color="auto"/>
            <w:bottom w:val="none" w:sz="0" w:space="0" w:color="auto"/>
            <w:right w:val="none" w:sz="0" w:space="0" w:color="auto"/>
          </w:divBdr>
        </w:div>
        <w:div w:id="135220136">
          <w:marLeft w:val="640"/>
          <w:marRight w:val="0"/>
          <w:marTop w:val="0"/>
          <w:marBottom w:val="0"/>
          <w:divBdr>
            <w:top w:val="none" w:sz="0" w:space="0" w:color="auto"/>
            <w:left w:val="none" w:sz="0" w:space="0" w:color="auto"/>
            <w:bottom w:val="none" w:sz="0" w:space="0" w:color="auto"/>
            <w:right w:val="none" w:sz="0" w:space="0" w:color="auto"/>
          </w:divBdr>
        </w:div>
        <w:div w:id="164828911">
          <w:marLeft w:val="640"/>
          <w:marRight w:val="0"/>
          <w:marTop w:val="0"/>
          <w:marBottom w:val="0"/>
          <w:divBdr>
            <w:top w:val="none" w:sz="0" w:space="0" w:color="auto"/>
            <w:left w:val="none" w:sz="0" w:space="0" w:color="auto"/>
            <w:bottom w:val="none" w:sz="0" w:space="0" w:color="auto"/>
            <w:right w:val="none" w:sz="0" w:space="0" w:color="auto"/>
          </w:divBdr>
        </w:div>
        <w:div w:id="171652910">
          <w:marLeft w:val="640"/>
          <w:marRight w:val="0"/>
          <w:marTop w:val="0"/>
          <w:marBottom w:val="0"/>
          <w:divBdr>
            <w:top w:val="none" w:sz="0" w:space="0" w:color="auto"/>
            <w:left w:val="none" w:sz="0" w:space="0" w:color="auto"/>
            <w:bottom w:val="none" w:sz="0" w:space="0" w:color="auto"/>
            <w:right w:val="none" w:sz="0" w:space="0" w:color="auto"/>
          </w:divBdr>
        </w:div>
        <w:div w:id="215942158">
          <w:marLeft w:val="640"/>
          <w:marRight w:val="0"/>
          <w:marTop w:val="0"/>
          <w:marBottom w:val="0"/>
          <w:divBdr>
            <w:top w:val="none" w:sz="0" w:space="0" w:color="auto"/>
            <w:left w:val="none" w:sz="0" w:space="0" w:color="auto"/>
            <w:bottom w:val="none" w:sz="0" w:space="0" w:color="auto"/>
            <w:right w:val="none" w:sz="0" w:space="0" w:color="auto"/>
          </w:divBdr>
        </w:div>
        <w:div w:id="237374821">
          <w:marLeft w:val="640"/>
          <w:marRight w:val="0"/>
          <w:marTop w:val="0"/>
          <w:marBottom w:val="0"/>
          <w:divBdr>
            <w:top w:val="none" w:sz="0" w:space="0" w:color="auto"/>
            <w:left w:val="none" w:sz="0" w:space="0" w:color="auto"/>
            <w:bottom w:val="none" w:sz="0" w:space="0" w:color="auto"/>
            <w:right w:val="none" w:sz="0" w:space="0" w:color="auto"/>
          </w:divBdr>
        </w:div>
        <w:div w:id="282342961">
          <w:marLeft w:val="640"/>
          <w:marRight w:val="0"/>
          <w:marTop w:val="0"/>
          <w:marBottom w:val="0"/>
          <w:divBdr>
            <w:top w:val="none" w:sz="0" w:space="0" w:color="auto"/>
            <w:left w:val="none" w:sz="0" w:space="0" w:color="auto"/>
            <w:bottom w:val="none" w:sz="0" w:space="0" w:color="auto"/>
            <w:right w:val="none" w:sz="0" w:space="0" w:color="auto"/>
          </w:divBdr>
        </w:div>
        <w:div w:id="595408930">
          <w:marLeft w:val="640"/>
          <w:marRight w:val="0"/>
          <w:marTop w:val="0"/>
          <w:marBottom w:val="0"/>
          <w:divBdr>
            <w:top w:val="none" w:sz="0" w:space="0" w:color="auto"/>
            <w:left w:val="none" w:sz="0" w:space="0" w:color="auto"/>
            <w:bottom w:val="none" w:sz="0" w:space="0" w:color="auto"/>
            <w:right w:val="none" w:sz="0" w:space="0" w:color="auto"/>
          </w:divBdr>
        </w:div>
        <w:div w:id="678432954">
          <w:marLeft w:val="640"/>
          <w:marRight w:val="0"/>
          <w:marTop w:val="0"/>
          <w:marBottom w:val="0"/>
          <w:divBdr>
            <w:top w:val="none" w:sz="0" w:space="0" w:color="auto"/>
            <w:left w:val="none" w:sz="0" w:space="0" w:color="auto"/>
            <w:bottom w:val="none" w:sz="0" w:space="0" w:color="auto"/>
            <w:right w:val="none" w:sz="0" w:space="0" w:color="auto"/>
          </w:divBdr>
        </w:div>
        <w:div w:id="854348542">
          <w:marLeft w:val="640"/>
          <w:marRight w:val="0"/>
          <w:marTop w:val="0"/>
          <w:marBottom w:val="0"/>
          <w:divBdr>
            <w:top w:val="none" w:sz="0" w:space="0" w:color="auto"/>
            <w:left w:val="none" w:sz="0" w:space="0" w:color="auto"/>
            <w:bottom w:val="none" w:sz="0" w:space="0" w:color="auto"/>
            <w:right w:val="none" w:sz="0" w:space="0" w:color="auto"/>
          </w:divBdr>
        </w:div>
        <w:div w:id="916944351">
          <w:marLeft w:val="640"/>
          <w:marRight w:val="0"/>
          <w:marTop w:val="0"/>
          <w:marBottom w:val="0"/>
          <w:divBdr>
            <w:top w:val="none" w:sz="0" w:space="0" w:color="auto"/>
            <w:left w:val="none" w:sz="0" w:space="0" w:color="auto"/>
            <w:bottom w:val="none" w:sz="0" w:space="0" w:color="auto"/>
            <w:right w:val="none" w:sz="0" w:space="0" w:color="auto"/>
          </w:divBdr>
        </w:div>
        <w:div w:id="920793326">
          <w:marLeft w:val="640"/>
          <w:marRight w:val="0"/>
          <w:marTop w:val="0"/>
          <w:marBottom w:val="0"/>
          <w:divBdr>
            <w:top w:val="none" w:sz="0" w:space="0" w:color="auto"/>
            <w:left w:val="none" w:sz="0" w:space="0" w:color="auto"/>
            <w:bottom w:val="none" w:sz="0" w:space="0" w:color="auto"/>
            <w:right w:val="none" w:sz="0" w:space="0" w:color="auto"/>
          </w:divBdr>
        </w:div>
        <w:div w:id="932055595">
          <w:marLeft w:val="640"/>
          <w:marRight w:val="0"/>
          <w:marTop w:val="0"/>
          <w:marBottom w:val="0"/>
          <w:divBdr>
            <w:top w:val="none" w:sz="0" w:space="0" w:color="auto"/>
            <w:left w:val="none" w:sz="0" w:space="0" w:color="auto"/>
            <w:bottom w:val="none" w:sz="0" w:space="0" w:color="auto"/>
            <w:right w:val="none" w:sz="0" w:space="0" w:color="auto"/>
          </w:divBdr>
        </w:div>
        <w:div w:id="944113988">
          <w:marLeft w:val="640"/>
          <w:marRight w:val="0"/>
          <w:marTop w:val="0"/>
          <w:marBottom w:val="0"/>
          <w:divBdr>
            <w:top w:val="none" w:sz="0" w:space="0" w:color="auto"/>
            <w:left w:val="none" w:sz="0" w:space="0" w:color="auto"/>
            <w:bottom w:val="none" w:sz="0" w:space="0" w:color="auto"/>
            <w:right w:val="none" w:sz="0" w:space="0" w:color="auto"/>
          </w:divBdr>
        </w:div>
        <w:div w:id="974530490">
          <w:marLeft w:val="640"/>
          <w:marRight w:val="0"/>
          <w:marTop w:val="0"/>
          <w:marBottom w:val="0"/>
          <w:divBdr>
            <w:top w:val="none" w:sz="0" w:space="0" w:color="auto"/>
            <w:left w:val="none" w:sz="0" w:space="0" w:color="auto"/>
            <w:bottom w:val="none" w:sz="0" w:space="0" w:color="auto"/>
            <w:right w:val="none" w:sz="0" w:space="0" w:color="auto"/>
          </w:divBdr>
        </w:div>
        <w:div w:id="1164974761">
          <w:marLeft w:val="640"/>
          <w:marRight w:val="0"/>
          <w:marTop w:val="0"/>
          <w:marBottom w:val="0"/>
          <w:divBdr>
            <w:top w:val="none" w:sz="0" w:space="0" w:color="auto"/>
            <w:left w:val="none" w:sz="0" w:space="0" w:color="auto"/>
            <w:bottom w:val="none" w:sz="0" w:space="0" w:color="auto"/>
            <w:right w:val="none" w:sz="0" w:space="0" w:color="auto"/>
          </w:divBdr>
        </w:div>
        <w:div w:id="1174341553">
          <w:marLeft w:val="640"/>
          <w:marRight w:val="0"/>
          <w:marTop w:val="0"/>
          <w:marBottom w:val="0"/>
          <w:divBdr>
            <w:top w:val="none" w:sz="0" w:space="0" w:color="auto"/>
            <w:left w:val="none" w:sz="0" w:space="0" w:color="auto"/>
            <w:bottom w:val="none" w:sz="0" w:space="0" w:color="auto"/>
            <w:right w:val="none" w:sz="0" w:space="0" w:color="auto"/>
          </w:divBdr>
        </w:div>
        <w:div w:id="1323583892">
          <w:marLeft w:val="640"/>
          <w:marRight w:val="0"/>
          <w:marTop w:val="0"/>
          <w:marBottom w:val="0"/>
          <w:divBdr>
            <w:top w:val="none" w:sz="0" w:space="0" w:color="auto"/>
            <w:left w:val="none" w:sz="0" w:space="0" w:color="auto"/>
            <w:bottom w:val="none" w:sz="0" w:space="0" w:color="auto"/>
            <w:right w:val="none" w:sz="0" w:space="0" w:color="auto"/>
          </w:divBdr>
        </w:div>
        <w:div w:id="1404403145">
          <w:marLeft w:val="640"/>
          <w:marRight w:val="0"/>
          <w:marTop w:val="0"/>
          <w:marBottom w:val="0"/>
          <w:divBdr>
            <w:top w:val="none" w:sz="0" w:space="0" w:color="auto"/>
            <w:left w:val="none" w:sz="0" w:space="0" w:color="auto"/>
            <w:bottom w:val="none" w:sz="0" w:space="0" w:color="auto"/>
            <w:right w:val="none" w:sz="0" w:space="0" w:color="auto"/>
          </w:divBdr>
        </w:div>
        <w:div w:id="1487165821">
          <w:marLeft w:val="640"/>
          <w:marRight w:val="0"/>
          <w:marTop w:val="0"/>
          <w:marBottom w:val="0"/>
          <w:divBdr>
            <w:top w:val="none" w:sz="0" w:space="0" w:color="auto"/>
            <w:left w:val="none" w:sz="0" w:space="0" w:color="auto"/>
            <w:bottom w:val="none" w:sz="0" w:space="0" w:color="auto"/>
            <w:right w:val="none" w:sz="0" w:space="0" w:color="auto"/>
          </w:divBdr>
        </w:div>
        <w:div w:id="1663049790">
          <w:marLeft w:val="640"/>
          <w:marRight w:val="0"/>
          <w:marTop w:val="0"/>
          <w:marBottom w:val="0"/>
          <w:divBdr>
            <w:top w:val="none" w:sz="0" w:space="0" w:color="auto"/>
            <w:left w:val="none" w:sz="0" w:space="0" w:color="auto"/>
            <w:bottom w:val="none" w:sz="0" w:space="0" w:color="auto"/>
            <w:right w:val="none" w:sz="0" w:space="0" w:color="auto"/>
          </w:divBdr>
        </w:div>
        <w:div w:id="1679695087">
          <w:marLeft w:val="640"/>
          <w:marRight w:val="0"/>
          <w:marTop w:val="0"/>
          <w:marBottom w:val="0"/>
          <w:divBdr>
            <w:top w:val="none" w:sz="0" w:space="0" w:color="auto"/>
            <w:left w:val="none" w:sz="0" w:space="0" w:color="auto"/>
            <w:bottom w:val="none" w:sz="0" w:space="0" w:color="auto"/>
            <w:right w:val="none" w:sz="0" w:space="0" w:color="auto"/>
          </w:divBdr>
        </w:div>
        <w:div w:id="1749573673">
          <w:marLeft w:val="640"/>
          <w:marRight w:val="0"/>
          <w:marTop w:val="0"/>
          <w:marBottom w:val="0"/>
          <w:divBdr>
            <w:top w:val="none" w:sz="0" w:space="0" w:color="auto"/>
            <w:left w:val="none" w:sz="0" w:space="0" w:color="auto"/>
            <w:bottom w:val="none" w:sz="0" w:space="0" w:color="auto"/>
            <w:right w:val="none" w:sz="0" w:space="0" w:color="auto"/>
          </w:divBdr>
        </w:div>
        <w:div w:id="1752661428">
          <w:marLeft w:val="640"/>
          <w:marRight w:val="0"/>
          <w:marTop w:val="0"/>
          <w:marBottom w:val="0"/>
          <w:divBdr>
            <w:top w:val="none" w:sz="0" w:space="0" w:color="auto"/>
            <w:left w:val="none" w:sz="0" w:space="0" w:color="auto"/>
            <w:bottom w:val="none" w:sz="0" w:space="0" w:color="auto"/>
            <w:right w:val="none" w:sz="0" w:space="0" w:color="auto"/>
          </w:divBdr>
        </w:div>
        <w:div w:id="1784497484">
          <w:marLeft w:val="640"/>
          <w:marRight w:val="0"/>
          <w:marTop w:val="0"/>
          <w:marBottom w:val="0"/>
          <w:divBdr>
            <w:top w:val="none" w:sz="0" w:space="0" w:color="auto"/>
            <w:left w:val="none" w:sz="0" w:space="0" w:color="auto"/>
            <w:bottom w:val="none" w:sz="0" w:space="0" w:color="auto"/>
            <w:right w:val="none" w:sz="0" w:space="0" w:color="auto"/>
          </w:divBdr>
        </w:div>
        <w:div w:id="1791239738">
          <w:marLeft w:val="640"/>
          <w:marRight w:val="0"/>
          <w:marTop w:val="0"/>
          <w:marBottom w:val="0"/>
          <w:divBdr>
            <w:top w:val="none" w:sz="0" w:space="0" w:color="auto"/>
            <w:left w:val="none" w:sz="0" w:space="0" w:color="auto"/>
            <w:bottom w:val="none" w:sz="0" w:space="0" w:color="auto"/>
            <w:right w:val="none" w:sz="0" w:space="0" w:color="auto"/>
          </w:divBdr>
        </w:div>
        <w:div w:id="1865820708">
          <w:marLeft w:val="640"/>
          <w:marRight w:val="0"/>
          <w:marTop w:val="0"/>
          <w:marBottom w:val="0"/>
          <w:divBdr>
            <w:top w:val="none" w:sz="0" w:space="0" w:color="auto"/>
            <w:left w:val="none" w:sz="0" w:space="0" w:color="auto"/>
            <w:bottom w:val="none" w:sz="0" w:space="0" w:color="auto"/>
            <w:right w:val="none" w:sz="0" w:space="0" w:color="auto"/>
          </w:divBdr>
        </w:div>
        <w:div w:id="1877429309">
          <w:marLeft w:val="640"/>
          <w:marRight w:val="0"/>
          <w:marTop w:val="0"/>
          <w:marBottom w:val="0"/>
          <w:divBdr>
            <w:top w:val="none" w:sz="0" w:space="0" w:color="auto"/>
            <w:left w:val="none" w:sz="0" w:space="0" w:color="auto"/>
            <w:bottom w:val="none" w:sz="0" w:space="0" w:color="auto"/>
            <w:right w:val="none" w:sz="0" w:space="0" w:color="auto"/>
          </w:divBdr>
        </w:div>
        <w:div w:id="1932464952">
          <w:marLeft w:val="640"/>
          <w:marRight w:val="0"/>
          <w:marTop w:val="0"/>
          <w:marBottom w:val="0"/>
          <w:divBdr>
            <w:top w:val="none" w:sz="0" w:space="0" w:color="auto"/>
            <w:left w:val="none" w:sz="0" w:space="0" w:color="auto"/>
            <w:bottom w:val="none" w:sz="0" w:space="0" w:color="auto"/>
            <w:right w:val="none" w:sz="0" w:space="0" w:color="auto"/>
          </w:divBdr>
        </w:div>
        <w:div w:id="1959406545">
          <w:marLeft w:val="640"/>
          <w:marRight w:val="0"/>
          <w:marTop w:val="0"/>
          <w:marBottom w:val="0"/>
          <w:divBdr>
            <w:top w:val="none" w:sz="0" w:space="0" w:color="auto"/>
            <w:left w:val="none" w:sz="0" w:space="0" w:color="auto"/>
            <w:bottom w:val="none" w:sz="0" w:space="0" w:color="auto"/>
            <w:right w:val="none" w:sz="0" w:space="0" w:color="auto"/>
          </w:divBdr>
        </w:div>
        <w:div w:id="1971938970">
          <w:marLeft w:val="640"/>
          <w:marRight w:val="0"/>
          <w:marTop w:val="0"/>
          <w:marBottom w:val="0"/>
          <w:divBdr>
            <w:top w:val="none" w:sz="0" w:space="0" w:color="auto"/>
            <w:left w:val="none" w:sz="0" w:space="0" w:color="auto"/>
            <w:bottom w:val="none" w:sz="0" w:space="0" w:color="auto"/>
            <w:right w:val="none" w:sz="0" w:space="0" w:color="auto"/>
          </w:divBdr>
        </w:div>
        <w:div w:id="2080010422">
          <w:marLeft w:val="640"/>
          <w:marRight w:val="0"/>
          <w:marTop w:val="0"/>
          <w:marBottom w:val="0"/>
          <w:divBdr>
            <w:top w:val="none" w:sz="0" w:space="0" w:color="auto"/>
            <w:left w:val="none" w:sz="0" w:space="0" w:color="auto"/>
            <w:bottom w:val="none" w:sz="0" w:space="0" w:color="auto"/>
            <w:right w:val="none" w:sz="0" w:space="0" w:color="auto"/>
          </w:divBdr>
        </w:div>
        <w:div w:id="2087797763">
          <w:marLeft w:val="640"/>
          <w:marRight w:val="0"/>
          <w:marTop w:val="0"/>
          <w:marBottom w:val="0"/>
          <w:divBdr>
            <w:top w:val="none" w:sz="0" w:space="0" w:color="auto"/>
            <w:left w:val="none" w:sz="0" w:space="0" w:color="auto"/>
            <w:bottom w:val="none" w:sz="0" w:space="0" w:color="auto"/>
            <w:right w:val="none" w:sz="0" w:space="0" w:color="auto"/>
          </w:divBdr>
        </w:div>
        <w:div w:id="2136630585">
          <w:marLeft w:val="640"/>
          <w:marRight w:val="0"/>
          <w:marTop w:val="0"/>
          <w:marBottom w:val="0"/>
          <w:divBdr>
            <w:top w:val="none" w:sz="0" w:space="0" w:color="auto"/>
            <w:left w:val="none" w:sz="0" w:space="0" w:color="auto"/>
            <w:bottom w:val="none" w:sz="0" w:space="0" w:color="auto"/>
            <w:right w:val="none" w:sz="0" w:space="0" w:color="auto"/>
          </w:divBdr>
        </w:div>
      </w:divsChild>
    </w:div>
    <w:div w:id="1309507378">
      <w:bodyDiv w:val="1"/>
      <w:marLeft w:val="0"/>
      <w:marRight w:val="0"/>
      <w:marTop w:val="0"/>
      <w:marBottom w:val="0"/>
      <w:divBdr>
        <w:top w:val="none" w:sz="0" w:space="0" w:color="auto"/>
        <w:left w:val="none" w:sz="0" w:space="0" w:color="auto"/>
        <w:bottom w:val="none" w:sz="0" w:space="0" w:color="auto"/>
        <w:right w:val="none" w:sz="0" w:space="0" w:color="auto"/>
      </w:divBdr>
      <w:divsChild>
        <w:div w:id="577521287">
          <w:marLeft w:val="0"/>
          <w:marRight w:val="0"/>
          <w:marTop w:val="0"/>
          <w:marBottom w:val="0"/>
          <w:divBdr>
            <w:top w:val="none" w:sz="0" w:space="0" w:color="auto"/>
            <w:left w:val="none" w:sz="0" w:space="0" w:color="auto"/>
            <w:bottom w:val="none" w:sz="0" w:space="0" w:color="auto"/>
            <w:right w:val="none" w:sz="0" w:space="0" w:color="auto"/>
          </w:divBdr>
          <w:divsChild>
            <w:div w:id="156848848">
              <w:marLeft w:val="0"/>
              <w:marRight w:val="0"/>
              <w:marTop w:val="0"/>
              <w:marBottom w:val="0"/>
              <w:divBdr>
                <w:top w:val="none" w:sz="0" w:space="0" w:color="auto"/>
                <w:left w:val="none" w:sz="0" w:space="0" w:color="auto"/>
                <w:bottom w:val="none" w:sz="0" w:space="0" w:color="auto"/>
                <w:right w:val="none" w:sz="0" w:space="0" w:color="auto"/>
              </w:divBdr>
              <w:divsChild>
                <w:div w:id="1435520105">
                  <w:marLeft w:val="0"/>
                  <w:marRight w:val="0"/>
                  <w:marTop w:val="0"/>
                  <w:marBottom w:val="0"/>
                  <w:divBdr>
                    <w:top w:val="none" w:sz="0" w:space="0" w:color="auto"/>
                    <w:left w:val="none" w:sz="0" w:space="0" w:color="auto"/>
                    <w:bottom w:val="none" w:sz="0" w:space="0" w:color="auto"/>
                    <w:right w:val="none" w:sz="0" w:space="0" w:color="auto"/>
                  </w:divBdr>
                  <w:divsChild>
                    <w:div w:id="1143430710">
                      <w:marLeft w:val="0"/>
                      <w:marRight w:val="0"/>
                      <w:marTop w:val="0"/>
                      <w:marBottom w:val="0"/>
                      <w:divBdr>
                        <w:top w:val="none" w:sz="0" w:space="0" w:color="auto"/>
                        <w:left w:val="none" w:sz="0" w:space="0" w:color="auto"/>
                        <w:bottom w:val="none" w:sz="0" w:space="0" w:color="auto"/>
                        <w:right w:val="none" w:sz="0" w:space="0" w:color="auto"/>
                      </w:divBdr>
                      <w:divsChild>
                        <w:div w:id="1224023054">
                          <w:marLeft w:val="0"/>
                          <w:marRight w:val="0"/>
                          <w:marTop w:val="0"/>
                          <w:marBottom w:val="0"/>
                          <w:divBdr>
                            <w:top w:val="none" w:sz="0" w:space="0" w:color="auto"/>
                            <w:left w:val="none" w:sz="0" w:space="0" w:color="auto"/>
                            <w:bottom w:val="none" w:sz="0" w:space="0" w:color="auto"/>
                            <w:right w:val="none" w:sz="0" w:space="0" w:color="auto"/>
                          </w:divBdr>
                          <w:divsChild>
                            <w:div w:id="165421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839845">
      <w:bodyDiv w:val="1"/>
      <w:marLeft w:val="0"/>
      <w:marRight w:val="0"/>
      <w:marTop w:val="0"/>
      <w:marBottom w:val="0"/>
      <w:divBdr>
        <w:top w:val="none" w:sz="0" w:space="0" w:color="auto"/>
        <w:left w:val="none" w:sz="0" w:space="0" w:color="auto"/>
        <w:bottom w:val="none" w:sz="0" w:space="0" w:color="auto"/>
        <w:right w:val="none" w:sz="0" w:space="0" w:color="auto"/>
      </w:divBdr>
      <w:divsChild>
        <w:div w:id="33818234">
          <w:marLeft w:val="640"/>
          <w:marRight w:val="0"/>
          <w:marTop w:val="0"/>
          <w:marBottom w:val="0"/>
          <w:divBdr>
            <w:top w:val="none" w:sz="0" w:space="0" w:color="auto"/>
            <w:left w:val="none" w:sz="0" w:space="0" w:color="auto"/>
            <w:bottom w:val="none" w:sz="0" w:space="0" w:color="auto"/>
            <w:right w:val="none" w:sz="0" w:space="0" w:color="auto"/>
          </w:divBdr>
        </w:div>
        <w:div w:id="40204460">
          <w:marLeft w:val="640"/>
          <w:marRight w:val="0"/>
          <w:marTop w:val="0"/>
          <w:marBottom w:val="0"/>
          <w:divBdr>
            <w:top w:val="none" w:sz="0" w:space="0" w:color="auto"/>
            <w:left w:val="none" w:sz="0" w:space="0" w:color="auto"/>
            <w:bottom w:val="none" w:sz="0" w:space="0" w:color="auto"/>
            <w:right w:val="none" w:sz="0" w:space="0" w:color="auto"/>
          </w:divBdr>
        </w:div>
        <w:div w:id="110169525">
          <w:marLeft w:val="640"/>
          <w:marRight w:val="0"/>
          <w:marTop w:val="0"/>
          <w:marBottom w:val="0"/>
          <w:divBdr>
            <w:top w:val="none" w:sz="0" w:space="0" w:color="auto"/>
            <w:left w:val="none" w:sz="0" w:space="0" w:color="auto"/>
            <w:bottom w:val="none" w:sz="0" w:space="0" w:color="auto"/>
            <w:right w:val="none" w:sz="0" w:space="0" w:color="auto"/>
          </w:divBdr>
        </w:div>
        <w:div w:id="110822914">
          <w:marLeft w:val="640"/>
          <w:marRight w:val="0"/>
          <w:marTop w:val="0"/>
          <w:marBottom w:val="0"/>
          <w:divBdr>
            <w:top w:val="none" w:sz="0" w:space="0" w:color="auto"/>
            <w:left w:val="none" w:sz="0" w:space="0" w:color="auto"/>
            <w:bottom w:val="none" w:sz="0" w:space="0" w:color="auto"/>
            <w:right w:val="none" w:sz="0" w:space="0" w:color="auto"/>
          </w:divBdr>
        </w:div>
        <w:div w:id="121656824">
          <w:marLeft w:val="640"/>
          <w:marRight w:val="0"/>
          <w:marTop w:val="0"/>
          <w:marBottom w:val="0"/>
          <w:divBdr>
            <w:top w:val="none" w:sz="0" w:space="0" w:color="auto"/>
            <w:left w:val="none" w:sz="0" w:space="0" w:color="auto"/>
            <w:bottom w:val="none" w:sz="0" w:space="0" w:color="auto"/>
            <w:right w:val="none" w:sz="0" w:space="0" w:color="auto"/>
          </w:divBdr>
        </w:div>
        <w:div w:id="220555343">
          <w:marLeft w:val="640"/>
          <w:marRight w:val="0"/>
          <w:marTop w:val="0"/>
          <w:marBottom w:val="0"/>
          <w:divBdr>
            <w:top w:val="none" w:sz="0" w:space="0" w:color="auto"/>
            <w:left w:val="none" w:sz="0" w:space="0" w:color="auto"/>
            <w:bottom w:val="none" w:sz="0" w:space="0" w:color="auto"/>
            <w:right w:val="none" w:sz="0" w:space="0" w:color="auto"/>
          </w:divBdr>
        </w:div>
        <w:div w:id="249046031">
          <w:marLeft w:val="640"/>
          <w:marRight w:val="0"/>
          <w:marTop w:val="0"/>
          <w:marBottom w:val="0"/>
          <w:divBdr>
            <w:top w:val="none" w:sz="0" w:space="0" w:color="auto"/>
            <w:left w:val="none" w:sz="0" w:space="0" w:color="auto"/>
            <w:bottom w:val="none" w:sz="0" w:space="0" w:color="auto"/>
            <w:right w:val="none" w:sz="0" w:space="0" w:color="auto"/>
          </w:divBdr>
        </w:div>
        <w:div w:id="329060956">
          <w:marLeft w:val="640"/>
          <w:marRight w:val="0"/>
          <w:marTop w:val="0"/>
          <w:marBottom w:val="0"/>
          <w:divBdr>
            <w:top w:val="none" w:sz="0" w:space="0" w:color="auto"/>
            <w:left w:val="none" w:sz="0" w:space="0" w:color="auto"/>
            <w:bottom w:val="none" w:sz="0" w:space="0" w:color="auto"/>
            <w:right w:val="none" w:sz="0" w:space="0" w:color="auto"/>
          </w:divBdr>
        </w:div>
        <w:div w:id="491408564">
          <w:marLeft w:val="640"/>
          <w:marRight w:val="0"/>
          <w:marTop w:val="0"/>
          <w:marBottom w:val="0"/>
          <w:divBdr>
            <w:top w:val="none" w:sz="0" w:space="0" w:color="auto"/>
            <w:left w:val="none" w:sz="0" w:space="0" w:color="auto"/>
            <w:bottom w:val="none" w:sz="0" w:space="0" w:color="auto"/>
            <w:right w:val="none" w:sz="0" w:space="0" w:color="auto"/>
          </w:divBdr>
        </w:div>
        <w:div w:id="556672284">
          <w:marLeft w:val="640"/>
          <w:marRight w:val="0"/>
          <w:marTop w:val="0"/>
          <w:marBottom w:val="0"/>
          <w:divBdr>
            <w:top w:val="none" w:sz="0" w:space="0" w:color="auto"/>
            <w:left w:val="none" w:sz="0" w:space="0" w:color="auto"/>
            <w:bottom w:val="none" w:sz="0" w:space="0" w:color="auto"/>
            <w:right w:val="none" w:sz="0" w:space="0" w:color="auto"/>
          </w:divBdr>
        </w:div>
        <w:div w:id="620771594">
          <w:marLeft w:val="640"/>
          <w:marRight w:val="0"/>
          <w:marTop w:val="0"/>
          <w:marBottom w:val="0"/>
          <w:divBdr>
            <w:top w:val="none" w:sz="0" w:space="0" w:color="auto"/>
            <w:left w:val="none" w:sz="0" w:space="0" w:color="auto"/>
            <w:bottom w:val="none" w:sz="0" w:space="0" w:color="auto"/>
            <w:right w:val="none" w:sz="0" w:space="0" w:color="auto"/>
          </w:divBdr>
        </w:div>
        <w:div w:id="721296628">
          <w:marLeft w:val="640"/>
          <w:marRight w:val="0"/>
          <w:marTop w:val="0"/>
          <w:marBottom w:val="0"/>
          <w:divBdr>
            <w:top w:val="none" w:sz="0" w:space="0" w:color="auto"/>
            <w:left w:val="none" w:sz="0" w:space="0" w:color="auto"/>
            <w:bottom w:val="none" w:sz="0" w:space="0" w:color="auto"/>
            <w:right w:val="none" w:sz="0" w:space="0" w:color="auto"/>
          </w:divBdr>
        </w:div>
        <w:div w:id="747700571">
          <w:marLeft w:val="640"/>
          <w:marRight w:val="0"/>
          <w:marTop w:val="0"/>
          <w:marBottom w:val="0"/>
          <w:divBdr>
            <w:top w:val="none" w:sz="0" w:space="0" w:color="auto"/>
            <w:left w:val="none" w:sz="0" w:space="0" w:color="auto"/>
            <w:bottom w:val="none" w:sz="0" w:space="0" w:color="auto"/>
            <w:right w:val="none" w:sz="0" w:space="0" w:color="auto"/>
          </w:divBdr>
        </w:div>
        <w:div w:id="891691815">
          <w:marLeft w:val="640"/>
          <w:marRight w:val="0"/>
          <w:marTop w:val="0"/>
          <w:marBottom w:val="0"/>
          <w:divBdr>
            <w:top w:val="none" w:sz="0" w:space="0" w:color="auto"/>
            <w:left w:val="none" w:sz="0" w:space="0" w:color="auto"/>
            <w:bottom w:val="none" w:sz="0" w:space="0" w:color="auto"/>
            <w:right w:val="none" w:sz="0" w:space="0" w:color="auto"/>
          </w:divBdr>
        </w:div>
        <w:div w:id="903687345">
          <w:marLeft w:val="640"/>
          <w:marRight w:val="0"/>
          <w:marTop w:val="0"/>
          <w:marBottom w:val="0"/>
          <w:divBdr>
            <w:top w:val="none" w:sz="0" w:space="0" w:color="auto"/>
            <w:left w:val="none" w:sz="0" w:space="0" w:color="auto"/>
            <w:bottom w:val="none" w:sz="0" w:space="0" w:color="auto"/>
            <w:right w:val="none" w:sz="0" w:space="0" w:color="auto"/>
          </w:divBdr>
        </w:div>
        <w:div w:id="928390596">
          <w:marLeft w:val="640"/>
          <w:marRight w:val="0"/>
          <w:marTop w:val="0"/>
          <w:marBottom w:val="0"/>
          <w:divBdr>
            <w:top w:val="none" w:sz="0" w:space="0" w:color="auto"/>
            <w:left w:val="none" w:sz="0" w:space="0" w:color="auto"/>
            <w:bottom w:val="none" w:sz="0" w:space="0" w:color="auto"/>
            <w:right w:val="none" w:sz="0" w:space="0" w:color="auto"/>
          </w:divBdr>
        </w:div>
        <w:div w:id="987199907">
          <w:marLeft w:val="640"/>
          <w:marRight w:val="0"/>
          <w:marTop w:val="0"/>
          <w:marBottom w:val="0"/>
          <w:divBdr>
            <w:top w:val="none" w:sz="0" w:space="0" w:color="auto"/>
            <w:left w:val="none" w:sz="0" w:space="0" w:color="auto"/>
            <w:bottom w:val="none" w:sz="0" w:space="0" w:color="auto"/>
            <w:right w:val="none" w:sz="0" w:space="0" w:color="auto"/>
          </w:divBdr>
        </w:div>
        <w:div w:id="1044520693">
          <w:marLeft w:val="640"/>
          <w:marRight w:val="0"/>
          <w:marTop w:val="0"/>
          <w:marBottom w:val="0"/>
          <w:divBdr>
            <w:top w:val="none" w:sz="0" w:space="0" w:color="auto"/>
            <w:left w:val="none" w:sz="0" w:space="0" w:color="auto"/>
            <w:bottom w:val="none" w:sz="0" w:space="0" w:color="auto"/>
            <w:right w:val="none" w:sz="0" w:space="0" w:color="auto"/>
          </w:divBdr>
        </w:div>
        <w:div w:id="1109160182">
          <w:marLeft w:val="640"/>
          <w:marRight w:val="0"/>
          <w:marTop w:val="0"/>
          <w:marBottom w:val="0"/>
          <w:divBdr>
            <w:top w:val="none" w:sz="0" w:space="0" w:color="auto"/>
            <w:left w:val="none" w:sz="0" w:space="0" w:color="auto"/>
            <w:bottom w:val="none" w:sz="0" w:space="0" w:color="auto"/>
            <w:right w:val="none" w:sz="0" w:space="0" w:color="auto"/>
          </w:divBdr>
        </w:div>
        <w:div w:id="1135416788">
          <w:marLeft w:val="640"/>
          <w:marRight w:val="0"/>
          <w:marTop w:val="0"/>
          <w:marBottom w:val="0"/>
          <w:divBdr>
            <w:top w:val="none" w:sz="0" w:space="0" w:color="auto"/>
            <w:left w:val="none" w:sz="0" w:space="0" w:color="auto"/>
            <w:bottom w:val="none" w:sz="0" w:space="0" w:color="auto"/>
            <w:right w:val="none" w:sz="0" w:space="0" w:color="auto"/>
          </w:divBdr>
        </w:div>
        <w:div w:id="1136220310">
          <w:marLeft w:val="640"/>
          <w:marRight w:val="0"/>
          <w:marTop w:val="0"/>
          <w:marBottom w:val="0"/>
          <w:divBdr>
            <w:top w:val="none" w:sz="0" w:space="0" w:color="auto"/>
            <w:left w:val="none" w:sz="0" w:space="0" w:color="auto"/>
            <w:bottom w:val="none" w:sz="0" w:space="0" w:color="auto"/>
            <w:right w:val="none" w:sz="0" w:space="0" w:color="auto"/>
          </w:divBdr>
        </w:div>
        <w:div w:id="1217931268">
          <w:marLeft w:val="640"/>
          <w:marRight w:val="0"/>
          <w:marTop w:val="0"/>
          <w:marBottom w:val="0"/>
          <w:divBdr>
            <w:top w:val="none" w:sz="0" w:space="0" w:color="auto"/>
            <w:left w:val="none" w:sz="0" w:space="0" w:color="auto"/>
            <w:bottom w:val="none" w:sz="0" w:space="0" w:color="auto"/>
            <w:right w:val="none" w:sz="0" w:space="0" w:color="auto"/>
          </w:divBdr>
        </w:div>
        <w:div w:id="1250041165">
          <w:marLeft w:val="640"/>
          <w:marRight w:val="0"/>
          <w:marTop w:val="0"/>
          <w:marBottom w:val="0"/>
          <w:divBdr>
            <w:top w:val="none" w:sz="0" w:space="0" w:color="auto"/>
            <w:left w:val="none" w:sz="0" w:space="0" w:color="auto"/>
            <w:bottom w:val="none" w:sz="0" w:space="0" w:color="auto"/>
            <w:right w:val="none" w:sz="0" w:space="0" w:color="auto"/>
          </w:divBdr>
        </w:div>
        <w:div w:id="1264653725">
          <w:marLeft w:val="640"/>
          <w:marRight w:val="0"/>
          <w:marTop w:val="0"/>
          <w:marBottom w:val="0"/>
          <w:divBdr>
            <w:top w:val="none" w:sz="0" w:space="0" w:color="auto"/>
            <w:left w:val="none" w:sz="0" w:space="0" w:color="auto"/>
            <w:bottom w:val="none" w:sz="0" w:space="0" w:color="auto"/>
            <w:right w:val="none" w:sz="0" w:space="0" w:color="auto"/>
          </w:divBdr>
        </w:div>
        <w:div w:id="1272668998">
          <w:marLeft w:val="640"/>
          <w:marRight w:val="0"/>
          <w:marTop w:val="0"/>
          <w:marBottom w:val="0"/>
          <w:divBdr>
            <w:top w:val="none" w:sz="0" w:space="0" w:color="auto"/>
            <w:left w:val="none" w:sz="0" w:space="0" w:color="auto"/>
            <w:bottom w:val="none" w:sz="0" w:space="0" w:color="auto"/>
            <w:right w:val="none" w:sz="0" w:space="0" w:color="auto"/>
          </w:divBdr>
        </w:div>
        <w:div w:id="1353606579">
          <w:marLeft w:val="640"/>
          <w:marRight w:val="0"/>
          <w:marTop w:val="0"/>
          <w:marBottom w:val="0"/>
          <w:divBdr>
            <w:top w:val="none" w:sz="0" w:space="0" w:color="auto"/>
            <w:left w:val="none" w:sz="0" w:space="0" w:color="auto"/>
            <w:bottom w:val="none" w:sz="0" w:space="0" w:color="auto"/>
            <w:right w:val="none" w:sz="0" w:space="0" w:color="auto"/>
          </w:divBdr>
        </w:div>
        <w:div w:id="1359624846">
          <w:marLeft w:val="640"/>
          <w:marRight w:val="0"/>
          <w:marTop w:val="0"/>
          <w:marBottom w:val="0"/>
          <w:divBdr>
            <w:top w:val="none" w:sz="0" w:space="0" w:color="auto"/>
            <w:left w:val="none" w:sz="0" w:space="0" w:color="auto"/>
            <w:bottom w:val="none" w:sz="0" w:space="0" w:color="auto"/>
            <w:right w:val="none" w:sz="0" w:space="0" w:color="auto"/>
          </w:divBdr>
        </w:div>
        <w:div w:id="1518885265">
          <w:marLeft w:val="640"/>
          <w:marRight w:val="0"/>
          <w:marTop w:val="0"/>
          <w:marBottom w:val="0"/>
          <w:divBdr>
            <w:top w:val="none" w:sz="0" w:space="0" w:color="auto"/>
            <w:left w:val="none" w:sz="0" w:space="0" w:color="auto"/>
            <w:bottom w:val="none" w:sz="0" w:space="0" w:color="auto"/>
            <w:right w:val="none" w:sz="0" w:space="0" w:color="auto"/>
          </w:divBdr>
        </w:div>
        <w:div w:id="1584416140">
          <w:marLeft w:val="640"/>
          <w:marRight w:val="0"/>
          <w:marTop w:val="0"/>
          <w:marBottom w:val="0"/>
          <w:divBdr>
            <w:top w:val="none" w:sz="0" w:space="0" w:color="auto"/>
            <w:left w:val="none" w:sz="0" w:space="0" w:color="auto"/>
            <w:bottom w:val="none" w:sz="0" w:space="0" w:color="auto"/>
            <w:right w:val="none" w:sz="0" w:space="0" w:color="auto"/>
          </w:divBdr>
        </w:div>
        <w:div w:id="1610088842">
          <w:marLeft w:val="640"/>
          <w:marRight w:val="0"/>
          <w:marTop w:val="0"/>
          <w:marBottom w:val="0"/>
          <w:divBdr>
            <w:top w:val="none" w:sz="0" w:space="0" w:color="auto"/>
            <w:left w:val="none" w:sz="0" w:space="0" w:color="auto"/>
            <w:bottom w:val="none" w:sz="0" w:space="0" w:color="auto"/>
            <w:right w:val="none" w:sz="0" w:space="0" w:color="auto"/>
          </w:divBdr>
        </w:div>
        <w:div w:id="1656645066">
          <w:marLeft w:val="640"/>
          <w:marRight w:val="0"/>
          <w:marTop w:val="0"/>
          <w:marBottom w:val="0"/>
          <w:divBdr>
            <w:top w:val="none" w:sz="0" w:space="0" w:color="auto"/>
            <w:left w:val="none" w:sz="0" w:space="0" w:color="auto"/>
            <w:bottom w:val="none" w:sz="0" w:space="0" w:color="auto"/>
            <w:right w:val="none" w:sz="0" w:space="0" w:color="auto"/>
          </w:divBdr>
        </w:div>
        <w:div w:id="1664311219">
          <w:marLeft w:val="640"/>
          <w:marRight w:val="0"/>
          <w:marTop w:val="0"/>
          <w:marBottom w:val="0"/>
          <w:divBdr>
            <w:top w:val="none" w:sz="0" w:space="0" w:color="auto"/>
            <w:left w:val="none" w:sz="0" w:space="0" w:color="auto"/>
            <w:bottom w:val="none" w:sz="0" w:space="0" w:color="auto"/>
            <w:right w:val="none" w:sz="0" w:space="0" w:color="auto"/>
          </w:divBdr>
        </w:div>
        <w:div w:id="1993172033">
          <w:marLeft w:val="640"/>
          <w:marRight w:val="0"/>
          <w:marTop w:val="0"/>
          <w:marBottom w:val="0"/>
          <w:divBdr>
            <w:top w:val="none" w:sz="0" w:space="0" w:color="auto"/>
            <w:left w:val="none" w:sz="0" w:space="0" w:color="auto"/>
            <w:bottom w:val="none" w:sz="0" w:space="0" w:color="auto"/>
            <w:right w:val="none" w:sz="0" w:space="0" w:color="auto"/>
          </w:divBdr>
        </w:div>
        <w:div w:id="2105149840">
          <w:marLeft w:val="640"/>
          <w:marRight w:val="0"/>
          <w:marTop w:val="0"/>
          <w:marBottom w:val="0"/>
          <w:divBdr>
            <w:top w:val="none" w:sz="0" w:space="0" w:color="auto"/>
            <w:left w:val="none" w:sz="0" w:space="0" w:color="auto"/>
            <w:bottom w:val="none" w:sz="0" w:space="0" w:color="auto"/>
            <w:right w:val="none" w:sz="0" w:space="0" w:color="auto"/>
          </w:divBdr>
        </w:div>
      </w:divsChild>
    </w:div>
    <w:div w:id="1328362103">
      <w:bodyDiv w:val="1"/>
      <w:marLeft w:val="0"/>
      <w:marRight w:val="0"/>
      <w:marTop w:val="0"/>
      <w:marBottom w:val="0"/>
      <w:divBdr>
        <w:top w:val="none" w:sz="0" w:space="0" w:color="auto"/>
        <w:left w:val="none" w:sz="0" w:space="0" w:color="auto"/>
        <w:bottom w:val="none" w:sz="0" w:space="0" w:color="auto"/>
        <w:right w:val="none" w:sz="0" w:space="0" w:color="auto"/>
      </w:divBdr>
    </w:div>
    <w:div w:id="1388339411">
      <w:bodyDiv w:val="1"/>
      <w:marLeft w:val="0"/>
      <w:marRight w:val="0"/>
      <w:marTop w:val="0"/>
      <w:marBottom w:val="0"/>
      <w:divBdr>
        <w:top w:val="none" w:sz="0" w:space="0" w:color="auto"/>
        <w:left w:val="none" w:sz="0" w:space="0" w:color="auto"/>
        <w:bottom w:val="none" w:sz="0" w:space="0" w:color="auto"/>
        <w:right w:val="none" w:sz="0" w:space="0" w:color="auto"/>
      </w:divBdr>
      <w:divsChild>
        <w:div w:id="177546785">
          <w:marLeft w:val="640"/>
          <w:marRight w:val="0"/>
          <w:marTop w:val="0"/>
          <w:marBottom w:val="0"/>
          <w:divBdr>
            <w:top w:val="none" w:sz="0" w:space="0" w:color="auto"/>
            <w:left w:val="none" w:sz="0" w:space="0" w:color="auto"/>
            <w:bottom w:val="none" w:sz="0" w:space="0" w:color="auto"/>
            <w:right w:val="none" w:sz="0" w:space="0" w:color="auto"/>
          </w:divBdr>
        </w:div>
        <w:div w:id="228076777">
          <w:marLeft w:val="640"/>
          <w:marRight w:val="0"/>
          <w:marTop w:val="0"/>
          <w:marBottom w:val="0"/>
          <w:divBdr>
            <w:top w:val="none" w:sz="0" w:space="0" w:color="auto"/>
            <w:left w:val="none" w:sz="0" w:space="0" w:color="auto"/>
            <w:bottom w:val="none" w:sz="0" w:space="0" w:color="auto"/>
            <w:right w:val="none" w:sz="0" w:space="0" w:color="auto"/>
          </w:divBdr>
        </w:div>
        <w:div w:id="265577767">
          <w:marLeft w:val="640"/>
          <w:marRight w:val="0"/>
          <w:marTop w:val="0"/>
          <w:marBottom w:val="0"/>
          <w:divBdr>
            <w:top w:val="none" w:sz="0" w:space="0" w:color="auto"/>
            <w:left w:val="none" w:sz="0" w:space="0" w:color="auto"/>
            <w:bottom w:val="none" w:sz="0" w:space="0" w:color="auto"/>
            <w:right w:val="none" w:sz="0" w:space="0" w:color="auto"/>
          </w:divBdr>
        </w:div>
        <w:div w:id="505174705">
          <w:marLeft w:val="640"/>
          <w:marRight w:val="0"/>
          <w:marTop w:val="0"/>
          <w:marBottom w:val="0"/>
          <w:divBdr>
            <w:top w:val="none" w:sz="0" w:space="0" w:color="auto"/>
            <w:left w:val="none" w:sz="0" w:space="0" w:color="auto"/>
            <w:bottom w:val="none" w:sz="0" w:space="0" w:color="auto"/>
            <w:right w:val="none" w:sz="0" w:space="0" w:color="auto"/>
          </w:divBdr>
        </w:div>
        <w:div w:id="524755695">
          <w:marLeft w:val="640"/>
          <w:marRight w:val="0"/>
          <w:marTop w:val="0"/>
          <w:marBottom w:val="0"/>
          <w:divBdr>
            <w:top w:val="none" w:sz="0" w:space="0" w:color="auto"/>
            <w:left w:val="none" w:sz="0" w:space="0" w:color="auto"/>
            <w:bottom w:val="none" w:sz="0" w:space="0" w:color="auto"/>
            <w:right w:val="none" w:sz="0" w:space="0" w:color="auto"/>
          </w:divBdr>
        </w:div>
        <w:div w:id="584917534">
          <w:marLeft w:val="640"/>
          <w:marRight w:val="0"/>
          <w:marTop w:val="0"/>
          <w:marBottom w:val="0"/>
          <w:divBdr>
            <w:top w:val="none" w:sz="0" w:space="0" w:color="auto"/>
            <w:left w:val="none" w:sz="0" w:space="0" w:color="auto"/>
            <w:bottom w:val="none" w:sz="0" w:space="0" w:color="auto"/>
            <w:right w:val="none" w:sz="0" w:space="0" w:color="auto"/>
          </w:divBdr>
        </w:div>
        <w:div w:id="624697441">
          <w:marLeft w:val="640"/>
          <w:marRight w:val="0"/>
          <w:marTop w:val="0"/>
          <w:marBottom w:val="0"/>
          <w:divBdr>
            <w:top w:val="none" w:sz="0" w:space="0" w:color="auto"/>
            <w:left w:val="none" w:sz="0" w:space="0" w:color="auto"/>
            <w:bottom w:val="none" w:sz="0" w:space="0" w:color="auto"/>
            <w:right w:val="none" w:sz="0" w:space="0" w:color="auto"/>
          </w:divBdr>
        </w:div>
        <w:div w:id="634870682">
          <w:marLeft w:val="640"/>
          <w:marRight w:val="0"/>
          <w:marTop w:val="0"/>
          <w:marBottom w:val="0"/>
          <w:divBdr>
            <w:top w:val="none" w:sz="0" w:space="0" w:color="auto"/>
            <w:left w:val="none" w:sz="0" w:space="0" w:color="auto"/>
            <w:bottom w:val="none" w:sz="0" w:space="0" w:color="auto"/>
            <w:right w:val="none" w:sz="0" w:space="0" w:color="auto"/>
          </w:divBdr>
        </w:div>
        <w:div w:id="641543489">
          <w:marLeft w:val="640"/>
          <w:marRight w:val="0"/>
          <w:marTop w:val="0"/>
          <w:marBottom w:val="0"/>
          <w:divBdr>
            <w:top w:val="none" w:sz="0" w:space="0" w:color="auto"/>
            <w:left w:val="none" w:sz="0" w:space="0" w:color="auto"/>
            <w:bottom w:val="none" w:sz="0" w:space="0" w:color="auto"/>
            <w:right w:val="none" w:sz="0" w:space="0" w:color="auto"/>
          </w:divBdr>
        </w:div>
        <w:div w:id="645205049">
          <w:marLeft w:val="640"/>
          <w:marRight w:val="0"/>
          <w:marTop w:val="0"/>
          <w:marBottom w:val="0"/>
          <w:divBdr>
            <w:top w:val="none" w:sz="0" w:space="0" w:color="auto"/>
            <w:left w:val="none" w:sz="0" w:space="0" w:color="auto"/>
            <w:bottom w:val="none" w:sz="0" w:space="0" w:color="auto"/>
            <w:right w:val="none" w:sz="0" w:space="0" w:color="auto"/>
          </w:divBdr>
        </w:div>
        <w:div w:id="665404226">
          <w:marLeft w:val="640"/>
          <w:marRight w:val="0"/>
          <w:marTop w:val="0"/>
          <w:marBottom w:val="0"/>
          <w:divBdr>
            <w:top w:val="none" w:sz="0" w:space="0" w:color="auto"/>
            <w:left w:val="none" w:sz="0" w:space="0" w:color="auto"/>
            <w:bottom w:val="none" w:sz="0" w:space="0" w:color="auto"/>
            <w:right w:val="none" w:sz="0" w:space="0" w:color="auto"/>
          </w:divBdr>
        </w:div>
        <w:div w:id="717360438">
          <w:marLeft w:val="640"/>
          <w:marRight w:val="0"/>
          <w:marTop w:val="0"/>
          <w:marBottom w:val="0"/>
          <w:divBdr>
            <w:top w:val="none" w:sz="0" w:space="0" w:color="auto"/>
            <w:left w:val="none" w:sz="0" w:space="0" w:color="auto"/>
            <w:bottom w:val="none" w:sz="0" w:space="0" w:color="auto"/>
            <w:right w:val="none" w:sz="0" w:space="0" w:color="auto"/>
          </w:divBdr>
        </w:div>
        <w:div w:id="756558675">
          <w:marLeft w:val="640"/>
          <w:marRight w:val="0"/>
          <w:marTop w:val="0"/>
          <w:marBottom w:val="0"/>
          <w:divBdr>
            <w:top w:val="none" w:sz="0" w:space="0" w:color="auto"/>
            <w:left w:val="none" w:sz="0" w:space="0" w:color="auto"/>
            <w:bottom w:val="none" w:sz="0" w:space="0" w:color="auto"/>
            <w:right w:val="none" w:sz="0" w:space="0" w:color="auto"/>
          </w:divBdr>
        </w:div>
        <w:div w:id="862129925">
          <w:marLeft w:val="640"/>
          <w:marRight w:val="0"/>
          <w:marTop w:val="0"/>
          <w:marBottom w:val="0"/>
          <w:divBdr>
            <w:top w:val="none" w:sz="0" w:space="0" w:color="auto"/>
            <w:left w:val="none" w:sz="0" w:space="0" w:color="auto"/>
            <w:bottom w:val="none" w:sz="0" w:space="0" w:color="auto"/>
            <w:right w:val="none" w:sz="0" w:space="0" w:color="auto"/>
          </w:divBdr>
        </w:div>
        <w:div w:id="936444199">
          <w:marLeft w:val="640"/>
          <w:marRight w:val="0"/>
          <w:marTop w:val="0"/>
          <w:marBottom w:val="0"/>
          <w:divBdr>
            <w:top w:val="none" w:sz="0" w:space="0" w:color="auto"/>
            <w:left w:val="none" w:sz="0" w:space="0" w:color="auto"/>
            <w:bottom w:val="none" w:sz="0" w:space="0" w:color="auto"/>
            <w:right w:val="none" w:sz="0" w:space="0" w:color="auto"/>
          </w:divBdr>
        </w:div>
        <w:div w:id="1063063421">
          <w:marLeft w:val="640"/>
          <w:marRight w:val="0"/>
          <w:marTop w:val="0"/>
          <w:marBottom w:val="0"/>
          <w:divBdr>
            <w:top w:val="none" w:sz="0" w:space="0" w:color="auto"/>
            <w:left w:val="none" w:sz="0" w:space="0" w:color="auto"/>
            <w:bottom w:val="none" w:sz="0" w:space="0" w:color="auto"/>
            <w:right w:val="none" w:sz="0" w:space="0" w:color="auto"/>
          </w:divBdr>
        </w:div>
        <w:div w:id="1068842693">
          <w:marLeft w:val="640"/>
          <w:marRight w:val="0"/>
          <w:marTop w:val="0"/>
          <w:marBottom w:val="0"/>
          <w:divBdr>
            <w:top w:val="none" w:sz="0" w:space="0" w:color="auto"/>
            <w:left w:val="none" w:sz="0" w:space="0" w:color="auto"/>
            <w:bottom w:val="none" w:sz="0" w:space="0" w:color="auto"/>
            <w:right w:val="none" w:sz="0" w:space="0" w:color="auto"/>
          </w:divBdr>
        </w:div>
        <w:div w:id="1192575799">
          <w:marLeft w:val="640"/>
          <w:marRight w:val="0"/>
          <w:marTop w:val="0"/>
          <w:marBottom w:val="0"/>
          <w:divBdr>
            <w:top w:val="none" w:sz="0" w:space="0" w:color="auto"/>
            <w:left w:val="none" w:sz="0" w:space="0" w:color="auto"/>
            <w:bottom w:val="none" w:sz="0" w:space="0" w:color="auto"/>
            <w:right w:val="none" w:sz="0" w:space="0" w:color="auto"/>
          </w:divBdr>
        </w:div>
        <w:div w:id="1243223156">
          <w:marLeft w:val="640"/>
          <w:marRight w:val="0"/>
          <w:marTop w:val="0"/>
          <w:marBottom w:val="0"/>
          <w:divBdr>
            <w:top w:val="none" w:sz="0" w:space="0" w:color="auto"/>
            <w:left w:val="none" w:sz="0" w:space="0" w:color="auto"/>
            <w:bottom w:val="none" w:sz="0" w:space="0" w:color="auto"/>
            <w:right w:val="none" w:sz="0" w:space="0" w:color="auto"/>
          </w:divBdr>
        </w:div>
        <w:div w:id="1393039436">
          <w:marLeft w:val="640"/>
          <w:marRight w:val="0"/>
          <w:marTop w:val="0"/>
          <w:marBottom w:val="0"/>
          <w:divBdr>
            <w:top w:val="none" w:sz="0" w:space="0" w:color="auto"/>
            <w:left w:val="none" w:sz="0" w:space="0" w:color="auto"/>
            <w:bottom w:val="none" w:sz="0" w:space="0" w:color="auto"/>
            <w:right w:val="none" w:sz="0" w:space="0" w:color="auto"/>
          </w:divBdr>
        </w:div>
        <w:div w:id="1431391037">
          <w:marLeft w:val="640"/>
          <w:marRight w:val="0"/>
          <w:marTop w:val="0"/>
          <w:marBottom w:val="0"/>
          <w:divBdr>
            <w:top w:val="none" w:sz="0" w:space="0" w:color="auto"/>
            <w:left w:val="none" w:sz="0" w:space="0" w:color="auto"/>
            <w:bottom w:val="none" w:sz="0" w:space="0" w:color="auto"/>
            <w:right w:val="none" w:sz="0" w:space="0" w:color="auto"/>
          </w:divBdr>
        </w:div>
        <w:div w:id="1455441714">
          <w:marLeft w:val="640"/>
          <w:marRight w:val="0"/>
          <w:marTop w:val="0"/>
          <w:marBottom w:val="0"/>
          <w:divBdr>
            <w:top w:val="none" w:sz="0" w:space="0" w:color="auto"/>
            <w:left w:val="none" w:sz="0" w:space="0" w:color="auto"/>
            <w:bottom w:val="none" w:sz="0" w:space="0" w:color="auto"/>
            <w:right w:val="none" w:sz="0" w:space="0" w:color="auto"/>
          </w:divBdr>
        </w:div>
        <w:div w:id="1479961294">
          <w:marLeft w:val="640"/>
          <w:marRight w:val="0"/>
          <w:marTop w:val="0"/>
          <w:marBottom w:val="0"/>
          <w:divBdr>
            <w:top w:val="none" w:sz="0" w:space="0" w:color="auto"/>
            <w:left w:val="none" w:sz="0" w:space="0" w:color="auto"/>
            <w:bottom w:val="none" w:sz="0" w:space="0" w:color="auto"/>
            <w:right w:val="none" w:sz="0" w:space="0" w:color="auto"/>
          </w:divBdr>
        </w:div>
        <w:div w:id="1493374572">
          <w:marLeft w:val="640"/>
          <w:marRight w:val="0"/>
          <w:marTop w:val="0"/>
          <w:marBottom w:val="0"/>
          <w:divBdr>
            <w:top w:val="none" w:sz="0" w:space="0" w:color="auto"/>
            <w:left w:val="none" w:sz="0" w:space="0" w:color="auto"/>
            <w:bottom w:val="none" w:sz="0" w:space="0" w:color="auto"/>
            <w:right w:val="none" w:sz="0" w:space="0" w:color="auto"/>
          </w:divBdr>
        </w:div>
        <w:div w:id="1568539582">
          <w:marLeft w:val="640"/>
          <w:marRight w:val="0"/>
          <w:marTop w:val="0"/>
          <w:marBottom w:val="0"/>
          <w:divBdr>
            <w:top w:val="none" w:sz="0" w:space="0" w:color="auto"/>
            <w:left w:val="none" w:sz="0" w:space="0" w:color="auto"/>
            <w:bottom w:val="none" w:sz="0" w:space="0" w:color="auto"/>
            <w:right w:val="none" w:sz="0" w:space="0" w:color="auto"/>
          </w:divBdr>
        </w:div>
        <w:div w:id="1670792161">
          <w:marLeft w:val="640"/>
          <w:marRight w:val="0"/>
          <w:marTop w:val="0"/>
          <w:marBottom w:val="0"/>
          <w:divBdr>
            <w:top w:val="none" w:sz="0" w:space="0" w:color="auto"/>
            <w:left w:val="none" w:sz="0" w:space="0" w:color="auto"/>
            <w:bottom w:val="none" w:sz="0" w:space="0" w:color="auto"/>
            <w:right w:val="none" w:sz="0" w:space="0" w:color="auto"/>
          </w:divBdr>
        </w:div>
        <w:div w:id="1776746524">
          <w:marLeft w:val="640"/>
          <w:marRight w:val="0"/>
          <w:marTop w:val="0"/>
          <w:marBottom w:val="0"/>
          <w:divBdr>
            <w:top w:val="none" w:sz="0" w:space="0" w:color="auto"/>
            <w:left w:val="none" w:sz="0" w:space="0" w:color="auto"/>
            <w:bottom w:val="none" w:sz="0" w:space="0" w:color="auto"/>
            <w:right w:val="none" w:sz="0" w:space="0" w:color="auto"/>
          </w:divBdr>
        </w:div>
        <w:div w:id="1945266826">
          <w:marLeft w:val="640"/>
          <w:marRight w:val="0"/>
          <w:marTop w:val="0"/>
          <w:marBottom w:val="0"/>
          <w:divBdr>
            <w:top w:val="none" w:sz="0" w:space="0" w:color="auto"/>
            <w:left w:val="none" w:sz="0" w:space="0" w:color="auto"/>
            <w:bottom w:val="none" w:sz="0" w:space="0" w:color="auto"/>
            <w:right w:val="none" w:sz="0" w:space="0" w:color="auto"/>
          </w:divBdr>
        </w:div>
        <w:div w:id="1951468946">
          <w:marLeft w:val="640"/>
          <w:marRight w:val="0"/>
          <w:marTop w:val="0"/>
          <w:marBottom w:val="0"/>
          <w:divBdr>
            <w:top w:val="none" w:sz="0" w:space="0" w:color="auto"/>
            <w:left w:val="none" w:sz="0" w:space="0" w:color="auto"/>
            <w:bottom w:val="none" w:sz="0" w:space="0" w:color="auto"/>
            <w:right w:val="none" w:sz="0" w:space="0" w:color="auto"/>
          </w:divBdr>
        </w:div>
        <w:div w:id="1983002742">
          <w:marLeft w:val="640"/>
          <w:marRight w:val="0"/>
          <w:marTop w:val="0"/>
          <w:marBottom w:val="0"/>
          <w:divBdr>
            <w:top w:val="none" w:sz="0" w:space="0" w:color="auto"/>
            <w:left w:val="none" w:sz="0" w:space="0" w:color="auto"/>
            <w:bottom w:val="none" w:sz="0" w:space="0" w:color="auto"/>
            <w:right w:val="none" w:sz="0" w:space="0" w:color="auto"/>
          </w:divBdr>
        </w:div>
        <w:div w:id="2070376067">
          <w:marLeft w:val="640"/>
          <w:marRight w:val="0"/>
          <w:marTop w:val="0"/>
          <w:marBottom w:val="0"/>
          <w:divBdr>
            <w:top w:val="none" w:sz="0" w:space="0" w:color="auto"/>
            <w:left w:val="none" w:sz="0" w:space="0" w:color="auto"/>
            <w:bottom w:val="none" w:sz="0" w:space="0" w:color="auto"/>
            <w:right w:val="none" w:sz="0" w:space="0" w:color="auto"/>
          </w:divBdr>
        </w:div>
        <w:div w:id="2079742899">
          <w:marLeft w:val="640"/>
          <w:marRight w:val="0"/>
          <w:marTop w:val="0"/>
          <w:marBottom w:val="0"/>
          <w:divBdr>
            <w:top w:val="none" w:sz="0" w:space="0" w:color="auto"/>
            <w:left w:val="none" w:sz="0" w:space="0" w:color="auto"/>
            <w:bottom w:val="none" w:sz="0" w:space="0" w:color="auto"/>
            <w:right w:val="none" w:sz="0" w:space="0" w:color="auto"/>
          </w:divBdr>
        </w:div>
        <w:div w:id="2098093605">
          <w:marLeft w:val="640"/>
          <w:marRight w:val="0"/>
          <w:marTop w:val="0"/>
          <w:marBottom w:val="0"/>
          <w:divBdr>
            <w:top w:val="none" w:sz="0" w:space="0" w:color="auto"/>
            <w:left w:val="none" w:sz="0" w:space="0" w:color="auto"/>
            <w:bottom w:val="none" w:sz="0" w:space="0" w:color="auto"/>
            <w:right w:val="none" w:sz="0" w:space="0" w:color="auto"/>
          </w:divBdr>
        </w:div>
        <w:div w:id="2145417662">
          <w:marLeft w:val="640"/>
          <w:marRight w:val="0"/>
          <w:marTop w:val="0"/>
          <w:marBottom w:val="0"/>
          <w:divBdr>
            <w:top w:val="none" w:sz="0" w:space="0" w:color="auto"/>
            <w:left w:val="none" w:sz="0" w:space="0" w:color="auto"/>
            <w:bottom w:val="none" w:sz="0" w:space="0" w:color="auto"/>
            <w:right w:val="none" w:sz="0" w:space="0" w:color="auto"/>
          </w:divBdr>
        </w:div>
        <w:div w:id="2146072876">
          <w:marLeft w:val="640"/>
          <w:marRight w:val="0"/>
          <w:marTop w:val="0"/>
          <w:marBottom w:val="0"/>
          <w:divBdr>
            <w:top w:val="none" w:sz="0" w:space="0" w:color="auto"/>
            <w:left w:val="none" w:sz="0" w:space="0" w:color="auto"/>
            <w:bottom w:val="none" w:sz="0" w:space="0" w:color="auto"/>
            <w:right w:val="none" w:sz="0" w:space="0" w:color="auto"/>
          </w:divBdr>
        </w:div>
      </w:divsChild>
    </w:div>
    <w:div w:id="1546336572">
      <w:bodyDiv w:val="1"/>
      <w:marLeft w:val="0"/>
      <w:marRight w:val="0"/>
      <w:marTop w:val="0"/>
      <w:marBottom w:val="0"/>
      <w:divBdr>
        <w:top w:val="none" w:sz="0" w:space="0" w:color="auto"/>
        <w:left w:val="none" w:sz="0" w:space="0" w:color="auto"/>
        <w:bottom w:val="none" w:sz="0" w:space="0" w:color="auto"/>
        <w:right w:val="none" w:sz="0" w:space="0" w:color="auto"/>
      </w:divBdr>
      <w:divsChild>
        <w:div w:id="9770208">
          <w:marLeft w:val="640"/>
          <w:marRight w:val="0"/>
          <w:marTop w:val="0"/>
          <w:marBottom w:val="0"/>
          <w:divBdr>
            <w:top w:val="none" w:sz="0" w:space="0" w:color="auto"/>
            <w:left w:val="none" w:sz="0" w:space="0" w:color="auto"/>
            <w:bottom w:val="none" w:sz="0" w:space="0" w:color="auto"/>
            <w:right w:val="none" w:sz="0" w:space="0" w:color="auto"/>
          </w:divBdr>
        </w:div>
        <w:div w:id="70278141">
          <w:marLeft w:val="640"/>
          <w:marRight w:val="0"/>
          <w:marTop w:val="0"/>
          <w:marBottom w:val="0"/>
          <w:divBdr>
            <w:top w:val="none" w:sz="0" w:space="0" w:color="auto"/>
            <w:left w:val="none" w:sz="0" w:space="0" w:color="auto"/>
            <w:bottom w:val="none" w:sz="0" w:space="0" w:color="auto"/>
            <w:right w:val="none" w:sz="0" w:space="0" w:color="auto"/>
          </w:divBdr>
        </w:div>
        <w:div w:id="204173318">
          <w:marLeft w:val="640"/>
          <w:marRight w:val="0"/>
          <w:marTop w:val="0"/>
          <w:marBottom w:val="0"/>
          <w:divBdr>
            <w:top w:val="none" w:sz="0" w:space="0" w:color="auto"/>
            <w:left w:val="none" w:sz="0" w:space="0" w:color="auto"/>
            <w:bottom w:val="none" w:sz="0" w:space="0" w:color="auto"/>
            <w:right w:val="none" w:sz="0" w:space="0" w:color="auto"/>
          </w:divBdr>
        </w:div>
        <w:div w:id="299387580">
          <w:marLeft w:val="640"/>
          <w:marRight w:val="0"/>
          <w:marTop w:val="0"/>
          <w:marBottom w:val="0"/>
          <w:divBdr>
            <w:top w:val="none" w:sz="0" w:space="0" w:color="auto"/>
            <w:left w:val="none" w:sz="0" w:space="0" w:color="auto"/>
            <w:bottom w:val="none" w:sz="0" w:space="0" w:color="auto"/>
            <w:right w:val="none" w:sz="0" w:space="0" w:color="auto"/>
          </w:divBdr>
        </w:div>
        <w:div w:id="360782511">
          <w:marLeft w:val="640"/>
          <w:marRight w:val="0"/>
          <w:marTop w:val="0"/>
          <w:marBottom w:val="0"/>
          <w:divBdr>
            <w:top w:val="none" w:sz="0" w:space="0" w:color="auto"/>
            <w:left w:val="none" w:sz="0" w:space="0" w:color="auto"/>
            <w:bottom w:val="none" w:sz="0" w:space="0" w:color="auto"/>
            <w:right w:val="none" w:sz="0" w:space="0" w:color="auto"/>
          </w:divBdr>
        </w:div>
        <w:div w:id="439223375">
          <w:marLeft w:val="640"/>
          <w:marRight w:val="0"/>
          <w:marTop w:val="0"/>
          <w:marBottom w:val="0"/>
          <w:divBdr>
            <w:top w:val="none" w:sz="0" w:space="0" w:color="auto"/>
            <w:left w:val="none" w:sz="0" w:space="0" w:color="auto"/>
            <w:bottom w:val="none" w:sz="0" w:space="0" w:color="auto"/>
            <w:right w:val="none" w:sz="0" w:space="0" w:color="auto"/>
          </w:divBdr>
        </w:div>
        <w:div w:id="584849479">
          <w:marLeft w:val="640"/>
          <w:marRight w:val="0"/>
          <w:marTop w:val="0"/>
          <w:marBottom w:val="0"/>
          <w:divBdr>
            <w:top w:val="none" w:sz="0" w:space="0" w:color="auto"/>
            <w:left w:val="none" w:sz="0" w:space="0" w:color="auto"/>
            <w:bottom w:val="none" w:sz="0" w:space="0" w:color="auto"/>
            <w:right w:val="none" w:sz="0" w:space="0" w:color="auto"/>
          </w:divBdr>
        </w:div>
        <w:div w:id="723065855">
          <w:marLeft w:val="640"/>
          <w:marRight w:val="0"/>
          <w:marTop w:val="0"/>
          <w:marBottom w:val="0"/>
          <w:divBdr>
            <w:top w:val="none" w:sz="0" w:space="0" w:color="auto"/>
            <w:left w:val="none" w:sz="0" w:space="0" w:color="auto"/>
            <w:bottom w:val="none" w:sz="0" w:space="0" w:color="auto"/>
            <w:right w:val="none" w:sz="0" w:space="0" w:color="auto"/>
          </w:divBdr>
        </w:div>
        <w:div w:id="788744726">
          <w:marLeft w:val="640"/>
          <w:marRight w:val="0"/>
          <w:marTop w:val="0"/>
          <w:marBottom w:val="0"/>
          <w:divBdr>
            <w:top w:val="none" w:sz="0" w:space="0" w:color="auto"/>
            <w:left w:val="none" w:sz="0" w:space="0" w:color="auto"/>
            <w:bottom w:val="none" w:sz="0" w:space="0" w:color="auto"/>
            <w:right w:val="none" w:sz="0" w:space="0" w:color="auto"/>
          </w:divBdr>
        </w:div>
        <w:div w:id="790250630">
          <w:marLeft w:val="640"/>
          <w:marRight w:val="0"/>
          <w:marTop w:val="0"/>
          <w:marBottom w:val="0"/>
          <w:divBdr>
            <w:top w:val="none" w:sz="0" w:space="0" w:color="auto"/>
            <w:left w:val="none" w:sz="0" w:space="0" w:color="auto"/>
            <w:bottom w:val="none" w:sz="0" w:space="0" w:color="auto"/>
            <w:right w:val="none" w:sz="0" w:space="0" w:color="auto"/>
          </w:divBdr>
        </w:div>
        <w:div w:id="831725403">
          <w:marLeft w:val="640"/>
          <w:marRight w:val="0"/>
          <w:marTop w:val="0"/>
          <w:marBottom w:val="0"/>
          <w:divBdr>
            <w:top w:val="none" w:sz="0" w:space="0" w:color="auto"/>
            <w:left w:val="none" w:sz="0" w:space="0" w:color="auto"/>
            <w:bottom w:val="none" w:sz="0" w:space="0" w:color="auto"/>
            <w:right w:val="none" w:sz="0" w:space="0" w:color="auto"/>
          </w:divBdr>
        </w:div>
        <w:div w:id="884099353">
          <w:marLeft w:val="640"/>
          <w:marRight w:val="0"/>
          <w:marTop w:val="0"/>
          <w:marBottom w:val="0"/>
          <w:divBdr>
            <w:top w:val="none" w:sz="0" w:space="0" w:color="auto"/>
            <w:left w:val="none" w:sz="0" w:space="0" w:color="auto"/>
            <w:bottom w:val="none" w:sz="0" w:space="0" w:color="auto"/>
            <w:right w:val="none" w:sz="0" w:space="0" w:color="auto"/>
          </w:divBdr>
        </w:div>
        <w:div w:id="935407911">
          <w:marLeft w:val="640"/>
          <w:marRight w:val="0"/>
          <w:marTop w:val="0"/>
          <w:marBottom w:val="0"/>
          <w:divBdr>
            <w:top w:val="none" w:sz="0" w:space="0" w:color="auto"/>
            <w:left w:val="none" w:sz="0" w:space="0" w:color="auto"/>
            <w:bottom w:val="none" w:sz="0" w:space="0" w:color="auto"/>
            <w:right w:val="none" w:sz="0" w:space="0" w:color="auto"/>
          </w:divBdr>
        </w:div>
        <w:div w:id="1007634882">
          <w:marLeft w:val="640"/>
          <w:marRight w:val="0"/>
          <w:marTop w:val="0"/>
          <w:marBottom w:val="0"/>
          <w:divBdr>
            <w:top w:val="none" w:sz="0" w:space="0" w:color="auto"/>
            <w:left w:val="none" w:sz="0" w:space="0" w:color="auto"/>
            <w:bottom w:val="none" w:sz="0" w:space="0" w:color="auto"/>
            <w:right w:val="none" w:sz="0" w:space="0" w:color="auto"/>
          </w:divBdr>
        </w:div>
        <w:div w:id="1159887084">
          <w:marLeft w:val="640"/>
          <w:marRight w:val="0"/>
          <w:marTop w:val="0"/>
          <w:marBottom w:val="0"/>
          <w:divBdr>
            <w:top w:val="none" w:sz="0" w:space="0" w:color="auto"/>
            <w:left w:val="none" w:sz="0" w:space="0" w:color="auto"/>
            <w:bottom w:val="none" w:sz="0" w:space="0" w:color="auto"/>
            <w:right w:val="none" w:sz="0" w:space="0" w:color="auto"/>
          </w:divBdr>
        </w:div>
        <w:div w:id="1163662061">
          <w:marLeft w:val="640"/>
          <w:marRight w:val="0"/>
          <w:marTop w:val="0"/>
          <w:marBottom w:val="0"/>
          <w:divBdr>
            <w:top w:val="none" w:sz="0" w:space="0" w:color="auto"/>
            <w:left w:val="none" w:sz="0" w:space="0" w:color="auto"/>
            <w:bottom w:val="none" w:sz="0" w:space="0" w:color="auto"/>
            <w:right w:val="none" w:sz="0" w:space="0" w:color="auto"/>
          </w:divBdr>
        </w:div>
        <w:div w:id="1215508180">
          <w:marLeft w:val="640"/>
          <w:marRight w:val="0"/>
          <w:marTop w:val="0"/>
          <w:marBottom w:val="0"/>
          <w:divBdr>
            <w:top w:val="none" w:sz="0" w:space="0" w:color="auto"/>
            <w:left w:val="none" w:sz="0" w:space="0" w:color="auto"/>
            <w:bottom w:val="none" w:sz="0" w:space="0" w:color="auto"/>
            <w:right w:val="none" w:sz="0" w:space="0" w:color="auto"/>
          </w:divBdr>
        </w:div>
        <w:div w:id="1228299095">
          <w:marLeft w:val="640"/>
          <w:marRight w:val="0"/>
          <w:marTop w:val="0"/>
          <w:marBottom w:val="0"/>
          <w:divBdr>
            <w:top w:val="none" w:sz="0" w:space="0" w:color="auto"/>
            <w:left w:val="none" w:sz="0" w:space="0" w:color="auto"/>
            <w:bottom w:val="none" w:sz="0" w:space="0" w:color="auto"/>
            <w:right w:val="none" w:sz="0" w:space="0" w:color="auto"/>
          </w:divBdr>
        </w:div>
        <w:div w:id="1286931663">
          <w:marLeft w:val="640"/>
          <w:marRight w:val="0"/>
          <w:marTop w:val="0"/>
          <w:marBottom w:val="0"/>
          <w:divBdr>
            <w:top w:val="none" w:sz="0" w:space="0" w:color="auto"/>
            <w:left w:val="none" w:sz="0" w:space="0" w:color="auto"/>
            <w:bottom w:val="none" w:sz="0" w:space="0" w:color="auto"/>
            <w:right w:val="none" w:sz="0" w:space="0" w:color="auto"/>
          </w:divBdr>
        </w:div>
        <w:div w:id="1306622997">
          <w:marLeft w:val="640"/>
          <w:marRight w:val="0"/>
          <w:marTop w:val="0"/>
          <w:marBottom w:val="0"/>
          <w:divBdr>
            <w:top w:val="none" w:sz="0" w:space="0" w:color="auto"/>
            <w:left w:val="none" w:sz="0" w:space="0" w:color="auto"/>
            <w:bottom w:val="none" w:sz="0" w:space="0" w:color="auto"/>
            <w:right w:val="none" w:sz="0" w:space="0" w:color="auto"/>
          </w:divBdr>
        </w:div>
        <w:div w:id="1374423087">
          <w:marLeft w:val="640"/>
          <w:marRight w:val="0"/>
          <w:marTop w:val="0"/>
          <w:marBottom w:val="0"/>
          <w:divBdr>
            <w:top w:val="none" w:sz="0" w:space="0" w:color="auto"/>
            <w:left w:val="none" w:sz="0" w:space="0" w:color="auto"/>
            <w:bottom w:val="none" w:sz="0" w:space="0" w:color="auto"/>
            <w:right w:val="none" w:sz="0" w:space="0" w:color="auto"/>
          </w:divBdr>
        </w:div>
        <w:div w:id="1386754637">
          <w:marLeft w:val="640"/>
          <w:marRight w:val="0"/>
          <w:marTop w:val="0"/>
          <w:marBottom w:val="0"/>
          <w:divBdr>
            <w:top w:val="none" w:sz="0" w:space="0" w:color="auto"/>
            <w:left w:val="none" w:sz="0" w:space="0" w:color="auto"/>
            <w:bottom w:val="none" w:sz="0" w:space="0" w:color="auto"/>
            <w:right w:val="none" w:sz="0" w:space="0" w:color="auto"/>
          </w:divBdr>
        </w:div>
        <w:div w:id="1411467052">
          <w:marLeft w:val="640"/>
          <w:marRight w:val="0"/>
          <w:marTop w:val="0"/>
          <w:marBottom w:val="0"/>
          <w:divBdr>
            <w:top w:val="none" w:sz="0" w:space="0" w:color="auto"/>
            <w:left w:val="none" w:sz="0" w:space="0" w:color="auto"/>
            <w:bottom w:val="none" w:sz="0" w:space="0" w:color="auto"/>
            <w:right w:val="none" w:sz="0" w:space="0" w:color="auto"/>
          </w:divBdr>
        </w:div>
        <w:div w:id="1613584171">
          <w:marLeft w:val="640"/>
          <w:marRight w:val="0"/>
          <w:marTop w:val="0"/>
          <w:marBottom w:val="0"/>
          <w:divBdr>
            <w:top w:val="none" w:sz="0" w:space="0" w:color="auto"/>
            <w:left w:val="none" w:sz="0" w:space="0" w:color="auto"/>
            <w:bottom w:val="none" w:sz="0" w:space="0" w:color="auto"/>
            <w:right w:val="none" w:sz="0" w:space="0" w:color="auto"/>
          </w:divBdr>
        </w:div>
        <w:div w:id="1620407244">
          <w:marLeft w:val="640"/>
          <w:marRight w:val="0"/>
          <w:marTop w:val="0"/>
          <w:marBottom w:val="0"/>
          <w:divBdr>
            <w:top w:val="none" w:sz="0" w:space="0" w:color="auto"/>
            <w:left w:val="none" w:sz="0" w:space="0" w:color="auto"/>
            <w:bottom w:val="none" w:sz="0" w:space="0" w:color="auto"/>
            <w:right w:val="none" w:sz="0" w:space="0" w:color="auto"/>
          </w:divBdr>
        </w:div>
        <w:div w:id="1637224599">
          <w:marLeft w:val="640"/>
          <w:marRight w:val="0"/>
          <w:marTop w:val="0"/>
          <w:marBottom w:val="0"/>
          <w:divBdr>
            <w:top w:val="none" w:sz="0" w:space="0" w:color="auto"/>
            <w:left w:val="none" w:sz="0" w:space="0" w:color="auto"/>
            <w:bottom w:val="none" w:sz="0" w:space="0" w:color="auto"/>
            <w:right w:val="none" w:sz="0" w:space="0" w:color="auto"/>
          </w:divBdr>
        </w:div>
        <w:div w:id="1687056523">
          <w:marLeft w:val="640"/>
          <w:marRight w:val="0"/>
          <w:marTop w:val="0"/>
          <w:marBottom w:val="0"/>
          <w:divBdr>
            <w:top w:val="none" w:sz="0" w:space="0" w:color="auto"/>
            <w:left w:val="none" w:sz="0" w:space="0" w:color="auto"/>
            <w:bottom w:val="none" w:sz="0" w:space="0" w:color="auto"/>
            <w:right w:val="none" w:sz="0" w:space="0" w:color="auto"/>
          </w:divBdr>
        </w:div>
        <w:div w:id="1711296244">
          <w:marLeft w:val="640"/>
          <w:marRight w:val="0"/>
          <w:marTop w:val="0"/>
          <w:marBottom w:val="0"/>
          <w:divBdr>
            <w:top w:val="none" w:sz="0" w:space="0" w:color="auto"/>
            <w:left w:val="none" w:sz="0" w:space="0" w:color="auto"/>
            <w:bottom w:val="none" w:sz="0" w:space="0" w:color="auto"/>
            <w:right w:val="none" w:sz="0" w:space="0" w:color="auto"/>
          </w:divBdr>
        </w:div>
        <w:div w:id="1809008254">
          <w:marLeft w:val="640"/>
          <w:marRight w:val="0"/>
          <w:marTop w:val="0"/>
          <w:marBottom w:val="0"/>
          <w:divBdr>
            <w:top w:val="none" w:sz="0" w:space="0" w:color="auto"/>
            <w:left w:val="none" w:sz="0" w:space="0" w:color="auto"/>
            <w:bottom w:val="none" w:sz="0" w:space="0" w:color="auto"/>
            <w:right w:val="none" w:sz="0" w:space="0" w:color="auto"/>
          </w:divBdr>
        </w:div>
        <w:div w:id="1838761101">
          <w:marLeft w:val="640"/>
          <w:marRight w:val="0"/>
          <w:marTop w:val="0"/>
          <w:marBottom w:val="0"/>
          <w:divBdr>
            <w:top w:val="none" w:sz="0" w:space="0" w:color="auto"/>
            <w:left w:val="none" w:sz="0" w:space="0" w:color="auto"/>
            <w:bottom w:val="none" w:sz="0" w:space="0" w:color="auto"/>
            <w:right w:val="none" w:sz="0" w:space="0" w:color="auto"/>
          </w:divBdr>
        </w:div>
        <w:div w:id="1887794383">
          <w:marLeft w:val="640"/>
          <w:marRight w:val="0"/>
          <w:marTop w:val="0"/>
          <w:marBottom w:val="0"/>
          <w:divBdr>
            <w:top w:val="none" w:sz="0" w:space="0" w:color="auto"/>
            <w:left w:val="none" w:sz="0" w:space="0" w:color="auto"/>
            <w:bottom w:val="none" w:sz="0" w:space="0" w:color="auto"/>
            <w:right w:val="none" w:sz="0" w:space="0" w:color="auto"/>
          </w:divBdr>
        </w:div>
        <w:div w:id="1912613875">
          <w:marLeft w:val="640"/>
          <w:marRight w:val="0"/>
          <w:marTop w:val="0"/>
          <w:marBottom w:val="0"/>
          <w:divBdr>
            <w:top w:val="none" w:sz="0" w:space="0" w:color="auto"/>
            <w:left w:val="none" w:sz="0" w:space="0" w:color="auto"/>
            <w:bottom w:val="none" w:sz="0" w:space="0" w:color="auto"/>
            <w:right w:val="none" w:sz="0" w:space="0" w:color="auto"/>
          </w:divBdr>
        </w:div>
        <w:div w:id="1945726157">
          <w:marLeft w:val="640"/>
          <w:marRight w:val="0"/>
          <w:marTop w:val="0"/>
          <w:marBottom w:val="0"/>
          <w:divBdr>
            <w:top w:val="none" w:sz="0" w:space="0" w:color="auto"/>
            <w:left w:val="none" w:sz="0" w:space="0" w:color="auto"/>
            <w:bottom w:val="none" w:sz="0" w:space="0" w:color="auto"/>
            <w:right w:val="none" w:sz="0" w:space="0" w:color="auto"/>
          </w:divBdr>
        </w:div>
        <w:div w:id="1961836761">
          <w:marLeft w:val="640"/>
          <w:marRight w:val="0"/>
          <w:marTop w:val="0"/>
          <w:marBottom w:val="0"/>
          <w:divBdr>
            <w:top w:val="none" w:sz="0" w:space="0" w:color="auto"/>
            <w:left w:val="none" w:sz="0" w:space="0" w:color="auto"/>
            <w:bottom w:val="none" w:sz="0" w:space="0" w:color="auto"/>
            <w:right w:val="none" w:sz="0" w:space="0" w:color="auto"/>
          </w:divBdr>
        </w:div>
        <w:div w:id="2094426142">
          <w:marLeft w:val="640"/>
          <w:marRight w:val="0"/>
          <w:marTop w:val="0"/>
          <w:marBottom w:val="0"/>
          <w:divBdr>
            <w:top w:val="none" w:sz="0" w:space="0" w:color="auto"/>
            <w:left w:val="none" w:sz="0" w:space="0" w:color="auto"/>
            <w:bottom w:val="none" w:sz="0" w:space="0" w:color="auto"/>
            <w:right w:val="none" w:sz="0" w:space="0" w:color="auto"/>
          </w:divBdr>
        </w:div>
      </w:divsChild>
    </w:div>
    <w:div w:id="1565024705">
      <w:bodyDiv w:val="1"/>
      <w:marLeft w:val="0"/>
      <w:marRight w:val="0"/>
      <w:marTop w:val="0"/>
      <w:marBottom w:val="0"/>
      <w:divBdr>
        <w:top w:val="none" w:sz="0" w:space="0" w:color="auto"/>
        <w:left w:val="none" w:sz="0" w:space="0" w:color="auto"/>
        <w:bottom w:val="none" w:sz="0" w:space="0" w:color="auto"/>
        <w:right w:val="none" w:sz="0" w:space="0" w:color="auto"/>
      </w:divBdr>
      <w:divsChild>
        <w:div w:id="29914319">
          <w:marLeft w:val="640"/>
          <w:marRight w:val="0"/>
          <w:marTop w:val="0"/>
          <w:marBottom w:val="0"/>
          <w:divBdr>
            <w:top w:val="none" w:sz="0" w:space="0" w:color="auto"/>
            <w:left w:val="none" w:sz="0" w:space="0" w:color="auto"/>
            <w:bottom w:val="none" w:sz="0" w:space="0" w:color="auto"/>
            <w:right w:val="none" w:sz="0" w:space="0" w:color="auto"/>
          </w:divBdr>
        </w:div>
        <w:div w:id="32049516">
          <w:marLeft w:val="640"/>
          <w:marRight w:val="0"/>
          <w:marTop w:val="0"/>
          <w:marBottom w:val="0"/>
          <w:divBdr>
            <w:top w:val="none" w:sz="0" w:space="0" w:color="auto"/>
            <w:left w:val="none" w:sz="0" w:space="0" w:color="auto"/>
            <w:bottom w:val="none" w:sz="0" w:space="0" w:color="auto"/>
            <w:right w:val="none" w:sz="0" w:space="0" w:color="auto"/>
          </w:divBdr>
        </w:div>
        <w:div w:id="85001302">
          <w:marLeft w:val="640"/>
          <w:marRight w:val="0"/>
          <w:marTop w:val="0"/>
          <w:marBottom w:val="0"/>
          <w:divBdr>
            <w:top w:val="none" w:sz="0" w:space="0" w:color="auto"/>
            <w:left w:val="none" w:sz="0" w:space="0" w:color="auto"/>
            <w:bottom w:val="none" w:sz="0" w:space="0" w:color="auto"/>
            <w:right w:val="none" w:sz="0" w:space="0" w:color="auto"/>
          </w:divBdr>
        </w:div>
        <w:div w:id="140584320">
          <w:marLeft w:val="640"/>
          <w:marRight w:val="0"/>
          <w:marTop w:val="0"/>
          <w:marBottom w:val="0"/>
          <w:divBdr>
            <w:top w:val="none" w:sz="0" w:space="0" w:color="auto"/>
            <w:left w:val="none" w:sz="0" w:space="0" w:color="auto"/>
            <w:bottom w:val="none" w:sz="0" w:space="0" w:color="auto"/>
            <w:right w:val="none" w:sz="0" w:space="0" w:color="auto"/>
          </w:divBdr>
        </w:div>
        <w:div w:id="303312122">
          <w:marLeft w:val="640"/>
          <w:marRight w:val="0"/>
          <w:marTop w:val="0"/>
          <w:marBottom w:val="0"/>
          <w:divBdr>
            <w:top w:val="none" w:sz="0" w:space="0" w:color="auto"/>
            <w:left w:val="none" w:sz="0" w:space="0" w:color="auto"/>
            <w:bottom w:val="none" w:sz="0" w:space="0" w:color="auto"/>
            <w:right w:val="none" w:sz="0" w:space="0" w:color="auto"/>
          </w:divBdr>
        </w:div>
        <w:div w:id="368845212">
          <w:marLeft w:val="640"/>
          <w:marRight w:val="0"/>
          <w:marTop w:val="0"/>
          <w:marBottom w:val="0"/>
          <w:divBdr>
            <w:top w:val="none" w:sz="0" w:space="0" w:color="auto"/>
            <w:left w:val="none" w:sz="0" w:space="0" w:color="auto"/>
            <w:bottom w:val="none" w:sz="0" w:space="0" w:color="auto"/>
            <w:right w:val="none" w:sz="0" w:space="0" w:color="auto"/>
          </w:divBdr>
        </w:div>
        <w:div w:id="384111704">
          <w:marLeft w:val="640"/>
          <w:marRight w:val="0"/>
          <w:marTop w:val="0"/>
          <w:marBottom w:val="0"/>
          <w:divBdr>
            <w:top w:val="none" w:sz="0" w:space="0" w:color="auto"/>
            <w:left w:val="none" w:sz="0" w:space="0" w:color="auto"/>
            <w:bottom w:val="none" w:sz="0" w:space="0" w:color="auto"/>
            <w:right w:val="none" w:sz="0" w:space="0" w:color="auto"/>
          </w:divBdr>
        </w:div>
        <w:div w:id="406652036">
          <w:marLeft w:val="640"/>
          <w:marRight w:val="0"/>
          <w:marTop w:val="0"/>
          <w:marBottom w:val="0"/>
          <w:divBdr>
            <w:top w:val="none" w:sz="0" w:space="0" w:color="auto"/>
            <w:left w:val="none" w:sz="0" w:space="0" w:color="auto"/>
            <w:bottom w:val="none" w:sz="0" w:space="0" w:color="auto"/>
            <w:right w:val="none" w:sz="0" w:space="0" w:color="auto"/>
          </w:divBdr>
        </w:div>
        <w:div w:id="621037867">
          <w:marLeft w:val="640"/>
          <w:marRight w:val="0"/>
          <w:marTop w:val="0"/>
          <w:marBottom w:val="0"/>
          <w:divBdr>
            <w:top w:val="none" w:sz="0" w:space="0" w:color="auto"/>
            <w:left w:val="none" w:sz="0" w:space="0" w:color="auto"/>
            <w:bottom w:val="none" w:sz="0" w:space="0" w:color="auto"/>
            <w:right w:val="none" w:sz="0" w:space="0" w:color="auto"/>
          </w:divBdr>
        </w:div>
        <w:div w:id="657461829">
          <w:marLeft w:val="640"/>
          <w:marRight w:val="0"/>
          <w:marTop w:val="0"/>
          <w:marBottom w:val="0"/>
          <w:divBdr>
            <w:top w:val="none" w:sz="0" w:space="0" w:color="auto"/>
            <w:left w:val="none" w:sz="0" w:space="0" w:color="auto"/>
            <w:bottom w:val="none" w:sz="0" w:space="0" w:color="auto"/>
            <w:right w:val="none" w:sz="0" w:space="0" w:color="auto"/>
          </w:divBdr>
        </w:div>
        <w:div w:id="700587885">
          <w:marLeft w:val="640"/>
          <w:marRight w:val="0"/>
          <w:marTop w:val="0"/>
          <w:marBottom w:val="0"/>
          <w:divBdr>
            <w:top w:val="none" w:sz="0" w:space="0" w:color="auto"/>
            <w:left w:val="none" w:sz="0" w:space="0" w:color="auto"/>
            <w:bottom w:val="none" w:sz="0" w:space="0" w:color="auto"/>
            <w:right w:val="none" w:sz="0" w:space="0" w:color="auto"/>
          </w:divBdr>
        </w:div>
        <w:div w:id="711079444">
          <w:marLeft w:val="640"/>
          <w:marRight w:val="0"/>
          <w:marTop w:val="0"/>
          <w:marBottom w:val="0"/>
          <w:divBdr>
            <w:top w:val="none" w:sz="0" w:space="0" w:color="auto"/>
            <w:left w:val="none" w:sz="0" w:space="0" w:color="auto"/>
            <w:bottom w:val="none" w:sz="0" w:space="0" w:color="auto"/>
            <w:right w:val="none" w:sz="0" w:space="0" w:color="auto"/>
          </w:divBdr>
        </w:div>
        <w:div w:id="853302279">
          <w:marLeft w:val="640"/>
          <w:marRight w:val="0"/>
          <w:marTop w:val="0"/>
          <w:marBottom w:val="0"/>
          <w:divBdr>
            <w:top w:val="none" w:sz="0" w:space="0" w:color="auto"/>
            <w:left w:val="none" w:sz="0" w:space="0" w:color="auto"/>
            <w:bottom w:val="none" w:sz="0" w:space="0" w:color="auto"/>
            <w:right w:val="none" w:sz="0" w:space="0" w:color="auto"/>
          </w:divBdr>
        </w:div>
        <w:div w:id="894509937">
          <w:marLeft w:val="640"/>
          <w:marRight w:val="0"/>
          <w:marTop w:val="0"/>
          <w:marBottom w:val="0"/>
          <w:divBdr>
            <w:top w:val="none" w:sz="0" w:space="0" w:color="auto"/>
            <w:left w:val="none" w:sz="0" w:space="0" w:color="auto"/>
            <w:bottom w:val="none" w:sz="0" w:space="0" w:color="auto"/>
            <w:right w:val="none" w:sz="0" w:space="0" w:color="auto"/>
          </w:divBdr>
        </w:div>
        <w:div w:id="1012030954">
          <w:marLeft w:val="640"/>
          <w:marRight w:val="0"/>
          <w:marTop w:val="0"/>
          <w:marBottom w:val="0"/>
          <w:divBdr>
            <w:top w:val="none" w:sz="0" w:space="0" w:color="auto"/>
            <w:left w:val="none" w:sz="0" w:space="0" w:color="auto"/>
            <w:bottom w:val="none" w:sz="0" w:space="0" w:color="auto"/>
            <w:right w:val="none" w:sz="0" w:space="0" w:color="auto"/>
          </w:divBdr>
        </w:div>
        <w:div w:id="1044981609">
          <w:marLeft w:val="640"/>
          <w:marRight w:val="0"/>
          <w:marTop w:val="0"/>
          <w:marBottom w:val="0"/>
          <w:divBdr>
            <w:top w:val="none" w:sz="0" w:space="0" w:color="auto"/>
            <w:left w:val="none" w:sz="0" w:space="0" w:color="auto"/>
            <w:bottom w:val="none" w:sz="0" w:space="0" w:color="auto"/>
            <w:right w:val="none" w:sz="0" w:space="0" w:color="auto"/>
          </w:divBdr>
        </w:div>
        <w:div w:id="1126192901">
          <w:marLeft w:val="640"/>
          <w:marRight w:val="0"/>
          <w:marTop w:val="0"/>
          <w:marBottom w:val="0"/>
          <w:divBdr>
            <w:top w:val="none" w:sz="0" w:space="0" w:color="auto"/>
            <w:left w:val="none" w:sz="0" w:space="0" w:color="auto"/>
            <w:bottom w:val="none" w:sz="0" w:space="0" w:color="auto"/>
            <w:right w:val="none" w:sz="0" w:space="0" w:color="auto"/>
          </w:divBdr>
        </w:div>
        <w:div w:id="1137378257">
          <w:marLeft w:val="640"/>
          <w:marRight w:val="0"/>
          <w:marTop w:val="0"/>
          <w:marBottom w:val="0"/>
          <w:divBdr>
            <w:top w:val="none" w:sz="0" w:space="0" w:color="auto"/>
            <w:left w:val="none" w:sz="0" w:space="0" w:color="auto"/>
            <w:bottom w:val="none" w:sz="0" w:space="0" w:color="auto"/>
            <w:right w:val="none" w:sz="0" w:space="0" w:color="auto"/>
          </w:divBdr>
        </w:div>
        <w:div w:id="1258948321">
          <w:marLeft w:val="640"/>
          <w:marRight w:val="0"/>
          <w:marTop w:val="0"/>
          <w:marBottom w:val="0"/>
          <w:divBdr>
            <w:top w:val="none" w:sz="0" w:space="0" w:color="auto"/>
            <w:left w:val="none" w:sz="0" w:space="0" w:color="auto"/>
            <w:bottom w:val="none" w:sz="0" w:space="0" w:color="auto"/>
            <w:right w:val="none" w:sz="0" w:space="0" w:color="auto"/>
          </w:divBdr>
        </w:div>
        <w:div w:id="1343513987">
          <w:marLeft w:val="640"/>
          <w:marRight w:val="0"/>
          <w:marTop w:val="0"/>
          <w:marBottom w:val="0"/>
          <w:divBdr>
            <w:top w:val="none" w:sz="0" w:space="0" w:color="auto"/>
            <w:left w:val="none" w:sz="0" w:space="0" w:color="auto"/>
            <w:bottom w:val="none" w:sz="0" w:space="0" w:color="auto"/>
            <w:right w:val="none" w:sz="0" w:space="0" w:color="auto"/>
          </w:divBdr>
        </w:div>
        <w:div w:id="1383286661">
          <w:marLeft w:val="640"/>
          <w:marRight w:val="0"/>
          <w:marTop w:val="0"/>
          <w:marBottom w:val="0"/>
          <w:divBdr>
            <w:top w:val="none" w:sz="0" w:space="0" w:color="auto"/>
            <w:left w:val="none" w:sz="0" w:space="0" w:color="auto"/>
            <w:bottom w:val="none" w:sz="0" w:space="0" w:color="auto"/>
            <w:right w:val="none" w:sz="0" w:space="0" w:color="auto"/>
          </w:divBdr>
        </w:div>
        <w:div w:id="1446580750">
          <w:marLeft w:val="640"/>
          <w:marRight w:val="0"/>
          <w:marTop w:val="0"/>
          <w:marBottom w:val="0"/>
          <w:divBdr>
            <w:top w:val="none" w:sz="0" w:space="0" w:color="auto"/>
            <w:left w:val="none" w:sz="0" w:space="0" w:color="auto"/>
            <w:bottom w:val="none" w:sz="0" w:space="0" w:color="auto"/>
            <w:right w:val="none" w:sz="0" w:space="0" w:color="auto"/>
          </w:divBdr>
        </w:div>
        <w:div w:id="1507474643">
          <w:marLeft w:val="640"/>
          <w:marRight w:val="0"/>
          <w:marTop w:val="0"/>
          <w:marBottom w:val="0"/>
          <w:divBdr>
            <w:top w:val="none" w:sz="0" w:space="0" w:color="auto"/>
            <w:left w:val="none" w:sz="0" w:space="0" w:color="auto"/>
            <w:bottom w:val="none" w:sz="0" w:space="0" w:color="auto"/>
            <w:right w:val="none" w:sz="0" w:space="0" w:color="auto"/>
          </w:divBdr>
        </w:div>
        <w:div w:id="1622958574">
          <w:marLeft w:val="640"/>
          <w:marRight w:val="0"/>
          <w:marTop w:val="0"/>
          <w:marBottom w:val="0"/>
          <w:divBdr>
            <w:top w:val="none" w:sz="0" w:space="0" w:color="auto"/>
            <w:left w:val="none" w:sz="0" w:space="0" w:color="auto"/>
            <w:bottom w:val="none" w:sz="0" w:space="0" w:color="auto"/>
            <w:right w:val="none" w:sz="0" w:space="0" w:color="auto"/>
          </w:divBdr>
        </w:div>
        <w:div w:id="1701587406">
          <w:marLeft w:val="640"/>
          <w:marRight w:val="0"/>
          <w:marTop w:val="0"/>
          <w:marBottom w:val="0"/>
          <w:divBdr>
            <w:top w:val="none" w:sz="0" w:space="0" w:color="auto"/>
            <w:left w:val="none" w:sz="0" w:space="0" w:color="auto"/>
            <w:bottom w:val="none" w:sz="0" w:space="0" w:color="auto"/>
            <w:right w:val="none" w:sz="0" w:space="0" w:color="auto"/>
          </w:divBdr>
        </w:div>
        <w:div w:id="1766883014">
          <w:marLeft w:val="640"/>
          <w:marRight w:val="0"/>
          <w:marTop w:val="0"/>
          <w:marBottom w:val="0"/>
          <w:divBdr>
            <w:top w:val="none" w:sz="0" w:space="0" w:color="auto"/>
            <w:left w:val="none" w:sz="0" w:space="0" w:color="auto"/>
            <w:bottom w:val="none" w:sz="0" w:space="0" w:color="auto"/>
            <w:right w:val="none" w:sz="0" w:space="0" w:color="auto"/>
          </w:divBdr>
        </w:div>
        <w:div w:id="1821462819">
          <w:marLeft w:val="640"/>
          <w:marRight w:val="0"/>
          <w:marTop w:val="0"/>
          <w:marBottom w:val="0"/>
          <w:divBdr>
            <w:top w:val="none" w:sz="0" w:space="0" w:color="auto"/>
            <w:left w:val="none" w:sz="0" w:space="0" w:color="auto"/>
            <w:bottom w:val="none" w:sz="0" w:space="0" w:color="auto"/>
            <w:right w:val="none" w:sz="0" w:space="0" w:color="auto"/>
          </w:divBdr>
        </w:div>
        <w:div w:id="1857693539">
          <w:marLeft w:val="640"/>
          <w:marRight w:val="0"/>
          <w:marTop w:val="0"/>
          <w:marBottom w:val="0"/>
          <w:divBdr>
            <w:top w:val="none" w:sz="0" w:space="0" w:color="auto"/>
            <w:left w:val="none" w:sz="0" w:space="0" w:color="auto"/>
            <w:bottom w:val="none" w:sz="0" w:space="0" w:color="auto"/>
            <w:right w:val="none" w:sz="0" w:space="0" w:color="auto"/>
          </w:divBdr>
        </w:div>
        <w:div w:id="1901821392">
          <w:marLeft w:val="640"/>
          <w:marRight w:val="0"/>
          <w:marTop w:val="0"/>
          <w:marBottom w:val="0"/>
          <w:divBdr>
            <w:top w:val="none" w:sz="0" w:space="0" w:color="auto"/>
            <w:left w:val="none" w:sz="0" w:space="0" w:color="auto"/>
            <w:bottom w:val="none" w:sz="0" w:space="0" w:color="auto"/>
            <w:right w:val="none" w:sz="0" w:space="0" w:color="auto"/>
          </w:divBdr>
        </w:div>
        <w:div w:id="1907757722">
          <w:marLeft w:val="640"/>
          <w:marRight w:val="0"/>
          <w:marTop w:val="0"/>
          <w:marBottom w:val="0"/>
          <w:divBdr>
            <w:top w:val="none" w:sz="0" w:space="0" w:color="auto"/>
            <w:left w:val="none" w:sz="0" w:space="0" w:color="auto"/>
            <w:bottom w:val="none" w:sz="0" w:space="0" w:color="auto"/>
            <w:right w:val="none" w:sz="0" w:space="0" w:color="auto"/>
          </w:divBdr>
        </w:div>
        <w:div w:id="1911190913">
          <w:marLeft w:val="640"/>
          <w:marRight w:val="0"/>
          <w:marTop w:val="0"/>
          <w:marBottom w:val="0"/>
          <w:divBdr>
            <w:top w:val="none" w:sz="0" w:space="0" w:color="auto"/>
            <w:left w:val="none" w:sz="0" w:space="0" w:color="auto"/>
            <w:bottom w:val="none" w:sz="0" w:space="0" w:color="auto"/>
            <w:right w:val="none" w:sz="0" w:space="0" w:color="auto"/>
          </w:divBdr>
        </w:div>
        <w:div w:id="1968126959">
          <w:marLeft w:val="640"/>
          <w:marRight w:val="0"/>
          <w:marTop w:val="0"/>
          <w:marBottom w:val="0"/>
          <w:divBdr>
            <w:top w:val="none" w:sz="0" w:space="0" w:color="auto"/>
            <w:left w:val="none" w:sz="0" w:space="0" w:color="auto"/>
            <w:bottom w:val="none" w:sz="0" w:space="0" w:color="auto"/>
            <w:right w:val="none" w:sz="0" w:space="0" w:color="auto"/>
          </w:divBdr>
        </w:div>
        <w:div w:id="2098742799">
          <w:marLeft w:val="640"/>
          <w:marRight w:val="0"/>
          <w:marTop w:val="0"/>
          <w:marBottom w:val="0"/>
          <w:divBdr>
            <w:top w:val="none" w:sz="0" w:space="0" w:color="auto"/>
            <w:left w:val="none" w:sz="0" w:space="0" w:color="auto"/>
            <w:bottom w:val="none" w:sz="0" w:space="0" w:color="auto"/>
            <w:right w:val="none" w:sz="0" w:space="0" w:color="auto"/>
          </w:divBdr>
        </w:div>
        <w:div w:id="2101639309">
          <w:marLeft w:val="640"/>
          <w:marRight w:val="0"/>
          <w:marTop w:val="0"/>
          <w:marBottom w:val="0"/>
          <w:divBdr>
            <w:top w:val="none" w:sz="0" w:space="0" w:color="auto"/>
            <w:left w:val="none" w:sz="0" w:space="0" w:color="auto"/>
            <w:bottom w:val="none" w:sz="0" w:space="0" w:color="auto"/>
            <w:right w:val="none" w:sz="0" w:space="0" w:color="auto"/>
          </w:divBdr>
        </w:div>
      </w:divsChild>
    </w:div>
    <w:div w:id="1565288426">
      <w:bodyDiv w:val="1"/>
      <w:marLeft w:val="0"/>
      <w:marRight w:val="0"/>
      <w:marTop w:val="0"/>
      <w:marBottom w:val="0"/>
      <w:divBdr>
        <w:top w:val="none" w:sz="0" w:space="0" w:color="auto"/>
        <w:left w:val="none" w:sz="0" w:space="0" w:color="auto"/>
        <w:bottom w:val="none" w:sz="0" w:space="0" w:color="auto"/>
        <w:right w:val="none" w:sz="0" w:space="0" w:color="auto"/>
      </w:divBdr>
      <w:divsChild>
        <w:div w:id="61486979">
          <w:marLeft w:val="640"/>
          <w:marRight w:val="0"/>
          <w:marTop w:val="0"/>
          <w:marBottom w:val="0"/>
          <w:divBdr>
            <w:top w:val="none" w:sz="0" w:space="0" w:color="auto"/>
            <w:left w:val="none" w:sz="0" w:space="0" w:color="auto"/>
            <w:bottom w:val="none" w:sz="0" w:space="0" w:color="auto"/>
            <w:right w:val="none" w:sz="0" w:space="0" w:color="auto"/>
          </w:divBdr>
        </w:div>
        <w:div w:id="78841523">
          <w:marLeft w:val="640"/>
          <w:marRight w:val="0"/>
          <w:marTop w:val="0"/>
          <w:marBottom w:val="0"/>
          <w:divBdr>
            <w:top w:val="none" w:sz="0" w:space="0" w:color="auto"/>
            <w:left w:val="none" w:sz="0" w:space="0" w:color="auto"/>
            <w:bottom w:val="none" w:sz="0" w:space="0" w:color="auto"/>
            <w:right w:val="none" w:sz="0" w:space="0" w:color="auto"/>
          </w:divBdr>
        </w:div>
        <w:div w:id="178931080">
          <w:marLeft w:val="640"/>
          <w:marRight w:val="0"/>
          <w:marTop w:val="0"/>
          <w:marBottom w:val="0"/>
          <w:divBdr>
            <w:top w:val="none" w:sz="0" w:space="0" w:color="auto"/>
            <w:left w:val="none" w:sz="0" w:space="0" w:color="auto"/>
            <w:bottom w:val="none" w:sz="0" w:space="0" w:color="auto"/>
            <w:right w:val="none" w:sz="0" w:space="0" w:color="auto"/>
          </w:divBdr>
        </w:div>
        <w:div w:id="191457071">
          <w:marLeft w:val="640"/>
          <w:marRight w:val="0"/>
          <w:marTop w:val="0"/>
          <w:marBottom w:val="0"/>
          <w:divBdr>
            <w:top w:val="none" w:sz="0" w:space="0" w:color="auto"/>
            <w:left w:val="none" w:sz="0" w:space="0" w:color="auto"/>
            <w:bottom w:val="none" w:sz="0" w:space="0" w:color="auto"/>
            <w:right w:val="none" w:sz="0" w:space="0" w:color="auto"/>
          </w:divBdr>
        </w:div>
        <w:div w:id="207422361">
          <w:marLeft w:val="640"/>
          <w:marRight w:val="0"/>
          <w:marTop w:val="0"/>
          <w:marBottom w:val="0"/>
          <w:divBdr>
            <w:top w:val="none" w:sz="0" w:space="0" w:color="auto"/>
            <w:left w:val="none" w:sz="0" w:space="0" w:color="auto"/>
            <w:bottom w:val="none" w:sz="0" w:space="0" w:color="auto"/>
            <w:right w:val="none" w:sz="0" w:space="0" w:color="auto"/>
          </w:divBdr>
        </w:div>
        <w:div w:id="241917943">
          <w:marLeft w:val="640"/>
          <w:marRight w:val="0"/>
          <w:marTop w:val="0"/>
          <w:marBottom w:val="0"/>
          <w:divBdr>
            <w:top w:val="none" w:sz="0" w:space="0" w:color="auto"/>
            <w:left w:val="none" w:sz="0" w:space="0" w:color="auto"/>
            <w:bottom w:val="none" w:sz="0" w:space="0" w:color="auto"/>
            <w:right w:val="none" w:sz="0" w:space="0" w:color="auto"/>
          </w:divBdr>
        </w:div>
        <w:div w:id="251550123">
          <w:marLeft w:val="640"/>
          <w:marRight w:val="0"/>
          <w:marTop w:val="0"/>
          <w:marBottom w:val="0"/>
          <w:divBdr>
            <w:top w:val="none" w:sz="0" w:space="0" w:color="auto"/>
            <w:left w:val="none" w:sz="0" w:space="0" w:color="auto"/>
            <w:bottom w:val="none" w:sz="0" w:space="0" w:color="auto"/>
            <w:right w:val="none" w:sz="0" w:space="0" w:color="auto"/>
          </w:divBdr>
        </w:div>
        <w:div w:id="346638533">
          <w:marLeft w:val="640"/>
          <w:marRight w:val="0"/>
          <w:marTop w:val="0"/>
          <w:marBottom w:val="0"/>
          <w:divBdr>
            <w:top w:val="none" w:sz="0" w:space="0" w:color="auto"/>
            <w:left w:val="none" w:sz="0" w:space="0" w:color="auto"/>
            <w:bottom w:val="none" w:sz="0" w:space="0" w:color="auto"/>
            <w:right w:val="none" w:sz="0" w:space="0" w:color="auto"/>
          </w:divBdr>
        </w:div>
        <w:div w:id="451170173">
          <w:marLeft w:val="640"/>
          <w:marRight w:val="0"/>
          <w:marTop w:val="0"/>
          <w:marBottom w:val="0"/>
          <w:divBdr>
            <w:top w:val="none" w:sz="0" w:space="0" w:color="auto"/>
            <w:left w:val="none" w:sz="0" w:space="0" w:color="auto"/>
            <w:bottom w:val="none" w:sz="0" w:space="0" w:color="auto"/>
            <w:right w:val="none" w:sz="0" w:space="0" w:color="auto"/>
          </w:divBdr>
        </w:div>
        <w:div w:id="509029983">
          <w:marLeft w:val="640"/>
          <w:marRight w:val="0"/>
          <w:marTop w:val="0"/>
          <w:marBottom w:val="0"/>
          <w:divBdr>
            <w:top w:val="none" w:sz="0" w:space="0" w:color="auto"/>
            <w:left w:val="none" w:sz="0" w:space="0" w:color="auto"/>
            <w:bottom w:val="none" w:sz="0" w:space="0" w:color="auto"/>
            <w:right w:val="none" w:sz="0" w:space="0" w:color="auto"/>
          </w:divBdr>
        </w:div>
        <w:div w:id="553080760">
          <w:marLeft w:val="640"/>
          <w:marRight w:val="0"/>
          <w:marTop w:val="0"/>
          <w:marBottom w:val="0"/>
          <w:divBdr>
            <w:top w:val="none" w:sz="0" w:space="0" w:color="auto"/>
            <w:left w:val="none" w:sz="0" w:space="0" w:color="auto"/>
            <w:bottom w:val="none" w:sz="0" w:space="0" w:color="auto"/>
            <w:right w:val="none" w:sz="0" w:space="0" w:color="auto"/>
          </w:divBdr>
        </w:div>
        <w:div w:id="750085344">
          <w:marLeft w:val="640"/>
          <w:marRight w:val="0"/>
          <w:marTop w:val="0"/>
          <w:marBottom w:val="0"/>
          <w:divBdr>
            <w:top w:val="none" w:sz="0" w:space="0" w:color="auto"/>
            <w:left w:val="none" w:sz="0" w:space="0" w:color="auto"/>
            <w:bottom w:val="none" w:sz="0" w:space="0" w:color="auto"/>
            <w:right w:val="none" w:sz="0" w:space="0" w:color="auto"/>
          </w:divBdr>
        </w:div>
        <w:div w:id="839613095">
          <w:marLeft w:val="640"/>
          <w:marRight w:val="0"/>
          <w:marTop w:val="0"/>
          <w:marBottom w:val="0"/>
          <w:divBdr>
            <w:top w:val="none" w:sz="0" w:space="0" w:color="auto"/>
            <w:left w:val="none" w:sz="0" w:space="0" w:color="auto"/>
            <w:bottom w:val="none" w:sz="0" w:space="0" w:color="auto"/>
            <w:right w:val="none" w:sz="0" w:space="0" w:color="auto"/>
          </w:divBdr>
        </w:div>
        <w:div w:id="844248948">
          <w:marLeft w:val="640"/>
          <w:marRight w:val="0"/>
          <w:marTop w:val="0"/>
          <w:marBottom w:val="0"/>
          <w:divBdr>
            <w:top w:val="none" w:sz="0" w:space="0" w:color="auto"/>
            <w:left w:val="none" w:sz="0" w:space="0" w:color="auto"/>
            <w:bottom w:val="none" w:sz="0" w:space="0" w:color="auto"/>
            <w:right w:val="none" w:sz="0" w:space="0" w:color="auto"/>
          </w:divBdr>
        </w:div>
        <w:div w:id="912549647">
          <w:marLeft w:val="640"/>
          <w:marRight w:val="0"/>
          <w:marTop w:val="0"/>
          <w:marBottom w:val="0"/>
          <w:divBdr>
            <w:top w:val="none" w:sz="0" w:space="0" w:color="auto"/>
            <w:left w:val="none" w:sz="0" w:space="0" w:color="auto"/>
            <w:bottom w:val="none" w:sz="0" w:space="0" w:color="auto"/>
            <w:right w:val="none" w:sz="0" w:space="0" w:color="auto"/>
          </w:divBdr>
        </w:div>
        <w:div w:id="921641826">
          <w:marLeft w:val="640"/>
          <w:marRight w:val="0"/>
          <w:marTop w:val="0"/>
          <w:marBottom w:val="0"/>
          <w:divBdr>
            <w:top w:val="none" w:sz="0" w:space="0" w:color="auto"/>
            <w:left w:val="none" w:sz="0" w:space="0" w:color="auto"/>
            <w:bottom w:val="none" w:sz="0" w:space="0" w:color="auto"/>
            <w:right w:val="none" w:sz="0" w:space="0" w:color="auto"/>
          </w:divBdr>
        </w:div>
        <w:div w:id="954093187">
          <w:marLeft w:val="640"/>
          <w:marRight w:val="0"/>
          <w:marTop w:val="0"/>
          <w:marBottom w:val="0"/>
          <w:divBdr>
            <w:top w:val="none" w:sz="0" w:space="0" w:color="auto"/>
            <w:left w:val="none" w:sz="0" w:space="0" w:color="auto"/>
            <w:bottom w:val="none" w:sz="0" w:space="0" w:color="auto"/>
            <w:right w:val="none" w:sz="0" w:space="0" w:color="auto"/>
          </w:divBdr>
        </w:div>
        <w:div w:id="1011100570">
          <w:marLeft w:val="640"/>
          <w:marRight w:val="0"/>
          <w:marTop w:val="0"/>
          <w:marBottom w:val="0"/>
          <w:divBdr>
            <w:top w:val="none" w:sz="0" w:space="0" w:color="auto"/>
            <w:left w:val="none" w:sz="0" w:space="0" w:color="auto"/>
            <w:bottom w:val="none" w:sz="0" w:space="0" w:color="auto"/>
            <w:right w:val="none" w:sz="0" w:space="0" w:color="auto"/>
          </w:divBdr>
        </w:div>
        <w:div w:id="1148405138">
          <w:marLeft w:val="640"/>
          <w:marRight w:val="0"/>
          <w:marTop w:val="0"/>
          <w:marBottom w:val="0"/>
          <w:divBdr>
            <w:top w:val="none" w:sz="0" w:space="0" w:color="auto"/>
            <w:left w:val="none" w:sz="0" w:space="0" w:color="auto"/>
            <w:bottom w:val="none" w:sz="0" w:space="0" w:color="auto"/>
            <w:right w:val="none" w:sz="0" w:space="0" w:color="auto"/>
          </w:divBdr>
        </w:div>
        <w:div w:id="1236747176">
          <w:marLeft w:val="640"/>
          <w:marRight w:val="0"/>
          <w:marTop w:val="0"/>
          <w:marBottom w:val="0"/>
          <w:divBdr>
            <w:top w:val="none" w:sz="0" w:space="0" w:color="auto"/>
            <w:left w:val="none" w:sz="0" w:space="0" w:color="auto"/>
            <w:bottom w:val="none" w:sz="0" w:space="0" w:color="auto"/>
            <w:right w:val="none" w:sz="0" w:space="0" w:color="auto"/>
          </w:divBdr>
        </w:div>
        <w:div w:id="1238513963">
          <w:marLeft w:val="640"/>
          <w:marRight w:val="0"/>
          <w:marTop w:val="0"/>
          <w:marBottom w:val="0"/>
          <w:divBdr>
            <w:top w:val="none" w:sz="0" w:space="0" w:color="auto"/>
            <w:left w:val="none" w:sz="0" w:space="0" w:color="auto"/>
            <w:bottom w:val="none" w:sz="0" w:space="0" w:color="auto"/>
            <w:right w:val="none" w:sz="0" w:space="0" w:color="auto"/>
          </w:divBdr>
        </w:div>
        <w:div w:id="1369527185">
          <w:marLeft w:val="640"/>
          <w:marRight w:val="0"/>
          <w:marTop w:val="0"/>
          <w:marBottom w:val="0"/>
          <w:divBdr>
            <w:top w:val="none" w:sz="0" w:space="0" w:color="auto"/>
            <w:left w:val="none" w:sz="0" w:space="0" w:color="auto"/>
            <w:bottom w:val="none" w:sz="0" w:space="0" w:color="auto"/>
            <w:right w:val="none" w:sz="0" w:space="0" w:color="auto"/>
          </w:divBdr>
        </w:div>
        <w:div w:id="1401097025">
          <w:marLeft w:val="640"/>
          <w:marRight w:val="0"/>
          <w:marTop w:val="0"/>
          <w:marBottom w:val="0"/>
          <w:divBdr>
            <w:top w:val="none" w:sz="0" w:space="0" w:color="auto"/>
            <w:left w:val="none" w:sz="0" w:space="0" w:color="auto"/>
            <w:bottom w:val="none" w:sz="0" w:space="0" w:color="auto"/>
            <w:right w:val="none" w:sz="0" w:space="0" w:color="auto"/>
          </w:divBdr>
        </w:div>
        <w:div w:id="1553078355">
          <w:marLeft w:val="640"/>
          <w:marRight w:val="0"/>
          <w:marTop w:val="0"/>
          <w:marBottom w:val="0"/>
          <w:divBdr>
            <w:top w:val="none" w:sz="0" w:space="0" w:color="auto"/>
            <w:left w:val="none" w:sz="0" w:space="0" w:color="auto"/>
            <w:bottom w:val="none" w:sz="0" w:space="0" w:color="auto"/>
            <w:right w:val="none" w:sz="0" w:space="0" w:color="auto"/>
          </w:divBdr>
        </w:div>
        <w:div w:id="1585995497">
          <w:marLeft w:val="640"/>
          <w:marRight w:val="0"/>
          <w:marTop w:val="0"/>
          <w:marBottom w:val="0"/>
          <w:divBdr>
            <w:top w:val="none" w:sz="0" w:space="0" w:color="auto"/>
            <w:left w:val="none" w:sz="0" w:space="0" w:color="auto"/>
            <w:bottom w:val="none" w:sz="0" w:space="0" w:color="auto"/>
            <w:right w:val="none" w:sz="0" w:space="0" w:color="auto"/>
          </w:divBdr>
        </w:div>
        <w:div w:id="1586383487">
          <w:marLeft w:val="640"/>
          <w:marRight w:val="0"/>
          <w:marTop w:val="0"/>
          <w:marBottom w:val="0"/>
          <w:divBdr>
            <w:top w:val="none" w:sz="0" w:space="0" w:color="auto"/>
            <w:left w:val="none" w:sz="0" w:space="0" w:color="auto"/>
            <w:bottom w:val="none" w:sz="0" w:space="0" w:color="auto"/>
            <w:right w:val="none" w:sz="0" w:space="0" w:color="auto"/>
          </w:divBdr>
        </w:div>
        <w:div w:id="1654406522">
          <w:marLeft w:val="640"/>
          <w:marRight w:val="0"/>
          <w:marTop w:val="0"/>
          <w:marBottom w:val="0"/>
          <w:divBdr>
            <w:top w:val="none" w:sz="0" w:space="0" w:color="auto"/>
            <w:left w:val="none" w:sz="0" w:space="0" w:color="auto"/>
            <w:bottom w:val="none" w:sz="0" w:space="0" w:color="auto"/>
            <w:right w:val="none" w:sz="0" w:space="0" w:color="auto"/>
          </w:divBdr>
        </w:div>
        <w:div w:id="1761834138">
          <w:marLeft w:val="640"/>
          <w:marRight w:val="0"/>
          <w:marTop w:val="0"/>
          <w:marBottom w:val="0"/>
          <w:divBdr>
            <w:top w:val="none" w:sz="0" w:space="0" w:color="auto"/>
            <w:left w:val="none" w:sz="0" w:space="0" w:color="auto"/>
            <w:bottom w:val="none" w:sz="0" w:space="0" w:color="auto"/>
            <w:right w:val="none" w:sz="0" w:space="0" w:color="auto"/>
          </w:divBdr>
        </w:div>
        <w:div w:id="1810054761">
          <w:marLeft w:val="640"/>
          <w:marRight w:val="0"/>
          <w:marTop w:val="0"/>
          <w:marBottom w:val="0"/>
          <w:divBdr>
            <w:top w:val="none" w:sz="0" w:space="0" w:color="auto"/>
            <w:left w:val="none" w:sz="0" w:space="0" w:color="auto"/>
            <w:bottom w:val="none" w:sz="0" w:space="0" w:color="auto"/>
            <w:right w:val="none" w:sz="0" w:space="0" w:color="auto"/>
          </w:divBdr>
        </w:div>
        <w:div w:id="1879275917">
          <w:marLeft w:val="640"/>
          <w:marRight w:val="0"/>
          <w:marTop w:val="0"/>
          <w:marBottom w:val="0"/>
          <w:divBdr>
            <w:top w:val="none" w:sz="0" w:space="0" w:color="auto"/>
            <w:left w:val="none" w:sz="0" w:space="0" w:color="auto"/>
            <w:bottom w:val="none" w:sz="0" w:space="0" w:color="auto"/>
            <w:right w:val="none" w:sz="0" w:space="0" w:color="auto"/>
          </w:divBdr>
        </w:div>
        <w:div w:id="1884633335">
          <w:marLeft w:val="640"/>
          <w:marRight w:val="0"/>
          <w:marTop w:val="0"/>
          <w:marBottom w:val="0"/>
          <w:divBdr>
            <w:top w:val="none" w:sz="0" w:space="0" w:color="auto"/>
            <w:left w:val="none" w:sz="0" w:space="0" w:color="auto"/>
            <w:bottom w:val="none" w:sz="0" w:space="0" w:color="auto"/>
            <w:right w:val="none" w:sz="0" w:space="0" w:color="auto"/>
          </w:divBdr>
        </w:div>
        <w:div w:id="1902399085">
          <w:marLeft w:val="640"/>
          <w:marRight w:val="0"/>
          <w:marTop w:val="0"/>
          <w:marBottom w:val="0"/>
          <w:divBdr>
            <w:top w:val="none" w:sz="0" w:space="0" w:color="auto"/>
            <w:left w:val="none" w:sz="0" w:space="0" w:color="auto"/>
            <w:bottom w:val="none" w:sz="0" w:space="0" w:color="auto"/>
            <w:right w:val="none" w:sz="0" w:space="0" w:color="auto"/>
          </w:divBdr>
        </w:div>
        <w:div w:id="1959986162">
          <w:marLeft w:val="640"/>
          <w:marRight w:val="0"/>
          <w:marTop w:val="0"/>
          <w:marBottom w:val="0"/>
          <w:divBdr>
            <w:top w:val="none" w:sz="0" w:space="0" w:color="auto"/>
            <w:left w:val="none" w:sz="0" w:space="0" w:color="auto"/>
            <w:bottom w:val="none" w:sz="0" w:space="0" w:color="auto"/>
            <w:right w:val="none" w:sz="0" w:space="0" w:color="auto"/>
          </w:divBdr>
        </w:div>
        <w:div w:id="2142578428">
          <w:marLeft w:val="640"/>
          <w:marRight w:val="0"/>
          <w:marTop w:val="0"/>
          <w:marBottom w:val="0"/>
          <w:divBdr>
            <w:top w:val="none" w:sz="0" w:space="0" w:color="auto"/>
            <w:left w:val="none" w:sz="0" w:space="0" w:color="auto"/>
            <w:bottom w:val="none" w:sz="0" w:space="0" w:color="auto"/>
            <w:right w:val="none" w:sz="0" w:space="0" w:color="auto"/>
          </w:divBdr>
        </w:div>
      </w:divsChild>
    </w:div>
    <w:div w:id="1582762956">
      <w:bodyDiv w:val="1"/>
      <w:marLeft w:val="0"/>
      <w:marRight w:val="0"/>
      <w:marTop w:val="0"/>
      <w:marBottom w:val="0"/>
      <w:divBdr>
        <w:top w:val="none" w:sz="0" w:space="0" w:color="auto"/>
        <w:left w:val="none" w:sz="0" w:space="0" w:color="auto"/>
        <w:bottom w:val="none" w:sz="0" w:space="0" w:color="auto"/>
        <w:right w:val="none" w:sz="0" w:space="0" w:color="auto"/>
      </w:divBdr>
      <w:divsChild>
        <w:div w:id="1113934806">
          <w:marLeft w:val="0"/>
          <w:marRight w:val="0"/>
          <w:marTop w:val="0"/>
          <w:marBottom w:val="0"/>
          <w:divBdr>
            <w:top w:val="none" w:sz="0" w:space="0" w:color="auto"/>
            <w:left w:val="none" w:sz="0" w:space="0" w:color="auto"/>
            <w:bottom w:val="none" w:sz="0" w:space="0" w:color="auto"/>
            <w:right w:val="none" w:sz="0" w:space="0" w:color="auto"/>
          </w:divBdr>
          <w:divsChild>
            <w:div w:id="395737645">
              <w:marLeft w:val="0"/>
              <w:marRight w:val="0"/>
              <w:marTop w:val="0"/>
              <w:marBottom w:val="0"/>
              <w:divBdr>
                <w:top w:val="none" w:sz="0" w:space="0" w:color="auto"/>
                <w:left w:val="none" w:sz="0" w:space="0" w:color="auto"/>
                <w:bottom w:val="none" w:sz="0" w:space="0" w:color="auto"/>
                <w:right w:val="none" w:sz="0" w:space="0" w:color="auto"/>
              </w:divBdr>
              <w:divsChild>
                <w:div w:id="541097406">
                  <w:marLeft w:val="0"/>
                  <w:marRight w:val="0"/>
                  <w:marTop w:val="0"/>
                  <w:marBottom w:val="0"/>
                  <w:divBdr>
                    <w:top w:val="none" w:sz="0" w:space="0" w:color="auto"/>
                    <w:left w:val="none" w:sz="0" w:space="0" w:color="auto"/>
                    <w:bottom w:val="none" w:sz="0" w:space="0" w:color="auto"/>
                    <w:right w:val="none" w:sz="0" w:space="0" w:color="auto"/>
                  </w:divBdr>
                  <w:divsChild>
                    <w:div w:id="2076928185">
                      <w:marLeft w:val="0"/>
                      <w:marRight w:val="0"/>
                      <w:marTop w:val="0"/>
                      <w:marBottom w:val="0"/>
                      <w:divBdr>
                        <w:top w:val="none" w:sz="0" w:space="0" w:color="auto"/>
                        <w:left w:val="none" w:sz="0" w:space="0" w:color="auto"/>
                        <w:bottom w:val="none" w:sz="0" w:space="0" w:color="auto"/>
                        <w:right w:val="none" w:sz="0" w:space="0" w:color="auto"/>
                      </w:divBdr>
                      <w:divsChild>
                        <w:div w:id="796727357">
                          <w:marLeft w:val="0"/>
                          <w:marRight w:val="0"/>
                          <w:marTop w:val="0"/>
                          <w:marBottom w:val="0"/>
                          <w:divBdr>
                            <w:top w:val="none" w:sz="0" w:space="0" w:color="auto"/>
                            <w:left w:val="none" w:sz="0" w:space="0" w:color="auto"/>
                            <w:bottom w:val="none" w:sz="0" w:space="0" w:color="auto"/>
                            <w:right w:val="none" w:sz="0" w:space="0" w:color="auto"/>
                          </w:divBdr>
                          <w:divsChild>
                            <w:div w:id="148504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4700750">
      <w:bodyDiv w:val="1"/>
      <w:marLeft w:val="0"/>
      <w:marRight w:val="0"/>
      <w:marTop w:val="0"/>
      <w:marBottom w:val="0"/>
      <w:divBdr>
        <w:top w:val="none" w:sz="0" w:space="0" w:color="auto"/>
        <w:left w:val="none" w:sz="0" w:space="0" w:color="auto"/>
        <w:bottom w:val="none" w:sz="0" w:space="0" w:color="auto"/>
        <w:right w:val="none" w:sz="0" w:space="0" w:color="auto"/>
      </w:divBdr>
    </w:div>
    <w:div w:id="1709069546">
      <w:bodyDiv w:val="1"/>
      <w:marLeft w:val="0"/>
      <w:marRight w:val="0"/>
      <w:marTop w:val="0"/>
      <w:marBottom w:val="0"/>
      <w:divBdr>
        <w:top w:val="none" w:sz="0" w:space="0" w:color="auto"/>
        <w:left w:val="none" w:sz="0" w:space="0" w:color="auto"/>
        <w:bottom w:val="none" w:sz="0" w:space="0" w:color="auto"/>
        <w:right w:val="none" w:sz="0" w:space="0" w:color="auto"/>
      </w:divBdr>
      <w:divsChild>
        <w:div w:id="12660084">
          <w:marLeft w:val="640"/>
          <w:marRight w:val="0"/>
          <w:marTop w:val="0"/>
          <w:marBottom w:val="0"/>
          <w:divBdr>
            <w:top w:val="none" w:sz="0" w:space="0" w:color="auto"/>
            <w:left w:val="none" w:sz="0" w:space="0" w:color="auto"/>
            <w:bottom w:val="none" w:sz="0" w:space="0" w:color="auto"/>
            <w:right w:val="none" w:sz="0" w:space="0" w:color="auto"/>
          </w:divBdr>
        </w:div>
        <w:div w:id="217404040">
          <w:marLeft w:val="640"/>
          <w:marRight w:val="0"/>
          <w:marTop w:val="0"/>
          <w:marBottom w:val="0"/>
          <w:divBdr>
            <w:top w:val="none" w:sz="0" w:space="0" w:color="auto"/>
            <w:left w:val="none" w:sz="0" w:space="0" w:color="auto"/>
            <w:bottom w:val="none" w:sz="0" w:space="0" w:color="auto"/>
            <w:right w:val="none" w:sz="0" w:space="0" w:color="auto"/>
          </w:divBdr>
        </w:div>
        <w:div w:id="235019736">
          <w:marLeft w:val="640"/>
          <w:marRight w:val="0"/>
          <w:marTop w:val="0"/>
          <w:marBottom w:val="0"/>
          <w:divBdr>
            <w:top w:val="none" w:sz="0" w:space="0" w:color="auto"/>
            <w:left w:val="none" w:sz="0" w:space="0" w:color="auto"/>
            <w:bottom w:val="none" w:sz="0" w:space="0" w:color="auto"/>
            <w:right w:val="none" w:sz="0" w:space="0" w:color="auto"/>
          </w:divBdr>
        </w:div>
        <w:div w:id="269170534">
          <w:marLeft w:val="640"/>
          <w:marRight w:val="0"/>
          <w:marTop w:val="0"/>
          <w:marBottom w:val="0"/>
          <w:divBdr>
            <w:top w:val="none" w:sz="0" w:space="0" w:color="auto"/>
            <w:left w:val="none" w:sz="0" w:space="0" w:color="auto"/>
            <w:bottom w:val="none" w:sz="0" w:space="0" w:color="auto"/>
            <w:right w:val="none" w:sz="0" w:space="0" w:color="auto"/>
          </w:divBdr>
        </w:div>
        <w:div w:id="301733639">
          <w:marLeft w:val="640"/>
          <w:marRight w:val="0"/>
          <w:marTop w:val="0"/>
          <w:marBottom w:val="0"/>
          <w:divBdr>
            <w:top w:val="none" w:sz="0" w:space="0" w:color="auto"/>
            <w:left w:val="none" w:sz="0" w:space="0" w:color="auto"/>
            <w:bottom w:val="none" w:sz="0" w:space="0" w:color="auto"/>
            <w:right w:val="none" w:sz="0" w:space="0" w:color="auto"/>
          </w:divBdr>
        </w:div>
        <w:div w:id="415323241">
          <w:marLeft w:val="640"/>
          <w:marRight w:val="0"/>
          <w:marTop w:val="0"/>
          <w:marBottom w:val="0"/>
          <w:divBdr>
            <w:top w:val="none" w:sz="0" w:space="0" w:color="auto"/>
            <w:left w:val="none" w:sz="0" w:space="0" w:color="auto"/>
            <w:bottom w:val="none" w:sz="0" w:space="0" w:color="auto"/>
            <w:right w:val="none" w:sz="0" w:space="0" w:color="auto"/>
          </w:divBdr>
        </w:div>
        <w:div w:id="430661524">
          <w:marLeft w:val="640"/>
          <w:marRight w:val="0"/>
          <w:marTop w:val="0"/>
          <w:marBottom w:val="0"/>
          <w:divBdr>
            <w:top w:val="none" w:sz="0" w:space="0" w:color="auto"/>
            <w:left w:val="none" w:sz="0" w:space="0" w:color="auto"/>
            <w:bottom w:val="none" w:sz="0" w:space="0" w:color="auto"/>
            <w:right w:val="none" w:sz="0" w:space="0" w:color="auto"/>
          </w:divBdr>
        </w:div>
        <w:div w:id="450704891">
          <w:marLeft w:val="640"/>
          <w:marRight w:val="0"/>
          <w:marTop w:val="0"/>
          <w:marBottom w:val="0"/>
          <w:divBdr>
            <w:top w:val="none" w:sz="0" w:space="0" w:color="auto"/>
            <w:left w:val="none" w:sz="0" w:space="0" w:color="auto"/>
            <w:bottom w:val="none" w:sz="0" w:space="0" w:color="auto"/>
            <w:right w:val="none" w:sz="0" w:space="0" w:color="auto"/>
          </w:divBdr>
        </w:div>
        <w:div w:id="489442359">
          <w:marLeft w:val="640"/>
          <w:marRight w:val="0"/>
          <w:marTop w:val="0"/>
          <w:marBottom w:val="0"/>
          <w:divBdr>
            <w:top w:val="none" w:sz="0" w:space="0" w:color="auto"/>
            <w:left w:val="none" w:sz="0" w:space="0" w:color="auto"/>
            <w:bottom w:val="none" w:sz="0" w:space="0" w:color="auto"/>
            <w:right w:val="none" w:sz="0" w:space="0" w:color="auto"/>
          </w:divBdr>
        </w:div>
        <w:div w:id="530723751">
          <w:marLeft w:val="640"/>
          <w:marRight w:val="0"/>
          <w:marTop w:val="0"/>
          <w:marBottom w:val="0"/>
          <w:divBdr>
            <w:top w:val="none" w:sz="0" w:space="0" w:color="auto"/>
            <w:left w:val="none" w:sz="0" w:space="0" w:color="auto"/>
            <w:bottom w:val="none" w:sz="0" w:space="0" w:color="auto"/>
            <w:right w:val="none" w:sz="0" w:space="0" w:color="auto"/>
          </w:divBdr>
        </w:div>
        <w:div w:id="539589361">
          <w:marLeft w:val="640"/>
          <w:marRight w:val="0"/>
          <w:marTop w:val="0"/>
          <w:marBottom w:val="0"/>
          <w:divBdr>
            <w:top w:val="none" w:sz="0" w:space="0" w:color="auto"/>
            <w:left w:val="none" w:sz="0" w:space="0" w:color="auto"/>
            <w:bottom w:val="none" w:sz="0" w:space="0" w:color="auto"/>
            <w:right w:val="none" w:sz="0" w:space="0" w:color="auto"/>
          </w:divBdr>
        </w:div>
        <w:div w:id="653877257">
          <w:marLeft w:val="640"/>
          <w:marRight w:val="0"/>
          <w:marTop w:val="0"/>
          <w:marBottom w:val="0"/>
          <w:divBdr>
            <w:top w:val="none" w:sz="0" w:space="0" w:color="auto"/>
            <w:left w:val="none" w:sz="0" w:space="0" w:color="auto"/>
            <w:bottom w:val="none" w:sz="0" w:space="0" w:color="auto"/>
            <w:right w:val="none" w:sz="0" w:space="0" w:color="auto"/>
          </w:divBdr>
        </w:div>
        <w:div w:id="661932653">
          <w:marLeft w:val="640"/>
          <w:marRight w:val="0"/>
          <w:marTop w:val="0"/>
          <w:marBottom w:val="0"/>
          <w:divBdr>
            <w:top w:val="none" w:sz="0" w:space="0" w:color="auto"/>
            <w:left w:val="none" w:sz="0" w:space="0" w:color="auto"/>
            <w:bottom w:val="none" w:sz="0" w:space="0" w:color="auto"/>
            <w:right w:val="none" w:sz="0" w:space="0" w:color="auto"/>
          </w:divBdr>
        </w:div>
        <w:div w:id="787820504">
          <w:marLeft w:val="640"/>
          <w:marRight w:val="0"/>
          <w:marTop w:val="0"/>
          <w:marBottom w:val="0"/>
          <w:divBdr>
            <w:top w:val="none" w:sz="0" w:space="0" w:color="auto"/>
            <w:left w:val="none" w:sz="0" w:space="0" w:color="auto"/>
            <w:bottom w:val="none" w:sz="0" w:space="0" w:color="auto"/>
            <w:right w:val="none" w:sz="0" w:space="0" w:color="auto"/>
          </w:divBdr>
        </w:div>
        <w:div w:id="842158818">
          <w:marLeft w:val="640"/>
          <w:marRight w:val="0"/>
          <w:marTop w:val="0"/>
          <w:marBottom w:val="0"/>
          <w:divBdr>
            <w:top w:val="none" w:sz="0" w:space="0" w:color="auto"/>
            <w:left w:val="none" w:sz="0" w:space="0" w:color="auto"/>
            <w:bottom w:val="none" w:sz="0" w:space="0" w:color="auto"/>
            <w:right w:val="none" w:sz="0" w:space="0" w:color="auto"/>
          </w:divBdr>
        </w:div>
        <w:div w:id="865560637">
          <w:marLeft w:val="640"/>
          <w:marRight w:val="0"/>
          <w:marTop w:val="0"/>
          <w:marBottom w:val="0"/>
          <w:divBdr>
            <w:top w:val="none" w:sz="0" w:space="0" w:color="auto"/>
            <w:left w:val="none" w:sz="0" w:space="0" w:color="auto"/>
            <w:bottom w:val="none" w:sz="0" w:space="0" w:color="auto"/>
            <w:right w:val="none" w:sz="0" w:space="0" w:color="auto"/>
          </w:divBdr>
        </w:div>
        <w:div w:id="902984279">
          <w:marLeft w:val="640"/>
          <w:marRight w:val="0"/>
          <w:marTop w:val="0"/>
          <w:marBottom w:val="0"/>
          <w:divBdr>
            <w:top w:val="none" w:sz="0" w:space="0" w:color="auto"/>
            <w:left w:val="none" w:sz="0" w:space="0" w:color="auto"/>
            <w:bottom w:val="none" w:sz="0" w:space="0" w:color="auto"/>
            <w:right w:val="none" w:sz="0" w:space="0" w:color="auto"/>
          </w:divBdr>
        </w:div>
        <w:div w:id="1014380848">
          <w:marLeft w:val="640"/>
          <w:marRight w:val="0"/>
          <w:marTop w:val="0"/>
          <w:marBottom w:val="0"/>
          <w:divBdr>
            <w:top w:val="none" w:sz="0" w:space="0" w:color="auto"/>
            <w:left w:val="none" w:sz="0" w:space="0" w:color="auto"/>
            <w:bottom w:val="none" w:sz="0" w:space="0" w:color="auto"/>
            <w:right w:val="none" w:sz="0" w:space="0" w:color="auto"/>
          </w:divBdr>
        </w:div>
        <w:div w:id="1144270997">
          <w:marLeft w:val="640"/>
          <w:marRight w:val="0"/>
          <w:marTop w:val="0"/>
          <w:marBottom w:val="0"/>
          <w:divBdr>
            <w:top w:val="none" w:sz="0" w:space="0" w:color="auto"/>
            <w:left w:val="none" w:sz="0" w:space="0" w:color="auto"/>
            <w:bottom w:val="none" w:sz="0" w:space="0" w:color="auto"/>
            <w:right w:val="none" w:sz="0" w:space="0" w:color="auto"/>
          </w:divBdr>
        </w:div>
        <w:div w:id="1239241854">
          <w:marLeft w:val="640"/>
          <w:marRight w:val="0"/>
          <w:marTop w:val="0"/>
          <w:marBottom w:val="0"/>
          <w:divBdr>
            <w:top w:val="none" w:sz="0" w:space="0" w:color="auto"/>
            <w:left w:val="none" w:sz="0" w:space="0" w:color="auto"/>
            <w:bottom w:val="none" w:sz="0" w:space="0" w:color="auto"/>
            <w:right w:val="none" w:sz="0" w:space="0" w:color="auto"/>
          </w:divBdr>
        </w:div>
        <w:div w:id="1331568109">
          <w:marLeft w:val="640"/>
          <w:marRight w:val="0"/>
          <w:marTop w:val="0"/>
          <w:marBottom w:val="0"/>
          <w:divBdr>
            <w:top w:val="none" w:sz="0" w:space="0" w:color="auto"/>
            <w:left w:val="none" w:sz="0" w:space="0" w:color="auto"/>
            <w:bottom w:val="none" w:sz="0" w:space="0" w:color="auto"/>
            <w:right w:val="none" w:sz="0" w:space="0" w:color="auto"/>
          </w:divBdr>
        </w:div>
        <w:div w:id="1356544248">
          <w:marLeft w:val="640"/>
          <w:marRight w:val="0"/>
          <w:marTop w:val="0"/>
          <w:marBottom w:val="0"/>
          <w:divBdr>
            <w:top w:val="none" w:sz="0" w:space="0" w:color="auto"/>
            <w:left w:val="none" w:sz="0" w:space="0" w:color="auto"/>
            <w:bottom w:val="none" w:sz="0" w:space="0" w:color="auto"/>
            <w:right w:val="none" w:sz="0" w:space="0" w:color="auto"/>
          </w:divBdr>
        </w:div>
        <w:div w:id="1393380971">
          <w:marLeft w:val="640"/>
          <w:marRight w:val="0"/>
          <w:marTop w:val="0"/>
          <w:marBottom w:val="0"/>
          <w:divBdr>
            <w:top w:val="none" w:sz="0" w:space="0" w:color="auto"/>
            <w:left w:val="none" w:sz="0" w:space="0" w:color="auto"/>
            <w:bottom w:val="none" w:sz="0" w:space="0" w:color="auto"/>
            <w:right w:val="none" w:sz="0" w:space="0" w:color="auto"/>
          </w:divBdr>
        </w:div>
        <w:div w:id="1459567228">
          <w:marLeft w:val="640"/>
          <w:marRight w:val="0"/>
          <w:marTop w:val="0"/>
          <w:marBottom w:val="0"/>
          <w:divBdr>
            <w:top w:val="none" w:sz="0" w:space="0" w:color="auto"/>
            <w:left w:val="none" w:sz="0" w:space="0" w:color="auto"/>
            <w:bottom w:val="none" w:sz="0" w:space="0" w:color="auto"/>
            <w:right w:val="none" w:sz="0" w:space="0" w:color="auto"/>
          </w:divBdr>
        </w:div>
        <w:div w:id="1576085911">
          <w:marLeft w:val="640"/>
          <w:marRight w:val="0"/>
          <w:marTop w:val="0"/>
          <w:marBottom w:val="0"/>
          <w:divBdr>
            <w:top w:val="none" w:sz="0" w:space="0" w:color="auto"/>
            <w:left w:val="none" w:sz="0" w:space="0" w:color="auto"/>
            <w:bottom w:val="none" w:sz="0" w:space="0" w:color="auto"/>
            <w:right w:val="none" w:sz="0" w:space="0" w:color="auto"/>
          </w:divBdr>
        </w:div>
        <w:div w:id="1580941883">
          <w:marLeft w:val="640"/>
          <w:marRight w:val="0"/>
          <w:marTop w:val="0"/>
          <w:marBottom w:val="0"/>
          <w:divBdr>
            <w:top w:val="none" w:sz="0" w:space="0" w:color="auto"/>
            <w:left w:val="none" w:sz="0" w:space="0" w:color="auto"/>
            <w:bottom w:val="none" w:sz="0" w:space="0" w:color="auto"/>
            <w:right w:val="none" w:sz="0" w:space="0" w:color="auto"/>
          </w:divBdr>
        </w:div>
        <w:div w:id="1624193704">
          <w:marLeft w:val="640"/>
          <w:marRight w:val="0"/>
          <w:marTop w:val="0"/>
          <w:marBottom w:val="0"/>
          <w:divBdr>
            <w:top w:val="none" w:sz="0" w:space="0" w:color="auto"/>
            <w:left w:val="none" w:sz="0" w:space="0" w:color="auto"/>
            <w:bottom w:val="none" w:sz="0" w:space="0" w:color="auto"/>
            <w:right w:val="none" w:sz="0" w:space="0" w:color="auto"/>
          </w:divBdr>
        </w:div>
        <w:div w:id="1624459842">
          <w:marLeft w:val="640"/>
          <w:marRight w:val="0"/>
          <w:marTop w:val="0"/>
          <w:marBottom w:val="0"/>
          <w:divBdr>
            <w:top w:val="none" w:sz="0" w:space="0" w:color="auto"/>
            <w:left w:val="none" w:sz="0" w:space="0" w:color="auto"/>
            <w:bottom w:val="none" w:sz="0" w:space="0" w:color="auto"/>
            <w:right w:val="none" w:sz="0" w:space="0" w:color="auto"/>
          </w:divBdr>
        </w:div>
        <w:div w:id="1649242392">
          <w:marLeft w:val="640"/>
          <w:marRight w:val="0"/>
          <w:marTop w:val="0"/>
          <w:marBottom w:val="0"/>
          <w:divBdr>
            <w:top w:val="none" w:sz="0" w:space="0" w:color="auto"/>
            <w:left w:val="none" w:sz="0" w:space="0" w:color="auto"/>
            <w:bottom w:val="none" w:sz="0" w:space="0" w:color="auto"/>
            <w:right w:val="none" w:sz="0" w:space="0" w:color="auto"/>
          </w:divBdr>
        </w:div>
        <w:div w:id="1659193259">
          <w:marLeft w:val="640"/>
          <w:marRight w:val="0"/>
          <w:marTop w:val="0"/>
          <w:marBottom w:val="0"/>
          <w:divBdr>
            <w:top w:val="none" w:sz="0" w:space="0" w:color="auto"/>
            <w:left w:val="none" w:sz="0" w:space="0" w:color="auto"/>
            <w:bottom w:val="none" w:sz="0" w:space="0" w:color="auto"/>
            <w:right w:val="none" w:sz="0" w:space="0" w:color="auto"/>
          </w:divBdr>
        </w:div>
        <w:div w:id="1707178004">
          <w:marLeft w:val="640"/>
          <w:marRight w:val="0"/>
          <w:marTop w:val="0"/>
          <w:marBottom w:val="0"/>
          <w:divBdr>
            <w:top w:val="none" w:sz="0" w:space="0" w:color="auto"/>
            <w:left w:val="none" w:sz="0" w:space="0" w:color="auto"/>
            <w:bottom w:val="none" w:sz="0" w:space="0" w:color="auto"/>
            <w:right w:val="none" w:sz="0" w:space="0" w:color="auto"/>
          </w:divBdr>
        </w:div>
        <w:div w:id="1835221327">
          <w:marLeft w:val="640"/>
          <w:marRight w:val="0"/>
          <w:marTop w:val="0"/>
          <w:marBottom w:val="0"/>
          <w:divBdr>
            <w:top w:val="none" w:sz="0" w:space="0" w:color="auto"/>
            <w:left w:val="none" w:sz="0" w:space="0" w:color="auto"/>
            <w:bottom w:val="none" w:sz="0" w:space="0" w:color="auto"/>
            <w:right w:val="none" w:sz="0" w:space="0" w:color="auto"/>
          </w:divBdr>
        </w:div>
        <w:div w:id="1956860972">
          <w:marLeft w:val="640"/>
          <w:marRight w:val="0"/>
          <w:marTop w:val="0"/>
          <w:marBottom w:val="0"/>
          <w:divBdr>
            <w:top w:val="none" w:sz="0" w:space="0" w:color="auto"/>
            <w:left w:val="none" w:sz="0" w:space="0" w:color="auto"/>
            <w:bottom w:val="none" w:sz="0" w:space="0" w:color="auto"/>
            <w:right w:val="none" w:sz="0" w:space="0" w:color="auto"/>
          </w:divBdr>
        </w:div>
        <w:div w:id="2036611391">
          <w:marLeft w:val="640"/>
          <w:marRight w:val="0"/>
          <w:marTop w:val="0"/>
          <w:marBottom w:val="0"/>
          <w:divBdr>
            <w:top w:val="none" w:sz="0" w:space="0" w:color="auto"/>
            <w:left w:val="none" w:sz="0" w:space="0" w:color="auto"/>
            <w:bottom w:val="none" w:sz="0" w:space="0" w:color="auto"/>
            <w:right w:val="none" w:sz="0" w:space="0" w:color="auto"/>
          </w:divBdr>
        </w:div>
        <w:div w:id="2054765443">
          <w:marLeft w:val="640"/>
          <w:marRight w:val="0"/>
          <w:marTop w:val="0"/>
          <w:marBottom w:val="0"/>
          <w:divBdr>
            <w:top w:val="none" w:sz="0" w:space="0" w:color="auto"/>
            <w:left w:val="none" w:sz="0" w:space="0" w:color="auto"/>
            <w:bottom w:val="none" w:sz="0" w:space="0" w:color="auto"/>
            <w:right w:val="none" w:sz="0" w:space="0" w:color="auto"/>
          </w:divBdr>
        </w:div>
      </w:divsChild>
    </w:div>
    <w:div w:id="1726223390">
      <w:bodyDiv w:val="1"/>
      <w:marLeft w:val="0"/>
      <w:marRight w:val="0"/>
      <w:marTop w:val="0"/>
      <w:marBottom w:val="0"/>
      <w:divBdr>
        <w:top w:val="none" w:sz="0" w:space="0" w:color="auto"/>
        <w:left w:val="none" w:sz="0" w:space="0" w:color="auto"/>
        <w:bottom w:val="none" w:sz="0" w:space="0" w:color="auto"/>
        <w:right w:val="none" w:sz="0" w:space="0" w:color="auto"/>
      </w:divBdr>
      <w:divsChild>
        <w:div w:id="157310892">
          <w:marLeft w:val="640"/>
          <w:marRight w:val="0"/>
          <w:marTop w:val="0"/>
          <w:marBottom w:val="0"/>
          <w:divBdr>
            <w:top w:val="none" w:sz="0" w:space="0" w:color="auto"/>
            <w:left w:val="none" w:sz="0" w:space="0" w:color="auto"/>
            <w:bottom w:val="none" w:sz="0" w:space="0" w:color="auto"/>
            <w:right w:val="none" w:sz="0" w:space="0" w:color="auto"/>
          </w:divBdr>
        </w:div>
        <w:div w:id="248538733">
          <w:marLeft w:val="640"/>
          <w:marRight w:val="0"/>
          <w:marTop w:val="0"/>
          <w:marBottom w:val="0"/>
          <w:divBdr>
            <w:top w:val="none" w:sz="0" w:space="0" w:color="auto"/>
            <w:left w:val="none" w:sz="0" w:space="0" w:color="auto"/>
            <w:bottom w:val="none" w:sz="0" w:space="0" w:color="auto"/>
            <w:right w:val="none" w:sz="0" w:space="0" w:color="auto"/>
          </w:divBdr>
        </w:div>
        <w:div w:id="256409194">
          <w:marLeft w:val="640"/>
          <w:marRight w:val="0"/>
          <w:marTop w:val="0"/>
          <w:marBottom w:val="0"/>
          <w:divBdr>
            <w:top w:val="none" w:sz="0" w:space="0" w:color="auto"/>
            <w:left w:val="none" w:sz="0" w:space="0" w:color="auto"/>
            <w:bottom w:val="none" w:sz="0" w:space="0" w:color="auto"/>
            <w:right w:val="none" w:sz="0" w:space="0" w:color="auto"/>
          </w:divBdr>
        </w:div>
        <w:div w:id="331109066">
          <w:marLeft w:val="640"/>
          <w:marRight w:val="0"/>
          <w:marTop w:val="0"/>
          <w:marBottom w:val="0"/>
          <w:divBdr>
            <w:top w:val="none" w:sz="0" w:space="0" w:color="auto"/>
            <w:left w:val="none" w:sz="0" w:space="0" w:color="auto"/>
            <w:bottom w:val="none" w:sz="0" w:space="0" w:color="auto"/>
            <w:right w:val="none" w:sz="0" w:space="0" w:color="auto"/>
          </w:divBdr>
        </w:div>
        <w:div w:id="505218142">
          <w:marLeft w:val="640"/>
          <w:marRight w:val="0"/>
          <w:marTop w:val="0"/>
          <w:marBottom w:val="0"/>
          <w:divBdr>
            <w:top w:val="none" w:sz="0" w:space="0" w:color="auto"/>
            <w:left w:val="none" w:sz="0" w:space="0" w:color="auto"/>
            <w:bottom w:val="none" w:sz="0" w:space="0" w:color="auto"/>
            <w:right w:val="none" w:sz="0" w:space="0" w:color="auto"/>
          </w:divBdr>
        </w:div>
        <w:div w:id="523633825">
          <w:marLeft w:val="640"/>
          <w:marRight w:val="0"/>
          <w:marTop w:val="0"/>
          <w:marBottom w:val="0"/>
          <w:divBdr>
            <w:top w:val="none" w:sz="0" w:space="0" w:color="auto"/>
            <w:left w:val="none" w:sz="0" w:space="0" w:color="auto"/>
            <w:bottom w:val="none" w:sz="0" w:space="0" w:color="auto"/>
            <w:right w:val="none" w:sz="0" w:space="0" w:color="auto"/>
          </w:divBdr>
        </w:div>
        <w:div w:id="593125781">
          <w:marLeft w:val="640"/>
          <w:marRight w:val="0"/>
          <w:marTop w:val="0"/>
          <w:marBottom w:val="0"/>
          <w:divBdr>
            <w:top w:val="none" w:sz="0" w:space="0" w:color="auto"/>
            <w:left w:val="none" w:sz="0" w:space="0" w:color="auto"/>
            <w:bottom w:val="none" w:sz="0" w:space="0" w:color="auto"/>
            <w:right w:val="none" w:sz="0" w:space="0" w:color="auto"/>
          </w:divBdr>
        </w:div>
        <w:div w:id="666253368">
          <w:marLeft w:val="640"/>
          <w:marRight w:val="0"/>
          <w:marTop w:val="0"/>
          <w:marBottom w:val="0"/>
          <w:divBdr>
            <w:top w:val="none" w:sz="0" w:space="0" w:color="auto"/>
            <w:left w:val="none" w:sz="0" w:space="0" w:color="auto"/>
            <w:bottom w:val="none" w:sz="0" w:space="0" w:color="auto"/>
            <w:right w:val="none" w:sz="0" w:space="0" w:color="auto"/>
          </w:divBdr>
        </w:div>
        <w:div w:id="720831170">
          <w:marLeft w:val="640"/>
          <w:marRight w:val="0"/>
          <w:marTop w:val="0"/>
          <w:marBottom w:val="0"/>
          <w:divBdr>
            <w:top w:val="none" w:sz="0" w:space="0" w:color="auto"/>
            <w:left w:val="none" w:sz="0" w:space="0" w:color="auto"/>
            <w:bottom w:val="none" w:sz="0" w:space="0" w:color="auto"/>
            <w:right w:val="none" w:sz="0" w:space="0" w:color="auto"/>
          </w:divBdr>
        </w:div>
        <w:div w:id="737551997">
          <w:marLeft w:val="640"/>
          <w:marRight w:val="0"/>
          <w:marTop w:val="0"/>
          <w:marBottom w:val="0"/>
          <w:divBdr>
            <w:top w:val="none" w:sz="0" w:space="0" w:color="auto"/>
            <w:left w:val="none" w:sz="0" w:space="0" w:color="auto"/>
            <w:bottom w:val="none" w:sz="0" w:space="0" w:color="auto"/>
            <w:right w:val="none" w:sz="0" w:space="0" w:color="auto"/>
          </w:divBdr>
        </w:div>
        <w:div w:id="825823426">
          <w:marLeft w:val="640"/>
          <w:marRight w:val="0"/>
          <w:marTop w:val="0"/>
          <w:marBottom w:val="0"/>
          <w:divBdr>
            <w:top w:val="none" w:sz="0" w:space="0" w:color="auto"/>
            <w:left w:val="none" w:sz="0" w:space="0" w:color="auto"/>
            <w:bottom w:val="none" w:sz="0" w:space="0" w:color="auto"/>
            <w:right w:val="none" w:sz="0" w:space="0" w:color="auto"/>
          </w:divBdr>
        </w:div>
        <w:div w:id="827482904">
          <w:marLeft w:val="640"/>
          <w:marRight w:val="0"/>
          <w:marTop w:val="0"/>
          <w:marBottom w:val="0"/>
          <w:divBdr>
            <w:top w:val="none" w:sz="0" w:space="0" w:color="auto"/>
            <w:left w:val="none" w:sz="0" w:space="0" w:color="auto"/>
            <w:bottom w:val="none" w:sz="0" w:space="0" w:color="auto"/>
            <w:right w:val="none" w:sz="0" w:space="0" w:color="auto"/>
          </w:divBdr>
        </w:div>
        <w:div w:id="996038743">
          <w:marLeft w:val="640"/>
          <w:marRight w:val="0"/>
          <w:marTop w:val="0"/>
          <w:marBottom w:val="0"/>
          <w:divBdr>
            <w:top w:val="none" w:sz="0" w:space="0" w:color="auto"/>
            <w:left w:val="none" w:sz="0" w:space="0" w:color="auto"/>
            <w:bottom w:val="none" w:sz="0" w:space="0" w:color="auto"/>
            <w:right w:val="none" w:sz="0" w:space="0" w:color="auto"/>
          </w:divBdr>
        </w:div>
        <w:div w:id="1040134940">
          <w:marLeft w:val="640"/>
          <w:marRight w:val="0"/>
          <w:marTop w:val="0"/>
          <w:marBottom w:val="0"/>
          <w:divBdr>
            <w:top w:val="none" w:sz="0" w:space="0" w:color="auto"/>
            <w:left w:val="none" w:sz="0" w:space="0" w:color="auto"/>
            <w:bottom w:val="none" w:sz="0" w:space="0" w:color="auto"/>
            <w:right w:val="none" w:sz="0" w:space="0" w:color="auto"/>
          </w:divBdr>
        </w:div>
        <w:div w:id="1124271115">
          <w:marLeft w:val="640"/>
          <w:marRight w:val="0"/>
          <w:marTop w:val="0"/>
          <w:marBottom w:val="0"/>
          <w:divBdr>
            <w:top w:val="none" w:sz="0" w:space="0" w:color="auto"/>
            <w:left w:val="none" w:sz="0" w:space="0" w:color="auto"/>
            <w:bottom w:val="none" w:sz="0" w:space="0" w:color="auto"/>
            <w:right w:val="none" w:sz="0" w:space="0" w:color="auto"/>
          </w:divBdr>
        </w:div>
        <w:div w:id="1130434680">
          <w:marLeft w:val="640"/>
          <w:marRight w:val="0"/>
          <w:marTop w:val="0"/>
          <w:marBottom w:val="0"/>
          <w:divBdr>
            <w:top w:val="none" w:sz="0" w:space="0" w:color="auto"/>
            <w:left w:val="none" w:sz="0" w:space="0" w:color="auto"/>
            <w:bottom w:val="none" w:sz="0" w:space="0" w:color="auto"/>
            <w:right w:val="none" w:sz="0" w:space="0" w:color="auto"/>
          </w:divBdr>
        </w:div>
        <w:div w:id="1202206426">
          <w:marLeft w:val="640"/>
          <w:marRight w:val="0"/>
          <w:marTop w:val="0"/>
          <w:marBottom w:val="0"/>
          <w:divBdr>
            <w:top w:val="none" w:sz="0" w:space="0" w:color="auto"/>
            <w:left w:val="none" w:sz="0" w:space="0" w:color="auto"/>
            <w:bottom w:val="none" w:sz="0" w:space="0" w:color="auto"/>
            <w:right w:val="none" w:sz="0" w:space="0" w:color="auto"/>
          </w:divBdr>
        </w:div>
        <w:div w:id="1318075499">
          <w:marLeft w:val="640"/>
          <w:marRight w:val="0"/>
          <w:marTop w:val="0"/>
          <w:marBottom w:val="0"/>
          <w:divBdr>
            <w:top w:val="none" w:sz="0" w:space="0" w:color="auto"/>
            <w:left w:val="none" w:sz="0" w:space="0" w:color="auto"/>
            <w:bottom w:val="none" w:sz="0" w:space="0" w:color="auto"/>
            <w:right w:val="none" w:sz="0" w:space="0" w:color="auto"/>
          </w:divBdr>
        </w:div>
        <w:div w:id="1318731121">
          <w:marLeft w:val="640"/>
          <w:marRight w:val="0"/>
          <w:marTop w:val="0"/>
          <w:marBottom w:val="0"/>
          <w:divBdr>
            <w:top w:val="none" w:sz="0" w:space="0" w:color="auto"/>
            <w:left w:val="none" w:sz="0" w:space="0" w:color="auto"/>
            <w:bottom w:val="none" w:sz="0" w:space="0" w:color="auto"/>
            <w:right w:val="none" w:sz="0" w:space="0" w:color="auto"/>
          </w:divBdr>
        </w:div>
        <w:div w:id="1460880936">
          <w:marLeft w:val="640"/>
          <w:marRight w:val="0"/>
          <w:marTop w:val="0"/>
          <w:marBottom w:val="0"/>
          <w:divBdr>
            <w:top w:val="none" w:sz="0" w:space="0" w:color="auto"/>
            <w:left w:val="none" w:sz="0" w:space="0" w:color="auto"/>
            <w:bottom w:val="none" w:sz="0" w:space="0" w:color="auto"/>
            <w:right w:val="none" w:sz="0" w:space="0" w:color="auto"/>
          </w:divBdr>
        </w:div>
        <w:div w:id="1568760278">
          <w:marLeft w:val="640"/>
          <w:marRight w:val="0"/>
          <w:marTop w:val="0"/>
          <w:marBottom w:val="0"/>
          <w:divBdr>
            <w:top w:val="none" w:sz="0" w:space="0" w:color="auto"/>
            <w:left w:val="none" w:sz="0" w:space="0" w:color="auto"/>
            <w:bottom w:val="none" w:sz="0" w:space="0" w:color="auto"/>
            <w:right w:val="none" w:sz="0" w:space="0" w:color="auto"/>
          </w:divBdr>
        </w:div>
        <w:div w:id="1570841930">
          <w:marLeft w:val="640"/>
          <w:marRight w:val="0"/>
          <w:marTop w:val="0"/>
          <w:marBottom w:val="0"/>
          <w:divBdr>
            <w:top w:val="none" w:sz="0" w:space="0" w:color="auto"/>
            <w:left w:val="none" w:sz="0" w:space="0" w:color="auto"/>
            <w:bottom w:val="none" w:sz="0" w:space="0" w:color="auto"/>
            <w:right w:val="none" w:sz="0" w:space="0" w:color="auto"/>
          </w:divBdr>
        </w:div>
        <w:div w:id="1592591612">
          <w:marLeft w:val="640"/>
          <w:marRight w:val="0"/>
          <w:marTop w:val="0"/>
          <w:marBottom w:val="0"/>
          <w:divBdr>
            <w:top w:val="none" w:sz="0" w:space="0" w:color="auto"/>
            <w:left w:val="none" w:sz="0" w:space="0" w:color="auto"/>
            <w:bottom w:val="none" w:sz="0" w:space="0" w:color="auto"/>
            <w:right w:val="none" w:sz="0" w:space="0" w:color="auto"/>
          </w:divBdr>
        </w:div>
        <w:div w:id="1604800145">
          <w:marLeft w:val="640"/>
          <w:marRight w:val="0"/>
          <w:marTop w:val="0"/>
          <w:marBottom w:val="0"/>
          <w:divBdr>
            <w:top w:val="none" w:sz="0" w:space="0" w:color="auto"/>
            <w:left w:val="none" w:sz="0" w:space="0" w:color="auto"/>
            <w:bottom w:val="none" w:sz="0" w:space="0" w:color="auto"/>
            <w:right w:val="none" w:sz="0" w:space="0" w:color="auto"/>
          </w:divBdr>
        </w:div>
        <w:div w:id="1722050424">
          <w:marLeft w:val="640"/>
          <w:marRight w:val="0"/>
          <w:marTop w:val="0"/>
          <w:marBottom w:val="0"/>
          <w:divBdr>
            <w:top w:val="none" w:sz="0" w:space="0" w:color="auto"/>
            <w:left w:val="none" w:sz="0" w:space="0" w:color="auto"/>
            <w:bottom w:val="none" w:sz="0" w:space="0" w:color="auto"/>
            <w:right w:val="none" w:sz="0" w:space="0" w:color="auto"/>
          </w:divBdr>
        </w:div>
        <w:div w:id="1782993709">
          <w:marLeft w:val="640"/>
          <w:marRight w:val="0"/>
          <w:marTop w:val="0"/>
          <w:marBottom w:val="0"/>
          <w:divBdr>
            <w:top w:val="none" w:sz="0" w:space="0" w:color="auto"/>
            <w:left w:val="none" w:sz="0" w:space="0" w:color="auto"/>
            <w:bottom w:val="none" w:sz="0" w:space="0" w:color="auto"/>
            <w:right w:val="none" w:sz="0" w:space="0" w:color="auto"/>
          </w:divBdr>
        </w:div>
        <w:div w:id="1796678645">
          <w:marLeft w:val="640"/>
          <w:marRight w:val="0"/>
          <w:marTop w:val="0"/>
          <w:marBottom w:val="0"/>
          <w:divBdr>
            <w:top w:val="none" w:sz="0" w:space="0" w:color="auto"/>
            <w:left w:val="none" w:sz="0" w:space="0" w:color="auto"/>
            <w:bottom w:val="none" w:sz="0" w:space="0" w:color="auto"/>
            <w:right w:val="none" w:sz="0" w:space="0" w:color="auto"/>
          </w:divBdr>
        </w:div>
        <w:div w:id="1838229937">
          <w:marLeft w:val="640"/>
          <w:marRight w:val="0"/>
          <w:marTop w:val="0"/>
          <w:marBottom w:val="0"/>
          <w:divBdr>
            <w:top w:val="none" w:sz="0" w:space="0" w:color="auto"/>
            <w:left w:val="none" w:sz="0" w:space="0" w:color="auto"/>
            <w:bottom w:val="none" w:sz="0" w:space="0" w:color="auto"/>
            <w:right w:val="none" w:sz="0" w:space="0" w:color="auto"/>
          </w:divBdr>
        </w:div>
        <w:div w:id="1851529127">
          <w:marLeft w:val="640"/>
          <w:marRight w:val="0"/>
          <w:marTop w:val="0"/>
          <w:marBottom w:val="0"/>
          <w:divBdr>
            <w:top w:val="none" w:sz="0" w:space="0" w:color="auto"/>
            <w:left w:val="none" w:sz="0" w:space="0" w:color="auto"/>
            <w:bottom w:val="none" w:sz="0" w:space="0" w:color="auto"/>
            <w:right w:val="none" w:sz="0" w:space="0" w:color="auto"/>
          </w:divBdr>
        </w:div>
        <w:div w:id="1877233010">
          <w:marLeft w:val="640"/>
          <w:marRight w:val="0"/>
          <w:marTop w:val="0"/>
          <w:marBottom w:val="0"/>
          <w:divBdr>
            <w:top w:val="none" w:sz="0" w:space="0" w:color="auto"/>
            <w:left w:val="none" w:sz="0" w:space="0" w:color="auto"/>
            <w:bottom w:val="none" w:sz="0" w:space="0" w:color="auto"/>
            <w:right w:val="none" w:sz="0" w:space="0" w:color="auto"/>
          </w:divBdr>
        </w:div>
        <w:div w:id="1951081940">
          <w:marLeft w:val="640"/>
          <w:marRight w:val="0"/>
          <w:marTop w:val="0"/>
          <w:marBottom w:val="0"/>
          <w:divBdr>
            <w:top w:val="none" w:sz="0" w:space="0" w:color="auto"/>
            <w:left w:val="none" w:sz="0" w:space="0" w:color="auto"/>
            <w:bottom w:val="none" w:sz="0" w:space="0" w:color="auto"/>
            <w:right w:val="none" w:sz="0" w:space="0" w:color="auto"/>
          </w:divBdr>
        </w:div>
        <w:div w:id="1986470748">
          <w:marLeft w:val="640"/>
          <w:marRight w:val="0"/>
          <w:marTop w:val="0"/>
          <w:marBottom w:val="0"/>
          <w:divBdr>
            <w:top w:val="none" w:sz="0" w:space="0" w:color="auto"/>
            <w:left w:val="none" w:sz="0" w:space="0" w:color="auto"/>
            <w:bottom w:val="none" w:sz="0" w:space="0" w:color="auto"/>
            <w:right w:val="none" w:sz="0" w:space="0" w:color="auto"/>
          </w:divBdr>
        </w:div>
        <w:div w:id="2095860799">
          <w:marLeft w:val="640"/>
          <w:marRight w:val="0"/>
          <w:marTop w:val="0"/>
          <w:marBottom w:val="0"/>
          <w:divBdr>
            <w:top w:val="none" w:sz="0" w:space="0" w:color="auto"/>
            <w:left w:val="none" w:sz="0" w:space="0" w:color="auto"/>
            <w:bottom w:val="none" w:sz="0" w:space="0" w:color="auto"/>
            <w:right w:val="none" w:sz="0" w:space="0" w:color="auto"/>
          </w:divBdr>
        </w:div>
        <w:div w:id="2137679934">
          <w:marLeft w:val="640"/>
          <w:marRight w:val="0"/>
          <w:marTop w:val="0"/>
          <w:marBottom w:val="0"/>
          <w:divBdr>
            <w:top w:val="none" w:sz="0" w:space="0" w:color="auto"/>
            <w:left w:val="none" w:sz="0" w:space="0" w:color="auto"/>
            <w:bottom w:val="none" w:sz="0" w:space="0" w:color="auto"/>
            <w:right w:val="none" w:sz="0" w:space="0" w:color="auto"/>
          </w:divBdr>
        </w:div>
        <w:div w:id="2137798132">
          <w:marLeft w:val="640"/>
          <w:marRight w:val="0"/>
          <w:marTop w:val="0"/>
          <w:marBottom w:val="0"/>
          <w:divBdr>
            <w:top w:val="none" w:sz="0" w:space="0" w:color="auto"/>
            <w:left w:val="none" w:sz="0" w:space="0" w:color="auto"/>
            <w:bottom w:val="none" w:sz="0" w:space="0" w:color="auto"/>
            <w:right w:val="none" w:sz="0" w:space="0" w:color="auto"/>
          </w:divBdr>
        </w:div>
      </w:divsChild>
    </w:div>
    <w:div w:id="1788157848">
      <w:bodyDiv w:val="1"/>
      <w:marLeft w:val="0"/>
      <w:marRight w:val="0"/>
      <w:marTop w:val="0"/>
      <w:marBottom w:val="0"/>
      <w:divBdr>
        <w:top w:val="none" w:sz="0" w:space="0" w:color="auto"/>
        <w:left w:val="none" w:sz="0" w:space="0" w:color="auto"/>
        <w:bottom w:val="none" w:sz="0" w:space="0" w:color="auto"/>
        <w:right w:val="none" w:sz="0" w:space="0" w:color="auto"/>
      </w:divBdr>
      <w:divsChild>
        <w:div w:id="848102813">
          <w:marLeft w:val="0"/>
          <w:marRight w:val="0"/>
          <w:marTop w:val="0"/>
          <w:marBottom w:val="0"/>
          <w:divBdr>
            <w:top w:val="none" w:sz="0" w:space="0" w:color="auto"/>
            <w:left w:val="none" w:sz="0" w:space="0" w:color="auto"/>
            <w:bottom w:val="none" w:sz="0" w:space="0" w:color="auto"/>
            <w:right w:val="none" w:sz="0" w:space="0" w:color="auto"/>
          </w:divBdr>
          <w:divsChild>
            <w:div w:id="996877676">
              <w:marLeft w:val="0"/>
              <w:marRight w:val="0"/>
              <w:marTop w:val="0"/>
              <w:marBottom w:val="0"/>
              <w:divBdr>
                <w:top w:val="none" w:sz="0" w:space="0" w:color="auto"/>
                <w:left w:val="none" w:sz="0" w:space="0" w:color="auto"/>
                <w:bottom w:val="none" w:sz="0" w:space="0" w:color="auto"/>
                <w:right w:val="none" w:sz="0" w:space="0" w:color="auto"/>
              </w:divBdr>
              <w:divsChild>
                <w:div w:id="1515147905">
                  <w:marLeft w:val="0"/>
                  <w:marRight w:val="0"/>
                  <w:marTop w:val="0"/>
                  <w:marBottom w:val="0"/>
                  <w:divBdr>
                    <w:top w:val="none" w:sz="0" w:space="0" w:color="auto"/>
                    <w:left w:val="none" w:sz="0" w:space="0" w:color="auto"/>
                    <w:bottom w:val="none" w:sz="0" w:space="0" w:color="auto"/>
                    <w:right w:val="none" w:sz="0" w:space="0" w:color="auto"/>
                  </w:divBdr>
                  <w:divsChild>
                    <w:div w:id="1813137832">
                      <w:marLeft w:val="0"/>
                      <w:marRight w:val="0"/>
                      <w:marTop w:val="0"/>
                      <w:marBottom w:val="0"/>
                      <w:divBdr>
                        <w:top w:val="none" w:sz="0" w:space="0" w:color="auto"/>
                        <w:left w:val="none" w:sz="0" w:space="0" w:color="auto"/>
                        <w:bottom w:val="none" w:sz="0" w:space="0" w:color="auto"/>
                        <w:right w:val="none" w:sz="0" w:space="0" w:color="auto"/>
                      </w:divBdr>
                      <w:divsChild>
                        <w:div w:id="861013175">
                          <w:marLeft w:val="0"/>
                          <w:marRight w:val="0"/>
                          <w:marTop w:val="0"/>
                          <w:marBottom w:val="0"/>
                          <w:divBdr>
                            <w:top w:val="none" w:sz="0" w:space="0" w:color="auto"/>
                            <w:left w:val="none" w:sz="0" w:space="0" w:color="auto"/>
                            <w:bottom w:val="none" w:sz="0" w:space="0" w:color="auto"/>
                            <w:right w:val="none" w:sz="0" w:space="0" w:color="auto"/>
                          </w:divBdr>
                          <w:divsChild>
                            <w:div w:id="2090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811626">
      <w:bodyDiv w:val="1"/>
      <w:marLeft w:val="0"/>
      <w:marRight w:val="0"/>
      <w:marTop w:val="0"/>
      <w:marBottom w:val="0"/>
      <w:divBdr>
        <w:top w:val="none" w:sz="0" w:space="0" w:color="auto"/>
        <w:left w:val="none" w:sz="0" w:space="0" w:color="auto"/>
        <w:bottom w:val="none" w:sz="0" w:space="0" w:color="auto"/>
        <w:right w:val="none" w:sz="0" w:space="0" w:color="auto"/>
      </w:divBdr>
      <w:divsChild>
        <w:div w:id="30309190">
          <w:marLeft w:val="640"/>
          <w:marRight w:val="0"/>
          <w:marTop w:val="0"/>
          <w:marBottom w:val="0"/>
          <w:divBdr>
            <w:top w:val="none" w:sz="0" w:space="0" w:color="auto"/>
            <w:left w:val="none" w:sz="0" w:space="0" w:color="auto"/>
            <w:bottom w:val="none" w:sz="0" w:space="0" w:color="auto"/>
            <w:right w:val="none" w:sz="0" w:space="0" w:color="auto"/>
          </w:divBdr>
        </w:div>
        <w:div w:id="119344461">
          <w:marLeft w:val="640"/>
          <w:marRight w:val="0"/>
          <w:marTop w:val="0"/>
          <w:marBottom w:val="0"/>
          <w:divBdr>
            <w:top w:val="none" w:sz="0" w:space="0" w:color="auto"/>
            <w:left w:val="none" w:sz="0" w:space="0" w:color="auto"/>
            <w:bottom w:val="none" w:sz="0" w:space="0" w:color="auto"/>
            <w:right w:val="none" w:sz="0" w:space="0" w:color="auto"/>
          </w:divBdr>
        </w:div>
        <w:div w:id="188490317">
          <w:marLeft w:val="640"/>
          <w:marRight w:val="0"/>
          <w:marTop w:val="0"/>
          <w:marBottom w:val="0"/>
          <w:divBdr>
            <w:top w:val="none" w:sz="0" w:space="0" w:color="auto"/>
            <w:left w:val="none" w:sz="0" w:space="0" w:color="auto"/>
            <w:bottom w:val="none" w:sz="0" w:space="0" w:color="auto"/>
            <w:right w:val="none" w:sz="0" w:space="0" w:color="auto"/>
          </w:divBdr>
        </w:div>
        <w:div w:id="246042456">
          <w:marLeft w:val="640"/>
          <w:marRight w:val="0"/>
          <w:marTop w:val="0"/>
          <w:marBottom w:val="0"/>
          <w:divBdr>
            <w:top w:val="none" w:sz="0" w:space="0" w:color="auto"/>
            <w:left w:val="none" w:sz="0" w:space="0" w:color="auto"/>
            <w:bottom w:val="none" w:sz="0" w:space="0" w:color="auto"/>
            <w:right w:val="none" w:sz="0" w:space="0" w:color="auto"/>
          </w:divBdr>
        </w:div>
        <w:div w:id="300504745">
          <w:marLeft w:val="640"/>
          <w:marRight w:val="0"/>
          <w:marTop w:val="0"/>
          <w:marBottom w:val="0"/>
          <w:divBdr>
            <w:top w:val="none" w:sz="0" w:space="0" w:color="auto"/>
            <w:left w:val="none" w:sz="0" w:space="0" w:color="auto"/>
            <w:bottom w:val="none" w:sz="0" w:space="0" w:color="auto"/>
            <w:right w:val="none" w:sz="0" w:space="0" w:color="auto"/>
          </w:divBdr>
        </w:div>
        <w:div w:id="418332995">
          <w:marLeft w:val="640"/>
          <w:marRight w:val="0"/>
          <w:marTop w:val="0"/>
          <w:marBottom w:val="0"/>
          <w:divBdr>
            <w:top w:val="none" w:sz="0" w:space="0" w:color="auto"/>
            <w:left w:val="none" w:sz="0" w:space="0" w:color="auto"/>
            <w:bottom w:val="none" w:sz="0" w:space="0" w:color="auto"/>
            <w:right w:val="none" w:sz="0" w:space="0" w:color="auto"/>
          </w:divBdr>
        </w:div>
        <w:div w:id="479689414">
          <w:marLeft w:val="640"/>
          <w:marRight w:val="0"/>
          <w:marTop w:val="0"/>
          <w:marBottom w:val="0"/>
          <w:divBdr>
            <w:top w:val="none" w:sz="0" w:space="0" w:color="auto"/>
            <w:left w:val="none" w:sz="0" w:space="0" w:color="auto"/>
            <w:bottom w:val="none" w:sz="0" w:space="0" w:color="auto"/>
            <w:right w:val="none" w:sz="0" w:space="0" w:color="auto"/>
          </w:divBdr>
        </w:div>
        <w:div w:id="493226425">
          <w:marLeft w:val="640"/>
          <w:marRight w:val="0"/>
          <w:marTop w:val="0"/>
          <w:marBottom w:val="0"/>
          <w:divBdr>
            <w:top w:val="none" w:sz="0" w:space="0" w:color="auto"/>
            <w:left w:val="none" w:sz="0" w:space="0" w:color="auto"/>
            <w:bottom w:val="none" w:sz="0" w:space="0" w:color="auto"/>
            <w:right w:val="none" w:sz="0" w:space="0" w:color="auto"/>
          </w:divBdr>
        </w:div>
        <w:div w:id="512574059">
          <w:marLeft w:val="640"/>
          <w:marRight w:val="0"/>
          <w:marTop w:val="0"/>
          <w:marBottom w:val="0"/>
          <w:divBdr>
            <w:top w:val="none" w:sz="0" w:space="0" w:color="auto"/>
            <w:left w:val="none" w:sz="0" w:space="0" w:color="auto"/>
            <w:bottom w:val="none" w:sz="0" w:space="0" w:color="auto"/>
            <w:right w:val="none" w:sz="0" w:space="0" w:color="auto"/>
          </w:divBdr>
        </w:div>
        <w:div w:id="534579265">
          <w:marLeft w:val="640"/>
          <w:marRight w:val="0"/>
          <w:marTop w:val="0"/>
          <w:marBottom w:val="0"/>
          <w:divBdr>
            <w:top w:val="none" w:sz="0" w:space="0" w:color="auto"/>
            <w:left w:val="none" w:sz="0" w:space="0" w:color="auto"/>
            <w:bottom w:val="none" w:sz="0" w:space="0" w:color="auto"/>
            <w:right w:val="none" w:sz="0" w:space="0" w:color="auto"/>
          </w:divBdr>
        </w:div>
        <w:div w:id="545531758">
          <w:marLeft w:val="640"/>
          <w:marRight w:val="0"/>
          <w:marTop w:val="0"/>
          <w:marBottom w:val="0"/>
          <w:divBdr>
            <w:top w:val="none" w:sz="0" w:space="0" w:color="auto"/>
            <w:left w:val="none" w:sz="0" w:space="0" w:color="auto"/>
            <w:bottom w:val="none" w:sz="0" w:space="0" w:color="auto"/>
            <w:right w:val="none" w:sz="0" w:space="0" w:color="auto"/>
          </w:divBdr>
        </w:div>
        <w:div w:id="644167916">
          <w:marLeft w:val="640"/>
          <w:marRight w:val="0"/>
          <w:marTop w:val="0"/>
          <w:marBottom w:val="0"/>
          <w:divBdr>
            <w:top w:val="none" w:sz="0" w:space="0" w:color="auto"/>
            <w:left w:val="none" w:sz="0" w:space="0" w:color="auto"/>
            <w:bottom w:val="none" w:sz="0" w:space="0" w:color="auto"/>
            <w:right w:val="none" w:sz="0" w:space="0" w:color="auto"/>
          </w:divBdr>
        </w:div>
        <w:div w:id="655884782">
          <w:marLeft w:val="640"/>
          <w:marRight w:val="0"/>
          <w:marTop w:val="0"/>
          <w:marBottom w:val="0"/>
          <w:divBdr>
            <w:top w:val="none" w:sz="0" w:space="0" w:color="auto"/>
            <w:left w:val="none" w:sz="0" w:space="0" w:color="auto"/>
            <w:bottom w:val="none" w:sz="0" w:space="0" w:color="auto"/>
            <w:right w:val="none" w:sz="0" w:space="0" w:color="auto"/>
          </w:divBdr>
        </w:div>
        <w:div w:id="730352950">
          <w:marLeft w:val="640"/>
          <w:marRight w:val="0"/>
          <w:marTop w:val="0"/>
          <w:marBottom w:val="0"/>
          <w:divBdr>
            <w:top w:val="none" w:sz="0" w:space="0" w:color="auto"/>
            <w:left w:val="none" w:sz="0" w:space="0" w:color="auto"/>
            <w:bottom w:val="none" w:sz="0" w:space="0" w:color="auto"/>
            <w:right w:val="none" w:sz="0" w:space="0" w:color="auto"/>
          </w:divBdr>
        </w:div>
        <w:div w:id="843007362">
          <w:marLeft w:val="640"/>
          <w:marRight w:val="0"/>
          <w:marTop w:val="0"/>
          <w:marBottom w:val="0"/>
          <w:divBdr>
            <w:top w:val="none" w:sz="0" w:space="0" w:color="auto"/>
            <w:left w:val="none" w:sz="0" w:space="0" w:color="auto"/>
            <w:bottom w:val="none" w:sz="0" w:space="0" w:color="auto"/>
            <w:right w:val="none" w:sz="0" w:space="0" w:color="auto"/>
          </w:divBdr>
        </w:div>
        <w:div w:id="852305736">
          <w:marLeft w:val="640"/>
          <w:marRight w:val="0"/>
          <w:marTop w:val="0"/>
          <w:marBottom w:val="0"/>
          <w:divBdr>
            <w:top w:val="none" w:sz="0" w:space="0" w:color="auto"/>
            <w:left w:val="none" w:sz="0" w:space="0" w:color="auto"/>
            <w:bottom w:val="none" w:sz="0" w:space="0" w:color="auto"/>
            <w:right w:val="none" w:sz="0" w:space="0" w:color="auto"/>
          </w:divBdr>
        </w:div>
        <w:div w:id="852650671">
          <w:marLeft w:val="640"/>
          <w:marRight w:val="0"/>
          <w:marTop w:val="0"/>
          <w:marBottom w:val="0"/>
          <w:divBdr>
            <w:top w:val="none" w:sz="0" w:space="0" w:color="auto"/>
            <w:left w:val="none" w:sz="0" w:space="0" w:color="auto"/>
            <w:bottom w:val="none" w:sz="0" w:space="0" w:color="auto"/>
            <w:right w:val="none" w:sz="0" w:space="0" w:color="auto"/>
          </w:divBdr>
        </w:div>
        <w:div w:id="1002121131">
          <w:marLeft w:val="640"/>
          <w:marRight w:val="0"/>
          <w:marTop w:val="0"/>
          <w:marBottom w:val="0"/>
          <w:divBdr>
            <w:top w:val="none" w:sz="0" w:space="0" w:color="auto"/>
            <w:left w:val="none" w:sz="0" w:space="0" w:color="auto"/>
            <w:bottom w:val="none" w:sz="0" w:space="0" w:color="auto"/>
            <w:right w:val="none" w:sz="0" w:space="0" w:color="auto"/>
          </w:divBdr>
        </w:div>
        <w:div w:id="1003821816">
          <w:marLeft w:val="640"/>
          <w:marRight w:val="0"/>
          <w:marTop w:val="0"/>
          <w:marBottom w:val="0"/>
          <w:divBdr>
            <w:top w:val="none" w:sz="0" w:space="0" w:color="auto"/>
            <w:left w:val="none" w:sz="0" w:space="0" w:color="auto"/>
            <w:bottom w:val="none" w:sz="0" w:space="0" w:color="auto"/>
            <w:right w:val="none" w:sz="0" w:space="0" w:color="auto"/>
          </w:divBdr>
        </w:div>
        <w:div w:id="1013848443">
          <w:marLeft w:val="640"/>
          <w:marRight w:val="0"/>
          <w:marTop w:val="0"/>
          <w:marBottom w:val="0"/>
          <w:divBdr>
            <w:top w:val="none" w:sz="0" w:space="0" w:color="auto"/>
            <w:left w:val="none" w:sz="0" w:space="0" w:color="auto"/>
            <w:bottom w:val="none" w:sz="0" w:space="0" w:color="auto"/>
            <w:right w:val="none" w:sz="0" w:space="0" w:color="auto"/>
          </w:divBdr>
        </w:div>
        <w:div w:id="1107315797">
          <w:marLeft w:val="640"/>
          <w:marRight w:val="0"/>
          <w:marTop w:val="0"/>
          <w:marBottom w:val="0"/>
          <w:divBdr>
            <w:top w:val="none" w:sz="0" w:space="0" w:color="auto"/>
            <w:left w:val="none" w:sz="0" w:space="0" w:color="auto"/>
            <w:bottom w:val="none" w:sz="0" w:space="0" w:color="auto"/>
            <w:right w:val="none" w:sz="0" w:space="0" w:color="auto"/>
          </w:divBdr>
        </w:div>
        <w:div w:id="1247113681">
          <w:marLeft w:val="640"/>
          <w:marRight w:val="0"/>
          <w:marTop w:val="0"/>
          <w:marBottom w:val="0"/>
          <w:divBdr>
            <w:top w:val="none" w:sz="0" w:space="0" w:color="auto"/>
            <w:left w:val="none" w:sz="0" w:space="0" w:color="auto"/>
            <w:bottom w:val="none" w:sz="0" w:space="0" w:color="auto"/>
            <w:right w:val="none" w:sz="0" w:space="0" w:color="auto"/>
          </w:divBdr>
        </w:div>
        <w:div w:id="1429084678">
          <w:marLeft w:val="640"/>
          <w:marRight w:val="0"/>
          <w:marTop w:val="0"/>
          <w:marBottom w:val="0"/>
          <w:divBdr>
            <w:top w:val="none" w:sz="0" w:space="0" w:color="auto"/>
            <w:left w:val="none" w:sz="0" w:space="0" w:color="auto"/>
            <w:bottom w:val="none" w:sz="0" w:space="0" w:color="auto"/>
            <w:right w:val="none" w:sz="0" w:space="0" w:color="auto"/>
          </w:divBdr>
        </w:div>
        <w:div w:id="1464081584">
          <w:marLeft w:val="640"/>
          <w:marRight w:val="0"/>
          <w:marTop w:val="0"/>
          <w:marBottom w:val="0"/>
          <w:divBdr>
            <w:top w:val="none" w:sz="0" w:space="0" w:color="auto"/>
            <w:left w:val="none" w:sz="0" w:space="0" w:color="auto"/>
            <w:bottom w:val="none" w:sz="0" w:space="0" w:color="auto"/>
            <w:right w:val="none" w:sz="0" w:space="0" w:color="auto"/>
          </w:divBdr>
        </w:div>
        <w:div w:id="1474444414">
          <w:marLeft w:val="640"/>
          <w:marRight w:val="0"/>
          <w:marTop w:val="0"/>
          <w:marBottom w:val="0"/>
          <w:divBdr>
            <w:top w:val="none" w:sz="0" w:space="0" w:color="auto"/>
            <w:left w:val="none" w:sz="0" w:space="0" w:color="auto"/>
            <w:bottom w:val="none" w:sz="0" w:space="0" w:color="auto"/>
            <w:right w:val="none" w:sz="0" w:space="0" w:color="auto"/>
          </w:divBdr>
        </w:div>
        <w:div w:id="1562860670">
          <w:marLeft w:val="640"/>
          <w:marRight w:val="0"/>
          <w:marTop w:val="0"/>
          <w:marBottom w:val="0"/>
          <w:divBdr>
            <w:top w:val="none" w:sz="0" w:space="0" w:color="auto"/>
            <w:left w:val="none" w:sz="0" w:space="0" w:color="auto"/>
            <w:bottom w:val="none" w:sz="0" w:space="0" w:color="auto"/>
            <w:right w:val="none" w:sz="0" w:space="0" w:color="auto"/>
          </w:divBdr>
        </w:div>
        <w:div w:id="1584298605">
          <w:marLeft w:val="640"/>
          <w:marRight w:val="0"/>
          <w:marTop w:val="0"/>
          <w:marBottom w:val="0"/>
          <w:divBdr>
            <w:top w:val="none" w:sz="0" w:space="0" w:color="auto"/>
            <w:left w:val="none" w:sz="0" w:space="0" w:color="auto"/>
            <w:bottom w:val="none" w:sz="0" w:space="0" w:color="auto"/>
            <w:right w:val="none" w:sz="0" w:space="0" w:color="auto"/>
          </w:divBdr>
        </w:div>
        <w:div w:id="1615671920">
          <w:marLeft w:val="640"/>
          <w:marRight w:val="0"/>
          <w:marTop w:val="0"/>
          <w:marBottom w:val="0"/>
          <w:divBdr>
            <w:top w:val="none" w:sz="0" w:space="0" w:color="auto"/>
            <w:left w:val="none" w:sz="0" w:space="0" w:color="auto"/>
            <w:bottom w:val="none" w:sz="0" w:space="0" w:color="auto"/>
            <w:right w:val="none" w:sz="0" w:space="0" w:color="auto"/>
          </w:divBdr>
        </w:div>
        <w:div w:id="1836646866">
          <w:marLeft w:val="640"/>
          <w:marRight w:val="0"/>
          <w:marTop w:val="0"/>
          <w:marBottom w:val="0"/>
          <w:divBdr>
            <w:top w:val="none" w:sz="0" w:space="0" w:color="auto"/>
            <w:left w:val="none" w:sz="0" w:space="0" w:color="auto"/>
            <w:bottom w:val="none" w:sz="0" w:space="0" w:color="auto"/>
            <w:right w:val="none" w:sz="0" w:space="0" w:color="auto"/>
          </w:divBdr>
        </w:div>
        <w:div w:id="1871409091">
          <w:marLeft w:val="640"/>
          <w:marRight w:val="0"/>
          <w:marTop w:val="0"/>
          <w:marBottom w:val="0"/>
          <w:divBdr>
            <w:top w:val="none" w:sz="0" w:space="0" w:color="auto"/>
            <w:left w:val="none" w:sz="0" w:space="0" w:color="auto"/>
            <w:bottom w:val="none" w:sz="0" w:space="0" w:color="auto"/>
            <w:right w:val="none" w:sz="0" w:space="0" w:color="auto"/>
          </w:divBdr>
        </w:div>
        <w:div w:id="2002734587">
          <w:marLeft w:val="640"/>
          <w:marRight w:val="0"/>
          <w:marTop w:val="0"/>
          <w:marBottom w:val="0"/>
          <w:divBdr>
            <w:top w:val="none" w:sz="0" w:space="0" w:color="auto"/>
            <w:left w:val="none" w:sz="0" w:space="0" w:color="auto"/>
            <w:bottom w:val="none" w:sz="0" w:space="0" w:color="auto"/>
            <w:right w:val="none" w:sz="0" w:space="0" w:color="auto"/>
          </w:divBdr>
        </w:div>
        <w:div w:id="2080251630">
          <w:marLeft w:val="640"/>
          <w:marRight w:val="0"/>
          <w:marTop w:val="0"/>
          <w:marBottom w:val="0"/>
          <w:divBdr>
            <w:top w:val="none" w:sz="0" w:space="0" w:color="auto"/>
            <w:left w:val="none" w:sz="0" w:space="0" w:color="auto"/>
            <w:bottom w:val="none" w:sz="0" w:space="0" w:color="auto"/>
            <w:right w:val="none" w:sz="0" w:space="0" w:color="auto"/>
          </w:divBdr>
        </w:div>
        <w:div w:id="2134008725">
          <w:marLeft w:val="640"/>
          <w:marRight w:val="0"/>
          <w:marTop w:val="0"/>
          <w:marBottom w:val="0"/>
          <w:divBdr>
            <w:top w:val="none" w:sz="0" w:space="0" w:color="auto"/>
            <w:left w:val="none" w:sz="0" w:space="0" w:color="auto"/>
            <w:bottom w:val="none" w:sz="0" w:space="0" w:color="auto"/>
            <w:right w:val="none" w:sz="0" w:space="0" w:color="auto"/>
          </w:divBdr>
        </w:div>
      </w:divsChild>
    </w:div>
    <w:div w:id="1853756408">
      <w:bodyDiv w:val="1"/>
      <w:marLeft w:val="0"/>
      <w:marRight w:val="0"/>
      <w:marTop w:val="0"/>
      <w:marBottom w:val="0"/>
      <w:divBdr>
        <w:top w:val="none" w:sz="0" w:space="0" w:color="auto"/>
        <w:left w:val="none" w:sz="0" w:space="0" w:color="auto"/>
        <w:bottom w:val="none" w:sz="0" w:space="0" w:color="auto"/>
        <w:right w:val="none" w:sz="0" w:space="0" w:color="auto"/>
      </w:divBdr>
      <w:divsChild>
        <w:div w:id="41222270">
          <w:marLeft w:val="640"/>
          <w:marRight w:val="0"/>
          <w:marTop w:val="0"/>
          <w:marBottom w:val="0"/>
          <w:divBdr>
            <w:top w:val="none" w:sz="0" w:space="0" w:color="auto"/>
            <w:left w:val="none" w:sz="0" w:space="0" w:color="auto"/>
            <w:bottom w:val="none" w:sz="0" w:space="0" w:color="auto"/>
            <w:right w:val="none" w:sz="0" w:space="0" w:color="auto"/>
          </w:divBdr>
        </w:div>
        <w:div w:id="55514197">
          <w:marLeft w:val="640"/>
          <w:marRight w:val="0"/>
          <w:marTop w:val="0"/>
          <w:marBottom w:val="0"/>
          <w:divBdr>
            <w:top w:val="none" w:sz="0" w:space="0" w:color="auto"/>
            <w:left w:val="none" w:sz="0" w:space="0" w:color="auto"/>
            <w:bottom w:val="none" w:sz="0" w:space="0" w:color="auto"/>
            <w:right w:val="none" w:sz="0" w:space="0" w:color="auto"/>
          </w:divBdr>
        </w:div>
        <w:div w:id="142433364">
          <w:marLeft w:val="640"/>
          <w:marRight w:val="0"/>
          <w:marTop w:val="0"/>
          <w:marBottom w:val="0"/>
          <w:divBdr>
            <w:top w:val="none" w:sz="0" w:space="0" w:color="auto"/>
            <w:left w:val="none" w:sz="0" w:space="0" w:color="auto"/>
            <w:bottom w:val="none" w:sz="0" w:space="0" w:color="auto"/>
            <w:right w:val="none" w:sz="0" w:space="0" w:color="auto"/>
          </w:divBdr>
        </w:div>
        <w:div w:id="168372545">
          <w:marLeft w:val="640"/>
          <w:marRight w:val="0"/>
          <w:marTop w:val="0"/>
          <w:marBottom w:val="0"/>
          <w:divBdr>
            <w:top w:val="none" w:sz="0" w:space="0" w:color="auto"/>
            <w:left w:val="none" w:sz="0" w:space="0" w:color="auto"/>
            <w:bottom w:val="none" w:sz="0" w:space="0" w:color="auto"/>
            <w:right w:val="none" w:sz="0" w:space="0" w:color="auto"/>
          </w:divBdr>
        </w:div>
        <w:div w:id="240918582">
          <w:marLeft w:val="640"/>
          <w:marRight w:val="0"/>
          <w:marTop w:val="0"/>
          <w:marBottom w:val="0"/>
          <w:divBdr>
            <w:top w:val="none" w:sz="0" w:space="0" w:color="auto"/>
            <w:left w:val="none" w:sz="0" w:space="0" w:color="auto"/>
            <w:bottom w:val="none" w:sz="0" w:space="0" w:color="auto"/>
            <w:right w:val="none" w:sz="0" w:space="0" w:color="auto"/>
          </w:divBdr>
        </w:div>
        <w:div w:id="253756242">
          <w:marLeft w:val="640"/>
          <w:marRight w:val="0"/>
          <w:marTop w:val="0"/>
          <w:marBottom w:val="0"/>
          <w:divBdr>
            <w:top w:val="none" w:sz="0" w:space="0" w:color="auto"/>
            <w:left w:val="none" w:sz="0" w:space="0" w:color="auto"/>
            <w:bottom w:val="none" w:sz="0" w:space="0" w:color="auto"/>
            <w:right w:val="none" w:sz="0" w:space="0" w:color="auto"/>
          </w:divBdr>
        </w:div>
        <w:div w:id="292172382">
          <w:marLeft w:val="640"/>
          <w:marRight w:val="0"/>
          <w:marTop w:val="0"/>
          <w:marBottom w:val="0"/>
          <w:divBdr>
            <w:top w:val="none" w:sz="0" w:space="0" w:color="auto"/>
            <w:left w:val="none" w:sz="0" w:space="0" w:color="auto"/>
            <w:bottom w:val="none" w:sz="0" w:space="0" w:color="auto"/>
            <w:right w:val="none" w:sz="0" w:space="0" w:color="auto"/>
          </w:divBdr>
        </w:div>
        <w:div w:id="485317748">
          <w:marLeft w:val="640"/>
          <w:marRight w:val="0"/>
          <w:marTop w:val="0"/>
          <w:marBottom w:val="0"/>
          <w:divBdr>
            <w:top w:val="none" w:sz="0" w:space="0" w:color="auto"/>
            <w:left w:val="none" w:sz="0" w:space="0" w:color="auto"/>
            <w:bottom w:val="none" w:sz="0" w:space="0" w:color="auto"/>
            <w:right w:val="none" w:sz="0" w:space="0" w:color="auto"/>
          </w:divBdr>
        </w:div>
        <w:div w:id="501940859">
          <w:marLeft w:val="640"/>
          <w:marRight w:val="0"/>
          <w:marTop w:val="0"/>
          <w:marBottom w:val="0"/>
          <w:divBdr>
            <w:top w:val="none" w:sz="0" w:space="0" w:color="auto"/>
            <w:left w:val="none" w:sz="0" w:space="0" w:color="auto"/>
            <w:bottom w:val="none" w:sz="0" w:space="0" w:color="auto"/>
            <w:right w:val="none" w:sz="0" w:space="0" w:color="auto"/>
          </w:divBdr>
        </w:div>
        <w:div w:id="655844442">
          <w:marLeft w:val="640"/>
          <w:marRight w:val="0"/>
          <w:marTop w:val="0"/>
          <w:marBottom w:val="0"/>
          <w:divBdr>
            <w:top w:val="none" w:sz="0" w:space="0" w:color="auto"/>
            <w:left w:val="none" w:sz="0" w:space="0" w:color="auto"/>
            <w:bottom w:val="none" w:sz="0" w:space="0" w:color="auto"/>
            <w:right w:val="none" w:sz="0" w:space="0" w:color="auto"/>
          </w:divBdr>
        </w:div>
        <w:div w:id="773133988">
          <w:marLeft w:val="640"/>
          <w:marRight w:val="0"/>
          <w:marTop w:val="0"/>
          <w:marBottom w:val="0"/>
          <w:divBdr>
            <w:top w:val="none" w:sz="0" w:space="0" w:color="auto"/>
            <w:left w:val="none" w:sz="0" w:space="0" w:color="auto"/>
            <w:bottom w:val="none" w:sz="0" w:space="0" w:color="auto"/>
            <w:right w:val="none" w:sz="0" w:space="0" w:color="auto"/>
          </w:divBdr>
        </w:div>
        <w:div w:id="794719091">
          <w:marLeft w:val="640"/>
          <w:marRight w:val="0"/>
          <w:marTop w:val="0"/>
          <w:marBottom w:val="0"/>
          <w:divBdr>
            <w:top w:val="none" w:sz="0" w:space="0" w:color="auto"/>
            <w:left w:val="none" w:sz="0" w:space="0" w:color="auto"/>
            <w:bottom w:val="none" w:sz="0" w:space="0" w:color="auto"/>
            <w:right w:val="none" w:sz="0" w:space="0" w:color="auto"/>
          </w:divBdr>
        </w:div>
        <w:div w:id="851380606">
          <w:marLeft w:val="640"/>
          <w:marRight w:val="0"/>
          <w:marTop w:val="0"/>
          <w:marBottom w:val="0"/>
          <w:divBdr>
            <w:top w:val="none" w:sz="0" w:space="0" w:color="auto"/>
            <w:left w:val="none" w:sz="0" w:space="0" w:color="auto"/>
            <w:bottom w:val="none" w:sz="0" w:space="0" w:color="auto"/>
            <w:right w:val="none" w:sz="0" w:space="0" w:color="auto"/>
          </w:divBdr>
        </w:div>
        <w:div w:id="944653166">
          <w:marLeft w:val="640"/>
          <w:marRight w:val="0"/>
          <w:marTop w:val="0"/>
          <w:marBottom w:val="0"/>
          <w:divBdr>
            <w:top w:val="none" w:sz="0" w:space="0" w:color="auto"/>
            <w:left w:val="none" w:sz="0" w:space="0" w:color="auto"/>
            <w:bottom w:val="none" w:sz="0" w:space="0" w:color="auto"/>
            <w:right w:val="none" w:sz="0" w:space="0" w:color="auto"/>
          </w:divBdr>
        </w:div>
        <w:div w:id="1198664706">
          <w:marLeft w:val="640"/>
          <w:marRight w:val="0"/>
          <w:marTop w:val="0"/>
          <w:marBottom w:val="0"/>
          <w:divBdr>
            <w:top w:val="none" w:sz="0" w:space="0" w:color="auto"/>
            <w:left w:val="none" w:sz="0" w:space="0" w:color="auto"/>
            <w:bottom w:val="none" w:sz="0" w:space="0" w:color="auto"/>
            <w:right w:val="none" w:sz="0" w:space="0" w:color="auto"/>
          </w:divBdr>
        </w:div>
        <w:div w:id="1218128725">
          <w:marLeft w:val="640"/>
          <w:marRight w:val="0"/>
          <w:marTop w:val="0"/>
          <w:marBottom w:val="0"/>
          <w:divBdr>
            <w:top w:val="none" w:sz="0" w:space="0" w:color="auto"/>
            <w:left w:val="none" w:sz="0" w:space="0" w:color="auto"/>
            <w:bottom w:val="none" w:sz="0" w:space="0" w:color="auto"/>
            <w:right w:val="none" w:sz="0" w:space="0" w:color="auto"/>
          </w:divBdr>
        </w:div>
        <w:div w:id="1274635627">
          <w:marLeft w:val="640"/>
          <w:marRight w:val="0"/>
          <w:marTop w:val="0"/>
          <w:marBottom w:val="0"/>
          <w:divBdr>
            <w:top w:val="none" w:sz="0" w:space="0" w:color="auto"/>
            <w:left w:val="none" w:sz="0" w:space="0" w:color="auto"/>
            <w:bottom w:val="none" w:sz="0" w:space="0" w:color="auto"/>
            <w:right w:val="none" w:sz="0" w:space="0" w:color="auto"/>
          </w:divBdr>
        </w:div>
        <w:div w:id="1362055606">
          <w:marLeft w:val="640"/>
          <w:marRight w:val="0"/>
          <w:marTop w:val="0"/>
          <w:marBottom w:val="0"/>
          <w:divBdr>
            <w:top w:val="none" w:sz="0" w:space="0" w:color="auto"/>
            <w:left w:val="none" w:sz="0" w:space="0" w:color="auto"/>
            <w:bottom w:val="none" w:sz="0" w:space="0" w:color="auto"/>
            <w:right w:val="none" w:sz="0" w:space="0" w:color="auto"/>
          </w:divBdr>
        </w:div>
        <w:div w:id="1382438554">
          <w:marLeft w:val="640"/>
          <w:marRight w:val="0"/>
          <w:marTop w:val="0"/>
          <w:marBottom w:val="0"/>
          <w:divBdr>
            <w:top w:val="none" w:sz="0" w:space="0" w:color="auto"/>
            <w:left w:val="none" w:sz="0" w:space="0" w:color="auto"/>
            <w:bottom w:val="none" w:sz="0" w:space="0" w:color="auto"/>
            <w:right w:val="none" w:sz="0" w:space="0" w:color="auto"/>
          </w:divBdr>
        </w:div>
        <w:div w:id="1383288077">
          <w:marLeft w:val="640"/>
          <w:marRight w:val="0"/>
          <w:marTop w:val="0"/>
          <w:marBottom w:val="0"/>
          <w:divBdr>
            <w:top w:val="none" w:sz="0" w:space="0" w:color="auto"/>
            <w:left w:val="none" w:sz="0" w:space="0" w:color="auto"/>
            <w:bottom w:val="none" w:sz="0" w:space="0" w:color="auto"/>
            <w:right w:val="none" w:sz="0" w:space="0" w:color="auto"/>
          </w:divBdr>
        </w:div>
        <w:div w:id="1466898525">
          <w:marLeft w:val="640"/>
          <w:marRight w:val="0"/>
          <w:marTop w:val="0"/>
          <w:marBottom w:val="0"/>
          <w:divBdr>
            <w:top w:val="none" w:sz="0" w:space="0" w:color="auto"/>
            <w:left w:val="none" w:sz="0" w:space="0" w:color="auto"/>
            <w:bottom w:val="none" w:sz="0" w:space="0" w:color="auto"/>
            <w:right w:val="none" w:sz="0" w:space="0" w:color="auto"/>
          </w:divBdr>
        </w:div>
        <w:div w:id="1515529503">
          <w:marLeft w:val="640"/>
          <w:marRight w:val="0"/>
          <w:marTop w:val="0"/>
          <w:marBottom w:val="0"/>
          <w:divBdr>
            <w:top w:val="none" w:sz="0" w:space="0" w:color="auto"/>
            <w:left w:val="none" w:sz="0" w:space="0" w:color="auto"/>
            <w:bottom w:val="none" w:sz="0" w:space="0" w:color="auto"/>
            <w:right w:val="none" w:sz="0" w:space="0" w:color="auto"/>
          </w:divBdr>
        </w:div>
        <w:div w:id="1560165040">
          <w:marLeft w:val="640"/>
          <w:marRight w:val="0"/>
          <w:marTop w:val="0"/>
          <w:marBottom w:val="0"/>
          <w:divBdr>
            <w:top w:val="none" w:sz="0" w:space="0" w:color="auto"/>
            <w:left w:val="none" w:sz="0" w:space="0" w:color="auto"/>
            <w:bottom w:val="none" w:sz="0" w:space="0" w:color="auto"/>
            <w:right w:val="none" w:sz="0" w:space="0" w:color="auto"/>
          </w:divBdr>
        </w:div>
        <w:div w:id="1592617976">
          <w:marLeft w:val="640"/>
          <w:marRight w:val="0"/>
          <w:marTop w:val="0"/>
          <w:marBottom w:val="0"/>
          <w:divBdr>
            <w:top w:val="none" w:sz="0" w:space="0" w:color="auto"/>
            <w:left w:val="none" w:sz="0" w:space="0" w:color="auto"/>
            <w:bottom w:val="none" w:sz="0" w:space="0" w:color="auto"/>
            <w:right w:val="none" w:sz="0" w:space="0" w:color="auto"/>
          </w:divBdr>
        </w:div>
        <w:div w:id="1716153605">
          <w:marLeft w:val="640"/>
          <w:marRight w:val="0"/>
          <w:marTop w:val="0"/>
          <w:marBottom w:val="0"/>
          <w:divBdr>
            <w:top w:val="none" w:sz="0" w:space="0" w:color="auto"/>
            <w:left w:val="none" w:sz="0" w:space="0" w:color="auto"/>
            <w:bottom w:val="none" w:sz="0" w:space="0" w:color="auto"/>
            <w:right w:val="none" w:sz="0" w:space="0" w:color="auto"/>
          </w:divBdr>
        </w:div>
        <w:div w:id="1743983137">
          <w:marLeft w:val="640"/>
          <w:marRight w:val="0"/>
          <w:marTop w:val="0"/>
          <w:marBottom w:val="0"/>
          <w:divBdr>
            <w:top w:val="none" w:sz="0" w:space="0" w:color="auto"/>
            <w:left w:val="none" w:sz="0" w:space="0" w:color="auto"/>
            <w:bottom w:val="none" w:sz="0" w:space="0" w:color="auto"/>
            <w:right w:val="none" w:sz="0" w:space="0" w:color="auto"/>
          </w:divBdr>
        </w:div>
        <w:div w:id="1801338806">
          <w:marLeft w:val="640"/>
          <w:marRight w:val="0"/>
          <w:marTop w:val="0"/>
          <w:marBottom w:val="0"/>
          <w:divBdr>
            <w:top w:val="none" w:sz="0" w:space="0" w:color="auto"/>
            <w:left w:val="none" w:sz="0" w:space="0" w:color="auto"/>
            <w:bottom w:val="none" w:sz="0" w:space="0" w:color="auto"/>
            <w:right w:val="none" w:sz="0" w:space="0" w:color="auto"/>
          </w:divBdr>
        </w:div>
        <w:div w:id="1933001402">
          <w:marLeft w:val="640"/>
          <w:marRight w:val="0"/>
          <w:marTop w:val="0"/>
          <w:marBottom w:val="0"/>
          <w:divBdr>
            <w:top w:val="none" w:sz="0" w:space="0" w:color="auto"/>
            <w:left w:val="none" w:sz="0" w:space="0" w:color="auto"/>
            <w:bottom w:val="none" w:sz="0" w:space="0" w:color="auto"/>
            <w:right w:val="none" w:sz="0" w:space="0" w:color="auto"/>
          </w:divBdr>
        </w:div>
        <w:div w:id="1953634572">
          <w:marLeft w:val="640"/>
          <w:marRight w:val="0"/>
          <w:marTop w:val="0"/>
          <w:marBottom w:val="0"/>
          <w:divBdr>
            <w:top w:val="none" w:sz="0" w:space="0" w:color="auto"/>
            <w:left w:val="none" w:sz="0" w:space="0" w:color="auto"/>
            <w:bottom w:val="none" w:sz="0" w:space="0" w:color="auto"/>
            <w:right w:val="none" w:sz="0" w:space="0" w:color="auto"/>
          </w:divBdr>
        </w:div>
        <w:div w:id="1958218347">
          <w:marLeft w:val="640"/>
          <w:marRight w:val="0"/>
          <w:marTop w:val="0"/>
          <w:marBottom w:val="0"/>
          <w:divBdr>
            <w:top w:val="none" w:sz="0" w:space="0" w:color="auto"/>
            <w:left w:val="none" w:sz="0" w:space="0" w:color="auto"/>
            <w:bottom w:val="none" w:sz="0" w:space="0" w:color="auto"/>
            <w:right w:val="none" w:sz="0" w:space="0" w:color="auto"/>
          </w:divBdr>
        </w:div>
        <w:div w:id="1975985501">
          <w:marLeft w:val="640"/>
          <w:marRight w:val="0"/>
          <w:marTop w:val="0"/>
          <w:marBottom w:val="0"/>
          <w:divBdr>
            <w:top w:val="none" w:sz="0" w:space="0" w:color="auto"/>
            <w:left w:val="none" w:sz="0" w:space="0" w:color="auto"/>
            <w:bottom w:val="none" w:sz="0" w:space="0" w:color="auto"/>
            <w:right w:val="none" w:sz="0" w:space="0" w:color="auto"/>
          </w:divBdr>
        </w:div>
        <w:div w:id="1992901840">
          <w:marLeft w:val="640"/>
          <w:marRight w:val="0"/>
          <w:marTop w:val="0"/>
          <w:marBottom w:val="0"/>
          <w:divBdr>
            <w:top w:val="none" w:sz="0" w:space="0" w:color="auto"/>
            <w:left w:val="none" w:sz="0" w:space="0" w:color="auto"/>
            <w:bottom w:val="none" w:sz="0" w:space="0" w:color="auto"/>
            <w:right w:val="none" w:sz="0" w:space="0" w:color="auto"/>
          </w:divBdr>
        </w:div>
        <w:div w:id="2028407636">
          <w:marLeft w:val="640"/>
          <w:marRight w:val="0"/>
          <w:marTop w:val="0"/>
          <w:marBottom w:val="0"/>
          <w:divBdr>
            <w:top w:val="none" w:sz="0" w:space="0" w:color="auto"/>
            <w:left w:val="none" w:sz="0" w:space="0" w:color="auto"/>
            <w:bottom w:val="none" w:sz="0" w:space="0" w:color="auto"/>
            <w:right w:val="none" w:sz="0" w:space="0" w:color="auto"/>
          </w:divBdr>
        </w:div>
        <w:div w:id="2063290038">
          <w:marLeft w:val="640"/>
          <w:marRight w:val="0"/>
          <w:marTop w:val="0"/>
          <w:marBottom w:val="0"/>
          <w:divBdr>
            <w:top w:val="none" w:sz="0" w:space="0" w:color="auto"/>
            <w:left w:val="none" w:sz="0" w:space="0" w:color="auto"/>
            <w:bottom w:val="none" w:sz="0" w:space="0" w:color="auto"/>
            <w:right w:val="none" w:sz="0" w:space="0" w:color="auto"/>
          </w:divBdr>
        </w:div>
        <w:div w:id="2067142832">
          <w:marLeft w:val="640"/>
          <w:marRight w:val="0"/>
          <w:marTop w:val="0"/>
          <w:marBottom w:val="0"/>
          <w:divBdr>
            <w:top w:val="none" w:sz="0" w:space="0" w:color="auto"/>
            <w:left w:val="none" w:sz="0" w:space="0" w:color="auto"/>
            <w:bottom w:val="none" w:sz="0" w:space="0" w:color="auto"/>
            <w:right w:val="none" w:sz="0" w:space="0" w:color="auto"/>
          </w:divBdr>
        </w:div>
        <w:div w:id="2139759353">
          <w:marLeft w:val="640"/>
          <w:marRight w:val="0"/>
          <w:marTop w:val="0"/>
          <w:marBottom w:val="0"/>
          <w:divBdr>
            <w:top w:val="none" w:sz="0" w:space="0" w:color="auto"/>
            <w:left w:val="none" w:sz="0" w:space="0" w:color="auto"/>
            <w:bottom w:val="none" w:sz="0" w:space="0" w:color="auto"/>
            <w:right w:val="none" w:sz="0" w:space="0" w:color="auto"/>
          </w:divBdr>
        </w:div>
      </w:divsChild>
    </w:div>
    <w:div w:id="1880623293">
      <w:bodyDiv w:val="1"/>
      <w:marLeft w:val="0"/>
      <w:marRight w:val="0"/>
      <w:marTop w:val="0"/>
      <w:marBottom w:val="0"/>
      <w:divBdr>
        <w:top w:val="none" w:sz="0" w:space="0" w:color="auto"/>
        <w:left w:val="none" w:sz="0" w:space="0" w:color="auto"/>
        <w:bottom w:val="none" w:sz="0" w:space="0" w:color="auto"/>
        <w:right w:val="none" w:sz="0" w:space="0" w:color="auto"/>
      </w:divBdr>
      <w:divsChild>
        <w:div w:id="100345302">
          <w:marLeft w:val="640"/>
          <w:marRight w:val="0"/>
          <w:marTop w:val="0"/>
          <w:marBottom w:val="0"/>
          <w:divBdr>
            <w:top w:val="none" w:sz="0" w:space="0" w:color="auto"/>
            <w:left w:val="none" w:sz="0" w:space="0" w:color="auto"/>
            <w:bottom w:val="none" w:sz="0" w:space="0" w:color="auto"/>
            <w:right w:val="none" w:sz="0" w:space="0" w:color="auto"/>
          </w:divBdr>
        </w:div>
        <w:div w:id="106700416">
          <w:marLeft w:val="640"/>
          <w:marRight w:val="0"/>
          <w:marTop w:val="0"/>
          <w:marBottom w:val="0"/>
          <w:divBdr>
            <w:top w:val="none" w:sz="0" w:space="0" w:color="auto"/>
            <w:left w:val="none" w:sz="0" w:space="0" w:color="auto"/>
            <w:bottom w:val="none" w:sz="0" w:space="0" w:color="auto"/>
            <w:right w:val="none" w:sz="0" w:space="0" w:color="auto"/>
          </w:divBdr>
        </w:div>
        <w:div w:id="127360508">
          <w:marLeft w:val="640"/>
          <w:marRight w:val="0"/>
          <w:marTop w:val="0"/>
          <w:marBottom w:val="0"/>
          <w:divBdr>
            <w:top w:val="none" w:sz="0" w:space="0" w:color="auto"/>
            <w:left w:val="none" w:sz="0" w:space="0" w:color="auto"/>
            <w:bottom w:val="none" w:sz="0" w:space="0" w:color="auto"/>
            <w:right w:val="none" w:sz="0" w:space="0" w:color="auto"/>
          </w:divBdr>
        </w:div>
        <w:div w:id="529491820">
          <w:marLeft w:val="640"/>
          <w:marRight w:val="0"/>
          <w:marTop w:val="0"/>
          <w:marBottom w:val="0"/>
          <w:divBdr>
            <w:top w:val="none" w:sz="0" w:space="0" w:color="auto"/>
            <w:left w:val="none" w:sz="0" w:space="0" w:color="auto"/>
            <w:bottom w:val="none" w:sz="0" w:space="0" w:color="auto"/>
            <w:right w:val="none" w:sz="0" w:space="0" w:color="auto"/>
          </w:divBdr>
        </w:div>
        <w:div w:id="626010581">
          <w:marLeft w:val="640"/>
          <w:marRight w:val="0"/>
          <w:marTop w:val="0"/>
          <w:marBottom w:val="0"/>
          <w:divBdr>
            <w:top w:val="none" w:sz="0" w:space="0" w:color="auto"/>
            <w:left w:val="none" w:sz="0" w:space="0" w:color="auto"/>
            <w:bottom w:val="none" w:sz="0" w:space="0" w:color="auto"/>
            <w:right w:val="none" w:sz="0" w:space="0" w:color="auto"/>
          </w:divBdr>
        </w:div>
        <w:div w:id="640887505">
          <w:marLeft w:val="640"/>
          <w:marRight w:val="0"/>
          <w:marTop w:val="0"/>
          <w:marBottom w:val="0"/>
          <w:divBdr>
            <w:top w:val="none" w:sz="0" w:space="0" w:color="auto"/>
            <w:left w:val="none" w:sz="0" w:space="0" w:color="auto"/>
            <w:bottom w:val="none" w:sz="0" w:space="0" w:color="auto"/>
            <w:right w:val="none" w:sz="0" w:space="0" w:color="auto"/>
          </w:divBdr>
        </w:div>
        <w:div w:id="688601393">
          <w:marLeft w:val="640"/>
          <w:marRight w:val="0"/>
          <w:marTop w:val="0"/>
          <w:marBottom w:val="0"/>
          <w:divBdr>
            <w:top w:val="none" w:sz="0" w:space="0" w:color="auto"/>
            <w:left w:val="none" w:sz="0" w:space="0" w:color="auto"/>
            <w:bottom w:val="none" w:sz="0" w:space="0" w:color="auto"/>
            <w:right w:val="none" w:sz="0" w:space="0" w:color="auto"/>
          </w:divBdr>
        </w:div>
        <w:div w:id="820734913">
          <w:marLeft w:val="640"/>
          <w:marRight w:val="0"/>
          <w:marTop w:val="0"/>
          <w:marBottom w:val="0"/>
          <w:divBdr>
            <w:top w:val="none" w:sz="0" w:space="0" w:color="auto"/>
            <w:left w:val="none" w:sz="0" w:space="0" w:color="auto"/>
            <w:bottom w:val="none" w:sz="0" w:space="0" w:color="auto"/>
            <w:right w:val="none" w:sz="0" w:space="0" w:color="auto"/>
          </w:divBdr>
        </w:div>
        <w:div w:id="835222122">
          <w:marLeft w:val="640"/>
          <w:marRight w:val="0"/>
          <w:marTop w:val="0"/>
          <w:marBottom w:val="0"/>
          <w:divBdr>
            <w:top w:val="none" w:sz="0" w:space="0" w:color="auto"/>
            <w:left w:val="none" w:sz="0" w:space="0" w:color="auto"/>
            <w:bottom w:val="none" w:sz="0" w:space="0" w:color="auto"/>
            <w:right w:val="none" w:sz="0" w:space="0" w:color="auto"/>
          </w:divBdr>
        </w:div>
        <w:div w:id="872379877">
          <w:marLeft w:val="640"/>
          <w:marRight w:val="0"/>
          <w:marTop w:val="0"/>
          <w:marBottom w:val="0"/>
          <w:divBdr>
            <w:top w:val="none" w:sz="0" w:space="0" w:color="auto"/>
            <w:left w:val="none" w:sz="0" w:space="0" w:color="auto"/>
            <w:bottom w:val="none" w:sz="0" w:space="0" w:color="auto"/>
            <w:right w:val="none" w:sz="0" w:space="0" w:color="auto"/>
          </w:divBdr>
        </w:div>
        <w:div w:id="952325441">
          <w:marLeft w:val="640"/>
          <w:marRight w:val="0"/>
          <w:marTop w:val="0"/>
          <w:marBottom w:val="0"/>
          <w:divBdr>
            <w:top w:val="none" w:sz="0" w:space="0" w:color="auto"/>
            <w:left w:val="none" w:sz="0" w:space="0" w:color="auto"/>
            <w:bottom w:val="none" w:sz="0" w:space="0" w:color="auto"/>
            <w:right w:val="none" w:sz="0" w:space="0" w:color="auto"/>
          </w:divBdr>
        </w:div>
        <w:div w:id="1009991960">
          <w:marLeft w:val="640"/>
          <w:marRight w:val="0"/>
          <w:marTop w:val="0"/>
          <w:marBottom w:val="0"/>
          <w:divBdr>
            <w:top w:val="none" w:sz="0" w:space="0" w:color="auto"/>
            <w:left w:val="none" w:sz="0" w:space="0" w:color="auto"/>
            <w:bottom w:val="none" w:sz="0" w:space="0" w:color="auto"/>
            <w:right w:val="none" w:sz="0" w:space="0" w:color="auto"/>
          </w:divBdr>
        </w:div>
        <w:div w:id="1020088685">
          <w:marLeft w:val="640"/>
          <w:marRight w:val="0"/>
          <w:marTop w:val="0"/>
          <w:marBottom w:val="0"/>
          <w:divBdr>
            <w:top w:val="none" w:sz="0" w:space="0" w:color="auto"/>
            <w:left w:val="none" w:sz="0" w:space="0" w:color="auto"/>
            <w:bottom w:val="none" w:sz="0" w:space="0" w:color="auto"/>
            <w:right w:val="none" w:sz="0" w:space="0" w:color="auto"/>
          </w:divBdr>
        </w:div>
        <w:div w:id="1037663296">
          <w:marLeft w:val="640"/>
          <w:marRight w:val="0"/>
          <w:marTop w:val="0"/>
          <w:marBottom w:val="0"/>
          <w:divBdr>
            <w:top w:val="none" w:sz="0" w:space="0" w:color="auto"/>
            <w:left w:val="none" w:sz="0" w:space="0" w:color="auto"/>
            <w:bottom w:val="none" w:sz="0" w:space="0" w:color="auto"/>
            <w:right w:val="none" w:sz="0" w:space="0" w:color="auto"/>
          </w:divBdr>
        </w:div>
        <w:div w:id="1218707559">
          <w:marLeft w:val="640"/>
          <w:marRight w:val="0"/>
          <w:marTop w:val="0"/>
          <w:marBottom w:val="0"/>
          <w:divBdr>
            <w:top w:val="none" w:sz="0" w:space="0" w:color="auto"/>
            <w:left w:val="none" w:sz="0" w:space="0" w:color="auto"/>
            <w:bottom w:val="none" w:sz="0" w:space="0" w:color="auto"/>
            <w:right w:val="none" w:sz="0" w:space="0" w:color="auto"/>
          </w:divBdr>
        </w:div>
        <w:div w:id="1285038807">
          <w:marLeft w:val="640"/>
          <w:marRight w:val="0"/>
          <w:marTop w:val="0"/>
          <w:marBottom w:val="0"/>
          <w:divBdr>
            <w:top w:val="none" w:sz="0" w:space="0" w:color="auto"/>
            <w:left w:val="none" w:sz="0" w:space="0" w:color="auto"/>
            <w:bottom w:val="none" w:sz="0" w:space="0" w:color="auto"/>
            <w:right w:val="none" w:sz="0" w:space="0" w:color="auto"/>
          </w:divBdr>
        </w:div>
        <w:div w:id="1355500566">
          <w:marLeft w:val="640"/>
          <w:marRight w:val="0"/>
          <w:marTop w:val="0"/>
          <w:marBottom w:val="0"/>
          <w:divBdr>
            <w:top w:val="none" w:sz="0" w:space="0" w:color="auto"/>
            <w:left w:val="none" w:sz="0" w:space="0" w:color="auto"/>
            <w:bottom w:val="none" w:sz="0" w:space="0" w:color="auto"/>
            <w:right w:val="none" w:sz="0" w:space="0" w:color="auto"/>
          </w:divBdr>
        </w:div>
        <w:div w:id="1392340415">
          <w:marLeft w:val="640"/>
          <w:marRight w:val="0"/>
          <w:marTop w:val="0"/>
          <w:marBottom w:val="0"/>
          <w:divBdr>
            <w:top w:val="none" w:sz="0" w:space="0" w:color="auto"/>
            <w:left w:val="none" w:sz="0" w:space="0" w:color="auto"/>
            <w:bottom w:val="none" w:sz="0" w:space="0" w:color="auto"/>
            <w:right w:val="none" w:sz="0" w:space="0" w:color="auto"/>
          </w:divBdr>
        </w:div>
        <w:div w:id="1415854693">
          <w:marLeft w:val="640"/>
          <w:marRight w:val="0"/>
          <w:marTop w:val="0"/>
          <w:marBottom w:val="0"/>
          <w:divBdr>
            <w:top w:val="none" w:sz="0" w:space="0" w:color="auto"/>
            <w:left w:val="none" w:sz="0" w:space="0" w:color="auto"/>
            <w:bottom w:val="none" w:sz="0" w:space="0" w:color="auto"/>
            <w:right w:val="none" w:sz="0" w:space="0" w:color="auto"/>
          </w:divBdr>
        </w:div>
        <w:div w:id="1436747674">
          <w:marLeft w:val="640"/>
          <w:marRight w:val="0"/>
          <w:marTop w:val="0"/>
          <w:marBottom w:val="0"/>
          <w:divBdr>
            <w:top w:val="none" w:sz="0" w:space="0" w:color="auto"/>
            <w:left w:val="none" w:sz="0" w:space="0" w:color="auto"/>
            <w:bottom w:val="none" w:sz="0" w:space="0" w:color="auto"/>
            <w:right w:val="none" w:sz="0" w:space="0" w:color="auto"/>
          </w:divBdr>
        </w:div>
        <w:div w:id="1539900168">
          <w:marLeft w:val="640"/>
          <w:marRight w:val="0"/>
          <w:marTop w:val="0"/>
          <w:marBottom w:val="0"/>
          <w:divBdr>
            <w:top w:val="none" w:sz="0" w:space="0" w:color="auto"/>
            <w:left w:val="none" w:sz="0" w:space="0" w:color="auto"/>
            <w:bottom w:val="none" w:sz="0" w:space="0" w:color="auto"/>
            <w:right w:val="none" w:sz="0" w:space="0" w:color="auto"/>
          </w:divBdr>
        </w:div>
        <w:div w:id="1575776369">
          <w:marLeft w:val="640"/>
          <w:marRight w:val="0"/>
          <w:marTop w:val="0"/>
          <w:marBottom w:val="0"/>
          <w:divBdr>
            <w:top w:val="none" w:sz="0" w:space="0" w:color="auto"/>
            <w:left w:val="none" w:sz="0" w:space="0" w:color="auto"/>
            <w:bottom w:val="none" w:sz="0" w:space="0" w:color="auto"/>
            <w:right w:val="none" w:sz="0" w:space="0" w:color="auto"/>
          </w:divBdr>
        </w:div>
        <w:div w:id="1756973834">
          <w:marLeft w:val="640"/>
          <w:marRight w:val="0"/>
          <w:marTop w:val="0"/>
          <w:marBottom w:val="0"/>
          <w:divBdr>
            <w:top w:val="none" w:sz="0" w:space="0" w:color="auto"/>
            <w:left w:val="none" w:sz="0" w:space="0" w:color="auto"/>
            <w:bottom w:val="none" w:sz="0" w:space="0" w:color="auto"/>
            <w:right w:val="none" w:sz="0" w:space="0" w:color="auto"/>
          </w:divBdr>
        </w:div>
        <w:div w:id="1783719017">
          <w:marLeft w:val="640"/>
          <w:marRight w:val="0"/>
          <w:marTop w:val="0"/>
          <w:marBottom w:val="0"/>
          <w:divBdr>
            <w:top w:val="none" w:sz="0" w:space="0" w:color="auto"/>
            <w:left w:val="none" w:sz="0" w:space="0" w:color="auto"/>
            <w:bottom w:val="none" w:sz="0" w:space="0" w:color="auto"/>
            <w:right w:val="none" w:sz="0" w:space="0" w:color="auto"/>
          </w:divBdr>
        </w:div>
        <w:div w:id="1833521397">
          <w:marLeft w:val="640"/>
          <w:marRight w:val="0"/>
          <w:marTop w:val="0"/>
          <w:marBottom w:val="0"/>
          <w:divBdr>
            <w:top w:val="none" w:sz="0" w:space="0" w:color="auto"/>
            <w:left w:val="none" w:sz="0" w:space="0" w:color="auto"/>
            <w:bottom w:val="none" w:sz="0" w:space="0" w:color="auto"/>
            <w:right w:val="none" w:sz="0" w:space="0" w:color="auto"/>
          </w:divBdr>
        </w:div>
        <w:div w:id="1949774046">
          <w:marLeft w:val="640"/>
          <w:marRight w:val="0"/>
          <w:marTop w:val="0"/>
          <w:marBottom w:val="0"/>
          <w:divBdr>
            <w:top w:val="none" w:sz="0" w:space="0" w:color="auto"/>
            <w:left w:val="none" w:sz="0" w:space="0" w:color="auto"/>
            <w:bottom w:val="none" w:sz="0" w:space="0" w:color="auto"/>
            <w:right w:val="none" w:sz="0" w:space="0" w:color="auto"/>
          </w:divBdr>
        </w:div>
        <w:div w:id="1954046912">
          <w:marLeft w:val="640"/>
          <w:marRight w:val="0"/>
          <w:marTop w:val="0"/>
          <w:marBottom w:val="0"/>
          <w:divBdr>
            <w:top w:val="none" w:sz="0" w:space="0" w:color="auto"/>
            <w:left w:val="none" w:sz="0" w:space="0" w:color="auto"/>
            <w:bottom w:val="none" w:sz="0" w:space="0" w:color="auto"/>
            <w:right w:val="none" w:sz="0" w:space="0" w:color="auto"/>
          </w:divBdr>
        </w:div>
        <w:div w:id="1970890663">
          <w:marLeft w:val="640"/>
          <w:marRight w:val="0"/>
          <w:marTop w:val="0"/>
          <w:marBottom w:val="0"/>
          <w:divBdr>
            <w:top w:val="none" w:sz="0" w:space="0" w:color="auto"/>
            <w:left w:val="none" w:sz="0" w:space="0" w:color="auto"/>
            <w:bottom w:val="none" w:sz="0" w:space="0" w:color="auto"/>
            <w:right w:val="none" w:sz="0" w:space="0" w:color="auto"/>
          </w:divBdr>
        </w:div>
        <w:div w:id="2060588271">
          <w:marLeft w:val="640"/>
          <w:marRight w:val="0"/>
          <w:marTop w:val="0"/>
          <w:marBottom w:val="0"/>
          <w:divBdr>
            <w:top w:val="none" w:sz="0" w:space="0" w:color="auto"/>
            <w:left w:val="none" w:sz="0" w:space="0" w:color="auto"/>
            <w:bottom w:val="none" w:sz="0" w:space="0" w:color="auto"/>
            <w:right w:val="none" w:sz="0" w:space="0" w:color="auto"/>
          </w:divBdr>
        </w:div>
        <w:div w:id="2065253770">
          <w:marLeft w:val="640"/>
          <w:marRight w:val="0"/>
          <w:marTop w:val="0"/>
          <w:marBottom w:val="0"/>
          <w:divBdr>
            <w:top w:val="none" w:sz="0" w:space="0" w:color="auto"/>
            <w:left w:val="none" w:sz="0" w:space="0" w:color="auto"/>
            <w:bottom w:val="none" w:sz="0" w:space="0" w:color="auto"/>
            <w:right w:val="none" w:sz="0" w:space="0" w:color="auto"/>
          </w:divBdr>
        </w:div>
        <w:div w:id="2082407817">
          <w:marLeft w:val="640"/>
          <w:marRight w:val="0"/>
          <w:marTop w:val="0"/>
          <w:marBottom w:val="0"/>
          <w:divBdr>
            <w:top w:val="none" w:sz="0" w:space="0" w:color="auto"/>
            <w:left w:val="none" w:sz="0" w:space="0" w:color="auto"/>
            <w:bottom w:val="none" w:sz="0" w:space="0" w:color="auto"/>
            <w:right w:val="none" w:sz="0" w:space="0" w:color="auto"/>
          </w:divBdr>
        </w:div>
        <w:div w:id="2111733427">
          <w:marLeft w:val="640"/>
          <w:marRight w:val="0"/>
          <w:marTop w:val="0"/>
          <w:marBottom w:val="0"/>
          <w:divBdr>
            <w:top w:val="none" w:sz="0" w:space="0" w:color="auto"/>
            <w:left w:val="none" w:sz="0" w:space="0" w:color="auto"/>
            <w:bottom w:val="none" w:sz="0" w:space="0" w:color="auto"/>
            <w:right w:val="none" w:sz="0" w:space="0" w:color="auto"/>
          </w:divBdr>
        </w:div>
        <w:div w:id="2143228030">
          <w:marLeft w:val="640"/>
          <w:marRight w:val="0"/>
          <w:marTop w:val="0"/>
          <w:marBottom w:val="0"/>
          <w:divBdr>
            <w:top w:val="none" w:sz="0" w:space="0" w:color="auto"/>
            <w:left w:val="none" w:sz="0" w:space="0" w:color="auto"/>
            <w:bottom w:val="none" w:sz="0" w:space="0" w:color="auto"/>
            <w:right w:val="none" w:sz="0" w:space="0" w:color="auto"/>
          </w:divBdr>
        </w:div>
      </w:divsChild>
    </w:div>
    <w:div w:id="1923486879">
      <w:bodyDiv w:val="1"/>
      <w:marLeft w:val="0"/>
      <w:marRight w:val="0"/>
      <w:marTop w:val="0"/>
      <w:marBottom w:val="0"/>
      <w:divBdr>
        <w:top w:val="none" w:sz="0" w:space="0" w:color="auto"/>
        <w:left w:val="none" w:sz="0" w:space="0" w:color="auto"/>
        <w:bottom w:val="none" w:sz="0" w:space="0" w:color="auto"/>
        <w:right w:val="none" w:sz="0" w:space="0" w:color="auto"/>
      </w:divBdr>
    </w:div>
    <w:div w:id="1925071064">
      <w:bodyDiv w:val="1"/>
      <w:marLeft w:val="0"/>
      <w:marRight w:val="0"/>
      <w:marTop w:val="0"/>
      <w:marBottom w:val="0"/>
      <w:divBdr>
        <w:top w:val="none" w:sz="0" w:space="0" w:color="auto"/>
        <w:left w:val="none" w:sz="0" w:space="0" w:color="auto"/>
        <w:bottom w:val="none" w:sz="0" w:space="0" w:color="auto"/>
        <w:right w:val="none" w:sz="0" w:space="0" w:color="auto"/>
      </w:divBdr>
      <w:divsChild>
        <w:div w:id="75903328">
          <w:marLeft w:val="640"/>
          <w:marRight w:val="0"/>
          <w:marTop w:val="0"/>
          <w:marBottom w:val="0"/>
          <w:divBdr>
            <w:top w:val="none" w:sz="0" w:space="0" w:color="auto"/>
            <w:left w:val="none" w:sz="0" w:space="0" w:color="auto"/>
            <w:bottom w:val="none" w:sz="0" w:space="0" w:color="auto"/>
            <w:right w:val="none" w:sz="0" w:space="0" w:color="auto"/>
          </w:divBdr>
        </w:div>
        <w:div w:id="112287459">
          <w:marLeft w:val="640"/>
          <w:marRight w:val="0"/>
          <w:marTop w:val="0"/>
          <w:marBottom w:val="0"/>
          <w:divBdr>
            <w:top w:val="none" w:sz="0" w:space="0" w:color="auto"/>
            <w:left w:val="none" w:sz="0" w:space="0" w:color="auto"/>
            <w:bottom w:val="none" w:sz="0" w:space="0" w:color="auto"/>
            <w:right w:val="none" w:sz="0" w:space="0" w:color="auto"/>
          </w:divBdr>
        </w:div>
        <w:div w:id="157111730">
          <w:marLeft w:val="640"/>
          <w:marRight w:val="0"/>
          <w:marTop w:val="0"/>
          <w:marBottom w:val="0"/>
          <w:divBdr>
            <w:top w:val="none" w:sz="0" w:space="0" w:color="auto"/>
            <w:left w:val="none" w:sz="0" w:space="0" w:color="auto"/>
            <w:bottom w:val="none" w:sz="0" w:space="0" w:color="auto"/>
            <w:right w:val="none" w:sz="0" w:space="0" w:color="auto"/>
          </w:divBdr>
        </w:div>
        <w:div w:id="161744346">
          <w:marLeft w:val="640"/>
          <w:marRight w:val="0"/>
          <w:marTop w:val="0"/>
          <w:marBottom w:val="0"/>
          <w:divBdr>
            <w:top w:val="none" w:sz="0" w:space="0" w:color="auto"/>
            <w:left w:val="none" w:sz="0" w:space="0" w:color="auto"/>
            <w:bottom w:val="none" w:sz="0" w:space="0" w:color="auto"/>
            <w:right w:val="none" w:sz="0" w:space="0" w:color="auto"/>
          </w:divBdr>
        </w:div>
        <w:div w:id="281767917">
          <w:marLeft w:val="640"/>
          <w:marRight w:val="0"/>
          <w:marTop w:val="0"/>
          <w:marBottom w:val="0"/>
          <w:divBdr>
            <w:top w:val="none" w:sz="0" w:space="0" w:color="auto"/>
            <w:left w:val="none" w:sz="0" w:space="0" w:color="auto"/>
            <w:bottom w:val="none" w:sz="0" w:space="0" w:color="auto"/>
            <w:right w:val="none" w:sz="0" w:space="0" w:color="auto"/>
          </w:divBdr>
        </w:div>
        <w:div w:id="383141449">
          <w:marLeft w:val="640"/>
          <w:marRight w:val="0"/>
          <w:marTop w:val="0"/>
          <w:marBottom w:val="0"/>
          <w:divBdr>
            <w:top w:val="none" w:sz="0" w:space="0" w:color="auto"/>
            <w:left w:val="none" w:sz="0" w:space="0" w:color="auto"/>
            <w:bottom w:val="none" w:sz="0" w:space="0" w:color="auto"/>
            <w:right w:val="none" w:sz="0" w:space="0" w:color="auto"/>
          </w:divBdr>
        </w:div>
        <w:div w:id="388191811">
          <w:marLeft w:val="640"/>
          <w:marRight w:val="0"/>
          <w:marTop w:val="0"/>
          <w:marBottom w:val="0"/>
          <w:divBdr>
            <w:top w:val="none" w:sz="0" w:space="0" w:color="auto"/>
            <w:left w:val="none" w:sz="0" w:space="0" w:color="auto"/>
            <w:bottom w:val="none" w:sz="0" w:space="0" w:color="auto"/>
            <w:right w:val="none" w:sz="0" w:space="0" w:color="auto"/>
          </w:divBdr>
        </w:div>
        <w:div w:id="401409960">
          <w:marLeft w:val="640"/>
          <w:marRight w:val="0"/>
          <w:marTop w:val="0"/>
          <w:marBottom w:val="0"/>
          <w:divBdr>
            <w:top w:val="none" w:sz="0" w:space="0" w:color="auto"/>
            <w:left w:val="none" w:sz="0" w:space="0" w:color="auto"/>
            <w:bottom w:val="none" w:sz="0" w:space="0" w:color="auto"/>
            <w:right w:val="none" w:sz="0" w:space="0" w:color="auto"/>
          </w:divBdr>
        </w:div>
        <w:div w:id="487291034">
          <w:marLeft w:val="640"/>
          <w:marRight w:val="0"/>
          <w:marTop w:val="0"/>
          <w:marBottom w:val="0"/>
          <w:divBdr>
            <w:top w:val="none" w:sz="0" w:space="0" w:color="auto"/>
            <w:left w:val="none" w:sz="0" w:space="0" w:color="auto"/>
            <w:bottom w:val="none" w:sz="0" w:space="0" w:color="auto"/>
            <w:right w:val="none" w:sz="0" w:space="0" w:color="auto"/>
          </w:divBdr>
        </w:div>
        <w:div w:id="506215342">
          <w:marLeft w:val="640"/>
          <w:marRight w:val="0"/>
          <w:marTop w:val="0"/>
          <w:marBottom w:val="0"/>
          <w:divBdr>
            <w:top w:val="none" w:sz="0" w:space="0" w:color="auto"/>
            <w:left w:val="none" w:sz="0" w:space="0" w:color="auto"/>
            <w:bottom w:val="none" w:sz="0" w:space="0" w:color="auto"/>
            <w:right w:val="none" w:sz="0" w:space="0" w:color="auto"/>
          </w:divBdr>
        </w:div>
        <w:div w:id="553085531">
          <w:marLeft w:val="640"/>
          <w:marRight w:val="0"/>
          <w:marTop w:val="0"/>
          <w:marBottom w:val="0"/>
          <w:divBdr>
            <w:top w:val="none" w:sz="0" w:space="0" w:color="auto"/>
            <w:left w:val="none" w:sz="0" w:space="0" w:color="auto"/>
            <w:bottom w:val="none" w:sz="0" w:space="0" w:color="auto"/>
            <w:right w:val="none" w:sz="0" w:space="0" w:color="auto"/>
          </w:divBdr>
        </w:div>
        <w:div w:id="558591798">
          <w:marLeft w:val="640"/>
          <w:marRight w:val="0"/>
          <w:marTop w:val="0"/>
          <w:marBottom w:val="0"/>
          <w:divBdr>
            <w:top w:val="none" w:sz="0" w:space="0" w:color="auto"/>
            <w:left w:val="none" w:sz="0" w:space="0" w:color="auto"/>
            <w:bottom w:val="none" w:sz="0" w:space="0" w:color="auto"/>
            <w:right w:val="none" w:sz="0" w:space="0" w:color="auto"/>
          </w:divBdr>
        </w:div>
        <w:div w:id="625503854">
          <w:marLeft w:val="640"/>
          <w:marRight w:val="0"/>
          <w:marTop w:val="0"/>
          <w:marBottom w:val="0"/>
          <w:divBdr>
            <w:top w:val="none" w:sz="0" w:space="0" w:color="auto"/>
            <w:left w:val="none" w:sz="0" w:space="0" w:color="auto"/>
            <w:bottom w:val="none" w:sz="0" w:space="0" w:color="auto"/>
            <w:right w:val="none" w:sz="0" w:space="0" w:color="auto"/>
          </w:divBdr>
        </w:div>
        <w:div w:id="698117933">
          <w:marLeft w:val="640"/>
          <w:marRight w:val="0"/>
          <w:marTop w:val="0"/>
          <w:marBottom w:val="0"/>
          <w:divBdr>
            <w:top w:val="none" w:sz="0" w:space="0" w:color="auto"/>
            <w:left w:val="none" w:sz="0" w:space="0" w:color="auto"/>
            <w:bottom w:val="none" w:sz="0" w:space="0" w:color="auto"/>
            <w:right w:val="none" w:sz="0" w:space="0" w:color="auto"/>
          </w:divBdr>
        </w:div>
        <w:div w:id="867571340">
          <w:marLeft w:val="640"/>
          <w:marRight w:val="0"/>
          <w:marTop w:val="0"/>
          <w:marBottom w:val="0"/>
          <w:divBdr>
            <w:top w:val="none" w:sz="0" w:space="0" w:color="auto"/>
            <w:left w:val="none" w:sz="0" w:space="0" w:color="auto"/>
            <w:bottom w:val="none" w:sz="0" w:space="0" w:color="auto"/>
            <w:right w:val="none" w:sz="0" w:space="0" w:color="auto"/>
          </w:divBdr>
        </w:div>
        <w:div w:id="916476184">
          <w:marLeft w:val="640"/>
          <w:marRight w:val="0"/>
          <w:marTop w:val="0"/>
          <w:marBottom w:val="0"/>
          <w:divBdr>
            <w:top w:val="none" w:sz="0" w:space="0" w:color="auto"/>
            <w:left w:val="none" w:sz="0" w:space="0" w:color="auto"/>
            <w:bottom w:val="none" w:sz="0" w:space="0" w:color="auto"/>
            <w:right w:val="none" w:sz="0" w:space="0" w:color="auto"/>
          </w:divBdr>
        </w:div>
        <w:div w:id="917786069">
          <w:marLeft w:val="640"/>
          <w:marRight w:val="0"/>
          <w:marTop w:val="0"/>
          <w:marBottom w:val="0"/>
          <w:divBdr>
            <w:top w:val="none" w:sz="0" w:space="0" w:color="auto"/>
            <w:left w:val="none" w:sz="0" w:space="0" w:color="auto"/>
            <w:bottom w:val="none" w:sz="0" w:space="0" w:color="auto"/>
            <w:right w:val="none" w:sz="0" w:space="0" w:color="auto"/>
          </w:divBdr>
        </w:div>
        <w:div w:id="918292658">
          <w:marLeft w:val="640"/>
          <w:marRight w:val="0"/>
          <w:marTop w:val="0"/>
          <w:marBottom w:val="0"/>
          <w:divBdr>
            <w:top w:val="none" w:sz="0" w:space="0" w:color="auto"/>
            <w:left w:val="none" w:sz="0" w:space="0" w:color="auto"/>
            <w:bottom w:val="none" w:sz="0" w:space="0" w:color="auto"/>
            <w:right w:val="none" w:sz="0" w:space="0" w:color="auto"/>
          </w:divBdr>
        </w:div>
        <w:div w:id="934241675">
          <w:marLeft w:val="640"/>
          <w:marRight w:val="0"/>
          <w:marTop w:val="0"/>
          <w:marBottom w:val="0"/>
          <w:divBdr>
            <w:top w:val="none" w:sz="0" w:space="0" w:color="auto"/>
            <w:left w:val="none" w:sz="0" w:space="0" w:color="auto"/>
            <w:bottom w:val="none" w:sz="0" w:space="0" w:color="auto"/>
            <w:right w:val="none" w:sz="0" w:space="0" w:color="auto"/>
          </w:divBdr>
        </w:div>
        <w:div w:id="1091658877">
          <w:marLeft w:val="640"/>
          <w:marRight w:val="0"/>
          <w:marTop w:val="0"/>
          <w:marBottom w:val="0"/>
          <w:divBdr>
            <w:top w:val="none" w:sz="0" w:space="0" w:color="auto"/>
            <w:left w:val="none" w:sz="0" w:space="0" w:color="auto"/>
            <w:bottom w:val="none" w:sz="0" w:space="0" w:color="auto"/>
            <w:right w:val="none" w:sz="0" w:space="0" w:color="auto"/>
          </w:divBdr>
        </w:div>
        <w:div w:id="1177966862">
          <w:marLeft w:val="640"/>
          <w:marRight w:val="0"/>
          <w:marTop w:val="0"/>
          <w:marBottom w:val="0"/>
          <w:divBdr>
            <w:top w:val="none" w:sz="0" w:space="0" w:color="auto"/>
            <w:left w:val="none" w:sz="0" w:space="0" w:color="auto"/>
            <w:bottom w:val="none" w:sz="0" w:space="0" w:color="auto"/>
            <w:right w:val="none" w:sz="0" w:space="0" w:color="auto"/>
          </w:divBdr>
        </w:div>
        <w:div w:id="1194735762">
          <w:marLeft w:val="640"/>
          <w:marRight w:val="0"/>
          <w:marTop w:val="0"/>
          <w:marBottom w:val="0"/>
          <w:divBdr>
            <w:top w:val="none" w:sz="0" w:space="0" w:color="auto"/>
            <w:left w:val="none" w:sz="0" w:space="0" w:color="auto"/>
            <w:bottom w:val="none" w:sz="0" w:space="0" w:color="auto"/>
            <w:right w:val="none" w:sz="0" w:space="0" w:color="auto"/>
          </w:divBdr>
        </w:div>
        <w:div w:id="1221358486">
          <w:marLeft w:val="640"/>
          <w:marRight w:val="0"/>
          <w:marTop w:val="0"/>
          <w:marBottom w:val="0"/>
          <w:divBdr>
            <w:top w:val="none" w:sz="0" w:space="0" w:color="auto"/>
            <w:left w:val="none" w:sz="0" w:space="0" w:color="auto"/>
            <w:bottom w:val="none" w:sz="0" w:space="0" w:color="auto"/>
            <w:right w:val="none" w:sz="0" w:space="0" w:color="auto"/>
          </w:divBdr>
        </w:div>
        <w:div w:id="1318144773">
          <w:marLeft w:val="640"/>
          <w:marRight w:val="0"/>
          <w:marTop w:val="0"/>
          <w:marBottom w:val="0"/>
          <w:divBdr>
            <w:top w:val="none" w:sz="0" w:space="0" w:color="auto"/>
            <w:left w:val="none" w:sz="0" w:space="0" w:color="auto"/>
            <w:bottom w:val="none" w:sz="0" w:space="0" w:color="auto"/>
            <w:right w:val="none" w:sz="0" w:space="0" w:color="auto"/>
          </w:divBdr>
        </w:div>
        <w:div w:id="1390567532">
          <w:marLeft w:val="640"/>
          <w:marRight w:val="0"/>
          <w:marTop w:val="0"/>
          <w:marBottom w:val="0"/>
          <w:divBdr>
            <w:top w:val="none" w:sz="0" w:space="0" w:color="auto"/>
            <w:left w:val="none" w:sz="0" w:space="0" w:color="auto"/>
            <w:bottom w:val="none" w:sz="0" w:space="0" w:color="auto"/>
            <w:right w:val="none" w:sz="0" w:space="0" w:color="auto"/>
          </w:divBdr>
        </w:div>
        <w:div w:id="1499420120">
          <w:marLeft w:val="640"/>
          <w:marRight w:val="0"/>
          <w:marTop w:val="0"/>
          <w:marBottom w:val="0"/>
          <w:divBdr>
            <w:top w:val="none" w:sz="0" w:space="0" w:color="auto"/>
            <w:left w:val="none" w:sz="0" w:space="0" w:color="auto"/>
            <w:bottom w:val="none" w:sz="0" w:space="0" w:color="auto"/>
            <w:right w:val="none" w:sz="0" w:space="0" w:color="auto"/>
          </w:divBdr>
        </w:div>
        <w:div w:id="1500268365">
          <w:marLeft w:val="640"/>
          <w:marRight w:val="0"/>
          <w:marTop w:val="0"/>
          <w:marBottom w:val="0"/>
          <w:divBdr>
            <w:top w:val="none" w:sz="0" w:space="0" w:color="auto"/>
            <w:left w:val="none" w:sz="0" w:space="0" w:color="auto"/>
            <w:bottom w:val="none" w:sz="0" w:space="0" w:color="auto"/>
            <w:right w:val="none" w:sz="0" w:space="0" w:color="auto"/>
          </w:divBdr>
        </w:div>
        <w:div w:id="1514802934">
          <w:marLeft w:val="640"/>
          <w:marRight w:val="0"/>
          <w:marTop w:val="0"/>
          <w:marBottom w:val="0"/>
          <w:divBdr>
            <w:top w:val="none" w:sz="0" w:space="0" w:color="auto"/>
            <w:left w:val="none" w:sz="0" w:space="0" w:color="auto"/>
            <w:bottom w:val="none" w:sz="0" w:space="0" w:color="auto"/>
            <w:right w:val="none" w:sz="0" w:space="0" w:color="auto"/>
          </w:divBdr>
        </w:div>
        <w:div w:id="1561020499">
          <w:marLeft w:val="640"/>
          <w:marRight w:val="0"/>
          <w:marTop w:val="0"/>
          <w:marBottom w:val="0"/>
          <w:divBdr>
            <w:top w:val="none" w:sz="0" w:space="0" w:color="auto"/>
            <w:left w:val="none" w:sz="0" w:space="0" w:color="auto"/>
            <w:bottom w:val="none" w:sz="0" w:space="0" w:color="auto"/>
            <w:right w:val="none" w:sz="0" w:space="0" w:color="auto"/>
          </w:divBdr>
        </w:div>
        <w:div w:id="1574855745">
          <w:marLeft w:val="640"/>
          <w:marRight w:val="0"/>
          <w:marTop w:val="0"/>
          <w:marBottom w:val="0"/>
          <w:divBdr>
            <w:top w:val="none" w:sz="0" w:space="0" w:color="auto"/>
            <w:left w:val="none" w:sz="0" w:space="0" w:color="auto"/>
            <w:bottom w:val="none" w:sz="0" w:space="0" w:color="auto"/>
            <w:right w:val="none" w:sz="0" w:space="0" w:color="auto"/>
          </w:divBdr>
        </w:div>
        <w:div w:id="1593515036">
          <w:marLeft w:val="640"/>
          <w:marRight w:val="0"/>
          <w:marTop w:val="0"/>
          <w:marBottom w:val="0"/>
          <w:divBdr>
            <w:top w:val="none" w:sz="0" w:space="0" w:color="auto"/>
            <w:left w:val="none" w:sz="0" w:space="0" w:color="auto"/>
            <w:bottom w:val="none" w:sz="0" w:space="0" w:color="auto"/>
            <w:right w:val="none" w:sz="0" w:space="0" w:color="auto"/>
          </w:divBdr>
        </w:div>
        <w:div w:id="1648823457">
          <w:marLeft w:val="640"/>
          <w:marRight w:val="0"/>
          <w:marTop w:val="0"/>
          <w:marBottom w:val="0"/>
          <w:divBdr>
            <w:top w:val="none" w:sz="0" w:space="0" w:color="auto"/>
            <w:left w:val="none" w:sz="0" w:space="0" w:color="auto"/>
            <w:bottom w:val="none" w:sz="0" w:space="0" w:color="auto"/>
            <w:right w:val="none" w:sz="0" w:space="0" w:color="auto"/>
          </w:divBdr>
        </w:div>
        <w:div w:id="1894270592">
          <w:marLeft w:val="640"/>
          <w:marRight w:val="0"/>
          <w:marTop w:val="0"/>
          <w:marBottom w:val="0"/>
          <w:divBdr>
            <w:top w:val="none" w:sz="0" w:space="0" w:color="auto"/>
            <w:left w:val="none" w:sz="0" w:space="0" w:color="auto"/>
            <w:bottom w:val="none" w:sz="0" w:space="0" w:color="auto"/>
            <w:right w:val="none" w:sz="0" w:space="0" w:color="auto"/>
          </w:divBdr>
        </w:div>
        <w:div w:id="1988969988">
          <w:marLeft w:val="640"/>
          <w:marRight w:val="0"/>
          <w:marTop w:val="0"/>
          <w:marBottom w:val="0"/>
          <w:divBdr>
            <w:top w:val="none" w:sz="0" w:space="0" w:color="auto"/>
            <w:left w:val="none" w:sz="0" w:space="0" w:color="auto"/>
            <w:bottom w:val="none" w:sz="0" w:space="0" w:color="auto"/>
            <w:right w:val="none" w:sz="0" w:space="0" w:color="auto"/>
          </w:divBdr>
        </w:div>
        <w:div w:id="2115442310">
          <w:marLeft w:val="640"/>
          <w:marRight w:val="0"/>
          <w:marTop w:val="0"/>
          <w:marBottom w:val="0"/>
          <w:divBdr>
            <w:top w:val="none" w:sz="0" w:space="0" w:color="auto"/>
            <w:left w:val="none" w:sz="0" w:space="0" w:color="auto"/>
            <w:bottom w:val="none" w:sz="0" w:space="0" w:color="auto"/>
            <w:right w:val="none" w:sz="0" w:space="0" w:color="auto"/>
          </w:divBdr>
        </w:div>
      </w:divsChild>
    </w:div>
    <w:div w:id="2002271442">
      <w:bodyDiv w:val="1"/>
      <w:marLeft w:val="0"/>
      <w:marRight w:val="0"/>
      <w:marTop w:val="0"/>
      <w:marBottom w:val="0"/>
      <w:divBdr>
        <w:top w:val="none" w:sz="0" w:space="0" w:color="auto"/>
        <w:left w:val="none" w:sz="0" w:space="0" w:color="auto"/>
        <w:bottom w:val="none" w:sz="0" w:space="0" w:color="auto"/>
        <w:right w:val="none" w:sz="0" w:space="0" w:color="auto"/>
      </w:divBdr>
      <w:divsChild>
        <w:div w:id="39088615">
          <w:marLeft w:val="640"/>
          <w:marRight w:val="0"/>
          <w:marTop w:val="0"/>
          <w:marBottom w:val="0"/>
          <w:divBdr>
            <w:top w:val="none" w:sz="0" w:space="0" w:color="auto"/>
            <w:left w:val="none" w:sz="0" w:space="0" w:color="auto"/>
            <w:bottom w:val="none" w:sz="0" w:space="0" w:color="auto"/>
            <w:right w:val="none" w:sz="0" w:space="0" w:color="auto"/>
          </w:divBdr>
        </w:div>
        <w:div w:id="214393691">
          <w:marLeft w:val="640"/>
          <w:marRight w:val="0"/>
          <w:marTop w:val="0"/>
          <w:marBottom w:val="0"/>
          <w:divBdr>
            <w:top w:val="none" w:sz="0" w:space="0" w:color="auto"/>
            <w:left w:val="none" w:sz="0" w:space="0" w:color="auto"/>
            <w:bottom w:val="none" w:sz="0" w:space="0" w:color="auto"/>
            <w:right w:val="none" w:sz="0" w:space="0" w:color="auto"/>
          </w:divBdr>
        </w:div>
        <w:div w:id="388386746">
          <w:marLeft w:val="640"/>
          <w:marRight w:val="0"/>
          <w:marTop w:val="0"/>
          <w:marBottom w:val="0"/>
          <w:divBdr>
            <w:top w:val="none" w:sz="0" w:space="0" w:color="auto"/>
            <w:left w:val="none" w:sz="0" w:space="0" w:color="auto"/>
            <w:bottom w:val="none" w:sz="0" w:space="0" w:color="auto"/>
            <w:right w:val="none" w:sz="0" w:space="0" w:color="auto"/>
          </w:divBdr>
        </w:div>
        <w:div w:id="446319786">
          <w:marLeft w:val="640"/>
          <w:marRight w:val="0"/>
          <w:marTop w:val="0"/>
          <w:marBottom w:val="0"/>
          <w:divBdr>
            <w:top w:val="none" w:sz="0" w:space="0" w:color="auto"/>
            <w:left w:val="none" w:sz="0" w:space="0" w:color="auto"/>
            <w:bottom w:val="none" w:sz="0" w:space="0" w:color="auto"/>
            <w:right w:val="none" w:sz="0" w:space="0" w:color="auto"/>
          </w:divBdr>
        </w:div>
        <w:div w:id="510993666">
          <w:marLeft w:val="640"/>
          <w:marRight w:val="0"/>
          <w:marTop w:val="0"/>
          <w:marBottom w:val="0"/>
          <w:divBdr>
            <w:top w:val="none" w:sz="0" w:space="0" w:color="auto"/>
            <w:left w:val="none" w:sz="0" w:space="0" w:color="auto"/>
            <w:bottom w:val="none" w:sz="0" w:space="0" w:color="auto"/>
            <w:right w:val="none" w:sz="0" w:space="0" w:color="auto"/>
          </w:divBdr>
        </w:div>
        <w:div w:id="517233546">
          <w:marLeft w:val="640"/>
          <w:marRight w:val="0"/>
          <w:marTop w:val="0"/>
          <w:marBottom w:val="0"/>
          <w:divBdr>
            <w:top w:val="none" w:sz="0" w:space="0" w:color="auto"/>
            <w:left w:val="none" w:sz="0" w:space="0" w:color="auto"/>
            <w:bottom w:val="none" w:sz="0" w:space="0" w:color="auto"/>
            <w:right w:val="none" w:sz="0" w:space="0" w:color="auto"/>
          </w:divBdr>
        </w:div>
        <w:div w:id="599752067">
          <w:marLeft w:val="640"/>
          <w:marRight w:val="0"/>
          <w:marTop w:val="0"/>
          <w:marBottom w:val="0"/>
          <w:divBdr>
            <w:top w:val="none" w:sz="0" w:space="0" w:color="auto"/>
            <w:left w:val="none" w:sz="0" w:space="0" w:color="auto"/>
            <w:bottom w:val="none" w:sz="0" w:space="0" w:color="auto"/>
            <w:right w:val="none" w:sz="0" w:space="0" w:color="auto"/>
          </w:divBdr>
        </w:div>
        <w:div w:id="676998109">
          <w:marLeft w:val="640"/>
          <w:marRight w:val="0"/>
          <w:marTop w:val="0"/>
          <w:marBottom w:val="0"/>
          <w:divBdr>
            <w:top w:val="none" w:sz="0" w:space="0" w:color="auto"/>
            <w:left w:val="none" w:sz="0" w:space="0" w:color="auto"/>
            <w:bottom w:val="none" w:sz="0" w:space="0" w:color="auto"/>
            <w:right w:val="none" w:sz="0" w:space="0" w:color="auto"/>
          </w:divBdr>
        </w:div>
        <w:div w:id="724793829">
          <w:marLeft w:val="640"/>
          <w:marRight w:val="0"/>
          <w:marTop w:val="0"/>
          <w:marBottom w:val="0"/>
          <w:divBdr>
            <w:top w:val="none" w:sz="0" w:space="0" w:color="auto"/>
            <w:left w:val="none" w:sz="0" w:space="0" w:color="auto"/>
            <w:bottom w:val="none" w:sz="0" w:space="0" w:color="auto"/>
            <w:right w:val="none" w:sz="0" w:space="0" w:color="auto"/>
          </w:divBdr>
        </w:div>
        <w:div w:id="727648681">
          <w:marLeft w:val="640"/>
          <w:marRight w:val="0"/>
          <w:marTop w:val="0"/>
          <w:marBottom w:val="0"/>
          <w:divBdr>
            <w:top w:val="none" w:sz="0" w:space="0" w:color="auto"/>
            <w:left w:val="none" w:sz="0" w:space="0" w:color="auto"/>
            <w:bottom w:val="none" w:sz="0" w:space="0" w:color="auto"/>
            <w:right w:val="none" w:sz="0" w:space="0" w:color="auto"/>
          </w:divBdr>
        </w:div>
        <w:div w:id="750155077">
          <w:marLeft w:val="640"/>
          <w:marRight w:val="0"/>
          <w:marTop w:val="0"/>
          <w:marBottom w:val="0"/>
          <w:divBdr>
            <w:top w:val="none" w:sz="0" w:space="0" w:color="auto"/>
            <w:left w:val="none" w:sz="0" w:space="0" w:color="auto"/>
            <w:bottom w:val="none" w:sz="0" w:space="0" w:color="auto"/>
            <w:right w:val="none" w:sz="0" w:space="0" w:color="auto"/>
          </w:divBdr>
        </w:div>
        <w:div w:id="820341706">
          <w:marLeft w:val="640"/>
          <w:marRight w:val="0"/>
          <w:marTop w:val="0"/>
          <w:marBottom w:val="0"/>
          <w:divBdr>
            <w:top w:val="none" w:sz="0" w:space="0" w:color="auto"/>
            <w:left w:val="none" w:sz="0" w:space="0" w:color="auto"/>
            <w:bottom w:val="none" w:sz="0" w:space="0" w:color="auto"/>
            <w:right w:val="none" w:sz="0" w:space="0" w:color="auto"/>
          </w:divBdr>
        </w:div>
        <w:div w:id="942420701">
          <w:marLeft w:val="640"/>
          <w:marRight w:val="0"/>
          <w:marTop w:val="0"/>
          <w:marBottom w:val="0"/>
          <w:divBdr>
            <w:top w:val="none" w:sz="0" w:space="0" w:color="auto"/>
            <w:left w:val="none" w:sz="0" w:space="0" w:color="auto"/>
            <w:bottom w:val="none" w:sz="0" w:space="0" w:color="auto"/>
            <w:right w:val="none" w:sz="0" w:space="0" w:color="auto"/>
          </w:divBdr>
        </w:div>
        <w:div w:id="997228143">
          <w:marLeft w:val="640"/>
          <w:marRight w:val="0"/>
          <w:marTop w:val="0"/>
          <w:marBottom w:val="0"/>
          <w:divBdr>
            <w:top w:val="none" w:sz="0" w:space="0" w:color="auto"/>
            <w:left w:val="none" w:sz="0" w:space="0" w:color="auto"/>
            <w:bottom w:val="none" w:sz="0" w:space="0" w:color="auto"/>
            <w:right w:val="none" w:sz="0" w:space="0" w:color="auto"/>
          </w:divBdr>
        </w:div>
        <w:div w:id="1126461633">
          <w:marLeft w:val="640"/>
          <w:marRight w:val="0"/>
          <w:marTop w:val="0"/>
          <w:marBottom w:val="0"/>
          <w:divBdr>
            <w:top w:val="none" w:sz="0" w:space="0" w:color="auto"/>
            <w:left w:val="none" w:sz="0" w:space="0" w:color="auto"/>
            <w:bottom w:val="none" w:sz="0" w:space="0" w:color="auto"/>
            <w:right w:val="none" w:sz="0" w:space="0" w:color="auto"/>
          </w:divBdr>
        </w:div>
        <w:div w:id="1172842659">
          <w:marLeft w:val="640"/>
          <w:marRight w:val="0"/>
          <w:marTop w:val="0"/>
          <w:marBottom w:val="0"/>
          <w:divBdr>
            <w:top w:val="none" w:sz="0" w:space="0" w:color="auto"/>
            <w:left w:val="none" w:sz="0" w:space="0" w:color="auto"/>
            <w:bottom w:val="none" w:sz="0" w:space="0" w:color="auto"/>
            <w:right w:val="none" w:sz="0" w:space="0" w:color="auto"/>
          </w:divBdr>
        </w:div>
        <w:div w:id="1173648440">
          <w:marLeft w:val="640"/>
          <w:marRight w:val="0"/>
          <w:marTop w:val="0"/>
          <w:marBottom w:val="0"/>
          <w:divBdr>
            <w:top w:val="none" w:sz="0" w:space="0" w:color="auto"/>
            <w:left w:val="none" w:sz="0" w:space="0" w:color="auto"/>
            <w:bottom w:val="none" w:sz="0" w:space="0" w:color="auto"/>
            <w:right w:val="none" w:sz="0" w:space="0" w:color="auto"/>
          </w:divBdr>
        </w:div>
        <w:div w:id="1271931927">
          <w:marLeft w:val="640"/>
          <w:marRight w:val="0"/>
          <w:marTop w:val="0"/>
          <w:marBottom w:val="0"/>
          <w:divBdr>
            <w:top w:val="none" w:sz="0" w:space="0" w:color="auto"/>
            <w:left w:val="none" w:sz="0" w:space="0" w:color="auto"/>
            <w:bottom w:val="none" w:sz="0" w:space="0" w:color="auto"/>
            <w:right w:val="none" w:sz="0" w:space="0" w:color="auto"/>
          </w:divBdr>
        </w:div>
        <w:div w:id="1294677563">
          <w:marLeft w:val="640"/>
          <w:marRight w:val="0"/>
          <w:marTop w:val="0"/>
          <w:marBottom w:val="0"/>
          <w:divBdr>
            <w:top w:val="none" w:sz="0" w:space="0" w:color="auto"/>
            <w:left w:val="none" w:sz="0" w:space="0" w:color="auto"/>
            <w:bottom w:val="none" w:sz="0" w:space="0" w:color="auto"/>
            <w:right w:val="none" w:sz="0" w:space="0" w:color="auto"/>
          </w:divBdr>
        </w:div>
        <w:div w:id="1340043268">
          <w:marLeft w:val="640"/>
          <w:marRight w:val="0"/>
          <w:marTop w:val="0"/>
          <w:marBottom w:val="0"/>
          <w:divBdr>
            <w:top w:val="none" w:sz="0" w:space="0" w:color="auto"/>
            <w:left w:val="none" w:sz="0" w:space="0" w:color="auto"/>
            <w:bottom w:val="none" w:sz="0" w:space="0" w:color="auto"/>
            <w:right w:val="none" w:sz="0" w:space="0" w:color="auto"/>
          </w:divBdr>
        </w:div>
        <w:div w:id="1378241244">
          <w:marLeft w:val="640"/>
          <w:marRight w:val="0"/>
          <w:marTop w:val="0"/>
          <w:marBottom w:val="0"/>
          <w:divBdr>
            <w:top w:val="none" w:sz="0" w:space="0" w:color="auto"/>
            <w:left w:val="none" w:sz="0" w:space="0" w:color="auto"/>
            <w:bottom w:val="none" w:sz="0" w:space="0" w:color="auto"/>
            <w:right w:val="none" w:sz="0" w:space="0" w:color="auto"/>
          </w:divBdr>
        </w:div>
        <w:div w:id="1390811134">
          <w:marLeft w:val="640"/>
          <w:marRight w:val="0"/>
          <w:marTop w:val="0"/>
          <w:marBottom w:val="0"/>
          <w:divBdr>
            <w:top w:val="none" w:sz="0" w:space="0" w:color="auto"/>
            <w:left w:val="none" w:sz="0" w:space="0" w:color="auto"/>
            <w:bottom w:val="none" w:sz="0" w:space="0" w:color="auto"/>
            <w:right w:val="none" w:sz="0" w:space="0" w:color="auto"/>
          </w:divBdr>
        </w:div>
        <w:div w:id="1439375904">
          <w:marLeft w:val="640"/>
          <w:marRight w:val="0"/>
          <w:marTop w:val="0"/>
          <w:marBottom w:val="0"/>
          <w:divBdr>
            <w:top w:val="none" w:sz="0" w:space="0" w:color="auto"/>
            <w:left w:val="none" w:sz="0" w:space="0" w:color="auto"/>
            <w:bottom w:val="none" w:sz="0" w:space="0" w:color="auto"/>
            <w:right w:val="none" w:sz="0" w:space="0" w:color="auto"/>
          </w:divBdr>
        </w:div>
        <w:div w:id="1626738800">
          <w:marLeft w:val="640"/>
          <w:marRight w:val="0"/>
          <w:marTop w:val="0"/>
          <w:marBottom w:val="0"/>
          <w:divBdr>
            <w:top w:val="none" w:sz="0" w:space="0" w:color="auto"/>
            <w:left w:val="none" w:sz="0" w:space="0" w:color="auto"/>
            <w:bottom w:val="none" w:sz="0" w:space="0" w:color="auto"/>
            <w:right w:val="none" w:sz="0" w:space="0" w:color="auto"/>
          </w:divBdr>
        </w:div>
        <w:div w:id="1680500475">
          <w:marLeft w:val="640"/>
          <w:marRight w:val="0"/>
          <w:marTop w:val="0"/>
          <w:marBottom w:val="0"/>
          <w:divBdr>
            <w:top w:val="none" w:sz="0" w:space="0" w:color="auto"/>
            <w:left w:val="none" w:sz="0" w:space="0" w:color="auto"/>
            <w:bottom w:val="none" w:sz="0" w:space="0" w:color="auto"/>
            <w:right w:val="none" w:sz="0" w:space="0" w:color="auto"/>
          </w:divBdr>
        </w:div>
        <w:div w:id="1695308283">
          <w:marLeft w:val="640"/>
          <w:marRight w:val="0"/>
          <w:marTop w:val="0"/>
          <w:marBottom w:val="0"/>
          <w:divBdr>
            <w:top w:val="none" w:sz="0" w:space="0" w:color="auto"/>
            <w:left w:val="none" w:sz="0" w:space="0" w:color="auto"/>
            <w:bottom w:val="none" w:sz="0" w:space="0" w:color="auto"/>
            <w:right w:val="none" w:sz="0" w:space="0" w:color="auto"/>
          </w:divBdr>
        </w:div>
        <w:div w:id="1696079827">
          <w:marLeft w:val="640"/>
          <w:marRight w:val="0"/>
          <w:marTop w:val="0"/>
          <w:marBottom w:val="0"/>
          <w:divBdr>
            <w:top w:val="none" w:sz="0" w:space="0" w:color="auto"/>
            <w:left w:val="none" w:sz="0" w:space="0" w:color="auto"/>
            <w:bottom w:val="none" w:sz="0" w:space="0" w:color="auto"/>
            <w:right w:val="none" w:sz="0" w:space="0" w:color="auto"/>
          </w:divBdr>
        </w:div>
        <w:div w:id="2068137564">
          <w:marLeft w:val="640"/>
          <w:marRight w:val="0"/>
          <w:marTop w:val="0"/>
          <w:marBottom w:val="0"/>
          <w:divBdr>
            <w:top w:val="none" w:sz="0" w:space="0" w:color="auto"/>
            <w:left w:val="none" w:sz="0" w:space="0" w:color="auto"/>
            <w:bottom w:val="none" w:sz="0" w:space="0" w:color="auto"/>
            <w:right w:val="none" w:sz="0" w:space="0" w:color="auto"/>
          </w:divBdr>
        </w:div>
      </w:divsChild>
    </w:div>
    <w:div w:id="2017993614">
      <w:bodyDiv w:val="1"/>
      <w:marLeft w:val="0"/>
      <w:marRight w:val="0"/>
      <w:marTop w:val="0"/>
      <w:marBottom w:val="0"/>
      <w:divBdr>
        <w:top w:val="none" w:sz="0" w:space="0" w:color="auto"/>
        <w:left w:val="none" w:sz="0" w:space="0" w:color="auto"/>
        <w:bottom w:val="none" w:sz="0" w:space="0" w:color="auto"/>
        <w:right w:val="none" w:sz="0" w:space="0" w:color="auto"/>
      </w:divBdr>
      <w:divsChild>
        <w:div w:id="28998129">
          <w:marLeft w:val="640"/>
          <w:marRight w:val="0"/>
          <w:marTop w:val="0"/>
          <w:marBottom w:val="0"/>
          <w:divBdr>
            <w:top w:val="none" w:sz="0" w:space="0" w:color="auto"/>
            <w:left w:val="none" w:sz="0" w:space="0" w:color="auto"/>
            <w:bottom w:val="none" w:sz="0" w:space="0" w:color="auto"/>
            <w:right w:val="none" w:sz="0" w:space="0" w:color="auto"/>
          </w:divBdr>
        </w:div>
        <w:div w:id="71125244">
          <w:marLeft w:val="640"/>
          <w:marRight w:val="0"/>
          <w:marTop w:val="0"/>
          <w:marBottom w:val="0"/>
          <w:divBdr>
            <w:top w:val="none" w:sz="0" w:space="0" w:color="auto"/>
            <w:left w:val="none" w:sz="0" w:space="0" w:color="auto"/>
            <w:bottom w:val="none" w:sz="0" w:space="0" w:color="auto"/>
            <w:right w:val="none" w:sz="0" w:space="0" w:color="auto"/>
          </w:divBdr>
        </w:div>
        <w:div w:id="93550874">
          <w:marLeft w:val="640"/>
          <w:marRight w:val="0"/>
          <w:marTop w:val="0"/>
          <w:marBottom w:val="0"/>
          <w:divBdr>
            <w:top w:val="none" w:sz="0" w:space="0" w:color="auto"/>
            <w:left w:val="none" w:sz="0" w:space="0" w:color="auto"/>
            <w:bottom w:val="none" w:sz="0" w:space="0" w:color="auto"/>
            <w:right w:val="none" w:sz="0" w:space="0" w:color="auto"/>
          </w:divBdr>
        </w:div>
        <w:div w:id="131289213">
          <w:marLeft w:val="640"/>
          <w:marRight w:val="0"/>
          <w:marTop w:val="0"/>
          <w:marBottom w:val="0"/>
          <w:divBdr>
            <w:top w:val="none" w:sz="0" w:space="0" w:color="auto"/>
            <w:left w:val="none" w:sz="0" w:space="0" w:color="auto"/>
            <w:bottom w:val="none" w:sz="0" w:space="0" w:color="auto"/>
            <w:right w:val="none" w:sz="0" w:space="0" w:color="auto"/>
          </w:divBdr>
        </w:div>
        <w:div w:id="176965170">
          <w:marLeft w:val="640"/>
          <w:marRight w:val="0"/>
          <w:marTop w:val="0"/>
          <w:marBottom w:val="0"/>
          <w:divBdr>
            <w:top w:val="none" w:sz="0" w:space="0" w:color="auto"/>
            <w:left w:val="none" w:sz="0" w:space="0" w:color="auto"/>
            <w:bottom w:val="none" w:sz="0" w:space="0" w:color="auto"/>
            <w:right w:val="none" w:sz="0" w:space="0" w:color="auto"/>
          </w:divBdr>
        </w:div>
        <w:div w:id="305814823">
          <w:marLeft w:val="640"/>
          <w:marRight w:val="0"/>
          <w:marTop w:val="0"/>
          <w:marBottom w:val="0"/>
          <w:divBdr>
            <w:top w:val="none" w:sz="0" w:space="0" w:color="auto"/>
            <w:left w:val="none" w:sz="0" w:space="0" w:color="auto"/>
            <w:bottom w:val="none" w:sz="0" w:space="0" w:color="auto"/>
            <w:right w:val="none" w:sz="0" w:space="0" w:color="auto"/>
          </w:divBdr>
        </w:div>
        <w:div w:id="335773151">
          <w:marLeft w:val="640"/>
          <w:marRight w:val="0"/>
          <w:marTop w:val="0"/>
          <w:marBottom w:val="0"/>
          <w:divBdr>
            <w:top w:val="none" w:sz="0" w:space="0" w:color="auto"/>
            <w:left w:val="none" w:sz="0" w:space="0" w:color="auto"/>
            <w:bottom w:val="none" w:sz="0" w:space="0" w:color="auto"/>
            <w:right w:val="none" w:sz="0" w:space="0" w:color="auto"/>
          </w:divBdr>
        </w:div>
        <w:div w:id="393891200">
          <w:marLeft w:val="640"/>
          <w:marRight w:val="0"/>
          <w:marTop w:val="0"/>
          <w:marBottom w:val="0"/>
          <w:divBdr>
            <w:top w:val="none" w:sz="0" w:space="0" w:color="auto"/>
            <w:left w:val="none" w:sz="0" w:space="0" w:color="auto"/>
            <w:bottom w:val="none" w:sz="0" w:space="0" w:color="auto"/>
            <w:right w:val="none" w:sz="0" w:space="0" w:color="auto"/>
          </w:divBdr>
        </w:div>
        <w:div w:id="411588582">
          <w:marLeft w:val="640"/>
          <w:marRight w:val="0"/>
          <w:marTop w:val="0"/>
          <w:marBottom w:val="0"/>
          <w:divBdr>
            <w:top w:val="none" w:sz="0" w:space="0" w:color="auto"/>
            <w:left w:val="none" w:sz="0" w:space="0" w:color="auto"/>
            <w:bottom w:val="none" w:sz="0" w:space="0" w:color="auto"/>
            <w:right w:val="none" w:sz="0" w:space="0" w:color="auto"/>
          </w:divBdr>
        </w:div>
        <w:div w:id="431511133">
          <w:marLeft w:val="640"/>
          <w:marRight w:val="0"/>
          <w:marTop w:val="0"/>
          <w:marBottom w:val="0"/>
          <w:divBdr>
            <w:top w:val="none" w:sz="0" w:space="0" w:color="auto"/>
            <w:left w:val="none" w:sz="0" w:space="0" w:color="auto"/>
            <w:bottom w:val="none" w:sz="0" w:space="0" w:color="auto"/>
            <w:right w:val="none" w:sz="0" w:space="0" w:color="auto"/>
          </w:divBdr>
        </w:div>
        <w:div w:id="478157543">
          <w:marLeft w:val="640"/>
          <w:marRight w:val="0"/>
          <w:marTop w:val="0"/>
          <w:marBottom w:val="0"/>
          <w:divBdr>
            <w:top w:val="none" w:sz="0" w:space="0" w:color="auto"/>
            <w:left w:val="none" w:sz="0" w:space="0" w:color="auto"/>
            <w:bottom w:val="none" w:sz="0" w:space="0" w:color="auto"/>
            <w:right w:val="none" w:sz="0" w:space="0" w:color="auto"/>
          </w:divBdr>
        </w:div>
        <w:div w:id="561058777">
          <w:marLeft w:val="640"/>
          <w:marRight w:val="0"/>
          <w:marTop w:val="0"/>
          <w:marBottom w:val="0"/>
          <w:divBdr>
            <w:top w:val="none" w:sz="0" w:space="0" w:color="auto"/>
            <w:left w:val="none" w:sz="0" w:space="0" w:color="auto"/>
            <w:bottom w:val="none" w:sz="0" w:space="0" w:color="auto"/>
            <w:right w:val="none" w:sz="0" w:space="0" w:color="auto"/>
          </w:divBdr>
        </w:div>
        <w:div w:id="598216754">
          <w:marLeft w:val="640"/>
          <w:marRight w:val="0"/>
          <w:marTop w:val="0"/>
          <w:marBottom w:val="0"/>
          <w:divBdr>
            <w:top w:val="none" w:sz="0" w:space="0" w:color="auto"/>
            <w:left w:val="none" w:sz="0" w:space="0" w:color="auto"/>
            <w:bottom w:val="none" w:sz="0" w:space="0" w:color="auto"/>
            <w:right w:val="none" w:sz="0" w:space="0" w:color="auto"/>
          </w:divBdr>
        </w:div>
        <w:div w:id="634146202">
          <w:marLeft w:val="640"/>
          <w:marRight w:val="0"/>
          <w:marTop w:val="0"/>
          <w:marBottom w:val="0"/>
          <w:divBdr>
            <w:top w:val="none" w:sz="0" w:space="0" w:color="auto"/>
            <w:left w:val="none" w:sz="0" w:space="0" w:color="auto"/>
            <w:bottom w:val="none" w:sz="0" w:space="0" w:color="auto"/>
            <w:right w:val="none" w:sz="0" w:space="0" w:color="auto"/>
          </w:divBdr>
        </w:div>
        <w:div w:id="808865608">
          <w:marLeft w:val="640"/>
          <w:marRight w:val="0"/>
          <w:marTop w:val="0"/>
          <w:marBottom w:val="0"/>
          <w:divBdr>
            <w:top w:val="none" w:sz="0" w:space="0" w:color="auto"/>
            <w:left w:val="none" w:sz="0" w:space="0" w:color="auto"/>
            <w:bottom w:val="none" w:sz="0" w:space="0" w:color="auto"/>
            <w:right w:val="none" w:sz="0" w:space="0" w:color="auto"/>
          </w:divBdr>
        </w:div>
        <w:div w:id="846360948">
          <w:marLeft w:val="640"/>
          <w:marRight w:val="0"/>
          <w:marTop w:val="0"/>
          <w:marBottom w:val="0"/>
          <w:divBdr>
            <w:top w:val="none" w:sz="0" w:space="0" w:color="auto"/>
            <w:left w:val="none" w:sz="0" w:space="0" w:color="auto"/>
            <w:bottom w:val="none" w:sz="0" w:space="0" w:color="auto"/>
            <w:right w:val="none" w:sz="0" w:space="0" w:color="auto"/>
          </w:divBdr>
        </w:div>
        <w:div w:id="912156623">
          <w:marLeft w:val="640"/>
          <w:marRight w:val="0"/>
          <w:marTop w:val="0"/>
          <w:marBottom w:val="0"/>
          <w:divBdr>
            <w:top w:val="none" w:sz="0" w:space="0" w:color="auto"/>
            <w:left w:val="none" w:sz="0" w:space="0" w:color="auto"/>
            <w:bottom w:val="none" w:sz="0" w:space="0" w:color="auto"/>
            <w:right w:val="none" w:sz="0" w:space="0" w:color="auto"/>
          </w:divBdr>
        </w:div>
        <w:div w:id="924145583">
          <w:marLeft w:val="640"/>
          <w:marRight w:val="0"/>
          <w:marTop w:val="0"/>
          <w:marBottom w:val="0"/>
          <w:divBdr>
            <w:top w:val="none" w:sz="0" w:space="0" w:color="auto"/>
            <w:left w:val="none" w:sz="0" w:space="0" w:color="auto"/>
            <w:bottom w:val="none" w:sz="0" w:space="0" w:color="auto"/>
            <w:right w:val="none" w:sz="0" w:space="0" w:color="auto"/>
          </w:divBdr>
        </w:div>
        <w:div w:id="933629714">
          <w:marLeft w:val="640"/>
          <w:marRight w:val="0"/>
          <w:marTop w:val="0"/>
          <w:marBottom w:val="0"/>
          <w:divBdr>
            <w:top w:val="none" w:sz="0" w:space="0" w:color="auto"/>
            <w:left w:val="none" w:sz="0" w:space="0" w:color="auto"/>
            <w:bottom w:val="none" w:sz="0" w:space="0" w:color="auto"/>
            <w:right w:val="none" w:sz="0" w:space="0" w:color="auto"/>
          </w:divBdr>
        </w:div>
        <w:div w:id="1016617458">
          <w:marLeft w:val="640"/>
          <w:marRight w:val="0"/>
          <w:marTop w:val="0"/>
          <w:marBottom w:val="0"/>
          <w:divBdr>
            <w:top w:val="none" w:sz="0" w:space="0" w:color="auto"/>
            <w:left w:val="none" w:sz="0" w:space="0" w:color="auto"/>
            <w:bottom w:val="none" w:sz="0" w:space="0" w:color="auto"/>
            <w:right w:val="none" w:sz="0" w:space="0" w:color="auto"/>
          </w:divBdr>
        </w:div>
        <w:div w:id="1049499209">
          <w:marLeft w:val="640"/>
          <w:marRight w:val="0"/>
          <w:marTop w:val="0"/>
          <w:marBottom w:val="0"/>
          <w:divBdr>
            <w:top w:val="none" w:sz="0" w:space="0" w:color="auto"/>
            <w:left w:val="none" w:sz="0" w:space="0" w:color="auto"/>
            <w:bottom w:val="none" w:sz="0" w:space="0" w:color="auto"/>
            <w:right w:val="none" w:sz="0" w:space="0" w:color="auto"/>
          </w:divBdr>
        </w:div>
        <w:div w:id="1074399552">
          <w:marLeft w:val="640"/>
          <w:marRight w:val="0"/>
          <w:marTop w:val="0"/>
          <w:marBottom w:val="0"/>
          <w:divBdr>
            <w:top w:val="none" w:sz="0" w:space="0" w:color="auto"/>
            <w:left w:val="none" w:sz="0" w:space="0" w:color="auto"/>
            <w:bottom w:val="none" w:sz="0" w:space="0" w:color="auto"/>
            <w:right w:val="none" w:sz="0" w:space="0" w:color="auto"/>
          </w:divBdr>
        </w:div>
        <w:div w:id="1081754156">
          <w:marLeft w:val="640"/>
          <w:marRight w:val="0"/>
          <w:marTop w:val="0"/>
          <w:marBottom w:val="0"/>
          <w:divBdr>
            <w:top w:val="none" w:sz="0" w:space="0" w:color="auto"/>
            <w:left w:val="none" w:sz="0" w:space="0" w:color="auto"/>
            <w:bottom w:val="none" w:sz="0" w:space="0" w:color="auto"/>
            <w:right w:val="none" w:sz="0" w:space="0" w:color="auto"/>
          </w:divBdr>
        </w:div>
        <w:div w:id="1212577705">
          <w:marLeft w:val="640"/>
          <w:marRight w:val="0"/>
          <w:marTop w:val="0"/>
          <w:marBottom w:val="0"/>
          <w:divBdr>
            <w:top w:val="none" w:sz="0" w:space="0" w:color="auto"/>
            <w:left w:val="none" w:sz="0" w:space="0" w:color="auto"/>
            <w:bottom w:val="none" w:sz="0" w:space="0" w:color="auto"/>
            <w:right w:val="none" w:sz="0" w:space="0" w:color="auto"/>
          </w:divBdr>
        </w:div>
        <w:div w:id="1262833208">
          <w:marLeft w:val="640"/>
          <w:marRight w:val="0"/>
          <w:marTop w:val="0"/>
          <w:marBottom w:val="0"/>
          <w:divBdr>
            <w:top w:val="none" w:sz="0" w:space="0" w:color="auto"/>
            <w:left w:val="none" w:sz="0" w:space="0" w:color="auto"/>
            <w:bottom w:val="none" w:sz="0" w:space="0" w:color="auto"/>
            <w:right w:val="none" w:sz="0" w:space="0" w:color="auto"/>
          </w:divBdr>
        </w:div>
        <w:div w:id="1267809571">
          <w:marLeft w:val="640"/>
          <w:marRight w:val="0"/>
          <w:marTop w:val="0"/>
          <w:marBottom w:val="0"/>
          <w:divBdr>
            <w:top w:val="none" w:sz="0" w:space="0" w:color="auto"/>
            <w:left w:val="none" w:sz="0" w:space="0" w:color="auto"/>
            <w:bottom w:val="none" w:sz="0" w:space="0" w:color="auto"/>
            <w:right w:val="none" w:sz="0" w:space="0" w:color="auto"/>
          </w:divBdr>
        </w:div>
        <w:div w:id="1328512705">
          <w:marLeft w:val="640"/>
          <w:marRight w:val="0"/>
          <w:marTop w:val="0"/>
          <w:marBottom w:val="0"/>
          <w:divBdr>
            <w:top w:val="none" w:sz="0" w:space="0" w:color="auto"/>
            <w:left w:val="none" w:sz="0" w:space="0" w:color="auto"/>
            <w:bottom w:val="none" w:sz="0" w:space="0" w:color="auto"/>
            <w:right w:val="none" w:sz="0" w:space="0" w:color="auto"/>
          </w:divBdr>
        </w:div>
        <w:div w:id="1341741879">
          <w:marLeft w:val="640"/>
          <w:marRight w:val="0"/>
          <w:marTop w:val="0"/>
          <w:marBottom w:val="0"/>
          <w:divBdr>
            <w:top w:val="none" w:sz="0" w:space="0" w:color="auto"/>
            <w:left w:val="none" w:sz="0" w:space="0" w:color="auto"/>
            <w:bottom w:val="none" w:sz="0" w:space="0" w:color="auto"/>
            <w:right w:val="none" w:sz="0" w:space="0" w:color="auto"/>
          </w:divBdr>
        </w:div>
        <w:div w:id="1396708956">
          <w:marLeft w:val="640"/>
          <w:marRight w:val="0"/>
          <w:marTop w:val="0"/>
          <w:marBottom w:val="0"/>
          <w:divBdr>
            <w:top w:val="none" w:sz="0" w:space="0" w:color="auto"/>
            <w:left w:val="none" w:sz="0" w:space="0" w:color="auto"/>
            <w:bottom w:val="none" w:sz="0" w:space="0" w:color="auto"/>
            <w:right w:val="none" w:sz="0" w:space="0" w:color="auto"/>
          </w:divBdr>
        </w:div>
        <w:div w:id="1465268103">
          <w:marLeft w:val="640"/>
          <w:marRight w:val="0"/>
          <w:marTop w:val="0"/>
          <w:marBottom w:val="0"/>
          <w:divBdr>
            <w:top w:val="none" w:sz="0" w:space="0" w:color="auto"/>
            <w:left w:val="none" w:sz="0" w:space="0" w:color="auto"/>
            <w:bottom w:val="none" w:sz="0" w:space="0" w:color="auto"/>
            <w:right w:val="none" w:sz="0" w:space="0" w:color="auto"/>
          </w:divBdr>
        </w:div>
        <w:div w:id="1489439980">
          <w:marLeft w:val="640"/>
          <w:marRight w:val="0"/>
          <w:marTop w:val="0"/>
          <w:marBottom w:val="0"/>
          <w:divBdr>
            <w:top w:val="none" w:sz="0" w:space="0" w:color="auto"/>
            <w:left w:val="none" w:sz="0" w:space="0" w:color="auto"/>
            <w:bottom w:val="none" w:sz="0" w:space="0" w:color="auto"/>
            <w:right w:val="none" w:sz="0" w:space="0" w:color="auto"/>
          </w:divBdr>
        </w:div>
        <w:div w:id="1580628623">
          <w:marLeft w:val="640"/>
          <w:marRight w:val="0"/>
          <w:marTop w:val="0"/>
          <w:marBottom w:val="0"/>
          <w:divBdr>
            <w:top w:val="none" w:sz="0" w:space="0" w:color="auto"/>
            <w:left w:val="none" w:sz="0" w:space="0" w:color="auto"/>
            <w:bottom w:val="none" w:sz="0" w:space="0" w:color="auto"/>
            <w:right w:val="none" w:sz="0" w:space="0" w:color="auto"/>
          </w:divBdr>
        </w:div>
        <w:div w:id="1993170836">
          <w:marLeft w:val="640"/>
          <w:marRight w:val="0"/>
          <w:marTop w:val="0"/>
          <w:marBottom w:val="0"/>
          <w:divBdr>
            <w:top w:val="none" w:sz="0" w:space="0" w:color="auto"/>
            <w:left w:val="none" w:sz="0" w:space="0" w:color="auto"/>
            <w:bottom w:val="none" w:sz="0" w:space="0" w:color="auto"/>
            <w:right w:val="none" w:sz="0" w:space="0" w:color="auto"/>
          </w:divBdr>
        </w:div>
        <w:div w:id="1997412637">
          <w:marLeft w:val="640"/>
          <w:marRight w:val="0"/>
          <w:marTop w:val="0"/>
          <w:marBottom w:val="0"/>
          <w:divBdr>
            <w:top w:val="none" w:sz="0" w:space="0" w:color="auto"/>
            <w:left w:val="none" w:sz="0" w:space="0" w:color="auto"/>
            <w:bottom w:val="none" w:sz="0" w:space="0" w:color="auto"/>
            <w:right w:val="none" w:sz="0" w:space="0" w:color="auto"/>
          </w:divBdr>
        </w:div>
        <w:div w:id="2076318395">
          <w:marLeft w:val="640"/>
          <w:marRight w:val="0"/>
          <w:marTop w:val="0"/>
          <w:marBottom w:val="0"/>
          <w:divBdr>
            <w:top w:val="none" w:sz="0" w:space="0" w:color="auto"/>
            <w:left w:val="none" w:sz="0" w:space="0" w:color="auto"/>
            <w:bottom w:val="none" w:sz="0" w:space="0" w:color="auto"/>
            <w:right w:val="none" w:sz="0" w:space="0" w:color="auto"/>
          </w:divBdr>
        </w:div>
      </w:divsChild>
    </w:div>
    <w:div w:id="2041929683">
      <w:bodyDiv w:val="1"/>
      <w:marLeft w:val="0"/>
      <w:marRight w:val="0"/>
      <w:marTop w:val="0"/>
      <w:marBottom w:val="0"/>
      <w:divBdr>
        <w:top w:val="none" w:sz="0" w:space="0" w:color="auto"/>
        <w:left w:val="none" w:sz="0" w:space="0" w:color="auto"/>
        <w:bottom w:val="none" w:sz="0" w:space="0" w:color="auto"/>
        <w:right w:val="none" w:sz="0" w:space="0" w:color="auto"/>
      </w:divBdr>
      <w:divsChild>
        <w:div w:id="124197541">
          <w:marLeft w:val="640"/>
          <w:marRight w:val="0"/>
          <w:marTop w:val="0"/>
          <w:marBottom w:val="0"/>
          <w:divBdr>
            <w:top w:val="none" w:sz="0" w:space="0" w:color="auto"/>
            <w:left w:val="none" w:sz="0" w:space="0" w:color="auto"/>
            <w:bottom w:val="none" w:sz="0" w:space="0" w:color="auto"/>
            <w:right w:val="none" w:sz="0" w:space="0" w:color="auto"/>
          </w:divBdr>
        </w:div>
        <w:div w:id="128787960">
          <w:marLeft w:val="640"/>
          <w:marRight w:val="0"/>
          <w:marTop w:val="0"/>
          <w:marBottom w:val="0"/>
          <w:divBdr>
            <w:top w:val="none" w:sz="0" w:space="0" w:color="auto"/>
            <w:left w:val="none" w:sz="0" w:space="0" w:color="auto"/>
            <w:bottom w:val="none" w:sz="0" w:space="0" w:color="auto"/>
            <w:right w:val="none" w:sz="0" w:space="0" w:color="auto"/>
          </w:divBdr>
        </w:div>
        <w:div w:id="156456195">
          <w:marLeft w:val="640"/>
          <w:marRight w:val="0"/>
          <w:marTop w:val="0"/>
          <w:marBottom w:val="0"/>
          <w:divBdr>
            <w:top w:val="none" w:sz="0" w:space="0" w:color="auto"/>
            <w:left w:val="none" w:sz="0" w:space="0" w:color="auto"/>
            <w:bottom w:val="none" w:sz="0" w:space="0" w:color="auto"/>
            <w:right w:val="none" w:sz="0" w:space="0" w:color="auto"/>
          </w:divBdr>
        </w:div>
        <w:div w:id="227495940">
          <w:marLeft w:val="640"/>
          <w:marRight w:val="0"/>
          <w:marTop w:val="0"/>
          <w:marBottom w:val="0"/>
          <w:divBdr>
            <w:top w:val="none" w:sz="0" w:space="0" w:color="auto"/>
            <w:left w:val="none" w:sz="0" w:space="0" w:color="auto"/>
            <w:bottom w:val="none" w:sz="0" w:space="0" w:color="auto"/>
            <w:right w:val="none" w:sz="0" w:space="0" w:color="auto"/>
          </w:divBdr>
        </w:div>
        <w:div w:id="324631368">
          <w:marLeft w:val="640"/>
          <w:marRight w:val="0"/>
          <w:marTop w:val="0"/>
          <w:marBottom w:val="0"/>
          <w:divBdr>
            <w:top w:val="none" w:sz="0" w:space="0" w:color="auto"/>
            <w:left w:val="none" w:sz="0" w:space="0" w:color="auto"/>
            <w:bottom w:val="none" w:sz="0" w:space="0" w:color="auto"/>
            <w:right w:val="none" w:sz="0" w:space="0" w:color="auto"/>
          </w:divBdr>
        </w:div>
        <w:div w:id="341788503">
          <w:marLeft w:val="640"/>
          <w:marRight w:val="0"/>
          <w:marTop w:val="0"/>
          <w:marBottom w:val="0"/>
          <w:divBdr>
            <w:top w:val="none" w:sz="0" w:space="0" w:color="auto"/>
            <w:left w:val="none" w:sz="0" w:space="0" w:color="auto"/>
            <w:bottom w:val="none" w:sz="0" w:space="0" w:color="auto"/>
            <w:right w:val="none" w:sz="0" w:space="0" w:color="auto"/>
          </w:divBdr>
        </w:div>
        <w:div w:id="442501863">
          <w:marLeft w:val="640"/>
          <w:marRight w:val="0"/>
          <w:marTop w:val="0"/>
          <w:marBottom w:val="0"/>
          <w:divBdr>
            <w:top w:val="none" w:sz="0" w:space="0" w:color="auto"/>
            <w:left w:val="none" w:sz="0" w:space="0" w:color="auto"/>
            <w:bottom w:val="none" w:sz="0" w:space="0" w:color="auto"/>
            <w:right w:val="none" w:sz="0" w:space="0" w:color="auto"/>
          </w:divBdr>
        </w:div>
        <w:div w:id="452020335">
          <w:marLeft w:val="640"/>
          <w:marRight w:val="0"/>
          <w:marTop w:val="0"/>
          <w:marBottom w:val="0"/>
          <w:divBdr>
            <w:top w:val="none" w:sz="0" w:space="0" w:color="auto"/>
            <w:left w:val="none" w:sz="0" w:space="0" w:color="auto"/>
            <w:bottom w:val="none" w:sz="0" w:space="0" w:color="auto"/>
            <w:right w:val="none" w:sz="0" w:space="0" w:color="auto"/>
          </w:divBdr>
        </w:div>
        <w:div w:id="654770454">
          <w:marLeft w:val="640"/>
          <w:marRight w:val="0"/>
          <w:marTop w:val="0"/>
          <w:marBottom w:val="0"/>
          <w:divBdr>
            <w:top w:val="none" w:sz="0" w:space="0" w:color="auto"/>
            <w:left w:val="none" w:sz="0" w:space="0" w:color="auto"/>
            <w:bottom w:val="none" w:sz="0" w:space="0" w:color="auto"/>
            <w:right w:val="none" w:sz="0" w:space="0" w:color="auto"/>
          </w:divBdr>
        </w:div>
        <w:div w:id="763647320">
          <w:marLeft w:val="640"/>
          <w:marRight w:val="0"/>
          <w:marTop w:val="0"/>
          <w:marBottom w:val="0"/>
          <w:divBdr>
            <w:top w:val="none" w:sz="0" w:space="0" w:color="auto"/>
            <w:left w:val="none" w:sz="0" w:space="0" w:color="auto"/>
            <w:bottom w:val="none" w:sz="0" w:space="0" w:color="auto"/>
            <w:right w:val="none" w:sz="0" w:space="0" w:color="auto"/>
          </w:divBdr>
        </w:div>
        <w:div w:id="815603946">
          <w:marLeft w:val="640"/>
          <w:marRight w:val="0"/>
          <w:marTop w:val="0"/>
          <w:marBottom w:val="0"/>
          <w:divBdr>
            <w:top w:val="none" w:sz="0" w:space="0" w:color="auto"/>
            <w:left w:val="none" w:sz="0" w:space="0" w:color="auto"/>
            <w:bottom w:val="none" w:sz="0" w:space="0" w:color="auto"/>
            <w:right w:val="none" w:sz="0" w:space="0" w:color="auto"/>
          </w:divBdr>
        </w:div>
        <w:div w:id="916018128">
          <w:marLeft w:val="640"/>
          <w:marRight w:val="0"/>
          <w:marTop w:val="0"/>
          <w:marBottom w:val="0"/>
          <w:divBdr>
            <w:top w:val="none" w:sz="0" w:space="0" w:color="auto"/>
            <w:left w:val="none" w:sz="0" w:space="0" w:color="auto"/>
            <w:bottom w:val="none" w:sz="0" w:space="0" w:color="auto"/>
            <w:right w:val="none" w:sz="0" w:space="0" w:color="auto"/>
          </w:divBdr>
        </w:div>
        <w:div w:id="1044254192">
          <w:marLeft w:val="640"/>
          <w:marRight w:val="0"/>
          <w:marTop w:val="0"/>
          <w:marBottom w:val="0"/>
          <w:divBdr>
            <w:top w:val="none" w:sz="0" w:space="0" w:color="auto"/>
            <w:left w:val="none" w:sz="0" w:space="0" w:color="auto"/>
            <w:bottom w:val="none" w:sz="0" w:space="0" w:color="auto"/>
            <w:right w:val="none" w:sz="0" w:space="0" w:color="auto"/>
          </w:divBdr>
        </w:div>
        <w:div w:id="1071274453">
          <w:marLeft w:val="640"/>
          <w:marRight w:val="0"/>
          <w:marTop w:val="0"/>
          <w:marBottom w:val="0"/>
          <w:divBdr>
            <w:top w:val="none" w:sz="0" w:space="0" w:color="auto"/>
            <w:left w:val="none" w:sz="0" w:space="0" w:color="auto"/>
            <w:bottom w:val="none" w:sz="0" w:space="0" w:color="auto"/>
            <w:right w:val="none" w:sz="0" w:space="0" w:color="auto"/>
          </w:divBdr>
        </w:div>
        <w:div w:id="1120030598">
          <w:marLeft w:val="640"/>
          <w:marRight w:val="0"/>
          <w:marTop w:val="0"/>
          <w:marBottom w:val="0"/>
          <w:divBdr>
            <w:top w:val="none" w:sz="0" w:space="0" w:color="auto"/>
            <w:left w:val="none" w:sz="0" w:space="0" w:color="auto"/>
            <w:bottom w:val="none" w:sz="0" w:space="0" w:color="auto"/>
            <w:right w:val="none" w:sz="0" w:space="0" w:color="auto"/>
          </w:divBdr>
        </w:div>
        <w:div w:id="1121001817">
          <w:marLeft w:val="640"/>
          <w:marRight w:val="0"/>
          <w:marTop w:val="0"/>
          <w:marBottom w:val="0"/>
          <w:divBdr>
            <w:top w:val="none" w:sz="0" w:space="0" w:color="auto"/>
            <w:left w:val="none" w:sz="0" w:space="0" w:color="auto"/>
            <w:bottom w:val="none" w:sz="0" w:space="0" w:color="auto"/>
            <w:right w:val="none" w:sz="0" w:space="0" w:color="auto"/>
          </w:divBdr>
        </w:div>
        <w:div w:id="1216310504">
          <w:marLeft w:val="640"/>
          <w:marRight w:val="0"/>
          <w:marTop w:val="0"/>
          <w:marBottom w:val="0"/>
          <w:divBdr>
            <w:top w:val="none" w:sz="0" w:space="0" w:color="auto"/>
            <w:left w:val="none" w:sz="0" w:space="0" w:color="auto"/>
            <w:bottom w:val="none" w:sz="0" w:space="0" w:color="auto"/>
            <w:right w:val="none" w:sz="0" w:space="0" w:color="auto"/>
          </w:divBdr>
        </w:div>
        <w:div w:id="1250117707">
          <w:marLeft w:val="640"/>
          <w:marRight w:val="0"/>
          <w:marTop w:val="0"/>
          <w:marBottom w:val="0"/>
          <w:divBdr>
            <w:top w:val="none" w:sz="0" w:space="0" w:color="auto"/>
            <w:left w:val="none" w:sz="0" w:space="0" w:color="auto"/>
            <w:bottom w:val="none" w:sz="0" w:space="0" w:color="auto"/>
            <w:right w:val="none" w:sz="0" w:space="0" w:color="auto"/>
          </w:divBdr>
        </w:div>
        <w:div w:id="1344821268">
          <w:marLeft w:val="640"/>
          <w:marRight w:val="0"/>
          <w:marTop w:val="0"/>
          <w:marBottom w:val="0"/>
          <w:divBdr>
            <w:top w:val="none" w:sz="0" w:space="0" w:color="auto"/>
            <w:left w:val="none" w:sz="0" w:space="0" w:color="auto"/>
            <w:bottom w:val="none" w:sz="0" w:space="0" w:color="auto"/>
            <w:right w:val="none" w:sz="0" w:space="0" w:color="auto"/>
          </w:divBdr>
        </w:div>
        <w:div w:id="1377703834">
          <w:marLeft w:val="640"/>
          <w:marRight w:val="0"/>
          <w:marTop w:val="0"/>
          <w:marBottom w:val="0"/>
          <w:divBdr>
            <w:top w:val="none" w:sz="0" w:space="0" w:color="auto"/>
            <w:left w:val="none" w:sz="0" w:space="0" w:color="auto"/>
            <w:bottom w:val="none" w:sz="0" w:space="0" w:color="auto"/>
            <w:right w:val="none" w:sz="0" w:space="0" w:color="auto"/>
          </w:divBdr>
        </w:div>
        <w:div w:id="1495760684">
          <w:marLeft w:val="640"/>
          <w:marRight w:val="0"/>
          <w:marTop w:val="0"/>
          <w:marBottom w:val="0"/>
          <w:divBdr>
            <w:top w:val="none" w:sz="0" w:space="0" w:color="auto"/>
            <w:left w:val="none" w:sz="0" w:space="0" w:color="auto"/>
            <w:bottom w:val="none" w:sz="0" w:space="0" w:color="auto"/>
            <w:right w:val="none" w:sz="0" w:space="0" w:color="auto"/>
          </w:divBdr>
        </w:div>
        <w:div w:id="1498302666">
          <w:marLeft w:val="640"/>
          <w:marRight w:val="0"/>
          <w:marTop w:val="0"/>
          <w:marBottom w:val="0"/>
          <w:divBdr>
            <w:top w:val="none" w:sz="0" w:space="0" w:color="auto"/>
            <w:left w:val="none" w:sz="0" w:space="0" w:color="auto"/>
            <w:bottom w:val="none" w:sz="0" w:space="0" w:color="auto"/>
            <w:right w:val="none" w:sz="0" w:space="0" w:color="auto"/>
          </w:divBdr>
        </w:div>
        <w:div w:id="1517572909">
          <w:marLeft w:val="640"/>
          <w:marRight w:val="0"/>
          <w:marTop w:val="0"/>
          <w:marBottom w:val="0"/>
          <w:divBdr>
            <w:top w:val="none" w:sz="0" w:space="0" w:color="auto"/>
            <w:left w:val="none" w:sz="0" w:space="0" w:color="auto"/>
            <w:bottom w:val="none" w:sz="0" w:space="0" w:color="auto"/>
            <w:right w:val="none" w:sz="0" w:space="0" w:color="auto"/>
          </w:divBdr>
        </w:div>
        <w:div w:id="1607616958">
          <w:marLeft w:val="640"/>
          <w:marRight w:val="0"/>
          <w:marTop w:val="0"/>
          <w:marBottom w:val="0"/>
          <w:divBdr>
            <w:top w:val="none" w:sz="0" w:space="0" w:color="auto"/>
            <w:left w:val="none" w:sz="0" w:space="0" w:color="auto"/>
            <w:bottom w:val="none" w:sz="0" w:space="0" w:color="auto"/>
            <w:right w:val="none" w:sz="0" w:space="0" w:color="auto"/>
          </w:divBdr>
        </w:div>
        <w:div w:id="1654989712">
          <w:marLeft w:val="640"/>
          <w:marRight w:val="0"/>
          <w:marTop w:val="0"/>
          <w:marBottom w:val="0"/>
          <w:divBdr>
            <w:top w:val="none" w:sz="0" w:space="0" w:color="auto"/>
            <w:left w:val="none" w:sz="0" w:space="0" w:color="auto"/>
            <w:bottom w:val="none" w:sz="0" w:space="0" w:color="auto"/>
            <w:right w:val="none" w:sz="0" w:space="0" w:color="auto"/>
          </w:divBdr>
        </w:div>
        <w:div w:id="1662343435">
          <w:marLeft w:val="640"/>
          <w:marRight w:val="0"/>
          <w:marTop w:val="0"/>
          <w:marBottom w:val="0"/>
          <w:divBdr>
            <w:top w:val="none" w:sz="0" w:space="0" w:color="auto"/>
            <w:left w:val="none" w:sz="0" w:space="0" w:color="auto"/>
            <w:bottom w:val="none" w:sz="0" w:space="0" w:color="auto"/>
            <w:right w:val="none" w:sz="0" w:space="0" w:color="auto"/>
          </w:divBdr>
        </w:div>
        <w:div w:id="1665008075">
          <w:marLeft w:val="640"/>
          <w:marRight w:val="0"/>
          <w:marTop w:val="0"/>
          <w:marBottom w:val="0"/>
          <w:divBdr>
            <w:top w:val="none" w:sz="0" w:space="0" w:color="auto"/>
            <w:left w:val="none" w:sz="0" w:space="0" w:color="auto"/>
            <w:bottom w:val="none" w:sz="0" w:space="0" w:color="auto"/>
            <w:right w:val="none" w:sz="0" w:space="0" w:color="auto"/>
          </w:divBdr>
        </w:div>
        <w:div w:id="1785538676">
          <w:marLeft w:val="640"/>
          <w:marRight w:val="0"/>
          <w:marTop w:val="0"/>
          <w:marBottom w:val="0"/>
          <w:divBdr>
            <w:top w:val="none" w:sz="0" w:space="0" w:color="auto"/>
            <w:left w:val="none" w:sz="0" w:space="0" w:color="auto"/>
            <w:bottom w:val="none" w:sz="0" w:space="0" w:color="auto"/>
            <w:right w:val="none" w:sz="0" w:space="0" w:color="auto"/>
          </w:divBdr>
        </w:div>
        <w:div w:id="1845589074">
          <w:marLeft w:val="640"/>
          <w:marRight w:val="0"/>
          <w:marTop w:val="0"/>
          <w:marBottom w:val="0"/>
          <w:divBdr>
            <w:top w:val="none" w:sz="0" w:space="0" w:color="auto"/>
            <w:left w:val="none" w:sz="0" w:space="0" w:color="auto"/>
            <w:bottom w:val="none" w:sz="0" w:space="0" w:color="auto"/>
            <w:right w:val="none" w:sz="0" w:space="0" w:color="auto"/>
          </w:divBdr>
        </w:div>
        <w:div w:id="1857304712">
          <w:marLeft w:val="640"/>
          <w:marRight w:val="0"/>
          <w:marTop w:val="0"/>
          <w:marBottom w:val="0"/>
          <w:divBdr>
            <w:top w:val="none" w:sz="0" w:space="0" w:color="auto"/>
            <w:left w:val="none" w:sz="0" w:space="0" w:color="auto"/>
            <w:bottom w:val="none" w:sz="0" w:space="0" w:color="auto"/>
            <w:right w:val="none" w:sz="0" w:space="0" w:color="auto"/>
          </w:divBdr>
        </w:div>
        <w:div w:id="1875270700">
          <w:marLeft w:val="640"/>
          <w:marRight w:val="0"/>
          <w:marTop w:val="0"/>
          <w:marBottom w:val="0"/>
          <w:divBdr>
            <w:top w:val="none" w:sz="0" w:space="0" w:color="auto"/>
            <w:left w:val="none" w:sz="0" w:space="0" w:color="auto"/>
            <w:bottom w:val="none" w:sz="0" w:space="0" w:color="auto"/>
            <w:right w:val="none" w:sz="0" w:space="0" w:color="auto"/>
          </w:divBdr>
        </w:div>
        <w:div w:id="1940402653">
          <w:marLeft w:val="640"/>
          <w:marRight w:val="0"/>
          <w:marTop w:val="0"/>
          <w:marBottom w:val="0"/>
          <w:divBdr>
            <w:top w:val="none" w:sz="0" w:space="0" w:color="auto"/>
            <w:left w:val="none" w:sz="0" w:space="0" w:color="auto"/>
            <w:bottom w:val="none" w:sz="0" w:space="0" w:color="auto"/>
            <w:right w:val="none" w:sz="0" w:space="0" w:color="auto"/>
          </w:divBdr>
        </w:div>
        <w:div w:id="1946768034">
          <w:marLeft w:val="640"/>
          <w:marRight w:val="0"/>
          <w:marTop w:val="0"/>
          <w:marBottom w:val="0"/>
          <w:divBdr>
            <w:top w:val="none" w:sz="0" w:space="0" w:color="auto"/>
            <w:left w:val="none" w:sz="0" w:space="0" w:color="auto"/>
            <w:bottom w:val="none" w:sz="0" w:space="0" w:color="auto"/>
            <w:right w:val="none" w:sz="0" w:space="0" w:color="auto"/>
          </w:divBdr>
        </w:div>
        <w:div w:id="1950046778">
          <w:marLeft w:val="640"/>
          <w:marRight w:val="0"/>
          <w:marTop w:val="0"/>
          <w:marBottom w:val="0"/>
          <w:divBdr>
            <w:top w:val="none" w:sz="0" w:space="0" w:color="auto"/>
            <w:left w:val="none" w:sz="0" w:space="0" w:color="auto"/>
            <w:bottom w:val="none" w:sz="0" w:space="0" w:color="auto"/>
            <w:right w:val="none" w:sz="0" w:space="0" w:color="auto"/>
          </w:divBdr>
        </w:div>
        <w:div w:id="1982608618">
          <w:marLeft w:val="640"/>
          <w:marRight w:val="0"/>
          <w:marTop w:val="0"/>
          <w:marBottom w:val="0"/>
          <w:divBdr>
            <w:top w:val="none" w:sz="0" w:space="0" w:color="auto"/>
            <w:left w:val="none" w:sz="0" w:space="0" w:color="auto"/>
            <w:bottom w:val="none" w:sz="0" w:space="0" w:color="auto"/>
            <w:right w:val="none" w:sz="0" w:space="0" w:color="auto"/>
          </w:divBdr>
        </w:div>
        <w:div w:id="1989436137">
          <w:marLeft w:val="640"/>
          <w:marRight w:val="0"/>
          <w:marTop w:val="0"/>
          <w:marBottom w:val="0"/>
          <w:divBdr>
            <w:top w:val="none" w:sz="0" w:space="0" w:color="auto"/>
            <w:left w:val="none" w:sz="0" w:space="0" w:color="auto"/>
            <w:bottom w:val="none" w:sz="0" w:space="0" w:color="auto"/>
            <w:right w:val="none" w:sz="0" w:space="0" w:color="auto"/>
          </w:divBdr>
        </w:div>
      </w:divsChild>
    </w:div>
    <w:div w:id="2084181608">
      <w:bodyDiv w:val="1"/>
      <w:marLeft w:val="0"/>
      <w:marRight w:val="0"/>
      <w:marTop w:val="0"/>
      <w:marBottom w:val="0"/>
      <w:divBdr>
        <w:top w:val="none" w:sz="0" w:space="0" w:color="auto"/>
        <w:left w:val="none" w:sz="0" w:space="0" w:color="auto"/>
        <w:bottom w:val="none" w:sz="0" w:space="0" w:color="auto"/>
        <w:right w:val="none" w:sz="0" w:space="0" w:color="auto"/>
      </w:divBdr>
      <w:divsChild>
        <w:div w:id="823157687">
          <w:marLeft w:val="0"/>
          <w:marRight w:val="0"/>
          <w:marTop w:val="0"/>
          <w:marBottom w:val="0"/>
          <w:divBdr>
            <w:top w:val="none" w:sz="0" w:space="0" w:color="auto"/>
            <w:left w:val="none" w:sz="0" w:space="0" w:color="auto"/>
            <w:bottom w:val="none" w:sz="0" w:space="0" w:color="auto"/>
            <w:right w:val="none" w:sz="0" w:space="0" w:color="auto"/>
          </w:divBdr>
          <w:divsChild>
            <w:div w:id="1941525051">
              <w:marLeft w:val="0"/>
              <w:marRight w:val="0"/>
              <w:marTop w:val="0"/>
              <w:marBottom w:val="0"/>
              <w:divBdr>
                <w:top w:val="none" w:sz="0" w:space="0" w:color="auto"/>
                <w:left w:val="none" w:sz="0" w:space="0" w:color="auto"/>
                <w:bottom w:val="none" w:sz="0" w:space="0" w:color="auto"/>
                <w:right w:val="none" w:sz="0" w:space="0" w:color="auto"/>
              </w:divBdr>
              <w:divsChild>
                <w:div w:id="1235117216">
                  <w:marLeft w:val="0"/>
                  <w:marRight w:val="0"/>
                  <w:marTop w:val="0"/>
                  <w:marBottom w:val="0"/>
                  <w:divBdr>
                    <w:top w:val="none" w:sz="0" w:space="0" w:color="auto"/>
                    <w:left w:val="none" w:sz="0" w:space="0" w:color="auto"/>
                    <w:bottom w:val="none" w:sz="0" w:space="0" w:color="auto"/>
                    <w:right w:val="none" w:sz="0" w:space="0" w:color="auto"/>
                  </w:divBdr>
                  <w:divsChild>
                    <w:div w:id="1011303184">
                      <w:marLeft w:val="0"/>
                      <w:marRight w:val="0"/>
                      <w:marTop w:val="0"/>
                      <w:marBottom w:val="0"/>
                      <w:divBdr>
                        <w:top w:val="none" w:sz="0" w:space="0" w:color="auto"/>
                        <w:left w:val="none" w:sz="0" w:space="0" w:color="auto"/>
                        <w:bottom w:val="none" w:sz="0" w:space="0" w:color="auto"/>
                        <w:right w:val="none" w:sz="0" w:space="0" w:color="auto"/>
                      </w:divBdr>
                      <w:divsChild>
                        <w:div w:id="1451820477">
                          <w:marLeft w:val="0"/>
                          <w:marRight w:val="0"/>
                          <w:marTop w:val="0"/>
                          <w:marBottom w:val="0"/>
                          <w:divBdr>
                            <w:top w:val="none" w:sz="0" w:space="0" w:color="auto"/>
                            <w:left w:val="none" w:sz="0" w:space="0" w:color="auto"/>
                            <w:bottom w:val="none" w:sz="0" w:space="0" w:color="auto"/>
                            <w:right w:val="none" w:sz="0" w:space="0" w:color="auto"/>
                          </w:divBdr>
                          <w:divsChild>
                            <w:div w:id="202867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356241">
      <w:bodyDiv w:val="1"/>
      <w:marLeft w:val="0"/>
      <w:marRight w:val="0"/>
      <w:marTop w:val="0"/>
      <w:marBottom w:val="0"/>
      <w:divBdr>
        <w:top w:val="none" w:sz="0" w:space="0" w:color="auto"/>
        <w:left w:val="none" w:sz="0" w:space="0" w:color="auto"/>
        <w:bottom w:val="none" w:sz="0" w:space="0" w:color="auto"/>
        <w:right w:val="none" w:sz="0" w:space="0" w:color="auto"/>
      </w:divBdr>
      <w:divsChild>
        <w:div w:id="121656582">
          <w:marLeft w:val="640"/>
          <w:marRight w:val="0"/>
          <w:marTop w:val="0"/>
          <w:marBottom w:val="0"/>
          <w:divBdr>
            <w:top w:val="none" w:sz="0" w:space="0" w:color="auto"/>
            <w:left w:val="none" w:sz="0" w:space="0" w:color="auto"/>
            <w:bottom w:val="none" w:sz="0" w:space="0" w:color="auto"/>
            <w:right w:val="none" w:sz="0" w:space="0" w:color="auto"/>
          </w:divBdr>
        </w:div>
        <w:div w:id="130638506">
          <w:marLeft w:val="640"/>
          <w:marRight w:val="0"/>
          <w:marTop w:val="0"/>
          <w:marBottom w:val="0"/>
          <w:divBdr>
            <w:top w:val="none" w:sz="0" w:space="0" w:color="auto"/>
            <w:left w:val="none" w:sz="0" w:space="0" w:color="auto"/>
            <w:bottom w:val="none" w:sz="0" w:space="0" w:color="auto"/>
            <w:right w:val="none" w:sz="0" w:space="0" w:color="auto"/>
          </w:divBdr>
        </w:div>
        <w:div w:id="254167535">
          <w:marLeft w:val="640"/>
          <w:marRight w:val="0"/>
          <w:marTop w:val="0"/>
          <w:marBottom w:val="0"/>
          <w:divBdr>
            <w:top w:val="none" w:sz="0" w:space="0" w:color="auto"/>
            <w:left w:val="none" w:sz="0" w:space="0" w:color="auto"/>
            <w:bottom w:val="none" w:sz="0" w:space="0" w:color="auto"/>
            <w:right w:val="none" w:sz="0" w:space="0" w:color="auto"/>
          </w:divBdr>
        </w:div>
        <w:div w:id="277763310">
          <w:marLeft w:val="640"/>
          <w:marRight w:val="0"/>
          <w:marTop w:val="0"/>
          <w:marBottom w:val="0"/>
          <w:divBdr>
            <w:top w:val="none" w:sz="0" w:space="0" w:color="auto"/>
            <w:left w:val="none" w:sz="0" w:space="0" w:color="auto"/>
            <w:bottom w:val="none" w:sz="0" w:space="0" w:color="auto"/>
            <w:right w:val="none" w:sz="0" w:space="0" w:color="auto"/>
          </w:divBdr>
        </w:div>
        <w:div w:id="299918984">
          <w:marLeft w:val="640"/>
          <w:marRight w:val="0"/>
          <w:marTop w:val="0"/>
          <w:marBottom w:val="0"/>
          <w:divBdr>
            <w:top w:val="none" w:sz="0" w:space="0" w:color="auto"/>
            <w:left w:val="none" w:sz="0" w:space="0" w:color="auto"/>
            <w:bottom w:val="none" w:sz="0" w:space="0" w:color="auto"/>
            <w:right w:val="none" w:sz="0" w:space="0" w:color="auto"/>
          </w:divBdr>
        </w:div>
        <w:div w:id="357657583">
          <w:marLeft w:val="640"/>
          <w:marRight w:val="0"/>
          <w:marTop w:val="0"/>
          <w:marBottom w:val="0"/>
          <w:divBdr>
            <w:top w:val="none" w:sz="0" w:space="0" w:color="auto"/>
            <w:left w:val="none" w:sz="0" w:space="0" w:color="auto"/>
            <w:bottom w:val="none" w:sz="0" w:space="0" w:color="auto"/>
            <w:right w:val="none" w:sz="0" w:space="0" w:color="auto"/>
          </w:divBdr>
        </w:div>
        <w:div w:id="358119353">
          <w:marLeft w:val="640"/>
          <w:marRight w:val="0"/>
          <w:marTop w:val="0"/>
          <w:marBottom w:val="0"/>
          <w:divBdr>
            <w:top w:val="none" w:sz="0" w:space="0" w:color="auto"/>
            <w:left w:val="none" w:sz="0" w:space="0" w:color="auto"/>
            <w:bottom w:val="none" w:sz="0" w:space="0" w:color="auto"/>
            <w:right w:val="none" w:sz="0" w:space="0" w:color="auto"/>
          </w:divBdr>
        </w:div>
        <w:div w:id="522666586">
          <w:marLeft w:val="640"/>
          <w:marRight w:val="0"/>
          <w:marTop w:val="0"/>
          <w:marBottom w:val="0"/>
          <w:divBdr>
            <w:top w:val="none" w:sz="0" w:space="0" w:color="auto"/>
            <w:left w:val="none" w:sz="0" w:space="0" w:color="auto"/>
            <w:bottom w:val="none" w:sz="0" w:space="0" w:color="auto"/>
            <w:right w:val="none" w:sz="0" w:space="0" w:color="auto"/>
          </w:divBdr>
        </w:div>
        <w:div w:id="553472797">
          <w:marLeft w:val="640"/>
          <w:marRight w:val="0"/>
          <w:marTop w:val="0"/>
          <w:marBottom w:val="0"/>
          <w:divBdr>
            <w:top w:val="none" w:sz="0" w:space="0" w:color="auto"/>
            <w:left w:val="none" w:sz="0" w:space="0" w:color="auto"/>
            <w:bottom w:val="none" w:sz="0" w:space="0" w:color="auto"/>
            <w:right w:val="none" w:sz="0" w:space="0" w:color="auto"/>
          </w:divBdr>
        </w:div>
        <w:div w:id="617183623">
          <w:marLeft w:val="640"/>
          <w:marRight w:val="0"/>
          <w:marTop w:val="0"/>
          <w:marBottom w:val="0"/>
          <w:divBdr>
            <w:top w:val="none" w:sz="0" w:space="0" w:color="auto"/>
            <w:left w:val="none" w:sz="0" w:space="0" w:color="auto"/>
            <w:bottom w:val="none" w:sz="0" w:space="0" w:color="auto"/>
            <w:right w:val="none" w:sz="0" w:space="0" w:color="auto"/>
          </w:divBdr>
        </w:div>
        <w:div w:id="773787085">
          <w:marLeft w:val="640"/>
          <w:marRight w:val="0"/>
          <w:marTop w:val="0"/>
          <w:marBottom w:val="0"/>
          <w:divBdr>
            <w:top w:val="none" w:sz="0" w:space="0" w:color="auto"/>
            <w:left w:val="none" w:sz="0" w:space="0" w:color="auto"/>
            <w:bottom w:val="none" w:sz="0" w:space="0" w:color="auto"/>
            <w:right w:val="none" w:sz="0" w:space="0" w:color="auto"/>
          </w:divBdr>
        </w:div>
        <w:div w:id="835269054">
          <w:marLeft w:val="640"/>
          <w:marRight w:val="0"/>
          <w:marTop w:val="0"/>
          <w:marBottom w:val="0"/>
          <w:divBdr>
            <w:top w:val="none" w:sz="0" w:space="0" w:color="auto"/>
            <w:left w:val="none" w:sz="0" w:space="0" w:color="auto"/>
            <w:bottom w:val="none" w:sz="0" w:space="0" w:color="auto"/>
            <w:right w:val="none" w:sz="0" w:space="0" w:color="auto"/>
          </w:divBdr>
        </w:div>
        <w:div w:id="837814134">
          <w:marLeft w:val="640"/>
          <w:marRight w:val="0"/>
          <w:marTop w:val="0"/>
          <w:marBottom w:val="0"/>
          <w:divBdr>
            <w:top w:val="none" w:sz="0" w:space="0" w:color="auto"/>
            <w:left w:val="none" w:sz="0" w:space="0" w:color="auto"/>
            <w:bottom w:val="none" w:sz="0" w:space="0" w:color="auto"/>
            <w:right w:val="none" w:sz="0" w:space="0" w:color="auto"/>
          </w:divBdr>
        </w:div>
        <w:div w:id="849678393">
          <w:marLeft w:val="640"/>
          <w:marRight w:val="0"/>
          <w:marTop w:val="0"/>
          <w:marBottom w:val="0"/>
          <w:divBdr>
            <w:top w:val="none" w:sz="0" w:space="0" w:color="auto"/>
            <w:left w:val="none" w:sz="0" w:space="0" w:color="auto"/>
            <w:bottom w:val="none" w:sz="0" w:space="0" w:color="auto"/>
            <w:right w:val="none" w:sz="0" w:space="0" w:color="auto"/>
          </w:divBdr>
        </w:div>
        <w:div w:id="883951947">
          <w:marLeft w:val="640"/>
          <w:marRight w:val="0"/>
          <w:marTop w:val="0"/>
          <w:marBottom w:val="0"/>
          <w:divBdr>
            <w:top w:val="none" w:sz="0" w:space="0" w:color="auto"/>
            <w:left w:val="none" w:sz="0" w:space="0" w:color="auto"/>
            <w:bottom w:val="none" w:sz="0" w:space="0" w:color="auto"/>
            <w:right w:val="none" w:sz="0" w:space="0" w:color="auto"/>
          </w:divBdr>
        </w:div>
        <w:div w:id="912155274">
          <w:marLeft w:val="640"/>
          <w:marRight w:val="0"/>
          <w:marTop w:val="0"/>
          <w:marBottom w:val="0"/>
          <w:divBdr>
            <w:top w:val="none" w:sz="0" w:space="0" w:color="auto"/>
            <w:left w:val="none" w:sz="0" w:space="0" w:color="auto"/>
            <w:bottom w:val="none" w:sz="0" w:space="0" w:color="auto"/>
            <w:right w:val="none" w:sz="0" w:space="0" w:color="auto"/>
          </w:divBdr>
        </w:div>
        <w:div w:id="951744487">
          <w:marLeft w:val="640"/>
          <w:marRight w:val="0"/>
          <w:marTop w:val="0"/>
          <w:marBottom w:val="0"/>
          <w:divBdr>
            <w:top w:val="none" w:sz="0" w:space="0" w:color="auto"/>
            <w:left w:val="none" w:sz="0" w:space="0" w:color="auto"/>
            <w:bottom w:val="none" w:sz="0" w:space="0" w:color="auto"/>
            <w:right w:val="none" w:sz="0" w:space="0" w:color="auto"/>
          </w:divBdr>
        </w:div>
        <w:div w:id="962544343">
          <w:marLeft w:val="640"/>
          <w:marRight w:val="0"/>
          <w:marTop w:val="0"/>
          <w:marBottom w:val="0"/>
          <w:divBdr>
            <w:top w:val="none" w:sz="0" w:space="0" w:color="auto"/>
            <w:left w:val="none" w:sz="0" w:space="0" w:color="auto"/>
            <w:bottom w:val="none" w:sz="0" w:space="0" w:color="auto"/>
            <w:right w:val="none" w:sz="0" w:space="0" w:color="auto"/>
          </w:divBdr>
        </w:div>
        <w:div w:id="1074861480">
          <w:marLeft w:val="640"/>
          <w:marRight w:val="0"/>
          <w:marTop w:val="0"/>
          <w:marBottom w:val="0"/>
          <w:divBdr>
            <w:top w:val="none" w:sz="0" w:space="0" w:color="auto"/>
            <w:left w:val="none" w:sz="0" w:space="0" w:color="auto"/>
            <w:bottom w:val="none" w:sz="0" w:space="0" w:color="auto"/>
            <w:right w:val="none" w:sz="0" w:space="0" w:color="auto"/>
          </w:divBdr>
        </w:div>
        <w:div w:id="1098254039">
          <w:marLeft w:val="640"/>
          <w:marRight w:val="0"/>
          <w:marTop w:val="0"/>
          <w:marBottom w:val="0"/>
          <w:divBdr>
            <w:top w:val="none" w:sz="0" w:space="0" w:color="auto"/>
            <w:left w:val="none" w:sz="0" w:space="0" w:color="auto"/>
            <w:bottom w:val="none" w:sz="0" w:space="0" w:color="auto"/>
            <w:right w:val="none" w:sz="0" w:space="0" w:color="auto"/>
          </w:divBdr>
        </w:div>
        <w:div w:id="1104379721">
          <w:marLeft w:val="640"/>
          <w:marRight w:val="0"/>
          <w:marTop w:val="0"/>
          <w:marBottom w:val="0"/>
          <w:divBdr>
            <w:top w:val="none" w:sz="0" w:space="0" w:color="auto"/>
            <w:left w:val="none" w:sz="0" w:space="0" w:color="auto"/>
            <w:bottom w:val="none" w:sz="0" w:space="0" w:color="auto"/>
            <w:right w:val="none" w:sz="0" w:space="0" w:color="auto"/>
          </w:divBdr>
        </w:div>
        <w:div w:id="1125386695">
          <w:marLeft w:val="640"/>
          <w:marRight w:val="0"/>
          <w:marTop w:val="0"/>
          <w:marBottom w:val="0"/>
          <w:divBdr>
            <w:top w:val="none" w:sz="0" w:space="0" w:color="auto"/>
            <w:left w:val="none" w:sz="0" w:space="0" w:color="auto"/>
            <w:bottom w:val="none" w:sz="0" w:space="0" w:color="auto"/>
            <w:right w:val="none" w:sz="0" w:space="0" w:color="auto"/>
          </w:divBdr>
        </w:div>
        <w:div w:id="1241410587">
          <w:marLeft w:val="640"/>
          <w:marRight w:val="0"/>
          <w:marTop w:val="0"/>
          <w:marBottom w:val="0"/>
          <w:divBdr>
            <w:top w:val="none" w:sz="0" w:space="0" w:color="auto"/>
            <w:left w:val="none" w:sz="0" w:space="0" w:color="auto"/>
            <w:bottom w:val="none" w:sz="0" w:space="0" w:color="auto"/>
            <w:right w:val="none" w:sz="0" w:space="0" w:color="auto"/>
          </w:divBdr>
        </w:div>
        <w:div w:id="1374884462">
          <w:marLeft w:val="640"/>
          <w:marRight w:val="0"/>
          <w:marTop w:val="0"/>
          <w:marBottom w:val="0"/>
          <w:divBdr>
            <w:top w:val="none" w:sz="0" w:space="0" w:color="auto"/>
            <w:left w:val="none" w:sz="0" w:space="0" w:color="auto"/>
            <w:bottom w:val="none" w:sz="0" w:space="0" w:color="auto"/>
            <w:right w:val="none" w:sz="0" w:space="0" w:color="auto"/>
          </w:divBdr>
        </w:div>
        <w:div w:id="1520970492">
          <w:marLeft w:val="640"/>
          <w:marRight w:val="0"/>
          <w:marTop w:val="0"/>
          <w:marBottom w:val="0"/>
          <w:divBdr>
            <w:top w:val="none" w:sz="0" w:space="0" w:color="auto"/>
            <w:left w:val="none" w:sz="0" w:space="0" w:color="auto"/>
            <w:bottom w:val="none" w:sz="0" w:space="0" w:color="auto"/>
            <w:right w:val="none" w:sz="0" w:space="0" w:color="auto"/>
          </w:divBdr>
        </w:div>
        <w:div w:id="1529179644">
          <w:marLeft w:val="640"/>
          <w:marRight w:val="0"/>
          <w:marTop w:val="0"/>
          <w:marBottom w:val="0"/>
          <w:divBdr>
            <w:top w:val="none" w:sz="0" w:space="0" w:color="auto"/>
            <w:left w:val="none" w:sz="0" w:space="0" w:color="auto"/>
            <w:bottom w:val="none" w:sz="0" w:space="0" w:color="auto"/>
            <w:right w:val="none" w:sz="0" w:space="0" w:color="auto"/>
          </w:divBdr>
        </w:div>
        <w:div w:id="1591237220">
          <w:marLeft w:val="640"/>
          <w:marRight w:val="0"/>
          <w:marTop w:val="0"/>
          <w:marBottom w:val="0"/>
          <w:divBdr>
            <w:top w:val="none" w:sz="0" w:space="0" w:color="auto"/>
            <w:left w:val="none" w:sz="0" w:space="0" w:color="auto"/>
            <w:bottom w:val="none" w:sz="0" w:space="0" w:color="auto"/>
            <w:right w:val="none" w:sz="0" w:space="0" w:color="auto"/>
          </w:divBdr>
        </w:div>
        <w:div w:id="1716781136">
          <w:marLeft w:val="640"/>
          <w:marRight w:val="0"/>
          <w:marTop w:val="0"/>
          <w:marBottom w:val="0"/>
          <w:divBdr>
            <w:top w:val="none" w:sz="0" w:space="0" w:color="auto"/>
            <w:left w:val="none" w:sz="0" w:space="0" w:color="auto"/>
            <w:bottom w:val="none" w:sz="0" w:space="0" w:color="auto"/>
            <w:right w:val="none" w:sz="0" w:space="0" w:color="auto"/>
          </w:divBdr>
        </w:div>
        <w:div w:id="1739592024">
          <w:marLeft w:val="640"/>
          <w:marRight w:val="0"/>
          <w:marTop w:val="0"/>
          <w:marBottom w:val="0"/>
          <w:divBdr>
            <w:top w:val="none" w:sz="0" w:space="0" w:color="auto"/>
            <w:left w:val="none" w:sz="0" w:space="0" w:color="auto"/>
            <w:bottom w:val="none" w:sz="0" w:space="0" w:color="auto"/>
            <w:right w:val="none" w:sz="0" w:space="0" w:color="auto"/>
          </w:divBdr>
        </w:div>
        <w:div w:id="1878657680">
          <w:marLeft w:val="640"/>
          <w:marRight w:val="0"/>
          <w:marTop w:val="0"/>
          <w:marBottom w:val="0"/>
          <w:divBdr>
            <w:top w:val="none" w:sz="0" w:space="0" w:color="auto"/>
            <w:left w:val="none" w:sz="0" w:space="0" w:color="auto"/>
            <w:bottom w:val="none" w:sz="0" w:space="0" w:color="auto"/>
            <w:right w:val="none" w:sz="0" w:space="0" w:color="auto"/>
          </w:divBdr>
        </w:div>
        <w:div w:id="1901938930">
          <w:marLeft w:val="640"/>
          <w:marRight w:val="0"/>
          <w:marTop w:val="0"/>
          <w:marBottom w:val="0"/>
          <w:divBdr>
            <w:top w:val="none" w:sz="0" w:space="0" w:color="auto"/>
            <w:left w:val="none" w:sz="0" w:space="0" w:color="auto"/>
            <w:bottom w:val="none" w:sz="0" w:space="0" w:color="auto"/>
            <w:right w:val="none" w:sz="0" w:space="0" w:color="auto"/>
          </w:divBdr>
        </w:div>
        <w:div w:id="1974678746">
          <w:marLeft w:val="640"/>
          <w:marRight w:val="0"/>
          <w:marTop w:val="0"/>
          <w:marBottom w:val="0"/>
          <w:divBdr>
            <w:top w:val="none" w:sz="0" w:space="0" w:color="auto"/>
            <w:left w:val="none" w:sz="0" w:space="0" w:color="auto"/>
            <w:bottom w:val="none" w:sz="0" w:space="0" w:color="auto"/>
            <w:right w:val="none" w:sz="0" w:space="0" w:color="auto"/>
          </w:divBdr>
        </w:div>
        <w:div w:id="2026518247">
          <w:marLeft w:val="640"/>
          <w:marRight w:val="0"/>
          <w:marTop w:val="0"/>
          <w:marBottom w:val="0"/>
          <w:divBdr>
            <w:top w:val="none" w:sz="0" w:space="0" w:color="auto"/>
            <w:left w:val="none" w:sz="0" w:space="0" w:color="auto"/>
            <w:bottom w:val="none" w:sz="0" w:space="0" w:color="auto"/>
            <w:right w:val="none" w:sz="0" w:space="0" w:color="auto"/>
          </w:divBdr>
        </w:div>
      </w:divsChild>
    </w:div>
    <w:div w:id="2105106591">
      <w:bodyDiv w:val="1"/>
      <w:marLeft w:val="0"/>
      <w:marRight w:val="0"/>
      <w:marTop w:val="0"/>
      <w:marBottom w:val="0"/>
      <w:divBdr>
        <w:top w:val="none" w:sz="0" w:space="0" w:color="auto"/>
        <w:left w:val="none" w:sz="0" w:space="0" w:color="auto"/>
        <w:bottom w:val="none" w:sz="0" w:space="0" w:color="auto"/>
        <w:right w:val="none" w:sz="0" w:space="0" w:color="auto"/>
      </w:divBdr>
      <w:divsChild>
        <w:div w:id="20711987">
          <w:marLeft w:val="640"/>
          <w:marRight w:val="0"/>
          <w:marTop w:val="0"/>
          <w:marBottom w:val="0"/>
          <w:divBdr>
            <w:top w:val="none" w:sz="0" w:space="0" w:color="auto"/>
            <w:left w:val="none" w:sz="0" w:space="0" w:color="auto"/>
            <w:bottom w:val="none" w:sz="0" w:space="0" w:color="auto"/>
            <w:right w:val="none" w:sz="0" w:space="0" w:color="auto"/>
          </w:divBdr>
        </w:div>
        <w:div w:id="209416046">
          <w:marLeft w:val="640"/>
          <w:marRight w:val="0"/>
          <w:marTop w:val="0"/>
          <w:marBottom w:val="0"/>
          <w:divBdr>
            <w:top w:val="none" w:sz="0" w:space="0" w:color="auto"/>
            <w:left w:val="none" w:sz="0" w:space="0" w:color="auto"/>
            <w:bottom w:val="none" w:sz="0" w:space="0" w:color="auto"/>
            <w:right w:val="none" w:sz="0" w:space="0" w:color="auto"/>
          </w:divBdr>
        </w:div>
        <w:div w:id="231964363">
          <w:marLeft w:val="640"/>
          <w:marRight w:val="0"/>
          <w:marTop w:val="0"/>
          <w:marBottom w:val="0"/>
          <w:divBdr>
            <w:top w:val="none" w:sz="0" w:space="0" w:color="auto"/>
            <w:left w:val="none" w:sz="0" w:space="0" w:color="auto"/>
            <w:bottom w:val="none" w:sz="0" w:space="0" w:color="auto"/>
            <w:right w:val="none" w:sz="0" w:space="0" w:color="auto"/>
          </w:divBdr>
        </w:div>
        <w:div w:id="240407648">
          <w:marLeft w:val="640"/>
          <w:marRight w:val="0"/>
          <w:marTop w:val="0"/>
          <w:marBottom w:val="0"/>
          <w:divBdr>
            <w:top w:val="none" w:sz="0" w:space="0" w:color="auto"/>
            <w:left w:val="none" w:sz="0" w:space="0" w:color="auto"/>
            <w:bottom w:val="none" w:sz="0" w:space="0" w:color="auto"/>
            <w:right w:val="none" w:sz="0" w:space="0" w:color="auto"/>
          </w:divBdr>
        </w:div>
        <w:div w:id="393358952">
          <w:marLeft w:val="640"/>
          <w:marRight w:val="0"/>
          <w:marTop w:val="0"/>
          <w:marBottom w:val="0"/>
          <w:divBdr>
            <w:top w:val="none" w:sz="0" w:space="0" w:color="auto"/>
            <w:left w:val="none" w:sz="0" w:space="0" w:color="auto"/>
            <w:bottom w:val="none" w:sz="0" w:space="0" w:color="auto"/>
            <w:right w:val="none" w:sz="0" w:space="0" w:color="auto"/>
          </w:divBdr>
        </w:div>
        <w:div w:id="396366671">
          <w:marLeft w:val="640"/>
          <w:marRight w:val="0"/>
          <w:marTop w:val="0"/>
          <w:marBottom w:val="0"/>
          <w:divBdr>
            <w:top w:val="none" w:sz="0" w:space="0" w:color="auto"/>
            <w:left w:val="none" w:sz="0" w:space="0" w:color="auto"/>
            <w:bottom w:val="none" w:sz="0" w:space="0" w:color="auto"/>
            <w:right w:val="none" w:sz="0" w:space="0" w:color="auto"/>
          </w:divBdr>
        </w:div>
        <w:div w:id="403458214">
          <w:marLeft w:val="640"/>
          <w:marRight w:val="0"/>
          <w:marTop w:val="0"/>
          <w:marBottom w:val="0"/>
          <w:divBdr>
            <w:top w:val="none" w:sz="0" w:space="0" w:color="auto"/>
            <w:left w:val="none" w:sz="0" w:space="0" w:color="auto"/>
            <w:bottom w:val="none" w:sz="0" w:space="0" w:color="auto"/>
            <w:right w:val="none" w:sz="0" w:space="0" w:color="auto"/>
          </w:divBdr>
        </w:div>
        <w:div w:id="550574204">
          <w:marLeft w:val="640"/>
          <w:marRight w:val="0"/>
          <w:marTop w:val="0"/>
          <w:marBottom w:val="0"/>
          <w:divBdr>
            <w:top w:val="none" w:sz="0" w:space="0" w:color="auto"/>
            <w:left w:val="none" w:sz="0" w:space="0" w:color="auto"/>
            <w:bottom w:val="none" w:sz="0" w:space="0" w:color="auto"/>
            <w:right w:val="none" w:sz="0" w:space="0" w:color="auto"/>
          </w:divBdr>
        </w:div>
        <w:div w:id="586964510">
          <w:marLeft w:val="640"/>
          <w:marRight w:val="0"/>
          <w:marTop w:val="0"/>
          <w:marBottom w:val="0"/>
          <w:divBdr>
            <w:top w:val="none" w:sz="0" w:space="0" w:color="auto"/>
            <w:left w:val="none" w:sz="0" w:space="0" w:color="auto"/>
            <w:bottom w:val="none" w:sz="0" w:space="0" w:color="auto"/>
            <w:right w:val="none" w:sz="0" w:space="0" w:color="auto"/>
          </w:divBdr>
        </w:div>
        <w:div w:id="591469527">
          <w:marLeft w:val="640"/>
          <w:marRight w:val="0"/>
          <w:marTop w:val="0"/>
          <w:marBottom w:val="0"/>
          <w:divBdr>
            <w:top w:val="none" w:sz="0" w:space="0" w:color="auto"/>
            <w:left w:val="none" w:sz="0" w:space="0" w:color="auto"/>
            <w:bottom w:val="none" w:sz="0" w:space="0" w:color="auto"/>
            <w:right w:val="none" w:sz="0" w:space="0" w:color="auto"/>
          </w:divBdr>
        </w:div>
        <w:div w:id="642197463">
          <w:marLeft w:val="640"/>
          <w:marRight w:val="0"/>
          <w:marTop w:val="0"/>
          <w:marBottom w:val="0"/>
          <w:divBdr>
            <w:top w:val="none" w:sz="0" w:space="0" w:color="auto"/>
            <w:left w:val="none" w:sz="0" w:space="0" w:color="auto"/>
            <w:bottom w:val="none" w:sz="0" w:space="0" w:color="auto"/>
            <w:right w:val="none" w:sz="0" w:space="0" w:color="auto"/>
          </w:divBdr>
        </w:div>
        <w:div w:id="670372705">
          <w:marLeft w:val="640"/>
          <w:marRight w:val="0"/>
          <w:marTop w:val="0"/>
          <w:marBottom w:val="0"/>
          <w:divBdr>
            <w:top w:val="none" w:sz="0" w:space="0" w:color="auto"/>
            <w:left w:val="none" w:sz="0" w:space="0" w:color="auto"/>
            <w:bottom w:val="none" w:sz="0" w:space="0" w:color="auto"/>
            <w:right w:val="none" w:sz="0" w:space="0" w:color="auto"/>
          </w:divBdr>
        </w:div>
        <w:div w:id="736633320">
          <w:marLeft w:val="640"/>
          <w:marRight w:val="0"/>
          <w:marTop w:val="0"/>
          <w:marBottom w:val="0"/>
          <w:divBdr>
            <w:top w:val="none" w:sz="0" w:space="0" w:color="auto"/>
            <w:left w:val="none" w:sz="0" w:space="0" w:color="auto"/>
            <w:bottom w:val="none" w:sz="0" w:space="0" w:color="auto"/>
            <w:right w:val="none" w:sz="0" w:space="0" w:color="auto"/>
          </w:divBdr>
        </w:div>
        <w:div w:id="820463780">
          <w:marLeft w:val="640"/>
          <w:marRight w:val="0"/>
          <w:marTop w:val="0"/>
          <w:marBottom w:val="0"/>
          <w:divBdr>
            <w:top w:val="none" w:sz="0" w:space="0" w:color="auto"/>
            <w:left w:val="none" w:sz="0" w:space="0" w:color="auto"/>
            <w:bottom w:val="none" w:sz="0" w:space="0" w:color="auto"/>
            <w:right w:val="none" w:sz="0" w:space="0" w:color="auto"/>
          </w:divBdr>
        </w:div>
        <w:div w:id="821238615">
          <w:marLeft w:val="640"/>
          <w:marRight w:val="0"/>
          <w:marTop w:val="0"/>
          <w:marBottom w:val="0"/>
          <w:divBdr>
            <w:top w:val="none" w:sz="0" w:space="0" w:color="auto"/>
            <w:left w:val="none" w:sz="0" w:space="0" w:color="auto"/>
            <w:bottom w:val="none" w:sz="0" w:space="0" w:color="auto"/>
            <w:right w:val="none" w:sz="0" w:space="0" w:color="auto"/>
          </w:divBdr>
        </w:div>
        <w:div w:id="870921638">
          <w:marLeft w:val="640"/>
          <w:marRight w:val="0"/>
          <w:marTop w:val="0"/>
          <w:marBottom w:val="0"/>
          <w:divBdr>
            <w:top w:val="none" w:sz="0" w:space="0" w:color="auto"/>
            <w:left w:val="none" w:sz="0" w:space="0" w:color="auto"/>
            <w:bottom w:val="none" w:sz="0" w:space="0" w:color="auto"/>
            <w:right w:val="none" w:sz="0" w:space="0" w:color="auto"/>
          </w:divBdr>
        </w:div>
        <w:div w:id="1008755314">
          <w:marLeft w:val="640"/>
          <w:marRight w:val="0"/>
          <w:marTop w:val="0"/>
          <w:marBottom w:val="0"/>
          <w:divBdr>
            <w:top w:val="none" w:sz="0" w:space="0" w:color="auto"/>
            <w:left w:val="none" w:sz="0" w:space="0" w:color="auto"/>
            <w:bottom w:val="none" w:sz="0" w:space="0" w:color="auto"/>
            <w:right w:val="none" w:sz="0" w:space="0" w:color="auto"/>
          </w:divBdr>
        </w:div>
        <w:div w:id="1013413527">
          <w:marLeft w:val="640"/>
          <w:marRight w:val="0"/>
          <w:marTop w:val="0"/>
          <w:marBottom w:val="0"/>
          <w:divBdr>
            <w:top w:val="none" w:sz="0" w:space="0" w:color="auto"/>
            <w:left w:val="none" w:sz="0" w:space="0" w:color="auto"/>
            <w:bottom w:val="none" w:sz="0" w:space="0" w:color="auto"/>
            <w:right w:val="none" w:sz="0" w:space="0" w:color="auto"/>
          </w:divBdr>
        </w:div>
        <w:div w:id="1020207875">
          <w:marLeft w:val="640"/>
          <w:marRight w:val="0"/>
          <w:marTop w:val="0"/>
          <w:marBottom w:val="0"/>
          <w:divBdr>
            <w:top w:val="none" w:sz="0" w:space="0" w:color="auto"/>
            <w:left w:val="none" w:sz="0" w:space="0" w:color="auto"/>
            <w:bottom w:val="none" w:sz="0" w:space="0" w:color="auto"/>
            <w:right w:val="none" w:sz="0" w:space="0" w:color="auto"/>
          </w:divBdr>
        </w:div>
        <w:div w:id="1095906227">
          <w:marLeft w:val="640"/>
          <w:marRight w:val="0"/>
          <w:marTop w:val="0"/>
          <w:marBottom w:val="0"/>
          <w:divBdr>
            <w:top w:val="none" w:sz="0" w:space="0" w:color="auto"/>
            <w:left w:val="none" w:sz="0" w:space="0" w:color="auto"/>
            <w:bottom w:val="none" w:sz="0" w:space="0" w:color="auto"/>
            <w:right w:val="none" w:sz="0" w:space="0" w:color="auto"/>
          </w:divBdr>
        </w:div>
        <w:div w:id="1218393248">
          <w:marLeft w:val="640"/>
          <w:marRight w:val="0"/>
          <w:marTop w:val="0"/>
          <w:marBottom w:val="0"/>
          <w:divBdr>
            <w:top w:val="none" w:sz="0" w:space="0" w:color="auto"/>
            <w:left w:val="none" w:sz="0" w:space="0" w:color="auto"/>
            <w:bottom w:val="none" w:sz="0" w:space="0" w:color="auto"/>
            <w:right w:val="none" w:sz="0" w:space="0" w:color="auto"/>
          </w:divBdr>
        </w:div>
        <w:div w:id="1245144554">
          <w:marLeft w:val="640"/>
          <w:marRight w:val="0"/>
          <w:marTop w:val="0"/>
          <w:marBottom w:val="0"/>
          <w:divBdr>
            <w:top w:val="none" w:sz="0" w:space="0" w:color="auto"/>
            <w:left w:val="none" w:sz="0" w:space="0" w:color="auto"/>
            <w:bottom w:val="none" w:sz="0" w:space="0" w:color="auto"/>
            <w:right w:val="none" w:sz="0" w:space="0" w:color="auto"/>
          </w:divBdr>
        </w:div>
        <w:div w:id="1290547708">
          <w:marLeft w:val="640"/>
          <w:marRight w:val="0"/>
          <w:marTop w:val="0"/>
          <w:marBottom w:val="0"/>
          <w:divBdr>
            <w:top w:val="none" w:sz="0" w:space="0" w:color="auto"/>
            <w:left w:val="none" w:sz="0" w:space="0" w:color="auto"/>
            <w:bottom w:val="none" w:sz="0" w:space="0" w:color="auto"/>
            <w:right w:val="none" w:sz="0" w:space="0" w:color="auto"/>
          </w:divBdr>
        </w:div>
        <w:div w:id="1450202672">
          <w:marLeft w:val="640"/>
          <w:marRight w:val="0"/>
          <w:marTop w:val="0"/>
          <w:marBottom w:val="0"/>
          <w:divBdr>
            <w:top w:val="none" w:sz="0" w:space="0" w:color="auto"/>
            <w:left w:val="none" w:sz="0" w:space="0" w:color="auto"/>
            <w:bottom w:val="none" w:sz="0" w:space="0" w:color="auto"/>
            <w:right w:val="none" w:sz="0" w:space="0" w:color="auto"/>
          </w:divBdr>
        </w:div>
        <w:div w:id="1466464201">
          <w:marLeft w:val="640"/>
          <w:marRight w:val="0"/>
          <w:marTop w:val="0"/>
          <w:marBottom w:val="0"/>
          <w:divBdr>
            <w:top w:val="none" w:sz="0" w:space="0" w:color="auto"/>
            <w:left w:val="none" w:sz="0" w:space="0" w:color="auto"/>
            <w:bottom w:val="none" w:sz="0" w:space="0" w:color="auto"/>
            <w:right w:val="none" w:sz="0" w:space="0" w:color="auto"/>
          </w:divBdr>
        </w:div>
        <w:div w:id="1466698687">
          <w:marLeft w:val="640"/>
          <w:marRight w:val="0"/>
          <w:marTop w:val="0"/>
          <w:marBottom w:val="0"/>
          <w:divBdr>
            <w:top w:val="none" w:sz="0" w:space="0" w:color="auto"/>
            <w:left w:val="none" w:sz="0" w:space="0" w:color="auto"/>
            <w:bottom w:val="none" w:sz="0" w:space="0" w:color="auto"/>
            <w:right w:val="none" w:sz="0" w:space="0" w:color="auto"/>
          </w:divBdr>
        </w:div>
        <w:div w:id="1488398310">
          <w:marLeft w:val="640"/>
          <w:marRight w:val="0"/>
          <w:marTop w:val="0"/>
          <w:marBottom w:val="0"/>
          <w:divBdr>
            <w:top w:val="none" w:sz="0" w:space="0" w:color="auto"/>
            <w:left w:val="none" w:sz="0" w:space="0" w:color="auto"/>
            <w:bottom w:val="none" w:sz="0" w:space="0" w:color="auto"/>
            <w:right w:val="none" w:sz="0" w:space="0" w:color="auto"/>
          </w:divBdr>
        </w:div>
        <w:div w:id="1554778443">
          <w:marLeft w:val="640"/>
          <w:marRight w:val="0"/>
          <w:marTop w:val="0"/>
          <w:marBottom w:val="0"/>
          <w:divBdr>
            <w:top w:val="none" w:sz="0" w:space="0" w:color="auto"/>
            <w:left w:val="none" w:sz="0" w:space="0" w:color="auto"/>
            <w:bottom w:val="none" w:sz="0" w:space="0" w:color="auto"/>
            <w:right w:val="none" w:sz="0" w:space="0" w:color="auto"/>
          </w:divBdr>
        </w:div>
        <w:div w:id="1562131486">
          <w:marLeft w:val="640"/>
          <w:marRight w:val="0"/>
          <w:marTop w:val="0"/>
          <w:marBottom w:val="0"/>
          <w:divBdr>
            <w:top w:val="none" w:sz="0" w:space="0" w:color="auto"/>
            <w:left w:val="none" w:sz="0" w:space="0" w:color="auto"/>
            <w:bottom w:val="none" w:sz="0" w:space="0" w:color="auto"/>
            <w:right w:val="none" w:sz="0" w:space="0" w:color="auto"/>
          </w:divBdr>
        </w:div>
        <w:div w:id="1574659110">
          <w:marLeft w:val="640"/>
          <w:marRight w:val="0"/>
          <w:marTop w:val="0"/>
          <w:marBottom w:val="0"/>
          <w:divBdr>
            <w:top w:val="none" w:sz="0" w:space="0" w:color="auto"/>
            <w:left w:val="none" w:sz="0" w:space="0" w:color="auto"/>
            <w:bottom w:val="none" w:sz="0" w:space="0" w:color="auto"/>
            <w:right w:val="none" w:sz="0" w:space="0" w:color="auto"/>
          </w:divBdr>
        </w:div>
        <w:div w:id="1858038376">
          <w:marLeft w:val="640"/>
          <w:marRight w:val="0"/>
          <w:marTop w:val="0"/>
          <w:marBottom w:val="0"/>
          <w:divBdr>
            <w:top w:val="none" w:sz="0" w:space="0" w:color="auto"/>
            <w:left w:val="none" w:sz="0" w:space="0" w:color="auto"/>
            <w:bottom w:val="none" w:sz="0" w:space="0" w:color="auto"/>
            <w:right w:val="none" w:sz="0" w:space="0" w:color="auto"/>
          </w:divBdr>
        </w:div>
        <w:div w:id="1860270874">
          <w:marLeft w:val="640"/>
          <w:marRight w:val="0"/>
          <w:marTop w:val="0"/>
          <w:marBottom w:val="0"/>
          <w:divBdr>
            <w:top w:val="none" w:sz="0" w:space="0" w:color="auto"/>
            <w:left w:val="none" w:sz="0" w:space="0" w:color="auto"/>
            <w:bottom w:val="none" w:sz="0" w:space="0" w:color="auto"/>
            <w:right w:val="none" w:sz="0" w:space="0" w:color="auto"/>
          </w:divBdr>
        </w:div>
        <w:div w:id="1909263675">
          <w:marLeft w:val="640"/>
          <w:marRight w:val="0"/>
          <w:marTop w:val="0"/>
          <w:marBottom w:val="0"/>
          <w:divBdr>
            <w:top w:val="none" w:sz="0" w:space="0" w:color="auto"/>
            <w:left w:val="none" w:sz="0" w:space="0" w:color="auto"/>
            <w:bottom w:val="none" w:sz="0" w:space="0" w:color="auto"/>
            <w:right w:val="none" w:sz="0" w:space="0" w:color="auto"/>
          </w:divBdr>
        </w:div>
      </w:divsChild>
    </w:div>
    <w:div w:id="2128741169">
      <w:bodyDiv w:val="1"/>
      <w:marLeft w:val="0"/>
      <w:marRight w:val="0"/>
      <w:marTop w:val="0"/>
      <w:marBottom w:val="0"/>
      <w:divBdr>
        <w:top w:val="none" w:sz="0" w:space="0" w:color="auto"/>
        <w:left w:val="none" w:sz="0" w:space="0" w:color="auto"/>
        <w:bottom w:val="none" w:sz="0" w:space="0" w:color="auto"/>
        <w:right w:val="none" w:sz="0" w:space="0" w:color="auto"/>
      </w:divBdr>
      <w:divsChild>
        <w:div w:id="396512951">
          <w:marLeft w:val="446"/>
          <w:marRight w:val="0"/>
          <w:marTop w:val="0"/>
          <w:marBottom w:val="0"/>
          <w:divBdr>
            <w:top w:val="none" w:sz="0" w:space="0" w:color="auto"/>
            <w:left w:val="none" w:sz="0" w:space="0" w:color="auto"/>
            <w:bottom w:val="none" w:sz="0" w:space="0" w:color="auto"/>
            <w:right w:val="none" w:sz="0" w:space="0" w:color="auto"/>
          </w:divBdr>
        </w:div>
        <w:div w:id="581913541">
          <w:marLeft w:val="446"/>
          <w:marRight w:val="0"/>
          <w:marTop w:val="0"/>
          <w:marBottom w:val="0"/>
          <w:divBdr>
            <w:top w:val="none" w:sz="0" w:space="0" w:color="auto"/>
            <w:left w:val="none" w:sz="0" w:space="0" w:color="auto"/>
            <w:bottom w:val="none" w:sz="0" w:space="0" w:color="auto"/>
            <w:right w:val="none" w:sz="0" w:space="0" w:color="auto"/>
          </w:divBdr>
        </w:div>
        <w:div w:id="933510932">
          <w:marLeft w:val="446"/>
          <w:marRight w:val="0"/>
          <w:marTop w:val="0"/>
          <w:marBottom w:val="0"/>
          <w:divBdr>
            <w:top w:val="none" w:sz="0" w:space="0" w:color="auto"/>
            <w:left w:val="none" w:sz="0" w:space="0" w:color="auto"/>
            <w:bottom w:val="none" w:sz="0" w:space="0" w:color="auto"/>
            <w:right w:val="none" w:sz="0" w:space="0" w:color="auto"/>
          </w:divBdr>
        </w:div>
        <w:div w:id="1358194498">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4158495-C593-481D-91B9-AA9470DB62CA}">
  <we:reference id="wa104382081" version="1.55.1.0" store="en-GB" storeType="OMEX"/>
  <we:alternateReferences>
    <we:reference id="wa104382081" version="1.55.1.0" store="" storeType="OMEX"/>
  </we:alternateReferences>
  <we:properties>
    <we:property name="MENDELEY_CITATIONS" value="[{&quot;citationID&quot;:&quot;MENDELEY_CITATION_596f3a3d-cebf-4d07-b6f6-ff377a07dcb4&quot;,&quot;properties&quot;:{&quot;noteIndex&quot;:0},&quot;isEdited&quot;:false,&quot;manualOverride&quot;:{&quot;isManuallyOverridden&quot;:false,&quot;citeprocText&quot;:&quot;[1]&quot;,&quot;manualOverrideText&quot;:&quot;&quot;},&quot;citationTag&quot;:&quot;MENDELEY_CITATION_v3_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&quot;,&quot;citationItems&quot;:[{&quot;id&quot;:&quot;fd802caa-ff07-32e0-9b58-dba611050f5f&quot;,&quot;itemData&quot;:{&quot;type&quot;:&quot;article-journal&quot;,&quot;id&quot;:&quot;fd802caa-ff07-32e0-9b58-dba611050f5f&quot;,&quot;title&quot;:&quot;Role of intestinal microbiota and metabolites on gut homeostasis and human diseases&quot;,&quot;author&quot;:[{&quot;family&quot;:&quot;Lin&quot;,&quot;given&quot;:&quot;Lan&quot;,&quot;parse-names&quot;:false,&quot;dropping-particle&quot;:&quot;&quot;,&quot;non-dropping-particle&quot;:&quot;&quot;},{&quot;family&quot;:&quot;Zhang&quot;,&quot;given&quot;:&quot;Jianqiong&quot;,&quot;parse-names&quot;:false,&quot;dropping-particle&quot;:&quot;&quot;,&quot;non-dropping-particle&quot;:&quot;&quot;}],&quot;container-title&quot;:&quot;BMC Immunology 2017 18:1&quot;,&quot;accessed&quot;:{&quot;date-parts&quot;:[[2024,7,15]]},&quot;DOI&quot;:&quot;10.1186/S12865-016-0187-3&quot;,&quot;ISSN&quot;:&quot;1471-2172&quot;,&quot;PMID&quot;:&quot;28061847&quot;,&quot;URL&quot;:&quot;https://link.springer.com/articles/10.1186/s12865-016-0187-3&quot;,&quot;issued&quot;:{&quot;date-parts&quot;:[[2017,1,6]]},&quot;page&quot;:&quot;1-25&quot;,&quot;abstract&quot;:&quot;A vast diversity of microbes colonizes in the human gastrointestinal tract, referred to intestinal microbiota. Microbiota and products thereof are indispensable for shaping the development and function of host innate immune system, thereby exerting multifaceted impacts in gut health. This paper reviews the effects on immunity of gut microbe-derived nucleic acids, and gut microbial metabolites, as well as the involvement of commensals in the gut homeostasis. We focus on the recent findings with an intention to illuminate the mechanisms by which the microbiota and products thereof are interacting with host immunity, as well as to scrutinize imbalanced gut microbiota (dysbiosis) which lead to autoimmune disorders including inflammatory bowel disease (IBD), Type 1 diabetes (T1D) and systemic immune syndromes such as rheumatoid arthritis (RA). In addition to their well-recognized benefits in the gut such as occupation of ecological niches and competition with pathogens, commensal bacteria have been shown to strengthen the gut barrier and to exert immunomodulatory actions within the gut and beyond. It has been realized that impaired intestinal microbiota not only contribute to gut diseases but also are inextricably linked to metabolic disorders and even brain dysfunction. A better understanding of the mutual interactions of the microbiota and host immune system, would shed light on our endeavors of disease prevention and broaden the path to our discovery of immune intervention targets for disease treatment.&quot;,&quot;publisher&quot;:&quot;BioMed Central&quot;,&quot;issue&quot;:&quot;1&quot;,&quot;volume&quot;:&quot;18&quot;,&quot;container-title-short&quot;:&quot;&quot;},&quot;isTemporary&quot;:false}]},{&quot;citationID&quot;:&quot;MENDELEY_CITATION_9113ef16-7292-47ae-abe6-082725152abf&quot;,&quot;properties&quot;:{&quot;noteIndex&quot;:0},&quot;isEdited&quot;:false,&quot;manualOverride&quot;:{&quot;isManuallyOverridden&quot;:false,&quot;citeprocText&quot;:&quot;[2]&quot;,&quot;manualOverrideText&quot;:&quot;&quot;},&quot;citationTag&quot;:&quot;MENDELEY_CITATION_v3_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&quot;,&quot;citationItems&quot;:[{&quot;id&quot;:&quot;2a8c11c5-cc24-3d66-81af-f851e52ee0d7&quot;,&quot;itemData&quot;:{&quot;type&quot;:&quot;article-journal&quot;,&quot;id&quot;:&quot;2a8c11c5-cc24-3d66-81af-f851e52ee0d7&quot;,&quot;title&quot;:&quot;Interaction between microbiota and immunity in health and disease&quot;,&quot;author&quot;:[{&quot;family&quot;:&quot;Zheng&quot;,&quot;given&quot;:&quot;Danping&quot;,&quot;parse-names&quot;:false,&quot;dropping-particle&quot;:&quot;&quot;,&quot;non-dropping-particle&quot;:&quot;&quot;},{&quot;family&quot;:&quot;Liwinski&quot;,&quot;given&quot;:&quot;Timur&quot;,&quot;parse-names&quot;:false,&quot;dropping-particle&quot;:&quot;&quot;,&quot;non-dropping-particle&quot;:&quot;&quot;},{&quot;family&quot;:&quot;Elinav&quot;,&quot;given&quot;:&quot;Eran&quot;,&quot;parse-names&quot;:false,&quot;dropping-particle&quot;:&quot;&quot;,&quot;non-dropping-particle&quot;:&quot;&quot;}],&quot;container-title&quot;:&quot;Cell Research 2020 30:6&quot;,&quot;accessed&quot;:{&quot;date-parts&quot;:[[2024,3,9]]},&quot;DOI&quot;:&quot;10.1038/s41422-020-0332-7&quot;,&quot;ISSN&quot;:&quot;1748-7838&quot;,&quot;PMID&quot;:&quot;32433595&quot;,&quot;URL&quot;:&quot;https://www.nature.com/articles/s41422-020-0332-7&quot;,&quot;issued&quot;:{&quot;date-parts&quot;:[[2020,5,20]]},&quot;page&quot;:&quot;492-506&quot;,&quot;abstract&quot;:&quot;The interplay between the commensal microbiota and the mammalian immune system development and function includes multifold interactions in homeostasis and disease. The microbiome plays critical roles in the training and development of major components of the host’s innate and adaptive immune system, while the immune system orchestrates the maintenance of key features of host-microbe symbiosis. In a genetically susceptible host, imbalances in microbiota-immunity interactions under defined environmental contexts are believed to contribute to the pathogenesis of a multitude of immune-mediated disorders. Here, we review features of microbiome-immunity crosstalk and their roles in health and disease, while providing examples of molecular mechanisms orchestrating these interactions in the intestine and extra-intestinal organs. We highlight aspects of the current knowledge, challenges and limitations in achieving causal understanding of host immune-microbiome interactions, as well as their impact on immune-mediated diseases, and discuss how these insights may translate towards future development of microbiome-targeted therapeutic interventions.&quot;,&quot;publisher&quot;:&quot;Nature Publishing Group&quot;,&quot;issue&quot;:&quot;6&quot;,&quot;volume&quot;:&quot;30&quot;,&quot;container-title-short&quot;:&quot;&quot;},&quot;isTemporary&quot;:false}]},{&quot;citationID&quot;:&quot;MENDELEY_CITATION_80924379-7dd8-44ce-b419-bca9e81ffddd&quot;,&quot;properties&quot;:{&quot;noteIndex&quot;:0},&quot;isEdited&quot;:false,&quot;manualOverride&quot;:{&quot;isManuallyOverridden&quot;:false,&quot;citeprocText&quot;:&quot;[3]&quot;,&quot;manualOverrideText&quot;:&quot;&quot;},&quot;citationTag&quot;:&quot;MENDELEY_CITATION_v3_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&quot;,&quot;citationItems&quot;:[{&quot;id&quot;:&quot;2cd8ec46-d635-3a4c-bcae-7ac6d9477a76&quot;,&quot;itemData&quot;:{&quot;type&quot;:&quot;article-journal&quot;,&quot;id&quot;:&quot;2cd8ec46-d635-3a4c-bcae-7ac6d9477a76&quot;,&quot;title&quot;:&quot;Gut microbiota, the immune system, and diet influence the neonatal gut–brain axis&quot;,&quot;author&quot;:[{&quot;family&quot;:&quot;Sherman&quot;,&quot;given&quot;:&quot;Michael P.&quot;,&quot;parse-names&quot;:false,&quot;dropping-particle&quot;:&quot;&quot;,&quot;non-dropping-particle&quot;:&quot;&quot;},{&quot;family&quot;:&quot;Zaghouani&quot;,&quot;given&quot;:&quot;Habib&quot;,&quot;parse-names&quot;:false,&quot;dropping-particle&quot;:&quot;&quot;,&quot;non-dropping-particle&quot;:&quot;&quot;},{&quot;family&quot;:&quot;Niklas&quot;,&quot;given&quot;:&quot;Victoria&quot;,&quot;parse-names&quot;:false,&quot;dropping-particle&quot;:&quot;&quot;,&quot;non-dropping-particle&quot;:&quot;&quot;}],&quot;container-title&quot;:&quot;Pediatric Research 2015 77:1&quot;,&quot;accessed&quot;:{&quot;date-parts&quot;:[[2024,7,15]]},&quot;DOI&quot;:&quot;10.1038/pr.2014.161&quot;,&quot;ISSN&quot;:&quot;1530-0447&quot;,&quot;PMID&quot;:&quot;25303278&quot;,&quot;URL&quot;:&quot;https://www.nature.com/articles/pr2014161&quot;,&quot;issued&quot;:{&quot;date-parts&quot;:[[2014,10,10]]},&quot;page&quot;:&quot;127-135&quot;,&quot;abstract&quot;:&quot;The conceptual framework for a gut–brain axis has existed for decades. The Human Microbiome Project is responsible for establishing intestinal dysbiosis as a mediator of inflammatory bowel disease, obesity, and neurodevelopmental disorders in adults. Recent advances in metagenomics implicate gut microbiota and diet as key modulators of the bidirectional signaling pathways between the gut and brain that underlie neurodevelopmental and psychiatric disorders in adults. Evidence linking intestinal dysbiosis to neurodevelopmental disease outcomes in preterm infants is emerging. Recent clinical studies show that intestinal dysbiosis precedes late-onset neonatal sepsis and necrotizing enterocolitis in intensive care nurseries. Moreover, strong epidemiologic evidence links late-onset neonatal sepsis and necrotizing enterocolitis in long-term psychomotor disabilities of very-low-birth-weight infants. The notion of the gut–brain axis thereby supports that intestinal microbiota can indirectly harm the brain of preterm infants. In this review, we highlight the anatomy and physiology of the gut–brain axis and describe transmission of stress signals caused by immune-microbial dysfunction in the gut. These messengers initiate neurologic disease in preterm infants. Understanding neural and humoral signaling through the gut–brain axis will offer insight into therapeutic and dietary approaches that may improve the outcomes of very-low-birth-weight infants.&quot;,&quot;publisher&quot;:&quot;Nature Publishing Group&quot;,&quot;issue&quot;:&quot;1&quot;,&quot;volume&quot;:&quot;77&quot;,&quot;container-title-short&quot;:&quot;&quot;},&quot;isTemporary&quot;:false}]},{&quot;citationID&quot;:&quot;MENDELEY_CITATION_9c7637d6-7eb7-44e7-bd3f-5e4d7a004e25&quot;,&quot;properties&quot;:{&quot;noteIndex&quot;:0},&quot;isEdited&quot;:false,&quot;manualOverride&quot;:{&quot;isManuallyOverridden&quot;:false,&quot;citeprocText&quot;:&quot;[4]&quot;,&quot;manualOverrideText&quot;:&quot;&quot;},&quot;citationTag&quot;:&quot;MENDELEY_CITATION_v3_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&quot;,&quot;citationItems&quot;:[{&quot;id&quot;:&quot;fc73ccf6-3a68-3a59-884e-746ae1038ef0&quot;,&quot;itemData&quot;:{&quot;type&quot;:&quot;article-journal&quot;,&quot;id&quot;:&quot;fc73ccf6-3a68-3a59-884e-746ae1038ef0&quot;,&quot;title&quot;:&quot;Microbiome risk profiles as biomarkers for inflammatory and metabolic disorders&quot;,&quot;author&quot;:[{&quot;family&quot;:&quot;Metwaly&quot;,&quot;given&quot;:&quot;Amira&quot;,&quot;parse-names&quot;:false,&quot;dropping-particle&quot;:&quot;&quot;,&quot;non-dropping-particle&quot;:&quot;&quot;},{&quot;family&quot;:&quot;Reitmeier&quot;,&quot;given&quot;:&quot;Sandra&quot;,&quot;parse-names&quot;:false,&quot;dropping-particle&quot;:&quot;&quot;,&quot;non-dropping-particle&quot;:&quot;&quot;},{&quot;family&quot;:&quot;Haller&quot;,&quot;given&quot;:&quot;Dirk&quot;,&quot;parse-names&quot;:false,&quot;dropping-particle&quot;:&quot;&quot;,&quot;non-dropping-particle&quot;:&quot;&quot;}],&quot;container-title&quot;:&quot;Nature reviews. Gastroenterology &amp; hepatology&quot;,&quot;container-title-short&quot;:&quot;Nat Rev Gastroenterol Hepatol&quot;,&quot;accessed&quot;:{&quot;date-parts&quot;:[[2024,7,15]]},&quot;DOI&quot;:&quot;10.1038/S41575-022-00581-2&quot;,&quot;ISSN&quot;:&quot;1759-5053&quot;,&quot;PMID&quot;:&quot;35190727&quot;,&quot;URL&quot;:&quot;https://pubmed.ncbi.nlm.nih.gov/35190727/&quot;,&quot;issued&quot;:{&quot;date-parts&quot;:[[2022,6,1]]},&quot;page&quot;:&quot;383-397&quot;,&quot;abstract&quot;:&quot;The intestine harbours a complex array of microorganisms collectively known as the gut microbiota. The past two decades have witnessed increasing interest in studying the gut microbiota in health and disease, largely driven by rapid innovation in high-throughput multi-omics technologies. As a result, microbial dysbiosis has been linked to many human pathologies, including type 2 diabetes mellitus and inflammatory bowel disease. Integrated analyses of multi-omics data, including metagenomics and metabolomics along with measurements of host response and cataloguing of bacterial isolates, have identified many bacteria and bacterial products that are correlated with disease. Nevertheless, insight into the mechanisms through which microbes affect intestinal health requires going beyond correlation to causation. Current understanding of the contribution of the gut microbiota to disease causality remains limited, largely owing to the heterogeneity of microbial community structures, interindividual differences in disease evolution and incomplete understanding of the mechanisms that integrate microbiota-derived signals into host signalling pathways. In this Review, we provide a broad insight into the microbiome signatures linked to inflammatory and metabolic disorders, discuss outstanding challenges in this field and propose applications of multi-omics technologies that could lead to an improved mechanistic understanding of microorganism–host interactions.&quot;,&quot;publisher&quot;:&quot;Nat Rev Gastroenterol Hepatol&quot;,&quot;issue&quot;:&quot;6&quot;,&quot;volume&quot;:&quot;19&quot;},&quot;isTemporary&quot;:false}]},{&quot;citationID&quot;:&quot;MENDELEY_CITATION_e524256a-fc4e-41a4-9aed-74ce6a603062&quot;,&quot;properties&quot;:{&quot;noteIndex&quot;:0},&quot;isEdited&quot;:false,&quot;manualOverride&quot;:{&quot;isManuallyOverridden&quot;:false,&quot;citeprocText&quot;:&quot;[5]&quot;,&quot;manualOverrideText&quot;:&quot;&quot;},&quot;citationTag&quot;:&quot;MENDELEY_CITATION_v3_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&quot;,&quot;citationItems&quot;:[{&quot;id&quot;:&quot;68e1a04a-3c12-34eb-8ba2-94b4a92a9860&quot;,&quot;itemData&quot;:{&quot;type&quot;:&quot;article-journal&quot;,&quot;id&quot;:&quot;68e1a04a-3c12-34eb-8ba2-94b4a92a9860&quot;,&quot;title&quot;:&quot;Microbiome as an immune regulator in health, disease, and therapeutics&quot;,&quot;author&quot;:[{&quot;family&quot;:&quot;Juarez&quot;,&quot;given&quot;:&quot;Valeria M.&quot;,&quot;parse-names&quot;:false,&quot;dropping-particle&quot;:&quot;&quot;,&quot;non-dropping-particle&quot;:&quot;&quot;},{&quot;family&quot;:&quot;Montalbine&quot;,&quot;given&quot;:&quot;Alyssa N.&quot;,&quot;parse-names&quot;:false,&quot;dropping-particle&quot;:&quot;&quot;,&quot;non-dropping-particle&quot;:&quot;&quot;},{&quot;family&quot;:&quot;Singh&quot;,&quot;given&quot;:&quot;Ankur&quot;,&quot;parse-names&quot;:false,&quot;dropping-particle&quot;:&quot;&quot;,&quot;non-dropping-particle&quot;:&quot;&quot;}],&quot;container-title&quot;:&quot;Advanced Drug Delivery Reviews&quot;,&quot;container-title-short&quot;:&quot;Adv Drug Deliv Rev&quot;,&quot;accessed&quot;:{&quot;date-parts&quot;:[[2024,7,15]]},&quot;DOI&quot;:&quot;10.1016/J.ADDR.2022.114400&quot;,&quot;ISSN&quot;:&quot;0169-409X&quot;,&quot;PMID&quot;:&quot;35718251&quot;,&quot;issued&quot;:{&quot;date-parts&quot;:[[2022,9,1]]},&quot;page&quot;:&quot;114400&quot;,&quot;abstract&quot;:&quot;New discoveries in drugs and drug delivery systems are focused on identifying and delivering a pharmacologically effective agent, potentially targeting a specific molecular component. However, current drug discovery and therapeutic delivery approaches do not necessarily exploit the complex regulatory network of an indispensable microbiota that has been engineered through evolutionary processes in humans or has been altered by environmental exposure or diseases. The human microbiome, in all its complexity, plays an integral role in the maintenance of host functions such as metabolism and immunity. However, dysregulation in this intricate ecosystem has been linked with a variety of diseases, ranging from inflammatory bowel disease to cancer. Therapeutics and bacteria have an undeniable effect on each other and understanding the interplay between microbes and drugs could lead to new therapies, or to changes in how existing drugs are delivered. In addition, targeting the human microbiome using engineered therapeutics has the potential to address global health challenges. Here, we present the challenges and cutting-edge developments in microbiome-immune cell interactions and outline novel targeting strategies to advance drug discovery and therapeutics, which are defining a new era of personalized and precision medicine.&quot;,&quot;publisher&quot;:&quot;Elsevier&quot;,&quot;volume&quot;:&quot;188&quot;},&quot;isTemporary&quot;:false}]},{&quot;citationID&quot;:&quot;MENDELEY_CITATION_67183a38-4d93-4a0d-b2ce-9b5472b19d56&quot;,&quot;properties&quot;:{&quot;noteIndex&quot;:0},&quot;isEdited&quot;:false,&quot;manualOverride&quot;:{&quot;isManuallyOverridden&quot;:false,&quot;citeprocText&quot;:&quot;[6]&quot;,&quot;manualOverrideText&quot;:&quot;&quot;},&quot;citationTag&quot;:&quot;MENDELEY_CITATION_v3_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&quot;,&quot;citationItems&quot;:[{&quot;id&quot;:&quot;e3ce7e45-d1b8-3da3-814a-bd4c61a8cd51&quot;,&quot;itemData&quot;:{&quot;type&quot;:&quot;article-journal&quot;,&quot;id&quot;:&quot;e3ce7e45-d1b8-3da3-814a-bd4c61a8cd51&quot;,&quot;title&quot;:&quot;Maternal Vertical Transmission Affecting Early-life Microbiota Development&quot;,&quot;author&quot;:[{&quot;family&quot;:&quot;Wang&quot;,&quot;given&quot;:&quot;Shaopu&quot;,&quot;parse-names&quot;:false,&quot;dropping-particle&quot;:&quot;&quot;,&quot;non-dropping-particle&quot;:&quot;&quot;},{&quot;family&quot;:&quot;Ryan&quot;,&quot;given&quot;:&quot;C. Anthony&quot;,&quot;parse-names&quot;:false,&quot;dropping-particle&quot;:&quot;&quot;,&quot;non-dropping-particle&quot;:&quot;&quot;},{&quot;family&quot;:&quot;Boyaval&quot;,&quot;given&quot;:&quot;Patrick&quot;,&quot;parse-names&quot;:false,&quot;dropping-particle&quot;:&quot;&quot;,&quot;non-dropping-particle&quot;:&quot;&quot;},{&quot;family&quot;:&quot;Dempsey&quot;,&quot;given&quot;:&quot;Eugene M.&quot;,&quot;parse-names&quot;:false,&quot;dropping-particle&quot;:&quot;&quot;,&quot;non-dropping-particle&quot;:&quot;&quot;},{&quot;family&quot;:&quot;Ross&quot;,&quot;given&quot;:&quot;R. Paul&quot;,&quot;parse-names&quot;:false,&quot;dropping-particle&quot;:&quot;&quot;,&quot;non-dropping-particle&quot;:&quot;&quot;},{&quot;family&quot;:&quot;Stanton&quot;,&quot;given&quot;:&quot;Catherine&quot;,&quot;parse-names&quot;:false,&quot;dropping-particle&quot;:&quot;&quot;,&quot;non-dropping-particle&quot;:&quot;&quot;}],&quot;container-title&quot;:&quot;Trends in Microbiology&quot;,&quot;container-title-short&quot;:&quot;Trends Microbiol&quot;,&quot;accessed&quot;:{&quot;date-parts&quot;:[[2024,7,15]]},&quot;DOI&quot;:&quot;10.1016/J.TIM.2019.07.010&quot;,&quot;ISSN&quot;:&quot;0966-842X&quot;,&quot;PMID&quot;:&quot;31492538&quot;,&quot;URL&quot;:&quot;http://www.cell.com/article/S0966842X19302082/fulltext&quot;,&quot;issued&quot;:{&quot;date-parts&quot;:[[2020,1,1]]},&quot;page&quot;:&quot;28-45&quot;,&quot;abstract&quot;:&quot;&lt;p&gt;The association of the human microbiome with health outcomes has attracted much interest toward its therapeutic manipulation. The likelihood of modulating the human microbiome in early life is high and offers great potential to exert profound effects on human development since the early microbiota shows more flexibility compared to that of adults. The human microbiota, being similar to human genetics, can be transmitted from mother to infant, providing insights into early microbiota acquisition, subsequent development, and potential opportunities for intervention. Here, we review adaptations of the maternal microbiota during pregnancy, birth, and infancy, the acquisition and succession of early-life microbiota, and highlight recent efforts to elucidate mother-to-infant microbiota transmission. We further discuss how the mother-to-infant microbial transmission is shaped; and finally we address potential directions for future studies to promote our understanding within this field.&lt;/p&gt;&quot;,&quot;publisher&quot;:&quot;Elsevier&quot;,&quot;issue&quot;:&quot;1&quot;,&quot;volume&quot;:&quot;28&quot;},&quot;isTemporary&quot;:false}]},{&quot;citationID&quot;:&quot;MENDELEY_CITATION_cfbc6c44-3424-4a2a-81ff-40be172c3df9&quot;,&quot;properties&quot;:{&quot;noteIndex&quot;:0},&quot;isEdited&quot;:false,&quot;manualOverride&quot;:{&quot;isManuallyOverridden&quot;:false,&quot;citeprocText&quot;:&quot;[7]&quot;,&quot;manualOverrideText&quot;:&quot;&quot;},&quot;citationTag&quot;:&quot;MENDELEY_CITATION_v3_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&quot;,&quot;citationItems&quot;:[{&quot;id&quot;:&quot;2c45b9a8-748e-3ff0-9d61-7f06121f5308&quot;,&quot;itemData&quot;:{&quot;type&quot;:&quot;article-journal&quot;,&quot;id&quot;:&quot;2c45b9a8-748e-3ff0-9d61-7f06121f5308&quot;,&quot;title&quot;:&quot;Stunted microbiota and opportunistic pathogen colonization in caesarean-section birth&quot;,&quot;author&quot;:[{&quot;family&quot;:&quot;Shao&quot;,&quot;given&quot;:&quot;Yan&quot;,&quot;parse-names&quot;:false,&quot;dropping-particle&quot;:&quot;&quot;,&quot;non-dropping-particle&quot;:&quot;&quot;},{&quot;family&quot;:&quot;Forster&quot;,&quot;given&quot;:&quot;Samuel C.&quot;,&quot;parse-names&quot;:false,&quot;dropping-particle&quot;:&quot;&quot;,&quot;non-dropping-particle&quot;:&quot;&quot;},{&quot;family&quot;:&quot;Tsaliki&quot;,&quot;given&quot;:&quot;Evdokia&quot;,&quot;parse-names&quot;:false,&quot;dropping-particle&quot;:&quot;&quot;,&quot;non-dropping-particle&quot;:&quot;&quot;},{&quot;family&quot;:&quot;Vervier&quot;,&quot;given&quot;:&quot;Kevin&quot;,&quot;parse-names&quot;:false,&quot;dropping-particle&quot;:&quot;&quot;,&quot;non-dropping-particle&quot;:&quot;&quot;},{&quot;family&quot;:&quot;Strang&quot;,&quot;given&quot;:&quot;Angela&quot;,&quot;parse-names&quot;:false,&quot;dropping-particle&quot;:&quot;&quot;,&quot;non-dropping-particle&quot;:&quot;&quot;},{&quot;family&quot;:&quot;Simpson&quot;,&quot;given&quot;:&quot;Nandi&quot;,&quot;parse-names&quot;:false,&quot;dropping-particle&quot;:&quot;&quot;,&quot;non-dropping-particle&quot;:&quot;&quot;},{&quot;family&quot;:&quot;Kumar&quot;,&quot;given&quot;:&quot;Nitin&quot;,&quot;parse-names&quot;:false,&quot;dropping-particle&quot;:&quot;&quot;,&quot;non-dropping-particle&quot;:&quot;&quot;},{&quot;family&quot;:&quot;Stares&quot;,&quot;given&quot;:&quot;Mark D.&quot;,&quot;parse-names&quot;:false,&quot;dropping-particle&quot;:&quot;&quot;,&quot;non-dropping-particle&quot;:&quot;&quot;},{&quot;family&quot;:&quot;Rodger&quot;,&quot;given&quot;:&quot;Alison&quot;,&quot;parse-names&quot;:false,&quot;dropping-particle&quot;:&quot;&quot;,&quot;non-dropping-particle&quot;:&quot;&quot;},{&quot;family&quot;:&quot;Brocklehurst&quot;,&quot;given&quot;:&quot;Peter&quot;,&quot;parse-names&quot;:false,&quot;dropping-particle&quot;:&quot;&quot;,&quot;non-dropping-particle&quot;:&quot;&quot;},{&quot;family&quot;:&quot;Field&quot;,&quot;given&quot;:&quot;Nigel&quot;,&quot;parse-names&quot;:false,&quot;dropping-particle&quot;:&quot;&quot;,&quot;non-dropping-particle&quot;:&quot;&quot;},{&quot;family&quot;:&quot;Lawley&quot;,&quot;given&quot;:&quot;Trevor D.&quot;,&quot;parse-names&quot;:false,&quot;dropping-particle&quot;:&quot;&quot;,&quot;non-dropping-particle&quot;:&quot;&quot;}],&quot;container-title&quot;:&quot;Nature 2019 574:7776&quot;,&quot;accessed&quot;:{&quot;date-parts&quot;:[[2024,7,15]]},&quot;DOI&quot;:&quot;10.1038/s41586-019-1560-1&quot;,&quot;ISSN&quot;:&quot;1476-4687&quot;,&quot;PMID&quot;:&quot;31534227&quot;,&quot;URL&quot;:&quot;https://www.nature.com/articles/s41586-019-1560-1&quot;,&quot;issued&quot;:{&quot;date-parts&quot;:[[2019,9,18]]},&quot;page&quot;:&quot;117-121&quot;,&quot;abstract&quot;:&quot;Immediately after birth, newborn babies experience rapid colonization by microorganisms from their mothers and the surrounding environment1. Diseases in childhood and later in life are potentially mediated by the perturbation of the colonization of the infant gut microbiota2. However, the effects of delivery via caesarean section on the earliest stages of the acquisition and development of the gut microbiota, during the neonatal period (≤1&amp;nbsp;month), remain controversial3,4. Here we report the disrupted transmission of maternal Bacteroides strains, and high-level colonization by opportunistic pathogens associated with the hospital&amp;nbsp;environment (including Enterococcus, Enterobacter and Klebsiella species), in babies delivered by caesarean section. These effects were also seen, to a lesser extent, in vaginally delivered babies whose mothers underwent antibiotic prophylaxis and in babies who were not breastfed during the neonatal period. We applied longitudinal sampling and whole-genome shotgun metagenomic analysis to 1,679&amp;nbsp;gut microbiota&amp;nbsp;samples (taken at several time points during the neonatal period, and in infancy) from 596&amp;nbsp;full-term babies born in UK hospitals; for a subset of these babies, we collected additional matched samples from mothers (175&amp;nbsp;mothers paired with 178&amp;nbsp;babies). This analysis demonstrates that the mode of delivery is a significant factor that affects the composition of the&amp;nbsp;gut microbiota throughout the&amp;nbsp;neonatal period, and into infancy. Matched large-scale culturing and whole-genome sequencing of over 800&amp;nbsp;bacterial strains from these babies identified virulence factors and clinically relevant antimicrobial resistance in opportunistic pathogens that may predispose individuals to opportunistic infections. Our findings highlight the critical role of the local environment in establishing the gut microbiota in very early life, and identify colonization with antimicrobial-resistance-containing opportunistic pathogens as a previously underappreciated risk factor in hospital births. Delivery via caesarean section, maternal antibiotic prophylaxis and colonization by opportunistic pathogens associated with the&amp;nbsp;hospital environment affect the composition of the gut microbiota of children from birth until infancy.&quot;,&quot;publisher&quot;:&quot;Nature Publishing Group&quot;,&quot;issue&quot;:&quot;7776&quot;,&quot;volume&quot;:&quot;574&quot;,&quot;container-title-short&quot;:&quot;&quot;},&quot;isTemporary&quot;:false}]},{&quot;citationID&quot;:&quot;MENDELEY_CITATION_5e8c14df-3d0c-4952-bf7e-e9ead0eaeefe&quot;,&quot;properties&quot;:{&quot;noteIndex&quot;:0},&quot;isEdited&quot;:false,&quot;manualOverride&quot;:{&quot;isManuallyOverridden&quot;:false,&quot;citeprocText&quot;:&quot;[8]&quot;,&quot;manualOverrideText&quot;:&quot;&quot;},&quot;citationTag&quot;:&quot;MENDELEY_CITATION_v3_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&quot;,&quot;citationItems&quot;:[{&quot;id&quot;:&quot;3d4dfae3-9a32-3620-9ca0-b31097c8b55d&quot;,&quot;itemData&quot;:{&quot;type&quot;:&quot;article-journal&quot;,&quot;id&quot;:&quot;3d4dfae3-9a32-3620-9ca0-b31097c8b55d&quot;,&quot;title&quot;:&quot;Association of infant antibiotic exposure and risk of childhood asthma: A meta-analysis&quot;,&quot;author&quot;:[{&quot;family&quot;:&quot;Zhang&quot;,&quot;given&quot;:&quot;Zeyi&quot;,&quot;parse-names&quot;:false,&quot;dropping-particle&quot;:&quot;&quot;,&quot;non-dropping-particle&quot;:&quot;&quot;},{&quot;family&quot;:&quot;Wang&quot;,&quot;given&quot;:&quot;Jingjing&quot;,&quot;parse-names&quot;:false,&quot;dropping-particle&quot;:&quot;&quot;,&quot;non-dropping-particle&quot;:&quot;&quot;},{&quot;family&quot;:&quot;Wang&quot;,&quot;given&quot;:&quot;Haixia&quot;,&quot;parse-names&quot;:false,&quot;dropping-particle&quot;:&quot;&quot;,&quot;non-dropping-particle&quot;:&quot;&quot;},{&quot;family&quot;:&quot;Li&quot;,&quot;given&quot;:&quot;Yizhang&quot;,&quot;parse-names&quot;:false,&quot;dropping-particle&quot;:&quot;&quot;,&quot;non-dropping-particle&quot;:&quot;&quot;},{&quot;family&quot;:&quot;Jia&quot;,&quot;given&quot;:&quot;Yuanmin&quot;,&quot;parse-names&quot;:false,&quot;dropping-particle&quot;:&quot;&quot;,&quot;non-dropping-particle&quot;:&quot;&quot;},{&quot;family&quot;:&quot;Yi&quot;,&quot;given&quot;:&quot;Mo&quot;,&quot;parse-names&quot;:false,&quot;dropping-particle&quot;:&quot;&quot;,&quot;non-dropping-particle&quot;:&quot;&quot;},{&quot;family&quot;:&quot;Chen&quot;,&quot;given&quot;:&quot;Ou&quot;,&quot;parse-names&quot;:false,&quot;dropping-particle&quot;:&quot;&quot;,&quot;non-dropping-particle&quot;:&quot;&quot;}],&quot;container-title&quot;:&quot;World Allergy Organization Journal&quot;,&quot;accessed&quot;:{&quot;date-parts&quot;:[[2024,7,15]]},&quot;DOI&quot;:&quot;10.1016/J.WAOJOU.2021.100607&quot;,&quot;ISSN&quot;:&quot;1939-4551&quot;,&quot;issued&quot;:{&quot;date-parts&quot;:[[2021,11,1]]},&quot;page&quot;:&quot;100607&quot;,&quot;abstract&quot;:&quot;Background: Infant antibiotic exposure may be associated with childhood asthma development. Objective: To examine and detail this association considering potential confounders. Study design: PubMed, EMBASE, Web of Science, and the Cochrane Library were searched for publications from January 2011 to March 2021. Eligible studies were independently reviewed to extract data and assess quality. Random effect model was used to pool odds ratio (OR) and corresponding 95% confidence intervals (CIs). Results: A total of 52 studies were included. The association of infant antibiotic exposure and childhood asthma was statistically significant for overall analysis (OR, 1.37; 95% CI, 1.29–1.45) and for studies that addressed reverse causation (RC) and confounding by indication (CbI) (1.19; 95% CI, 1.11–1.28). Significance remained after stratification by adjustment for maternal antibiotic exposure, medical consultation, sex, smoke exposure, parental allergy, birth weight, and delivery mode. In detailed analyses, macrolides (OR, 1.56; 95% CI, 1.31–1.86), antibiotic course≥5 (OR, 1.79; 95% CI, 1.36–2.36), exposure within 1 week of birth (OR, 1.82; 95% CI, 1.34–2.47), asthma developed among 1–3 years (OR, 1.84; 95% CI, 1.63–2.08), short time lag between exposure and asthma onset (OR, 2.05; 95% CI, 1.91–2.20), persistent asthma (OR, 2.61; 95% CI, 1.49–4.59), and atopic asthma (OR, 2.14; 95% CI, 1.58–2.90) showed higher pooled estimates. Conclusion: Infant antibiotic exposure is associated with increased risk of childhood asthma considering confounding, and the association varied with different settings of exposure and outcomes. This highlights the need for prevention of asthma after early antibiotic exposure. Heterogeneity among studies called for caution when interpretation.&quot;,&quot;publisher&quot;:&quot;Elsevier&quot;,&quot;issue&quot;:&quot;11&quot;,&quot;volume&quot;:&quot;14&quot;,&quot;container-title-short&quot;:&quot;&quot;},&quot;isTemporary&quot;:false}]},{&quot;citationID&quot;:&quot;MENDELEY_CITATION_469b2045-be7c-4662-ab59-46ae30a87815&quot;,&quot;properties&quot;:{&quot;noteIndex&quot;:0},&quot;isEdited&quot;:false,&quot;manualOverride&quot;:{&quot;isManuallyOverridden&quot;:false,&quot;citeprocText&quot;:&quot;[9]&quot;,&quot;manualOverrideText&quot;:&quot;&quot;},&quot;citationTag&quot;:&quot;MENDELEY_CITATION_v3_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&quot;,&quot;citationItems&quot;:[{&quot;id&quot;:&quot;592f8284-be6c-3e21-bb7b-b5bc9463bc8a&quot;,&quot;itemData&quot;:{&quot;type&quot;:&quot;article-journal&quot;,&quot;id&quot;:&quot;592f8284-be6c-3e21-bb7b-b5bc9463bc8a&quot;,&quot;title&quot;:&quot;Alterations in the gut microbiotas of children with food sensitization in early life&quot;,&quot;author&quot;:[{&quot;family&quot;:&quot;Chen&quot;,&quot;given&quot;:&quot;Chien Chang&quot;,&quot;parse-names&quot;:false,&quot;dropping-particle&quot;:&quot;&quot;,&quot;non-dropping-particle&quot;:&quot;&quot;},{&quot;family&quot;:&quot;Chen&quot;,&quot;given&quot;:&quot;Kun Jei&quot;,&quot;parse-names&quot;:false,&quot;dropping-particle&quot;:&quot;&quot;,&quot;non-dropping-particle&quot;:&quot;&quot;},{&quot;family&quot;:&quot;Kong&quot;,&quot;given&quot;:&quot;Man Shan&quot;,&quot;parse-names&quot;:false,&quot;dropping-particle&quot;:&quot;&quot;,&quot;non-dropping-particle&quot;:&quot;&quot;},{&quot;family&quot;:&quot;Chang&quot;,&quot;given&quot;:&quot;Hung Ju&quot;,&quot;parse-names&quot;:false,&quot;dropping-particle&quot;:&quot;&quot;,&quot;non-dropping-particle&quot;:&quot;&quot;},{&quot;family&quot;:&quot;Huang&quot;,&quot;given&quot;:&quot;Jing Long&quot;,&quot;parse-names&quot;:false,&quot;dropping-particle&quot;:&quot;&quot;,&quot;non-dropping-particle&quot;:&quot;&quot;}],&quot;container-title&quot;:&quot;Pediatric allergy and immunology : official publication of the European Society of Pediatric Allergy and Immunology&quot;,&quot;container-title-short&quot;:&quot;Pediatr Allergy Immunol&quot;,&quot;accessed&quot;:{&quot;date-parts&quot;:[[2024,7,15]]},&quot;DOI&quot;:&quot;10.1111/PAI.12522&quot;,&quot;ISSN&quot;:&quot;1399-3038&quot;,&quot;PMID&quot;:&quot;26663491&quot;,&quot;URL&quot;:&quot;https://pubmed.ncbi.nlm.nih.gov/26663491/&quot;,&quot;issued&quot;:{&quot;date-parts&quot;:[[2016,5,1]]},&quot;page&quot;:&quot;254-262&quot;,&quot;abstract&quot;:&quot;Background: We hypothesized that food sensitization (FS) in children could be linked to specific gut microbiota. The aim of our study is to quantify and evaluate differences in gut microbiota composition between children with FS and healthy controls. Methods: A case-control study of 23 children with FS and 22 healthy children was performed. Individual microbial diversity and composition were analyzed via parallel barcoded 454 pyrosequencing targeting the 16S rRNA gene hypervariable V3-V5 regions. Results: The children with FS exhibited lower diversity of both the total microbiota (p = 0.01) and the bacterial phylum Bacteroidetes (p = 0.02). In these children, the number of Bacteroidetes bacteria was significantly decreased and that of Firmicutes were significantly increased compared with the healthy children. At the genus level, we observed significant increases in the numbers of Sphingomonas, Sutterella, Bifidobacterium, Collinsella, Clostridium sensu stricto, Clostridium IV, Enterococcus, Lactobacillus, Roseburia, Faecalibacterium, Ruminococcus, Subdoligranulum, and Akkermansia in the FS group. We also found significant decreases in the numbers of Bacteroides, Parabacteroides, Prevotella, Alistipes, Streptococcus, and Veillonella in this group. Furthermore, linear discriminant analysis (LDA) coupled with effect size measurements revealed the most differentially abundant taxa (increased abundances of Clostridium IV and Subdoligranulum and decreased abundances of Bacteroides and Veillonella), which could be used to identify FS. Conclusions: Our results showed that FS is associated with compositional changes in the gut microbiota. These findings could be useful for developing strategies to control the development of FS or atopy by modifying the gut microbiota.&quot;,&quot;publisher&quot;:&quot;Pediatr Allergy Immunol&quot;,&quot;issue&quot;:&quot;3&quot;,&quot;volume&quot;:&quot;27&quot;},&quot;isTemporary&quot;:false}]},{&quot;citationID&quot;:&quot;MENDELEY_CITATION_cb2eb59b-02c0-42df-a39b-dfda5154bd2e&quot;,&quot;properties&quot;:{&quot;noteIndex&quot;:0},&quot;isEdited&quot;:false,&quot;manualOverride&quot;:{&quot;isManuallyOverridden&quot;:false,&quot;citeprocText&quot;:&quot;[10]&quot;,&quot;manualOverrideText&quot;:&quot;&quot;},&quot;citationTag&quot;:&quot;MENDELEY_CITATION_v3_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&quot;,&quot;citationItems&quot;:[{&quot;id&quot;:&quot;7de7893a-8d1a-3493-8d28-ea67dce099da&quot;,&quot;itemData&quot;:{&quot;type&quot;:&quot;article-journal&quot;,&quot;id&quot;:&quot;7de7893a-8d1a-3493-8d28-ea67dce099da&quot;,&quot;title&quot;:&quot;Understanding the role of gut microbiome in metabolic disease risk&quot;,&quot;author&quot;:[{&quot;family&quot;:&quot;Sanz&quot;,&quot;given&quot;:&quot;Yolanda&quot;,&quot;parse-names&quot;:false,&quot;dropping-particle&quot;:&quot;&quot;,&quot;non-dropping-particle&quot;:&quot;&quot;},{&quot;family&quot;:&quot;Olivares&quot;,&quot;given&quot;:&quot;Marta&quot;,&quot;parse-names&quot;:false,&quot;dropping-particle&quot;:&quot;&quot;,&quot;non-dropping-particle&quot;:&quot;&quot;},{&quot;family&quot;:&quot;Moya-Pérez&quot;,&quot;given&quot;:&quot;Ángela&quot;,&quot;parse-names&quot;:false,&quot;dropping-particle&quot;:&quot;&quot;,&quot;non-dropping-particle&quot;:&quot;&quot;},{&quot;family&quot;:&quot;Agostoni&quot;,&quot;given&quot;:&quot;Carlo&quot;,&quot;parse-names&quot;:false,&quot;dropping-particle&quot;:&quot;&quot;,&quot;non-dropping-particle&quot;:&quot;&quot;}],&quot;container-title&quot;:&quot;Pediatric Research 2015 77:1&quot;,&quot;accessed&quot;:{&quot;date-parts&quot;:[[2024,7,15]]},&quot;DOI&quot;:&quot;10.1038/pr.2014.170&quot;,&quot;ISSN&quot;:&quot;1530-0447&quot;,&quot;PMID&quot;:&quot;25314581&quot;,&quot;URL&quot;:&quot;https://www.nature.com/articles/pr2014170&quot;,&quot;issued&quot;:{&quot;date-parts&quot;:[[2014,10,14]]},&quot;page&quot;:&quot;236-244&quot;,&quot;abstract&quot;:&quot;The gut microbiota structure, dynamics, and function result from interactions with environmental and host factors, which jointly influence the communication between the gut and peripheral tissues, thereby contributing to health programming and disease risk. Incidence of both type-1 and type-2 diabetes has increased during the past decades, suggesting that there have been changes in the interactions between predisposing genetic and environmental factors. Animal studies show that gut microbiota and its genome (microbiome) influence alterations in energy balance (increased energy harvest) and immunity (inflammation and autoimmunity), leading to metabolic dysfunction (e.g., insulin resistance and deficiency). Thus, although they have different origins, both disorders are linked by the association of the gut microbiota with the immune–metabolic axis. Human studies have also revealed shifts in microbiome signatures in diseased subjects as compared with controls, and a few of them precede the development of these disorders. These studies contribute to pinpointing specific microbiome components and functions (e.g., butyrate-producing bacteria) that can protect against both disorders. These could exert protective roles by strengthening gut barrier function and regulating inflammation, as alterations in these are a pathophysiological feature of both disorders, constituting common targets for future preventive approaches.&quot;,&quot;publisher&quot;:&quot;Nature Publishing Group&quot;,&quot;issue&quot;:&quot;1&quot;,&quot;volume&quot;:&quot;77&quot;,&quot;container-title-short&quot;:&quot;&quot;},&quot;isTemporary&quot;:false}]},{&quot;citationID&quot;:&quot;MENDELEY_CITATION_a44835d0-4f5b-4a82-bc48-62e26bf8f878&quot;,&quot;properties&quot;:{&quot;noteIndex&quot;:0},&quot;isEdited&quot;:false,&quot;manualOverride&quot;:{&quot;isManuallyOverridden&quot;:false,&quot;citeprocText&quot;:&quot;[11]&quot;,&quot;manualOverrideText&quot;:&quot;&quot;},&quot;citationTag&quot;:&quot;MENDELEY_CITATION_v3_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&quot;,&quot;citationItems&quot;:[{&quot;id&quot;:&quot;16dab1ba-0e2c-38f6-b57e-ff607cfd1f81&quot;,&quot;itemData&quot;:{&quot;type&quot;:&quot;webpage&quot;,&quot;id&quot;:&quot;16dab1ba-0e2c-38f6-b57e-ff607cfd1f81&quot;,&quot;title&quot;:&quot;Babraham Bioinformatics - FastQC A Quality Control tool for High Throughput Sequence Data&quot;,&quot;accessed&quot;:{&quot;date-parts&quot;:[[2024,3,31]]},&quot;URL&quot;:&quot;https://www.bioinformatics.babraham.ac.uk/projects/fastqc/&quot;,&quot;container-title-short&quot;:&quot;&quot;},&quot;isTemporary&quot;:false}]},{&quot;citationID&quot;:&quot;MENDELEY_CITATION_f08e50cd-c7f6-44b6-893a-0f102ae675ab&quot;,&quot;properties&quot;:{&quot;noteIndex&quot;:0},&quot;isEdited&quot;:false,&quot;manualOverride&quot;:{&quot;isManuallyOverridden&quot;:false,&quot;citeprocText&quot;:&quot;[12]&quot;,&quot;manualOverrideText&quot;:&quot;&quot;},&quot;citationTag&quot;:&quot;MENDELEY_CITATION_v3_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&quot;,&quot;citationItems&quot;:[{&quot;id&quot;:&quot;0c7b200c-dd9a-3b40-a6f0-90e1b1db7efd&quot;,&quot;itemData&quot;:{&quot;type&quot;:&quot;article-journal&quot;,&quot;id&quot;:&quot;0c7b200c-dd9a-3b40-a6f0-90e1b1db7efd&quot;,&quot;title&quot;:&quot;fastp: an ultra-fast all-in-one FASTQ preprocessor&quot;,&quot;author&quot;:[{&quot;family&quot;:&quot;Chen&quot;,&quot;given&quot;:&quot;Shifu&quot;,&quot;parse-names&quot;:false,&quot;dropping-particle&quot;:&quot;&quot;,&quot;non-dropping-particle&quot;:&quot;&quot;},{&quot;family&quot;:&quot;Zhou&quot;,&quot;given&quot;:&quot;Yanqing&quot;,&quot;parse-names&quot;:false,&quot;dropping-particle&quot;:&quot;&quot;,&quot;non-dropping-particle&quot;:&quot;&quot;},{&quot;family&quot;:&quot;Chen&quot;,&quot;given&quot;:&quot;Yaru&quot;,&quot;parse-names&quot;:false,&quot;dropping-particle&quot;:&quot;&quot;,&quot;non-dropping-particle&quot;:&quot;&quot;},{&quot;family&quot;:&quot;Gu&quot;,&quot;given&quot;:&quot;Jia&quot;,&quot;parse-names&quot;:false,&quot;dropping-particle&quot;:&quot;&quot;,&quot;non-dropping-particle&quot;:&quot;&quot;}],&quot;container-title&quot;:&quot;Bioinformatics&quot;,&quot;accessed&quot;:{&quot;date-parts&quot;:[[2024,3,31]]},&quot;DOI&quot;:&quot;10.1093/BIOINFORMATICS/BTY560&quot;,&quot;ISSN&quot;:&quot;1367-4803&quot;,&quot;PMID&quot;:&quot;30423086&quot;,&quot;URL&quot;:&quot;https://dx.doi.org/10.1093/bioinformatics/bty560&quot;,&quot;issued&quot;:{&quot;date-parts&quot;:[[2018,9,1]]},&quot;page&quot;:&quot;i884-i890&quot;,&quot;abstract&quot;:&quot;Motivation Quality control and preprocessing of FASTQ files are essential to providing clean data for downstream analysis. Traditionally, a different tool is used for each operation, such as quality control, adapter trimming and quality filtering. These tools are often insufficiently fast as most are developed using high-level programming languages (e.g. Python and Java) and provide limited multi-threading support. Reading and loading data multiple times also renders preprocessing slow and I/O inefficient. Results We developed fastp as an ultra-fast FASTQ preprocessor with useful quality control and data-filtering features. It can perform quality control, adapter trimming, quality filtering, per-read quality pruning and many other operations with a single scan of the FASTQ data. This tool is developed in C++ and has multi-threading support. Based on our evaluation, fastp is 2-5 times faster than other FASTQ preprocessing tools such as Trimmomatic or Cutadapt despite performing far more operations than similar tools. Availability and implementation The open-source code and corresponding instructions are available at https://github.com/OpenGene/fastp.&quot;,&quot;publisher&quot;:&quot;Oxford Academic&quot;,&quot;issue&quot;:&quot;17&quot;,&quot;volume&quot;:&quot;34&quot;,&quot;container-title-short&quot;:&quot;&quot;},&quot;isTemporary&quot;:false}]},{&quot;citationID&quot;:&quot;MENDELEY_CITATION_fa812044-d210-4686-8bf5-5492b9993976&quot;,&quot;properties&quot;:{&quot;noteIndex&quot;:0},&quot;isEdited&quot;:false,&quot;manualOverride&quot;:{&quot;isManuallyOverridden&quot;:false,&quot;citeprocText&quot;:&quot;[13]&quot;,&quot;manualOverrideText&quot;:&quot;&quot;},&quot;citationTag&quot;:&quot;MENDELEY_CITATION_v3_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&quot;,&quot;citationItems&quot;:[{&quot;id&quot;:&quot;e8c5a2ac-c7ee-34d1-b2d5-56e592347ac9&quot;,&quot;itemData&quot;:{&quot;type&quot;:&quot;webpage&quot;,&quot;id&quot;:&quot;e8c5a2ac-c7ee-34d1-b2d5-56e592347ac9&quot;,&quot;title&quot;:&quot;BBMap download | SourceForge.net&quot;,&quot;accessed&quot;:{&quot;date-parts&quot;:[[2024,3,31]]},&quot;URL&quot;:&quot;https://sourceforge.net/projects/bbmap/&quot;,&quot;container-title-short&quot;:&quot;&quot;},&quot;isTemporary&quot;:false}]},{&quot;citationID&quot;:&quot;MENDELEY_CITATION_bf8c959b-4fda-4136-b88e-77f07ecdeba3&quot;,&quot;properties&quot;:{&quot;noteIndex&quot;:0},&quot;isEdited&quot;:false,&quot;manualOverride&quot;:{&quot;isManuallyOverridden&quot;:false,&quot;citeprocText&quot;:&quot;[14]&quot;,&quot;manualOverrideText&quot;:&quot;&quot;},&quot;citationTag&quot;:&quot;MENDELEY_CITATION_v3_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&quot;,&quot;citationItems&quot;:[{&quot;id&quot;:&quot;f1b51b51-31ce-3945-bc8c-af8e945148a2&quot;,&quot;itemData&quot;:{&quot;type&quot;:&quot;article-journal&quot;,&quot;id&quot;:&quot;f1b51b51-31ce-3945-bc8c-af8e945148a2&quot;,&quot;title&quot;:&quot;MEGAHIT v1.0: A fast and scalable metagenome assembler driven by advanced methodologies and community practices&quot;,&quot;author&quot;:[{&quot;family&quot;:&quot;Li&quot;,&quot;given&quot;:&quot;Dinghua&quot;,&quot;parse-names&quot;:false,&quot;dropping-particle&quot;:&quot;&quot;,&quot;non-dropping-particle&quot;:&quot;&quot;},{&quot;family&quot;:&quot;Luo&quot;,&quot;given&quot;:&quot;Ruibang&quot;,&quot;parse-names&quot;:false,&quot;dropping-particle&quot;:&quot;&quot;,&quot;non-dropping-particle&quot;:&quot;&quot;},{&quot;family&quot;:&quot;Liu&quot;,&quot;given&quot;:&quot;Chi Man&quot;,&quot;parse-names&quot;:false,&quot;dropping-particle&quot;:&quot;&quot;,&quot;non-dropping-particle&quot;:&quot;&quot;},{&quot;family&quot;:&quot;Leung&quot;,&quot;given&quot;:&quot;Chi Ming&quot;,&quot;parse-names&quot;:false,&quot;dropping-particle&quot;:&quot;&quot;,&quot;non-dropping-particle&quot;:&quot;&quot;},{&quot;family&quot;:&quot;Ting&quot;,&quot;given&quot;:&quot;Hing Fung&quot;,&quot;parse-names&quot;:false,&quot;dropping-particle&quot;:&quot;&quot;,&quot;non-dropping-particle&quot;:&quot;&quot;},{&quot;family&quot;:&quot;Sadakane&quot;,&quot;given&quot;:&quot;Kunihiko&quot;,&quot;parse-names&quot;:false,&quot;dropping-particle&quot;:&quot;&quot;,&quot;non-dropping-particle&quot;:&quot;&quot;},{&quot;family&quot;:&quot;Yamashita&quot;,&quot;given&quot;:&quot;Hiroshi&quot;,&quot;parse-names&quot;:false,&quot;dropping-particle&quot;:&quot;&quot;,&quot;non-dropping-particle&quot;:&quot;&quot;},{&quot;family&quot;:&quot;Lam&quot;,&quot;given&quot;:&quot;Tak Wah&quot;,&quot;parse-names&quot;:false,&quot;dropping-particle&quot;:&quot;&quot;,&quot;non-dropping-particle&quot;:&quot;&quot;}],&quot;container-title&quot;:&quot;Methods&quot;,&quot;accessed&quot;:{&quot;date-parts&quot;:[[2024,3,31]]},&quot;DOI&quot;:&quot;10.1016/J.YMETH.2016.02.020&quot;,&quot;ISSN&quot;:&quot;1046-2023&quot;,&quot;PMID&quot;:&quot;27012178&quot;,&quot;issued&quot;:{&quot;date-parts&quot;:[[2016,6,1]]},&quot;page&quot;:&quot;3-11&quot;,&quot;abstract&quot;:&quot;The study of metagenomics has been much benefited from low-cost and high-throughput sequencing technologies, yet the tremendous amount of data generated make analysis like de novo assembly to consume too much computational resources. In late 2014 we released MEGAHIT v0.1 (together with a brief note of Li et al. (2015) [1]), which is the first NGS metagenome assembler that can assemble genome sequences from metagenomic datasets of hundreds of Giga base-pairs (bp) in a time- and memory-efficient manner on a single server. The core of MEGAHIT is an efficient parallel algorithm for constructing succinct de Bruijn Graphs (SdBG), implemented on a graphical processing unit (GPU). The software has been well received by the assembly community, and there is interest in how to adapt the algorithms to integrate popular assembly practices so as to improve the assembly quality, as well as how to speed up the software using better CPU-based algorithms (instead of GPU).In this paper we first describe the details of the core algorithms in MEGAHIT v0.1, and then we show the new modules to upgrade MEGAHIT to version v1.0, which gives better assembly quality, runs faster and uses less memory. For the Iowa Prairie Soil dataset (252 Gbp after quality trimming), the assembly quality of MEGAHIT v1.0, when compared with v0.1, has a significant improvement, namely, 36% increase in assembly size and 23% in N50. More interestingly, MEGAHIT v1.0 is no slower than before (even running with the extra modules). This is primarily due to a new CPU-based algorithm for SdBG construction that is faster and requires less memory. Using CPU only, MEGAHIT v1.0 can assemble the Iowa Prairie Soil sample in about 43 h, reducing the running time of v0.1 by at least 25% and memory usage by up to 50%. MEGAHIT v1.0, exhibiting a smaller memory footprint, can process even larger datasets. The Kansas Prairie Soil sample (484 Gbp), the largest publicly available dataset, can now be assembled using no more than 500 GB of memory in 7.5 days. The assemblies of these datasets (and other large metgenomic datasets), as well as the software, are available at the website https://hku-bal.github.io/megabox.&quot;,&quot;publisher&quot;:&quot;Academic Press&quot;,&quot;volume&quot;:&quot;102&quot;,&quot;container-title-short&quot;:&quot;&quot;},&quot;isTemporary&quot;:false}]},{&quot;citationID&quot;:&quot;MENDELEY_CITATION_91fdd24c-9b40-4ea5-a92c-cb3e810849c0&quot;,&quot;properties&quot;:{&quot;noteIndex&quot;:0},&quot;isEdited&quot;:false,&quot;manualOverride&quot;:{&quot;isManuallyOverridden&quot;:false,&quot;citeprocText&quot;:&quot;[15]&quot;,&quot;manualOverrideText&quot;:&quot;&quot;},&quot;citationTag&quot;:&quot;MENDELEY_CITATION_v3_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&quot;,&quot;citationItems&quot;:[{&quot;id&quot;:&quot;0eea6d03-af33-3c16-96d5-d1855cf4e37e&quot;,&quot;itemData&quot;:{&quot;type&quot;:&quot;webpage&quot;,&quot;id&quot;:&quot;0eea6d03-af33-3c16-96d5-d1855cf4e37e&quot;,&quot;title&quot;:&quot;Welcome to KBase Predictive Biology | KBase&quot;,&quot;accessed&quot;:{&quot;date-parts&quot;:[[2024,3,31]]},&quot;URL&quot;:&quot;https://www.kbase.us/&quot;,&quot;container-title-short&quot;:&quot;&quot;},&quot;isTemporary&quot;:false}]},{&quot;citationID&quot;:&quot;MENDELEY_CITATION_ed4e6188-33cc-46c9-8970-995e21e4c062&quot;,&quot;properties&quot;:{&quot;noteIndex&quot;:0},&quot;isEdited&quot;:false,&quot;manualOverride&quot;:{&quot;isManuallyOverridden&quot;:false,&quot;citeprocText&quot;:&quot;[16]&quot;,&quot;manualOverrideText&quot;:&quot;&quot;},&quot;citationTag&quot;:&quot;MENDELEY_CITATION_v3_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&quot;,&quot;citationItems&quot;:[{&quot;id&quot;:&quot;a2bc94f3-03c5-39e9-ab2d-9101868ce4f0&quot;,&quot;itemData&quot;:{&quot;type&quot;:&quot;webpage&quot;,&quot;id&quot;:&quot;a2bc94f3-03c5-39e9-ab2d-9101868ce4f0&quot;,&quot;title&quot;:&quot;GitHub - wwood/CoverM: Read coverage calculator for metagenomics&quot;,&quot;accessed&quot;:{&quot;date-parts&quot;:[[2024,4,8]]},&quot;URL&quot;:&quot;https://github.com/wwood/CoverM&quot;,&quot;container-title-short&quot;:&quot;&quot;},&quot;isTemporary&quot;:false}]},{&quot;citationID&quot;:&quot;MENDELEY_CITATION_9f6ee997-9451-4d85-945a-a2d25b1282b7&quot;,&quot;properties&quot;:{&quot;noteIndex&quot;:0},&quot;isEdited&quot;:false,&quot;manualOverride&quot;:{&quot;isManuallyOverridden&quot;:false,&quot;citeprocText&quot;:&quot;[17]&quot;,&quot;manualOverrideText&quot;:&quot;&quot;},&quot;citationTag&quot;:&quot;MENDELEY_CITATION_v3_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&quot;,&quot;citationItems&quot;:[{&quot;id&quot;:&quot;90a2337a-4cee-3499-bef1-e8543db2a551&quot;,&quot;itemData&quot;:{&quot;type&quot;:&quot;webpage&quot;,&quot;id&quot;:&quot;90a2337a-4cee-3499-bef1-e8543db2a551&quot;,&quot;title&quot;:&quot;WAAFLE – The Huttenhower Lab&quot;,&quot;accessed&quot;:{&quot;date-parts&quot;:[[2024,4,8]]},&quot;URL&quot;:&quot;https://huttenhower.sph.harvard.edu/waafle&quot;,&quot;container-title-short&quot;:&quot;&quot;},&quot;isTemporary&quot;:false}]},{&quot;citationID&quot;:&quot;MENDELEY_CITATION_6c4acb13-89f7-48e8-a5d3-57af61913b53&quot;,&quot;properties&quot;:{&quot;noteIndex&quot;:0},&quot;isEdited&quot;:false,&quot;manualOverride&quot;:{&quot;isManuallyOverridden&quot;:false,&quot;citeprocText&quot;:&quot;[18]&quot;,&quot;manualOverrideText&quot;:&quot;&quot;},&quot;citationTag&quot;:&quot;MENDELEY_CITATION_v3_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&quot;,&quot;citationItems&quot;:[{&quot;id&quot;:&quot;c1346f96-5dc9-3592-afcb-8f7d6f0ace93&quot;,&quot;itemData&quot;:{&quot;type&quot;:&quot;article-journal&quot;,&quot;id&quot;:&quot;c1346f96-5dc9-3592-afcb-8f7d6f0ace93&quot;,&quot;title&quot;:&quot;eggNOG-mapper v2: Functional Annotation, Orthology Assignments, and Domain Prediction at the Metagenomic Scale&quot;,&quot;author&quot;:[{&quot;family&quot;:&quot;Cantalapiedra&quot;,&quot;given&quot;:&quot;Carlos P.&quot;,&quot;parse-names&quot;:false,&quot;dropping-particle&quot;:&quot;&quot;,&quot;non-dropping-particle&quot;:&quot;&quot;},{&quot;family&quot;:&quot;Hern̗andez-Plaza&quot;,&quot;given&quot;:&quot;Ana&quot;,&quot;parse-names&quot;:false,&quot;dropping-particle&quot;:&quot;&quot;,&quot;non-dropping-particle&quot;:&quot;&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family&quot;:&quot;Huerta-Cepas&quot;,&quot;given&quot;:&quot;Jaime&quot;,&quot;parse-names&quot;:false,&quot;dropping-particle&quot;:&quot;&quot;,&quot;non-dropping-particle&quot;:&quot;&quot;}],&quot;container-title&quot;:&quot;Molecular biology and evolution&quot;,&quot;container-title-short&quot;:&quot;Mol Biol Evol&quot;,&quot;accessed&quot;:{&quot;date-parts&quot;:[[2024,7,15]]},&quot;DOI&quot;:&quot;10.1093/MOLBEV/MSAB293&quot;,&quot;ISSN&quot;:&quot;1537-1719&quot;,&quot;PMID&quot;:&quot;34597405&quot;,&quot;URL&quot;:&quot;https://pubmed.ncbi.nlm.nih.gov/34597405/&quot;,&quot;issued&quot;:{&quot;date-parts&quot;:[[2021]]},&quot;page&quot;:&quot;5825-5829&quot;,&quot;abstract&quot;:&quot;Even though automated functional annotation of genes represents a fundamental step in most genomic and metagenomic workflows, it remains challenging at large scales. Here, we describe a major upgrade to eggNOG-mapper, a tool for functional annotation based on precomputed orthology assignments, now optimized for vast (meta)genomic data sets. Improvements in version 2 include a full update of both the genomes and functional databases to those from eggNOG v5, as well as several efficiency enhancements and new features. Most notably, eggNOG-mapper v2 now allows for: 1) de novo gene prediction from raw contigs, 2) built-in pairwise orthology prediction, 3) fast protein domain discovery, and 4) automated GFF decoration. eggNOG-mapper v2 is available as a standalone tool or as an online service at http://eggnogmapper.embl.de.&quot;,&quot;publisher&quot;:&quot;Mol Biol Evol&quot;,&quot;issue&quot;:&quot;12&quot;,&quot;volume&quot;:&quot;38&quot;},&quot;isTemporary&quot;:false}]},{&quot;citationID&quot;:&quot;MENDELEY_CITATION_ec224eda-e7c2-41ef-86c6-a7551de75620&quot;,&quot;properties&quot;:{&quot;noteIndex&quot;:0},&quot;isEdited&quot;:false,&quot;manualOverride&quot;:{&quot;isManuallyOverridden&quot;:false,&quot;citeprocText&quot;:&quot;[19]&quot;,&quot;manualOverrideText&quot;:&quot;&quot;},&quot;citationTag&quot;:&quot;MENDELEY_CITATION_v3_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&quot;,&quot;citationItems&quot;:[{&quot;id&quot;:&quot;256b9b6f-04bf-311b-9ced-8169e98a40f0&quot;,&quot;itemData&quot;:{&quot;type&quot;:&quot;webpage&quot;,&quot;id&quot;:&quot;256b9b6f-04bf-311b-9ced-8169e98a40f0&quot;,&quot;title&quot;:&quot;DESEQ2 R Tutorial&quot;,&quot;accessed&quot;:{&quot;date-parts&quot;:[[2024,4,8]]},&quot;URL&quot;:&quot;https://lashlock.github.io/compbio/R_presentation.html&quot;,&quot;container-title-short&quot;:&quot;&quot;},&quot;isTemporary&quot;:false}]},{&quot;citationID&quot;:&quot;MENDELEY_CITATION_034568d8-675f-4074-ad44-24d7d1237ce4&quot;,&quot;properties&quot;:{&quot;noteIndex&quot;:0},&quot;isEdited&quot;:false,&quot;manualOverride&quot;:{&quot;isManuallyOverridden&quot;:false,&quot;citeprocText&quot;:&quot;[20]&quot;,&quot;manualOverrideText&quot;:&quot;&quot;},&quot;citationTag&quot;:&quot;MENDELEY_CITATION_v3_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&quot;,&quot;citationItems&quot;:[{&quot;id&quot;:&quot;3d7434b7-6eee-381a-b094-5bfdc606bb05&quot;,&quot;itemData&quot;:{&quot;type&quot;:&quot;article-journal&quot;,&quot;id&quot;:&quot;3d7434b7-6eee-381a-b094-5bfdc606bb05&quot;,&quot;title&quot;:&quot;Multivariable association discovery in population-scale meta-omics studies&quot;,&quot;author&quot;:[{&quot;family&quot;:&quot;Mallick&quot;,&quot;given&quot;:&quot;Himel&quot;,&quot;parse-names&quot;:false,&quot;dropping-particle&quot;:&quot;&quot;,&quot;non-dropping-particle&quot;:&quot;&quot;},{&quot;family&quot;:&quot;Rahnavard&quot;,&quot;given&quot;:&quot;Ali&quot;,&quot;parse-names&quot;:false,&quot;dropping-particle&quot;:&quot;&quot;,&quot;non-dropping-particle&quot;:&quot;&quot;},{&quot;family&quot;:&quot;McIver&quot;,&quot;given&quot;:&quot;Lauren J.&quot;,&quot;parse-names&quot;:false,&quot;dropping-particle&quot;:&quot;&quot;,&quot;non-dropping-particle&quot;:&quot;&quot;},{&quot;family&quot;:&quot;Ma&quot;,&quot;given&quot;:&quot;Siyuan&quot;,&quot;parse-names&quot;:false,&quot;dropping-particle&quot;:&quot;&quot;,&quot;non-dropping-particle&quot;:&quot;&quot;},{&quot;family&quot;:&quot;Zhang&quot;,&quot;given&quot;:&quot;Yancong&quot;,&quot;parse-names&quot;:false,&quot;dropping-particle&quot;:&quot;&quot;,&quot;non-dropping-particle&quot;:&quot;&quot;},{&quot;family&quot;:&quot;Nguyen&quot;,&quot;given&quot;:&quot;Long H.&quot;,&quot;parse-names&quot;:false,&quot;dropping-particle&quot;:&quot;&quot;,&quot;non-dropping-particle&quot;:&quot;&quot;},{&quot;family&quot;:&quot;Tickle&quot;,&quot;given&quot;:&quot;Timothy L.&quot;,&quot;parse-names&quot;:false,&quot;dropping-particle&quot;:&quot;&quot;,&quot;non-dropping-particle&quot;:&quot;&quot;},{&quot;family&quot;:&quot;Weingart&quot;,&quot;given&quot;:&quot;George&quot;,&quot;parse-names&quot;:false,&quot;dropping-particle&quot;:&quot;&quot;,&quot;non-dropping-particle&quot;:&quot;&quot;},{&quot;family&quot;:&quot;Ren&quot;,&quot;given&quot;:&quot;Boyu&quot;,&quot;parse-names&quot;:false,&quot;dropping-particle&quot;:&quot;&quot;,&quot;non-dropping-particle&quot;:&quot;&quot;},{&quot;family&quot;:&quot;Schwager&quot;,&quot;given&quot;:&quot;Emma H.&quot;,&quot;parse-names&quot;:false,&quot;dropping-particle&quot;:&quot;&quot;,&quot;non-dropping-particle&quot;:&quot;&quot;},{&quot;family&quot;:&quot;Chatterjee&quot;,&quot;given&quot;:&quot;Suvo&quot;,&quot;parse-names&quot;:false,&quot;dropping-particle&quot;:&quot;&quot;,&quot;non-dropping-particle&quot;:&quot;&quot;},{&quot;family&quot;:&quot;Thompson&quot;,&quot;given&quot;:&quot;Kelsey N.&quot;,&quot;parse-names&quot;:false,&quot;dropping-particle&quot;:&quot;&quot;,&quot;non-dropping-particle&quot;:&quot;&quot;},{&quot;family&quot;:&quot;Wilkinson&quot;,&quot;given&quot;:&quot;Jeremy E.&quot;,&quot;parse-names&quot;:false,&quot;dropping-particle&quot;:&quot;&quot;,&quot;non-dropping-particle&quot;:&quot;&quot;},{&quot;family&quot;:&quot;Subramanian&quot;,&quot;given&quot;:&quot;Ayshwarya&quot;,&quot;parse-names&quot;:false,&quot;dropping-particle&quot;:&quot;&quot;,&quot;non-dropping-particle&quot;:&quot;&quot;},{&quot;family&quot;:&quot;Lu&quot;,&quot;given&quot;:&quot;Yiren&quot;,&quot;parse-names&quot;:false,&quot;dropping-particle&quot;:&quot;&quot;,&quot;non-dropping-particle&quot;:&quot;&quot;},{&quot;family&quot;:&quot;Waldron&quot;,&quot;given&quot;:&quot;Levi&quot;,&quot;parse-names&quot;:false,&quot;dropping-particle&quot;:&quot;&quot;,&quot;non-dropping-particle&quot;:&quot;&quot;},{&quot;family&quot;:&quot;Paulson&quot;,&quot;given&quot;:&quot;Joseph N.&quot;,&quot;parse-names&quot;:false,&quot;dropping-particle&quot;:&quot;&quot;,&quot;non-dropping-particle&quot;:&quot;&quot;},{&quot;family&quot;:&quot;Franzosa&quot;,&quot;given&quot;:&quot;Eric A.&quot;,&quot;parse-names&quot;:false,&quot;dropping-particle&quot;:&quot;&quot;,&quot;non-dropping-particle&quot;:&quot;&quot;},{&quot;family&quot;:&quot;Bravo&quot;,&quot;given&quot;:&quot;Hector Corrada&quot;,&quot;parse-names&quot;:false,&quot;dropping-particle&quot;:&quot;&quot;,&quot;non-dropping-particle&quot;:&quot;&quot;},{&quot;family&quot;:&quot;Huttenhower&quot;,&quot;given&quot;:&quot;Curtis&quot;,&quot;parse-names&quot;:false,&quot;dropping-particle&quot;:&quot;&quot;,&quot;non-dropping-particle&quot;:&quot;&quot;}],&quot;container-title&quot;:&quot;PLOS Computational Biology&quot;,&quot;container-title-short&quot;:&quot;PLoS Comput Biol&quot;,&quot;accessed&quot;:{&quot;date-parts&quot;:[[2024,7,15]]},&quot;DOI&quot;:&quot;10.1371/JOURNAL.PCBI.1009442&quot;,&quot;ISBN&quot;:&quot;1111111111&quot;,&quot;ISSN&quot;:&quot;1553-7358&quot;,&quot;PMID&quot;:&quot;34784344&quot;,&quot;URL&quot;:&quot;https://journals.plos.org/ploscompbiol/article?id=10.1371/journal.pcbi.1009442&quot;,&quot;issued&quot;:{&quot;date-parts&quot;:[[2021,11,1]]},&quot;page&quot;:&quot;e1009442&quot;,&quot;abstract&quot;:&quot;It is challenging to associate features such as human health outcomes, diet, environmental conditions, or other metadata to microbial community measurements, due in part to their quantitative properties. Microbiome multi-omics are typically noisy, sparse (zero-inflated), high-dimensional, extremely non-normal, and often in the form of count or compositional measurements. Here we introduce an optimized combination of novel and established methodology to assess multivariable association of microbial community features with complex metadata in population-scale observational studies. Our approach, MaAsLin 2 (Microbiome Multivariable Associations with Linear Models), uses generalized linear and mixed models to accommodate a wide variety of modern epidemiological studies, including cross-sectional and longitudinal designs, as well as a variety of data types (e.g., counts and relative abundances) with or without covariates and repeated measurements. To construct this method, we conducted a large-scale evaluation of a broad range of scenarios under which straightforward identification of meta-omics associations can be challenging. These simulation studies reveal that MaAsLin 2’s linear model preserves statistical power in the presence of repeated measures and multiple covariates, while accounting for the nuances of meta-omics features and controlling false discovery. We also applied MaAsLin 2 to a microbial multi-omics dataset from the Integrative Human Microbiome (HMP2) project which, in addition to reproducing established results, revealed a unique, integrated landscape of inflammatory bowel diseases (IBD) across multiple time points and omics profiles.&quot;,&quot;publisher&quot;:&quot;Public Library of Science&quot;,&quot;issue&quot;:&quot;11&quot;,&quot;volume&quot;:&quot;17&quot;},&quot;isTemporary&quot;:false}]},{&quot;citationID&quot;:&quot;MENDELEY_CITATION_72bbcf04-472c-4d78-b051-c867e6997fea&quot;,&quot;properties&quot;:{&quot;noteIndex&quot;:0},&quot;isEdited&quot;:false,&quot;manualOverride&quot;:{&quot;isManuallyOverridden&quot;:false,&quot;citeprocText&quot;:&quot;[21]&quot;,&quot;manualOverrideText&quot;:&quot;&quot;},&quot;citationTag&quot;:&quot;MENDELEY_CITATION_v3_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&quot;,&quot;citationItems&quot;:[{&quot;id&quot;:&quot;b232a55e-fa9b-3472-b5a2-d96795f94aed&quot;,&quot;itemData&quot;:{&quot;type&quot;:&quot;article-journal&quot;,&quot;id&quot;:&quot;b232a55e-fa9b-3472-b5a2-d96795f94aed&quot;,&quot;title&quot;:&quot;Horizontal gene transfer can help maintain the equilibrium of microbial communities&quot;,&quot;author&quot;:[{&quot;family&quot;:&quot;Fan&quot;,&quot;given&quot;:&quot;Yuhang&quot;,&quot;parse-names&quot;:false,&quot;dropping-particle&quot;:&quot;&quot;,&quot;non-dropping-particle&quot;:&quot;&quot;},{&quot;family&quot;:&quot;Xiao&quot;,&quot;given&quot;:&quot;Yandong&quot;,&quot;parse-names&quot;:false,&quot;dropping-particle&quot;:&quot;&quot;,&quot;non-dropping-particle&quot;:&quot;&quot;},{&quot;family&quot;:&quot;Momeni&quot;,&quot;given&quot;:&quot;Babak&quot;,&quot;parse-names&quot;:false,&quot;dropping-particle&quot;:&quot;&quot;,&quot;non-dropping-particle&quot;:&quot;&quot;},{&quot;family&quot;:&quot;Liu&quot;,&quot;given&quot;:&quot;Yang Yu&quot;,&quot;parse-names&quot;:false,&quot;dropping-particle&quot;:&quot;&quot;,&quot;non-dropping-particle&quot;:&quot;&quot;}],&quot;container-title&quot;:&quot;Journal of Theoretical Biology&quot;,&quot;container-title-short&quot;:&quot;J Theor Biol&quot;,&quot;accessed&quot;:{&quot;date-parts&quot;:[[2024,8,5]]},&quot;DOI&quot;:&quot;10.1016/J.JTBI.2018.05.036&quot;,&quot;ISSN&quot;:&quot;0022-5193&quot;,&quot;PMID&quot;:&quot;29859211&quot;,&quot;issued&quot;:{&quot;date-parts&quot;:[[2018,10,7]]},&quot;page&quot;:&quot;53-59&quot;,&quot;abstract&quot;:&quot;Horizontal gene transfer and species coexistence are two focal points in the study of microbial communities. Yet, the evolutionary advantage of horizontal gene transfer has not been well understood and is constantly being debated. Here we propose a simple population dynamics model based on frequency-dependent genotype interactions to evaluate the influence of horizontal gene transfer on microbial communities. In particular, we examine the structural stability of coexistence (i.e., the capability of the system to maintain species coexistence in response to small changes in parameters), as well as the robustness (defined as the maximal degree of perturbation the system can sustain around a stable coexistence steady state) of microbial communities. We find that both structural stability of coexistence and robustness of the microbial community are strongly affected by the gene transfer rate and direction. An optimal gene flux can stabilize the ecosystem, helping it recover from disturbance and maintain the species coexistence.&quot;,&quot;publisher&quot;:&quot;Academic Press&quot;,&quot;volume&quot;:&quot;454&quot;},&quot;isTemporary&quot;:false}]},{&quot;citationID&quot;:&quot;MENDELEY_CITATION_31abec03-59d9-42e0-a0db-83a3ba8aac30&quot;,&quot;properties&quot;:{&quot;noteIndex&quot;:0},&quot;isEdited&quot;:false,&quot;manualOverride&quot;:{&quot;isManuallyOverridden&quot;:false,&quot;citeprocText&quot;:&quot;[22]&quot;,&quot;manualOverrideText&quot;:&quot;&quot;},&quot;citationTag&quot;:&quot;MENDELEY_CITATION_v3_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&quot;,&quot;citationItems&quot;:[{&quot;id&quot;:&quot;7d7469b4-cdec-3599-9b10-215e6bc495f5&quot;,&quot;itemData&quot;:{&quot;type&quot;:&quot;article-journal&quot;,&quot;id&quot;:&quot;7d7469b4-cdec-3599-9b10-215e6bc495f5&quot;,&quot;title&quot;:&quot;A cross-sectional pilot study of birth mode and vaginal microbiota in reproductive-age women&quot;,&quot;author&quot;:[{&quot;family&quot;:&quot;Stennett&quot;,&quot;given&quot;:&quot;Christina A.&quot;,&quot;parse-names&quot;:false,&quot;dropping-particle&quot;:&quot;&quot;,&quot;non-dropping-particle&quot;:&quot;&quot;},{&quot;family&quot;:&quot;Dyer&quot;,&quot;given&quot;:&quot;Typhanye&quot;,&quot;parse-names&quot;:false,&quot;dropping-particle&quot;:&quot;V.&quot;,&quot;non-dropping-particle&quot;:&quot;&quot;},{&quot;family&quot;:&quot;He&quot;,&quot;given&quot;:&quot;Xin&quot;,&quot;parse-names&quot;:false,&quot;dropping-particle&quot;:&quot;&quot;,&quot;non-dropping-particle&quot;:&quot;&quot;},{&quot;family&quot;:&quot;Robinson&quot;,&quot;given&quot;:&quot;Courtney K.&quot;,&quot;parse-names&quot;:false,&quot;dropping-particle&quot;:&quot;&quot;,&quot;non-dropping-particle&quot;:&quot;&quot;},{&quot;family&quot;:&quot;Ravel&quot;,&quot;given&quot;:&quot;Jacques&quot;,&quot;parse-names&quot;:false,&quot;dropping-particle&quot;:&quot;&quot;,&quot;non-dropping-particle&quot;:&quot;&quot;},{&quot;family&quot;:&quot;Ghanem&quot;,&quot;given&quot;:&quot;Khalil G.&quot;,&quot;parse-names&quot;:false,&quot;dropping-particle&quot;:&quot;&quot;,&quot;non-dropping-particle&quot;:&quot;&quot;},{&quot;family&quot;:&quot;Brotman&quot;,&quot;given&quot;:&quot;Rebecca M.&quot;,&quot;parse-names&quot;:false,&quot;dropping-particle&quot;:&quot;&quot;,&quot;non-dropping-particle&quot;:&quot;&quot;}],&quot;container-title&quot;:&quot;PLOS ONE&quot;,&quot;container-title-short&quot;:&quot;PLoS One&quot;,&quot;accessed&quot;:{&quot;date-parts&quot;:[[2024,8,5]]},&quot;DOI&quot;:&quot;10.1371/JOURNAL.PONE.0228574&quot;,&quot;ISBN&quot;:&quot;1111111111&quot;,&quot;ISSN&quot;:&quot;1932-6203&quot;,&quot;PMID&quot;:&quot;32236123&quot;,&quot;URL&quot;:&quot;https://journals.plos.org/plosone/article?id=10.1371/journal.pone.0228574&quot;,&quot;issued&quot;:{&quot;date-parts&quot;:[[2020]]},&quot;page&quot;:&quot;e0228574&quot;,&quot;abstract&quot;:&quot;Recent studies suggest that birth mode (Cesarean section [C-section] or vaginal delivery) is an important event in the initial colonization of the human microbiome and may be associated with long-term health outcomes. We sought to determine the association between a woman’s birth mode and her vaginal microbiota in adulthood. We re-contacted 144 adult women from two U.S. studies and administered a brief survey. Vaginal microbiota was characterized on a single sample by amplicon sequencing of the V3-V4 hypervariable regions of the 16S rRNA gene and clustered into community state types (CSTs). We evaluated the association between birth mode and a CST with low relative abundance of Lactobacillus spp. (“molecular bacterial vaginosis” [Molecular-BV]) compared to Lactobacillus-dominated CSTs in logistic regression modeling which adjusted for body mass index, a confounder in this analysis. Twenty-seven women (19%) reported C-section. Overall, C-section showed a non-significant trend towards increased odds of Molecular-BV (aOR = 1.22, 95% CI: 0.45, 3.32), and Prevotella bivia was the strongest single taxa associated with C-section. However, because the two archived studies had different inclusion criteria (interaction p = 0.048), we stratified the analysis by study site. In the study with a larger sample size (n = 88), women born by C-section had 3-fold higher odds of Molecular-BV compared to vaginally-delivered women (aOR = 3.55, p = 0.06, 95% CI: 0.97–13.02). No association was found in the smaller study (n = 56, aOR = 0.19, p = 0.14, 95% CI: 0.02–1.71). This pilot cross-sectional study suggests a possible association between C-section and Molecular-BV in adulthood. However, the analysis is limited by small sample size and lack of comparability in participant age and other characteristics between the study sites. Future longitudinal studies could recruit larger samples of women, address the temporal dynamics of vaginal microbiota, and explore other confounders, including maternal factors, breastfeeding history, and socioeconomic status, which may affect the relationship between birth mode and vaginal microbiota.&quot;,&quot;publisher&quot;:&quot;Public Library of Science&quot;,&quot;issue&quot;:&quot;4&quot;,&quot;volume&quot;:&quot;15&quot;},&quot;isTemporary&quot;:false}]},{&quot;citationID&quot;:&quot;MENDELEY_CITATION_79996ece-a77a-46e6-a827-18bf25a2b29d&quot;,&quot;properties&quot;:{&quot;noteIndex&quot;:0},&quot;isEdited&quot;:false,&quot;manualOverride&quot;:{&quot;isManuallyOverridden&quot;:false,&quot;citeprocText&quot;:&quot;[23]&quot;,&quot;manualOverrideText&quot;:&quot;&quot;},&quot;citationTag&quot;:&quot;MENDELEY_CITATION_v3_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&quot;,&quot;citationItems&quot;:[{&quot;id&quot;:&quot;c8ea157c-739d-37db-863c-8a9a463679cc&quot;,&quot;itemData&quot;:{&quot;type&quot;:&quot;article-journal&quot;,&quot;id&quot;:&quot;c8ea157c-739d-37db-863c-8a9a463679cc&quot;,&quot;title&quot;:&quot;The mode of delivery affects the diversity and colonization pattern of the gut microbiota during the first year of infants' life: A systematic review&quot;,&quot;author&quot;:[{&quot;family&quot;:&quot;Rutayisire&quot;,&quot;given&quot;:&quot;Erigene&quot;,&quot;parse-names&quot;:false,&quot;dropping-particle&quot;:&quot;&quot;,&quot;non-dropping-particle&quot;:&quot;&quot;},{&quot;family&quot;:&quot;Huang&quot;,&quot;given&quot;:&quot;Kun&quot;,&quot;parse-names&quot;:false,&quot;dropping-particle&quot;:&quot;&quot;,&quot;non-dropping-particle&quot;:&quot;&quot;},{&quot;family&quot;:&quot;Liu&quot;,&quot;given&quot;:&quot;Yehao&quot;,&quot;parse-names&quot;:false,&quot;dropping-particle&quot;:&quot;&quot;,&quot;non-dropping-particle&quot;:&quot;&quot;},{&quot;family&quot;:&quot;Tao&quot;,&quot;given&quot;:&quot;Fangbiao&quot;,&quot;parse-names&quot;:false,&quot;dropping-particle&quot;:&quot;&quot;,&quot;non-dropping-particle&quot;:&quot;&quot;}],&quot;container-title&quot;:&quot;BMC Gastroenterology&quot;,&quot;container-title-short&quot;:&quot;BMC Gastroenterol&quot;,&quot;accessed&quot;:{&quot;date-parts&quot;:[[2024,8,5]]},&quot;DOI&quot;:&quot;10.1186/S12876-016-0498-0/TABLES/2&quot;,&quot;ISSN&quot;:&quot;1471230X&quot;,&quot;PMID&quot;:&quot;27475754&quot;,&quot;URL&quot;:&quot;https://link.springer.com/articles/10.1186/s12876-016-0498-0&quot;,&quot;issued&quot;:{&quot;date-parts&quot;:[[2016,7,30]]},&quot;page&quot;:&quot;1-12&quot;,&quot;abstract&quot;:&quot;Background: The human gut is the habitat for diverse and dynamic microbial ecosystem. The human microbiota plays a critical role in functions that sustain health and is a positive asset in host defenses. Establishment of the human intestinal microbiota during infancy may be influenced by multiple factors including delivery mode. Present review compiles existing evidences on the effect of delivery mode on the diversity and colonization pattern of infants gut microbiota. Methods: Two investigators searched for relevant scientific publications from four databases (Pubmed, Medline, Embase, and Web of Science). The last search was performed on September 21, 2015, using key terms ((delivery mode OR caesarean delivery OR cesarean section OR vaginal delivery) AND (gut microbiota OR gut microbiome OR gut microflora OR intestinal microflora OR microbial diversity) AND (infants OR children)). All included studies described at least two types of gut microbiota in relation to delivery mode (caesarean section vs vaginal delivery) and used fecal samples to detect gut microbiota. Results: Seven out of 652 retrieved studies met inclusion criteria, were included in systematic analysis. Caesarean Section (CS) was associated with both lower abundance and diversity of the phyala Actinobacteria and Bacteroidetes, and higher abundance and diversity of the phylum Firmicute from birth to 3 months of life. At the colonization level, Bifidobacterium, and Bacteroides genera seems to be significantly more frequent in vaginally delivered infants compared with CS delivered. These infants were more colonized by the Clostridium, and Lactobacillus genera. From the reports, it is tempting to say that delivery mode has less effect on colonization and diversity of Bifidobacteria, Bacteroides, Clostridium, and Lactobacillus genera from the age of 6 to 12 months of life. Conclusion: The diversity and colonization pattern of the gut microbiota were significantly associated to the mode of delivery during the first three months of life, however the observed significant differences disappears after 6 months of infants life. The healthy gut microbiota is considered to promote development and maturation of the immune system while abnormal gut is considered as the major cause of severe gastrointestinal infections during the infancy. Further studies should investigate the diversity and colonization levels of infant gut microbiota in relation to the mode of delivery and its broad impact on infants' health at each stage of life.&quot;,&quot;publisher&quot;:&quot;BioMed Central Ltd.&quot;,&quot;issue&quot;:&quot;1&quot;,&quot;volume&quot;:&quot;16&quot;},&quot;isTemporary&quot;:false}]},{&quot;citationID&quot;:&quot;MENDELEY_CITATION_1a5dfda6-2786-40e6-a9e2-c52fa9a92fc7&quot;,&quot;properties&quot;:{&quot;noteIndex&quot;:0},&quot;isEdited&quot;:false,&quot;manualOverride&quot;:{&quot;isManuallyOverridden&quot;:false,&quot;citeprocText&quot;:&quot;[24]&quot;,&quot;manualOverrideText&quot;:&quot;&quot;},&quot;citationTag&quot;:&quot;MENDELEY_CITATION_v3_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&quot;,&quot;citationItems&quot;:[{&quot;id&quot;:&quot;be4a467d-4b95-3d11-9c01-e462be5b6f98&quot;,&quot;itemData&quot;:{&quot;type&quot;:&quot;article-journal&quot;,&quot;id&quot;:&quot;be4a467d-4b95-3d11-9c01-e462be5b6f98&quot;,&quot;title&quot;:&quot;The impacts of delivery mode on infant’s oral microflora&quot;,&quot;author&quot;:[{&quot;family&quot;:&quot;Li&quot;,&quot;given&quot;:&quot;Hongping&quot;,&quot;parse-names&quot;:false,&quot;dropping-particle&quot;:&quot;&quot;,&quot;non-dropping-particle&quot;:&quot;&quot;},{&quot;family&quot;:&quot;Wang&quot;,&quot;given&quot;:&quot;Jun&quot;,&quot;parse-names&quot;:false,&quot;dropping-particle&quot;:&quot;&quot;,&quot;non-dropping-particle&quot;:&quot;&quot;},{&quot;family&quot;:&quot;Wu&quot;,&quot;given&quot;:&quot;Lijuan&quot;,&quot;parse-names&quot;:false,&quot;dropping-particle&quot;:&quot;&quot;,&quot;non-dropping-particle&quot;:&quot;&quot;},{&quot;family&quot;:&quot;Luo&quot;,&quot;given&quot;:&quot;Jun&quot;,&quot;parse-names&quot;:false,&quot;dropping-particle&quot;:&quot;&quot;,&quot;non-dropping-particle&quot;:&quot;&quot;},{&quot;family&quot;:&quot;Liang&quot;,&quot;given&quot;:&quot;Xia&quot;,&quot;parse-names&quot;:false,&quot;dropping-particle&quot;:&quot;&quot;,&quot;non-dropping-particle&quot;:&quot;&quot;},{&quot;family&quot;:&quot;Xiao&quot;,&quot;given&quot;:&quot;Bin&quot;,&quot;parse-names&quot;:false,&quot;dropping-particle&quot;:&quot;&quot;,&quot;non-dropping-particle&quot;:&quot;&quot;},{&quot;family&quot;:&quot;Zhu&quot;,&quot;given&quot;:&quot;Yuanfang&quot;,&quot;parse-names&quot;:false,&quot;dropping-particle&quot;:&quot;&quot;,&quot;non-dropping-particle&quot;:&quot;&quot;}],&quot;container-title&quot;:&quot;Scientific Reports 2018 8:1&quot;,&quot;accessed&quot;:{&quot;date-parts&quot;:[[2024,8,10]]},&quot;DOI&quot;:&quot;10.1038/s41598-018-30397-7&quot;,&quot;ISSN&quot;:&quot;2045-2322&quot;,&quot;PMID&quot;:&quot;30093722&quot;,&quot;URL&quot;:&quot;https://www.nature.com/articles/s41598-018-30397-7&quot;,&quot;issued&quot;:{&quot;date-parts&quot;:[[2018,8,9]]},&quot;page&quot;:&quot;1-6&quot;,&quot;abstract&quot;:&quot;This study investigated the effects of different delivery modes on oral microflora in healthy newborns immediately post-partum, and provided evidence for microbial colonization disruption induced by medical procedures. Eighteen infants delivered by cesarean section and 74 by vaginal delivery were included in the study. High-throughput sequencing of 16S bacterial rRNA was performed on oral samples collected immediately after birth. All data were analyzed using bioinformatics approaches. Our results indicated that different oral bacteria were found between infants delivered by cesarean section compared to vaginal delivery group. Lactobacillus, Prevotella and Gardnerella were the most abundant genera in the vaginal group, while Petrimonas, Bacteroides, Desulfovibrio, Pseudomonas, Staphylococcus, Tepidmicrobium, VadinCA02, and Bifidobacterium were dominant bacteria in the cesarean section (C-section) group. Furthermore, bacteria isolated from 27 vaginally-delivered infants were not clustered into the vaginal group. Most of them spent more than 24 hours in the delivery room and this led to repeated sterilization procedures. We hypothesized that repeated sterilization might have influenced oral microflora in those cases. To conclude, this study suggested that different modes of birth delivery affect oral microflora in healthy infants. In addition, attention shall be paid to the clinical practice of repeated sterilization of the vulva that possibly obstructs the colonization of vaginal bacterial.&quot;,&quot;publisher&quot;:&quot;Nature Publishing Group&quot;,&quot;issue&quot;:&quot;1&quot;,&quot;volume&quot;:&quot;8&quot;,&quot;container-title-short&quot;:&quot;&quot;},&quot;isTemporary&quot;:false}]},{&quot;citationID&quot;:&quot;MENDELEY_CITATION_3811667a-0e74-4e8d-a0a8-7cb1cba013e3&quot;,&quot;properties&quot;:{&quot;noteIndex&quot;:0},&quot;isEdited&quot;:false,&quot;manualOverride&quot;:{&quot;isManuallyOverridden&quot;:false,&quot;citeprocText&quot;:&quot;[25]&quot;,&quot;manualOverrideText&quot;:&quot;&quot;},&quot;citationTag&quot;:&quot;MENDELEY_CITATION_v3_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&quot;,&quot;citationItems&quot;:[{&quot;id&quot;:&quot;d0ac81ac-f4c4-3599-957b-0e372f01b888&quot;,&quot;itemData&quot;:{&quot;type&quot;:&quot;article-journal&quot;,&quot;id&quot;:&quot;d0ac81ac-f4c4-3599-957b-0e372f01b888&quot;,&quot;title&quot;:&quot;New genus, Coprococcus, twelve new species, and emended descriptions of four previously described species of bacteria from human feces&quot;,&quot;author&quot;:[{&quot;family&quot;:&quot;Holdeman&quot;,&quot;given&quot;:&quot;L.&quot;,&quot;parse-names&quot;:false,&quot;dropping-particle&quot;:&quot;V.&quot;,&quot;non-dropping-particle&quot;:&quot;&quot;},{&quot;family&quot;:&quot;Moore&quot;,&quot;given&quot;:&quot;W. E.C.&quot;,&quot;parse-names&quot;:false,&quot;dropping-particle&quot;:&quot;&quot;,&quot;non-dropping-particle&quot;:&quot;&quot;}],&quot;container-title&quot;:&quot;International Journal of Systematic Bacteriology&quot;,&quot;container-title-short&quot;:&quot;Int J Syst Bacteriol&quot;,&quot;accessed&quot;:{&quot;date-parts&quot;:[[2024,8,10]]},&quot;DOI&quot;:&quot;10.1099/00207713-24-2-260/CITE/REFWORKS&quot;,&quot;ISSN&quot;:&quot;00207713&quot;,&quot;URL&quot;:&quot;https://www.microbiologyresearch.org/content/journal/ijsem/10.1099/00207713-24-2-260&quot;,&quot;issued&quot;:{&quot;date-parts&quot;:[[1974,4,1]]},&quot;page&quot;:&quot;260-277&quot;,&quot;abstract&quot;:&quot;A new genus of anaerobic cocci, Coprococcus, and 12 new species of anaerobes, C. eutactus, C. catus, C. comes, Ruminococcus callidus, R. torques, Streptococcus hansenii, Bacteroides eggerthii, Eubacterium eligens, E. formicigenerans, E. hallii, Lactobacillus rogosae, and Clostridium nexile, are described. Emended descriptions and proposed neotype strains for Streptococcus constellatus (Prevot) comb. nov., S. morbillorum (Prevot) comb. nov., S. intermedius Prevot, and Eubacterium biforme (Eggerth) Prevot are presented.&quot;,&quot;publisher&quot;:&quot;Microbiology Society&quot;,&quot;issue&quot;:&quot;2&quot;,&quot;volume&quot;:&quot;24&quot;},&quot;isTemporary&quot;:false}]},{&quot;citationID&quot;:&quot;MENDELEY_CITATION_60313f94-3423-4363-a2d9-017a85edad80&quot;,&quot;properties&quot;:{&quot;noteIndex&quot;:0},&quot;isEdited&quot;:false,&quot;manualOverride&quot;:{&quot;isManuallyOverridden&quot;:false,&quot;citeprocText&quot;:&quot;[26]&quot;,&quot;manualOverrideText&quot;:&quot;&quot;},&quot;citationTag&quot;:&quot;MENDELEY_CITATION_v3_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&quot;,&quot;citationItems&quot;:[{&quot;id&quot;:&quot;b5a51873-7833-3790-925b-c8e5eb31cc5c&quot;,&quot;itemData&quot;:{&quot;type&quot;:&quot;article-journal&quot;,&quot;id&quot;:&quot;b5a51873-7833-3790-925b-c8e5eb31cc5c&quot;,&quot;title&quot;:&quot;Genetic manipulation system in propionibacteria&quot;,&quot;author&quot;:[{&quot;family&quot;:&quot;Kiatpapan&quot;,&quot;given&quot;:&quot;Pornpimon&quot;,&quot;parse-names&quot;:false,&quot;dropping-particle&quot;:&quot;&quot;,&quot;non-dropping-particle&quot;:&quot;&quot;},{&quot;family&quot;:&quot;Murooka&quot;,&quot;given&quot;:&quot;Yoshikatsu&quot;,&quot;parse-names&quot;:false,&quot;dropping-particle&quot;:&quot;&quot;,&quot;non-dropping-particle&quot;:&quot;&quot;}],&quot;container-title&quot;:&quot;Journal of Bioscience and Bioengineering&quot;,&quot;container-title-short&quot;:&quot;J Biosci Bioeng&quot;,&quot;accessed&quot;:{&quot;date-parts&quot;:[[2024,8,10]]},&quot;DOI&quot;:&quot;10.1016/S1389-1723(02)80045-7&quot;,&quot;ISSN&quot;:&quot;1389-1723&quot;,&quot;issued&quot;:{&quot;date-parts&quot;:[[2002,1,1]]},&quot;page&quot;:&quot;1-8&quot;,&quot;abstract&quot;:&quot;Members of the genus Propionibacterium are widely used in the production of vitamin B12, tetrapyrrole compounds, and propionic acid as well as in probiotic and cheese industries. Shuttle vectors were developed in propionibacteria using replicons from endogenous plasmids in Propi-onibacterium and Escherichia coli and an appropriate selection marker. The efficient transformation was achieved using the shuttle vector prepared from Propionibacterium freudenreichii to overcome the high restriction modification system in propionibacteria. Expression vectors with native promoters for use in propionibacteria were also developed. Using this system, cholesterol oxidase, which is used as a diagnostic enzyme, was produced in P. freudenreichii. Genes involved in 5-aminolevulinic acid (ALA) and vitamin B12 biosynthesis in propionibacteria were isolated. ALA in propionibacteria could be synthesized via both the C4 pathway (condensation of glycine and succinyl CoA) and the C5 pathway (from glutamate). The hemA gene encoding ALA synthase from Rhodobacter spheroides, was overexpressed and ALA accumulated in P.freudenreichii. Thus, the genetic manipulation systems in propionibacteria will facilitate genetic studies of probiotics and the vitamin B12 biosynthetic pathway.&quot;,&quot;publisher&quot;:&quot;Elsevier&quot;,&quot;issue&quot;:&quot;1&quot;,&quot;volume&quot;:&quot;93&quot;},&quot;isTemporary&quot;:false}]},{&quot;citationID&quot;:&quot;MENDELEY_CITATION_37b98b7c-ba91-4d84-9dc8-6cfaf9607dac&quot;,&quot;properties&quot;:{&quot;noteIndex&quot;:0},&quot;isEdited&quot;:false,&quot;manualOverride&quot;:{&quot;isManuallyOverridden&quot;:false,&quot;citeprocText&quot;:&quot;[27]&quot;,&quot;manualOverrideText&quot;:&quot;&quot;},&quot;citationTag&quot;:&quot;MENDELEY_CITATION_v3_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&quot;,&quot;citationItems&quot;:[{&quot;id&quot;:&quot;7092a51b-af6c-3a96-b8ad-a832c1aea1d6&quot;,&quot;itemData&quot;:{&quot;type&quot;:&quot;article-journal&quot;,&quot;id&quot;:&quot;7092a51b-af6c-3a96-b8ad-a832c1aea1d6&quot;,&quot;title&quot;:&quot;Intestinal Short Chain Fatty Acids and their Link with Diet and Human Health&quot;,&quot;author&quot;:[{&quot;family&quot;:&quot;Ríos-Covián&quot;,&quot;given&quot;:&quot;David&quot;,&quot;parse-names&quot;:false,&quot;dropping-particle&quot;:&quot;&quot;,&quot;non-dropping-particle&quot;:&quot;&quot;},{&quot;family&quot;:&quot;Ruas-Madiedo&quot;,&quot;given&quot;:&quot;Patricia&quot;,&quot;parse-names&quot;:false,&quot;dropping-particle&quot;:&quot;&quot;,&quot;non-dropping-particle&quot;:&quot;&quot;},{&quot;family&quot;:&quot;Margolles&quot;,&quot;given&quot;:&quot;Abelardo&quot;,&quot;parse-names&quot;:false,&quot;dropping-particle&quot;:&quot;&quot;,&quot;non-dropping-particle&quot;:&quot;&quot;},{&quot;family&quot;:&quot;Gueimonde&quot;,&quot;given&quot;:&quot;Miguel&quot;,&quot;parse-names&quot;:false,&quot;dropping-particle&quot;:&quot;&quot;,&quot;non-dropping-particle&quot;:&quot;&quot;},{&quot;family&quot;:&quot;los Reyes-Gavilán&quot;,&quot;given&quot;:&quot;Clara G.&quot;,&quot;parse-names&quot;:false,&quot;dropping-particle&quot;:&quot;&quot;,&quot;non-dropping-particle&quot;:&quot;De&quot;},{&quot;family&quot;:&quot;Salazar&quot;,&quot;given&quot;:&quot;Nuria&quot;,&quot;parse-names&quot;:false,&quot;dropping-particle&quot;:&quot;&quot;,&quot;non-dropping-particle&quot;:&quot;&quot;}],&quot;container-title&quot;:&quot;Frontiers in Microbiology&quot;,&quot;container-title-short&quot;:&quot;Front Microbiol&quot;,&quot;accessed&quot;:{&quot;date-parts&quot;:[[2024,7,25]]},&quot;DOI&quot;:&quot;10.3389/FMICB.2016.00185&quot;,&quot;ISSN&quot;:&quot;1664302X&quot;,&quot;PMID&quot;:&quot;26925050&quot;,&quot;URL&quot;:&quot;/pmc/articles/PMC4756104/&quot;,&quot;issued&quot;:{&quot;date-parts&quot;:[[2016,2,17]]},&quot;page&quot;:&quot;185&quot;,&quot;abstract&quot;:&quot;The colon is inhabited by a dense population of microorganisms, the so-called \&quot;gut microbiota,\&quot; able to ferment carbohydrates and proteins that escape absorption in the small intestine during digestion. This microbiota produces a wide range of metabolites, including short chain fatty acids (SCFA). These compounds are absorbed in the large bowel and are defined as 1-6 carbon volatile fatty acids which can present straight or branched-chain conformation. Their production is influenced by the pattern of food intake and diet-mediated changes in the gut microbiota. SCFA have distinct physiological effects: They contribute to shaping the gut environment, influence the physiology of the colon, they can be used as energy sources by host cells and the intestinal microbiota and they also participate in different host-signaling mechanisms. We summarize the current knowledge about the production of SCFA, including bacterial cross-feedings interactions, and the biological properties of these metabolites with impact on the human health.&quot;,&quot;publisher&quot;:&quot;Frontiers Media SA&quot;,&quot;issue&quot;:&quot;FEB&quot;,&quot;volume&quot;:&quot;7&quot;},&quot;isTemporary&quot;:false}]},{&quot;citationID&quot;:&quot;MENDELEY_CITATION_2dd90297-97f5-4d7c-acac-81be94babe91&quot;,&quot;properties&quot;:{&quot;noteIndex&quot;:0},&quot;isEdited&quot;:false,&quot;manualOverride&quot;:{&quot;isManuallyOverridden&quot;:false,&quot;citeprocText&quot;:&quot;[28]&quot;,&quot;manualOverrideText&quot;:&quot;&quot;},&quot;citationTag&quot;:&quot;MENDELEY_CITATION_v3_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&quot;,&quot;citationItems&quot;:[{&quot;id&quot;:&quot;7597fc27-fade-3513-8910-6867d14a5b29&quot;,&quot;itemData&quot;:{&quot;type&quot;:&quot;article-journal&quot;,&quot;id&quot;:&quot;7597fc27-fade-3513-8910-6867d14a5b29&quot;,&quot;title&quot;:&quot;Molecular strategies for the utilisation of human milk oligosaccharides by infant gut-associated bacteria&quot;,&quot;author&quot;:[{&quot;family&quot;:&quot;Kiely&quot;,&quot;given&quot;:&quot;Leonie Jane&quot;,&quot;parse-names&quot;:false,&quot;dropping-particle&quot;:&quot;&quot;,&quot;non-dropping-particle&quot;:&quot;&quot;},{&quot;family&quot;:&quot;Busca&quot;,&quot;given&quot;:&quot;Kizkitza&quot;,&quot;parse-names&quot;:false,&quot;dropping-particle&quot;:&quot;&quot;,&quot;non-dropping-particle&quot;:&quot;&quot;},{&quot;family&quot;:&quot;Lane&quot;,&quot;given&quot;:&quot;Jonathan A.&quot;,&quot;parse-names&quot;:false,&quot;dropping-particle&quot;:&quot;&quot;,&quot;non-dropping-particle&quot;:&quot;&quot;},{&quot;family&quot;:&quot;Sinderen&quot;,&quot;given&quot;:&quot;Douwe&quot;,&quot;parse-names&quot;:false,&quot;dropping-particle&quot;:&quot;&quot;,&quot;non-dropping-particle&quot;:&quot;Van&quot;},{&quot;family&quot;:&quot;Hickey&quot;,&quot;given&quot;:&quot;Rita M.&quot;,&quot;parse-names&quot;:false,&quot;dropping-particle&quot;:&quot;&quot;,&quot;non-dropping-particle&quot;:&quot;&quot;}],&quot;container-title&quot;:&quot;FEMS Microbiology Reviews&quot;,&quot;container-title-short&quot;:&quot;FEMS Microbiol Rev&quot;,&quot;accessed&quot;:{&quot;date-parts&quot;:[[2024,7,25]]},&quot;DOI&quot;:&quot;10.1093/FEMSRE/FUAD056&quot;,&quot;ISSN&quot;:&quot;0168-6445&quot;,&quot;PMID&quot;:&quot;37793834&quot;,&quot;URL&quot;:&quot;https://dx.doi.org/10.1093/femsre/fuad056&quot;,&quot;issued&quot;:{&quot;date-parts&quot;:[[2023,11,1]]},&quot;page&quot;:&quot;1-18&quot;,&quot;abstract&quot;:&quot;A number of bacterial species are found in high abundance in the faeces of healthy breast-fed infants, an occurrence that is understood to be, at least in part, due to the ability of these bacteria to metabolize human milk oligosaccharides (HMOs). HMOs are the third most abundant component of human milk after lactose and lipids, and represent complex sugars which possess unique structural diversity and are resistant to infant gastrointestinal digestion. Thus, these sugars reach the infant distal intestine intact, thereby serving as a fermentable substrate for specific intestinal microbes, including Firmicutes, Proteobacteria, and especially infant-associated Bifidobacterium spp. which help to shape the infant gut microbiome. Bacteria utilising HMOs are equipped with genes associated with their degradation and a number of carbohydrate-active enzymes known as glycoside hydrolase enzymes have been identified in the infant gut, which supports this hypothesis. The resulting degraded HMOs can also be used as growth substrates for other infant gut bacteria present in a microbe-microbe interaction known as 'cross-feeding'. This review describes the current knowledge on HMO metabolism by particular infant gut-associated bacteria, many of which are currently used as commercial probiotics, including the distinct strategies employed by individual species for HMO utilisation.&quot;,&quot;publisher&quot;:&quot;Oxford Academic&quot;,&quot;issue&quot;:&quot;6&quot;,&quot;volume&quot;:&quot;47&quot;},&quot;isTemporary&quot;:false}]},{&quot;citationID&quot;:&quot;MENDELEY_CITATION_ca62fcbd-dd4f-449c-a366-269f726d69e3&quot;,&quot;properties&quot;:{&quot;noteIndex&quot;:0},&quot;isEdited&quot;:false,&quot;manualOverride&quot;:{&quot;isManuallyOverridden&quot;:false,&quot;citeprocText&quot;:&quot;[29]&quot;,&quot;manualOverrideText&quot;:&quot;&quot;},&quot;citationTag&quot;:&quot;MENDELEY_CITATION_v3_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&quot;,&quot;citationItems&quot;:[{&quot;id&quot;:&quot;9db22761-edd9-3c0e-9803-2ff4d0331cd6&quot;,&quot;itemData&quot;:{&quot;type&quot;:&quot;article-journal&quot;,&quot;id&quot;:&quot;9db22761-edd9-3c0e-9803-2ff4d0331cd6&quot;,&quot;title&quot;:&quot;Development of Leptin-Sensitive Circuits&quot;,&quot;author&quot;:[{&quot;family&quot;:&quot;Bouret&quot;,&quot;given&quot;:&quot;Sebastien G.&quot;,&quot;parse-names&quot;:false,&quot;dropping-particle&quot;:&quot;&quot;,&quot;non-dropping-particle&quot;:&quot;&quot;},{&quot;family&quot;:&quot;Simerly&quot;,&quot;given&quot;:&quot;R. B.&quot;,&quot;parse-names&quot;:false,&quot;dropping-particle&quot;:&quot;&quot;,&quot;non-dropping-particle&quot;:&quot;&quot;}],&quot;container-title&quot;:&quot;Journal of Neuroendocrinology&quot;,&quot;container-title-short&quot;:&quot;J Neuroendocrinol&quot;,&quot;accessed&quot;:{&quot;date-parts&quot;:[[2024,8,10]]},&quot;DOI&quot;:&quot;10.1111/J.1365-2826.2007.01563.X&quot;,&quot;ISSN&quot;:&quot;1365-2826&quot;,&quot;PMID&quot;:&quot;17620099&quot;,&quot;URL&quot;:&quot;https://onlinelibrary.wiley.com/doi/full/10.1111/j.1365-2826.2007.01563.x&quot;,&quot;issued&quot;:{&quot;date-parts&quot;:[[2007,8,1]]},&quot;page&quot;:&quot;575-582&quot;,&quot;abstract&quot;:&quot;Energy homeostasis is achieved by the integration of peripheral metabolic signals by neural circuits. The organisation and function of neural circuits regulating energy homeostasis has been the subject of intense investigation and has led to the definition of a core circuitry in the hypothalamus that interacts with key regions in the brain stem, which appear to mediate many of the effects of the adipocyte-derived hormone leptin on feeding and energy balance. Recent data on the ontogeny of these pathways indicate that, in rodents, these feeding circuits primarily form during neonatal life and remain structurally and functionally immature until 3weeks of life. Our understanding of the mechanisms promoting the formation of these critical circuits has been advanced significantly by recent evidence showing that neonatal leptin acts as a neurotrophic factor promoting the development of projections from the arcuate nucleus of the hypothalamus. Together with an expanding literature on the role of nutritional factors to affect health, these discoveries may contribute to our understanding on perinatally acquired predisposition to later disease, such as obesity and diabetes. © 2007 The Authors. Journal Compilation © 2007 Blackwell Publishing Ltd.&quot;,&quot;publisher&quot;:&quot;John Wiley &amp; Sons, Ltd&quot;,&quot;issue&quot;:&quot;8&quot;,&quot;volume&quot;:&quot;19&quot;},&quot;isTemporary&quot;:false}]},{&quot;citationID&quot;:&quot;MENDELEY_CITATION_b5346a21-b5c7-49d2-a372-e53fde71885b&quot;,&quot;properties&quot;:{&quot;noteIndex&quot;:0},&quot;isEdited&quot;:false,&quot;manualOverride&quot;:{&quot;isManuallyOverridden&quot;:false,&quot;citeprocText&quot;:&quot;[30]&quot;,&quot;manualOverrideText&quot;:&quot;&quot;},&quot;citationTag&quot;:&quot;MENDELEY_CITATION_v3_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&quot;,&quot;citationItems&quot;:[{&quot;id&quot;:&quot;ab0c6b86-061c-3258-89d4-270466902eea&quot;,&quot;itemData&quot;:{&quot;type&quot;:&quot;article-journal&quot;,&quot;id&quot;:&quot;ab0c6b86-061c-3258-89d4-270466902eea&quot;,&quot;title&quot;:&quot;Associations of dietary diversity with the gut microbiome, fecal metabolites, and host metabolism: results from 2 prospective Chinese cohorts&quot;,&quot;author&quot;:[{&quot;family&quot;:&quot;Xiao&quot;,&quot;given&quot;:&quot;Congmei&quot;,&quot;parse-names&quot;:false,&quot;dropping-particle&quot;:&quot;&quot;,&quot;non-dropping-particle&quot;:&quot;&quot;},{&quot;family&quot;:&quot;Wang&quot;,&quot;given&quot;:&quot;Jia Ting&quot;,&quot;parse-names&quot;:false,&quot;dropping-particle&quot;:&quot;&quot;,&quot;non-dropping-particle&quot;:&quot;&quot;},{&quot;family&quot;:&quot;Su&quot;,&quot;given&quot;:&quot;Chang&quot;,&quot;parse-names&quot;:false,&quot;dropping-particle&quot;:&quot;&quot;,&quot;non-dropping-particle&quot;:&quot;&quot;},{&quot;family&quot;:&quot;Miao&quot;,&quot;given&quot;:&quot;Zelei&quot;,&quot;parse-names&quot;:false,&quot;dropping-particle&quot;:&quot;&quot;,&quot;non-dropping-particle&quot;:&quot;&quot;},{&quot;family&quot;:&quot;Tang&quot;,&quot;given&quot;:&quot;Jun&quot;,&quot;parse-names&quot;:false,&quot;dropping-particle&quot;:&quot;&quot;,&quot;non-dropping-particle&quot;:&quot;&quot;},{&quot;family&quot;:&quot;Ouyang&quot;,&quot;given&quot;:&quot;Yifei&quot;,&quot;parse-names&quot;:false,&quot;dropping-particle&quot;:&quot;&quot;,&quot;non-dropping-particle&quot;:&quot;&quot;},{&quot;family&quot;:&quot;Yan&quot;,&quot;given&quot;:&quot;Yan&quot;,&quot;parse-names&quot;:false,&quot;dropping-particle&quot;:&quot;&quot;,&quot;non-dropping-particle&quot;:&quot;&quot;},{&quot;family&quot;:&quot;Jiang&quot;,&quot;given&quot;:&quot;Zengliang&quot;,&quot;parse-names&quot;:false,&quot;dropping-particle&quot;:&quot;&quot;,&quot;non-dropping-particle&quot;:&quot;&quot;},{&quot;family&quot;:&quot;Fu&quot;,&quot;given&quot;:&quot;Yuanqing&quot;,&quot;parse-names&quot;:false,&quot;dropping-particle&quot;:&quot;&quot;,&quot;non-dropping-particle&quot;:&quot;&quot;},{&quot;family&quot;:&quot;Shuai&quot;,&quot;given&quot;:&quot;Menglei&quot;,&quot;parse-names&quot;:false,&quot;dropping-particle&quot;:&quot;&quot;,&quot;non-dropping-particle&quot;:&quot;&quot;},{&quot;family&quot;:&quot;Gou&quot;,&quot;given&quot;:&quot;Wanglong&quot;,&quot;parse-names&quot;:false,&quot;dropping-particle&quot;:&quot;&quot;,&quot;non-dropping-particle&quot;:&quot;&quot;},{&quot;family&quot;:&quot;Xu&quot;,&quot;given&quot;:&quot;Fengzhe&quot;,&quot;parse-names&quot;:false,&quot;dropping-particle&quot;:&quot;&quot;,&quot;non-dropping-particle&quot;:&quot;&quot;},{&quot;family&quot;:&quot;Yu&quot;,&quot;given&quot;:&quot;Evan Y.W.&quot;,&quot;parse-names&quot;:false,&quot;dropping-particle&quot;:&quot;&quot;,&quot;non-dropping-particle&quot;:&quot;&quot;},{&quot;family&quot;:&quot;Liang&quot;,&quot;given&quot;:&quot;Yuhui&quot;,&quot;parse-names&quot;:false,&quot;dropping-particle&quot;:&quot;&quot;,&quot;non-dropping-particle&quot;:&quot;&quot;},{&quot;family&quot;:&quot;Liang&quot;,&quot;given&quot;:&quot;Xinxiu&quot;,&quot;parse-names&quot;:false,&quot;dropping-particle&quot;:&quot;&quot;,&quot;non-dropping-particle&quot;:&quot;&quot;},{&quot;family&quot;:&quot;Tian&quot;,&quot;given&quot;:&quot;Yunyi&quot;,&quot;parse-names&quot;:false,&quot;dropping-particle&quot;:&quot;&quot;,&quot;non-dropping-particle&quot;:&quot;&quot;},{&quot;family&quot;:&quot;Wang&quot;,&quot;given&quot;:&quot;Jiali&quot;,&quot;parse-names&quot;:false,&quot;dropping-particle&quot;:&quot;&quot;,&quot;non-dropping-particle&quot;:&quot;&quot;},{&quot;family&quot;:&quot;Huang&quot;,&quot;given&quot;:&quot;Feifei&quot;,&quot;parse-names&quot;:false,&quot;dropping-particle&quot;:&quot;&quot;,&quot;non-dropping-particle&quot;:&quot;&quot;},{&quot;family&quot;:&quot;Zhang&quot;,&quot;given&quot;:&quot;Bing&quot;,&quot;parse-names&quot;:false,&quot;dropping-particle&quot;:&quot;&quot;,&quot;non-dropping-particle&quot;:&quot;&quot;},{&quot;family&quot;:&quot;Wang&quot;,&quot;given&quot;:&quot;Huijun&quot;,&quot;parse-names&quot;:false,&quot;dropping-particle&quot;:&quot;&quot;,&quot;non-dropping-particle&quot;:&quot;&quot;},{&quot;family&quot;:&quot;Chen&quot;,&quot;given&quot;:&quot;Yu Ming&quot;,&quot;parse-names&quot;:false,&quot;dropping-particle&quot;:&quot;&quot;,&quot;non-dropping-particle&quot;:&quot;&quot;},{&quot;family&quot;:&quot;Zheng&quot;,&quot;given&quot;:&quot;Ju Sheng&quot;,&quot;parse-names&quot;:false,&quot;dropping-particle&quot;:&quot;&quot;,&quot;non-dropping-particle&quot;:&quot;&quot;}],&quot;container-title&quot;:&quot;The American Journal of Clinical Nutrition&quot;,&quot;container-title-short&quot;:&quot;Am J Clin Nutr&quot;,&quot;accessed&quot;:{&quot;date-parts&quot;:[[2024,6,12]]},&quot;DOI&quot;:&quot;10.1093/AJCN/NQAC178&quot;,&quot;ISSN&quot;:&quot;19383207&quot;,&quot;PMID&quot;:&quot;36100971&quot;,&quot;URL&quot;:&quot;/pmc/articles/PMC9535526/&quot;,&quot;issued&quot;:{&quot;date-parts&quot;:[[2022,10,1]]},&quot;page&quot;:&quot;1049&quot;,&quot;abstract&quot;:&quot;Background: Dietary diversity is essential for human health. The gut ecosystem provides a potential link between dietary diversity, host metabolism, and health, yet this mechanism is poorly understood. Objectives: Here, we aimed to investigate the relation between dietary diversity and the gut environment as well as host metabolism from a multiomics perspective. Methods: Two independent longitudinal Chinese cohorts (a discovery and a validation cohort) were included in the present study. Dietary diversity was evaluated with FFQs. In the discovery cohort (n = 1916), we performed shotgun metagenomic and 16S ribosomal ribonucleic acid (rRNA) sequencing to profile the gut microbiome. We used targeted metabolomics to quantify fecal and serum metabolites. The associations between dietary diversity and the microbial composition were replicated in the validation cohort (n = 1320). Results: Dietary diversity was positively associated with α diversity of the gut microbiota. We identified dietary diversity-related gut environment features, including the microbial structure (β diversity), 68 microbial genera, 18 microbial species, 8 functional pathways, and 13 fecal metabolites. We further found 332 associations of dietary diversity and related gut environment features with circulating metabolites. Both the dietary diversity and diversity-related features were inversely correlated with 4 circulating secondary bile acids. Moreover, 16 mediation associations were observed among dietary diversity, diversity-related features, and the 4 secondary bile acids. Conclusions: These results suggest that high dietary diversity is associated with the gut microbial environment. The identified key microbes and metabolites may serve as hypotheses to test for preventing metabolic diseases.&quot;,&quot;publisher&quot;:&quot;American Society for Nutrition&quot;,&quot;issue&quot;:&quot;4&quot;,&quot;volume&quot;:&quot;116&quot;},&quot;isTemporary&quot;:false}]},{&quot;citationID&quot;:&quot;MENDELEY_CITATION_d7eaa56a-6aed-41ff-a27a-4a3aa6668892&quot;,&quot;properties&quot;:{&quot;noteIndex&quot;:0},&quot;isEdited&quot;:false,&quot;manualOverride&quot;:{&quot;isManuallyOverridden&quot;:false,&quot;citeprocText&quot;:&quot;[31]&quot;,&quot;manualOverrideText&quot;:&quot;&quot;},&quot;citationTag&quot;:&quot;MENDELEY_CITATION_v3_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&quot;,&quot;citationItems&quot;:[{&quot;id&quot;:&quot;5bd95189-218a-3ea6-b9cb-69a5c4a3dbde&quot;,&quot;itemData&quot;:{&quot;type&quot;:&quot;article-journal&quot;,&quot;id&quot;:&quot;5bd95189-218a-3ea6-b9cb-69a5c4a3dbde&quot;,&quot;title&quot;:&quot;Recent understanding of human milk oligosaccharides in establishing infant gut microbiome and roles in immune system&quot;,&quot;author&quot;:[{&quot;family&quot;:&quot;Singh&quot;,&quot;given&quot;:&quot;Ravindra Pal&quot;,&quot;parse-names&quot;:false,&quot;dropping-particle&quot;:&quot;&quot;,&quot;non-dropping-particle&quot;:&quot;&quot;},{&quot;family&quot;:&quot;Niharika&quot;,&quot;given&quot;:&quot;Jayashree&quot;,&quot;parse-names&quot;:false,&quot;dropping-particle&quot;:&quot;&quot;,&quot;non-dropping-particle&quot;:&quot;&quot;},{&quot;family&quot;:&quot;Kondepudi&quot;,&quot;given&quot;:&quot;Kanthi Kiran&quot;,&quot;parse-names&quot;:false,&quot;dropping-particle&quot;:&quot;&quot;,&quot;non-dropping-particle&quot;:&quot;&quot;},{&quot;family&quot;:&quot;Bishnoi&quot;,&quot;given&quot;:&quot;Mahendra&quot;,&quot;parse-names&quot;:false,&quot;dropping-particle&quot;:&quot;&quot;,&quot;non-dropping-particle&quot;:&quot;&quot;},{&quot;family&quot;:&quot;Tingirikari&quot;,&quot;given&quot;:&quot;Jagan Mohan Rao&quot;,&quot;parse-names&quot;:false,&quot;dropping-particle&quot;:&quot;&quot;,&quot;non-dropping-particle&quot;:&quot;&quot;}],&quot;container-title&quot;:&quot;Food Research International&quot;,&quot;accessed&quot;:{&quot;date-parts&quot;:[[2024,7,24]]},&quot;DOI&quot;:&quot;10.1016/J.FOODRES.2021.110884&quot;,&quot;ISSN&quot;:&quot;0963-9969&quot;,&quot;PMID&quot;:&quot;34980411&quot;,&quot;issued&quot;:{&quot;date-parts&quot;:[[2022,1,1]]},&quot;page&quot;:&quot;110884&quot;,&quot;abstract&quot;:&quot;Human milk oligosaccharides (HMOs) are complex sugars with distinctive structural diversity present in breast milk. HMOs have various functional roles to play in infant development starting from establishing the gut microbiome and immune system to take it up to the mature phase. It has been a major energy source for human gut microbes that confer positive benefits on infant health by directly interacting through intestinal cells and generating short-chain fatty acids. It has recently become evident that each species of Bifidobacterium and other genera which are resident of the infant gut employ distinct molecular mechanisms to capture and digest diverse structural HMOs to avoid competition among themselves and successfully maintain gut homeostasis. HMOs also directly modulate gut immune responses and can decoy receptors of pathogenic bacteria and viruses, inhibiting their binding on intestinal cells, thus preventing the emergence of a disease. This review provides a critical understanding of how different gut bacteria capture and utilize selective sugars from the HMO pool and how different structural HMOs protect infants from infectious diseases.&quot;,&quot;publisher&quot;:&quot;Elsevier&quot;,&quot;volume&quot;:&quot;151&quot;,&quot;container-title-short&quot;:&quot;&quot;},&quot;isTemporary&quot;:false}]},{&quot;citationID&quot;:&quot;MENDELEY_CITATION_7d523c30-8aab-4820-ab3f-6b5efe526439&quot;,&quot;properties&quot;:{&quot;noteIndex&quot;:0},&quot;isEdited&quot;:false,&quot;manualOverride&quot;:{&quot;isManuallyOverridden&quot;:false,&quot;citeprocText&quot;:&quot;[32]&quot;,&quot;manualOverrideText&quot;:&quot;&quot;},&quot;citationTag&quot;:&quot;MENDELEY_CITATION_v3_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&quot;,&quot;citationItems&quot;:[{&quot;id&quot;:&quot;5af0722d-ef54-394c-b962-e4c5d5966e18&quot;,&quot;itemData&quot;:{&quot;type&quot;:&quot;article-journal&quot;,&quot;id&quot;:&quot;5af0722d-ef54-394c-b962-e4c5d5966e18&quot;,&quot;title&quot;:&quot;Biofilm formation, phenotypic production of cellulose and gene expression in Salmonella enterica decrease under anaerobic conditions&quot;,&quot;author&quot;:[{&quot;family&quot;:&quot;Lamas&quot;,&quot;given&quot;:&quot;A.&quot;,&quot;parse-names&quot;:false,&quot;dropping-particle&quot;:&quot;&quot;,&quot;non-dropping-particle&quot;:&quot;&quot;},{&quot;family&quot;:&quot;Miranda&quot;,&quot;given&quot;:&quot;J. M.&quot;,&quot;parse-names&quot;:false,&quot;dropping-particle&quot;:&quot;&quot;,&quot;non-dropping-particle&quot;:&quot;&quot;},{&quot;family&quot;:&quot;Vázquez&quot;,&quot;given&quot;:&quot;B.&quot;,&quot;parse-names&quot;:false,&quot;dropping-particle&quot;:&quot;&quot;,&quot;non-dropping-particle&quot;:&quot;&quot;},{&quot;family&quot;:&quot;Cepeda&quot;,&quot;given&quot;:&quot;A.&quot;,&quot;parse-names&quot;:false,&quot;dropping-particle&quot;:&quot;&quot;,&quot;non-dropping-particle&quot;:&quot;&quot;},{&quot;family&quot;:&quot;Franco&quot;,&quot;given&quot;:&quot;C. M.&quot;,&quot;parse-names&quot;:false,&quot;dropping-particle&quot;:&quot;&quot;,&quot;non-dropping-particle&quot;:&quot;&quot;}],&quot;container-title&quot;:&quot;International Journal of Food Microbiology&quot;,&quot;container-title-short&quot;:&quot;Int J Food Microbiol&quot;,&quot;accessed&quot;:{&quot;date-parts&quot;:[[2024,7,24]]},&quot;DOI&quot;:&quot;10.1016/J.IJFOODMICRO.2016.08.043&quot;,&quot;ISSN&quot;:&quot;0168-1605&quot;,&quot;PMID&quot;:&quot;27592071&quot;,&quot;issued&quot;:{&quot;date-parts&quot;:[[2016,12,5]]},&quot;page&quot;:&quot;63-67&quot;,&quot;abstract&quot;:&quot;Salmonella enterica subsp. enterica is one of the main food-borne pathogens. This microorganism combines an aerobic life outside the host with an anaerobic life within the host. One of the main concerns related to S. enterica is biofilm formation and cellulose production. In this study, biofilm formation, morphotype, cellulose production and transcription of biofilm and quorum sensing-related genes of 11 S. enterica strains were tested under three different conditions: aerobiosis, microaerobiosis, and anaerobiosis. The results showed an influence of oxygen levels on biofilm production. Biofilm formation was significantly higher (P &lt; 0.05) in aerobiosis than in microaerobiosis and anaerobiosis. Cellulose production and RDAR (red, dry, and rough) were expressed only in aerobiosis. In microaerobiosis, the strains expressed the SAW (smooth and white) morphotype, while in anaerobiosis the colonies appeared small and red. The expression of genes involved in cellulose synthesis (csgD and adrA) and quorum sensing (sdiA and luxS) was reduced in microaerobiosis and anaerobiosis in all S. enterica strains tested. This gene expression levels were less reduced in S. Typhimurium and S. Enteritidis compared to the tested serotypes. There was a relationship between the expression of biofilm and quorum sensing-related genes. Thus, the results from this study indicate that biofilm formation and cellulose production are highly influenced by atmospheric conditions. This must be taken into account as contamination with these bacteria can occur during food processing under vacuum or modified atmospheres.&quot;,&quot;publisher&quot;:&quot;Elsevier&quot;,&quot;volume&quot;:&quot;238&quot;},&quot;isTemporary&quot;:false}]},{&quot;citationID&quot;:&quot;MENDELEY_CITATION_5c0380b8-47ff-4014-934c-6fff331bbf84&quot;,&quot;properties&quot;:{&quot;noteIndex&quot;:0},&quot;isEdited&quot;:false,&quot;manualOverride&quot;:{&quot;isManuallyOverridden&quot;:false,&quot;citeprocText&quot;:&quot;[33]&quot;,&quot;manualOverrideText&quot;:&quot;&quot;},&quot;citationTag&quot;:&quot;MENDELEY_CITATION_v3_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&quot;,&quot;citationItems&quot;:[{&quot;id&quot;:&quot;fe8494c0-c923-3c27-ac2b-1f6008ef791c&quot;,&quot;itemData&quot;:{&quot;type&quot;:&quot;article-journal&quot;,&quot;id&quot;:&quot;fe8494c0-c923-3c27-ac2b-1f6008ef791c&quot;,&quot;title&quot;:&quot;Current knowledge and perspectives of potential impacts of Salmonella enterica on the profile of the gut microbiota&quot;,&quot;author&quot;:[{&quot;family&quot;:&quot;Aljahdali&quot;,&quot;given&quot;:&quot;Nesreen H.&quot;,&quot;parse-names&quot;:false,&quot;dropping-particle&quot;:&quot;&quot;,&quot;non-dropping-particle&quot;:&quot;&quot;},{&quot;family&quot;:&quot;Sanad&quot;,&quot;given&quot;:&quot;Yasser M.&quot;,&quot;parse-names&quot;:false,&quot;dropping-particle&quot;:&quot;&quot;,&quot;non-dropping-particle&quot;:&quot;&quot;},{&quot;family&quot;:&quot;Han&quot;,&quot;given&quot;:&quot;Jing&quot;,&quot;parse-names&quot;:false,&quot;dropping-particle&quot;:&quot;&quot;,&quot;non-dropping-particle&quot;:&quot;&quot;},{&quot;family&quot;:&quot;Foley&quot;,&quot;given&quot;:&quot;Steven L.&quot;,&quot;parse-names&quot;:false,&quot;dropping-particle&quot;:&quot;&quot;,&quot;non-dropping-particle&quot;:&quot;&quot;}],&quot;container-title&quot;:&quot;BMC Microbiology 2020 20:1&quot;,&quot;accessed&quot;:{&quot;date-parts&quot;:[[2024,7,24]]},&quot;DOI&quot;:&quot;10.1186/S12866-020-02008-X&quot;,&quot;ISSN&quot;:&quot;1471-2180&quot;,&quot;PMID&quot;:&quot;33203384&quot;,&quot;URL&quot;:&quot;https://link.springer.com/articles/10.1186/s12866-020-02008-x&quot;,&quot;issued&quot;:{&quot;date-parts&quot;:[[2020,11,17]]},&quot;page&quot;:&quot;1-15&quot;,&quot;abstract&quot;:&quot;In the past decade, the initial studies of the gut microbiota started focusing on the correlation of the composition of the gut microbiota and the health or diseases of the host, and there are extensive literature reviews pertaining to this theme. However, little is known about the association between the microbiota, the host, and pathogenic bacteria, such as Salmonella enterica, which is among the most important foodborne pathogens and identified as the source of multiple outbreaks linked to contaminated foods causing salmonellosis. Secretion systems, flagella, fimbriae, endotoxins, and exotoxins are factors that play the most important roles in the successful infection of the host cell by Salmonella. Infections with S. enterica, which is a threat to human health, can alter the genomic, taxonomic, and functional traits of the gut microbiota. The purpose of this review is to outline the state of knowledge on the impacts of S. enterica on the intestinal microbiota and highlight the need to identify the gut bacteria that could contribute to salmonellosis.&quot;,&quot;publisher&quot;:&quot;BioMed Central&quot;,&quot;issue&quot;:&quot;1&quot;,&quot;volume&quot;:&quot;20&quot;,&quot;container-title-short&quot;:&quot;&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87A9F-3D0E-4A82-AF20-4BB4C01CA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4</Pages>
  <Words>191</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umme habiba</dc:creator>
  <cp:keywords/>
  <dc:description/>
  <cp:lastModifiedBy>Masood Kayani</cp:lastModifiedBy>
  <cp:revision>13</cp:revision>
  <cp:lastPrinted>2024-08-06T17:04:00Z</cp:lastPrinted>
  <dcterms:created xsi:type="dcterms:W3CDTF">2024-08-13T04:49:00Z</dcterms:created>
  <dcterms:modified xsi:type="dcterms:W3CDTF">2025-04-30T12:11:00Z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3d50efb8-c80e-4780-a721-b531963a1150</vt:lpwstr>
  </property>
</Properties>
</file>