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01B39" w14:textId="77777777" w:rsidR="00864D8A" w:rsidRPr="00347A99" w:rsidRDefault="00864D8A" w:rsidP="00864D8A">
      <w:pPr>
        <w:rPr>
          <w:i/>
        </w:rPr>
      </w:pPr>
      <w:r w:rsidRPr="005E7DCC">
        <w:rPr>
          <w:b/>
        </w:rPr>
        <w:t>Table 2.</w:t>
      </w:r>
      <w:r>
        <w:t xml:space="preserve"> P</w:t>
      </w:r>
      <w:r w:rsidRPr="005E7DCC">
        <w:t xml:space="preserve">atient </w:t>
      </w:r>
      <w:r>
        <w:rPr>
          <w:rFonts w:ascii="Times New Roman" w:hAnsi="Times New Roman" w:cs="Times New Roman"/>
        </w:rPr>
        <w:t>g</w:t>
      </w:r>
      <w:r w:rsidRPr="00300E04">
        <w:rPr>
          <w:rFonts w:ascii="Times New Roman" w:hAnsi="Times New Roman" w:cs="Times New Roman"/>
        </w:rPr>
        <w:t>enetic</w:t>
      </w:r>
      <w:r>
        <w:t xml:space="preserve"> c</w:t>
      </w:r>
      <w:r w:rsidRPr="005E7DCC">
        <w:t>haracteristics</w:t>
      </w:r>
      <w:r w:rsidRPr="005E7DCC">
        <w:rPr>
          <w:i/>
        </w:rPr>
        <w:t xml:space="preserve"> (n</w:t>
      </w:r>
      <w:r w:rsidRPr="005E7DCC">
        <w:rPr>
          <w:rFonts w:hint="eastAsia"/>
          <w:i/>
        </w:rPr>
        <w:t>=</w:t>
      </w:r>
      <w:r>
        <w:rPr>
          <w:i/>
        </w:rPr>
        <w:t>12</w:t>
      </w:r>
      <w:r w:rsidRPr="005E7DCC">
        <w:rPr>
          <w:i/>
        </w:rPr>
        <w:t>)</w:t>
      </w:r>
      <w:r>
        <w:fldChar w:fldCharType="begin"/>
      </w:r>
      <w:r>
        <w:instrText xml:space="preserve"> LINK Excel.Sheet.12</w:instrText>
      </w:r>
      <w:r>
        <w:rPr>
          <w:rFonts w:hint="eastAsia"/>
        </w:rPr>
        <w:instrText xml:space="preserve"> "C:\\Users\\51956\\Desktop\\</w:instrText>
      </w:r>
      <w:r>
        <w:rPr>
          <w:rFonts w:hint="eastAsia"/>
        </w:rPr>
        <w:instrText>正式文章撰写</w:instrText>
      </w:r>
      <w:r>
        <w:rPr>
          <w:rFonts w:hint="eastAsia"/>
        </w:rPr>
        <w:instrText>\\</w:instrText>
      </w:r>
      <w:r>
        <w:rPr>
          <w:rFonts w:hint="eastAsia"/>
        </w:rPr>
        <w:instrText>魏志杰主任</w:instrText>
      </w:r>
      <w:r>
        <w:rPr>
          <w:rFonts w:hint="eastAsia"/>
        </w:rPr>
        <w:instrText>M7\\</w:instrText>
      </w:r>
      <w:r>
        <w:rPr>
          <w:rFonts w:hint="eastAsia"/>
        </w:rPr>
        <w:instrText>非血缘文章</w:instrText>
      </w:r>
      <w:r>
        <w:rPr>
          <w:rFonts w:hint="eastAsia"/>
        </w:rPr>
        <w:instrText>\\AML-70 (</w:instrText>
      </w:r>
      <w:r>
        <w:rPr>
          <w:rFonts w:hint="eastAsia"/>
        </w:rPr>
        <w:instrText>自动保存的</w:instrText>
      </w:r>
      <w:r>
        <w:rPr>
          <w:rFonts w:hint="eastAsia"/>
        </w:rPr>
        <w:instrText xml:space="preserve">).xlsx" </w:instrText>
      </w:r>
      <w:r>
        <w:rPr>
          <w:rFonts w:hint="eastAsia"/>
        </w:rPr>
        <w:instrText>非血缘遗传学特征</w:instrText>
      </w:r>
      <w:r>
        <w:rPr>
          <w:rFonts w:hint="eastAsia"/>
        </w:rPr>
        <w:instrText xml:space="preserve">!R2C2:R14C11 </w:instrText>
      </w:r>
      <w:r>
        <w:instrText xml:space="preserve">\a \f 4 \h  \* MERGEFORMAT </w:instrText>
      </w:r>
      <w:r>
        <w:fldChar w:fldCharType="separate"/>
      </w:r>
    </w:p>
    <w:tbl>
      <w:tblPr>
        <w:tblW w:w="11199" w:type="dxa"/>
        <w:tblInd w:w="-1276" w:type="dxa"/>
        <w:tblLayout w:type="fixed"/>
        <w:tblLook w:val="04A0" w:firstRow="1" w:lastRow="0" w:firstColumn="1" w:lastColumn="0" w:noHBand="0" w:noVBand="1"/>
      </w:tblPr>
      <w:tblGrid>
        <w:gridCol w:w="975"/>
        <w:gridCol w:w="815"/>
        <w:gridCol w:w="813"/>
        <w:gridCol w:w="1006"/>
        <w:gridCol w:w="1270"/>
        <w:gridCol w:w="2493"/>
        <w:gridCol w:w="1275"/>
        <w:gridCol w:w="993"/>
        <w:gridCol w:w="708"/>
        <w:gridCol w:w="851"/>
      </w:tblGrid>
      <w:tr w:rsidR="00864D8A" w:rsidRPr="0097103B" w14:paraId="769338F0" w14:textId="77777777" w:rsidTr="00422FFF">
        <w:trPr>
          <w:trHeight w:val="768"/>
        </w:trPr>
        <w:tc>
          <w:tcPr>
            <w:tcW w:w="97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3C213C17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  <w:t>Patient ID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620B04C9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  <w:t>CR status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5BC38954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  <w:t>HSCT date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785472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  <w:t>Fusion gene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4CA00F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  <w:t>Genetic mutation</w:t>
            </w:r>
          </w:p>
        </w:tc>
        <w:tc>
          <w:tcPr>
            <w:tcW w:w="249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3CA54906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  <w:t>Chromosomal karyotype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2BEF4266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  <w:t>CD42a expression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14D30705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  <w:t>CD42b expression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7EC0F49F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  <w:t>OS (months)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4B75859A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b/>
                <w:bCs/>
                <w:color w:val="000000"/>
                <w:kern w:val="0"/>
                <w:sz w:val="22"/>
              </w:rPr>
              <w:t>Status</w:t>
            </w:r>
          </w:p>
        </w:tc>
      </w:tr>
      <w:tr w:rsidR="00864D8A" w:rsidRPr="0097103B" w14:paraId="5562B1E5" w14:textId="77777777" w:rsidTr="00422FFF">
        <w:trPr>
          <w:trHeight w:val="506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C40C8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PTN1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DFA38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CR1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850DB5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10/16/20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6BD104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3E4E62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NRAS/EVI1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51EDD4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41~46,XY,-7,-19,+2-3mar,inc[cp9]/46,XY[9]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1DAAF8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4B479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FC71A2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53.9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A00814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alive</w:t>
            </w:r>
          </w:p>
        </w:tc>
      </w:tr>
      <w:tr w:rsidR="00864D8A" w:rsidRPr="0097103B" w14:paraId="2B888F21" w14:textId="77777777" w:rsidTr="00422FFF">
        <w:trPr>
          <w:trHeight w:val="368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F74BC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PTN2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E2244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CR1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B57FF6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10/15/21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B0AEA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DE60F1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WT1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39BE49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47,XX,del(5)(q15q33),del(7)(q11.2),+21[7]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5F454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BAED18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67C80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41.7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82F89E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alive</w:t>
            </w:r>
          </w:p>
        </w:tc>
      </w:tr>
      <w:tr w:rsidR="00864D8A" w:rsidRPr="0097103B" w14:paraId="6C6C82F4" w14:textId="77777777" w:rsidTr="00422FFF">
        <w:trPr>
          <w:trHeight w:val="368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E7B4A3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PTN3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9AE47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CR1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FA432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4/11/22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FAFA2A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CLTC::HOXB9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5BFB97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MPL/EVI1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CFC3FE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49,XX,+8,+19,+21[20]/46,XX[3]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9ED5F1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26341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6933F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35.8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BC18A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alive</w:t>
            </w:r>
          </w:p>
        </w:tc>
      </w:tr>
      <w:tr w:rsidR="00864D8A" w:rsidRPr="0097103B" w14:paraId="31F0B7AB" w14:textId="77777777" w:rsidTr="00422FFF">
        <w:trPr>
          <w:trHeight w:val="737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8B0D8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PTN4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D51F05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CR1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13C069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11/29/22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93B76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DDX3X::MLLT10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FAE3FF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WT1/SF3B1/JAK2/SRSF2/RAD21/EVI1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09AE70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46,XY[3]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75E1D2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64F4AE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0B8450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28.1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DFC761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alive</w:t>
            </w:r>
          </w:p>
        </w:tc>
      </w:tr>
      <w:tr w:rsidR="00864D8A" w:rsidRPr="0097103B" w14:paraId="125BC6A7" w14:textId="77777777" w:rsidTr="00422FFF">
        <w:trPr>
          <w:trHeight w:val="1105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C2F661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PTN5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72F095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CR1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45C05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10/23/20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B0821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03AB6F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JAK3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D4AC2D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47,XY,-7,inv(9)(p12q13),+21,+mar[16]/46,XY,t(7;9)(q22;q22),inv(9)(p12q13)[1]/46,XY,inv(9)(p12q13)[3]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DEE94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64808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D63172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3.3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3DABF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death</w:t>
            </w:r>
          </w:p>
        </w:tc>
      </w:tr>
      <w:tr w:rsidR="00864D8A" w:rsidRPr="0097103B" w14:paraId="565A82EB" w14:textId="77777777" w:rsidTr="00422FFF">
        <w:trPr>
          <w:trHeight w:val="368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E0B268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PTN6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293364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CR1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A58DF2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9/22/20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435840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NUP98::KDM5A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9D7933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TET2/RUNX1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3F6D5F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46,XX,add(3)(p11),del(13)(q12q22)[2]/46,XX[28]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3B92A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F37094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29BF5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3.4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95D6B3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death</w:t>
            </w:r>
          </w:p>
        </w:tc>
      </w:tr>
      <w:tr w:rsidR="00864D8A" w:rsidRPr="0097103B" w14:paraId="69900456" w14:textId="77777777" w:rsidTr="00422FFF">
        <w:trPr>
          <w:trHeight w:val="368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5D4ECE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PTN7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A52215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CR1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95306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11/16/18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92ED63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KMT2A::MLLT10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A9D17E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JAK2/PTPN11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D6C994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48,XX,+19,+21[17]/46,XX[9]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0027E0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06B8E9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071ED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77.2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4F5C2C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alive</w:t>
            </w:r>
          </w:p>
        </w:tc>
      </w:tr>
      <w:tr w:rsidR="00864D8A" w:rsidRPr="0097103B" w14:paraId="3E2663E8" w14:textId="77777777" w:rsidTr="00422FFF">
        <w:trPr>
          <w:trHeight w:val="368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336ED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PTN8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EFA36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CR1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B1DAD6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1/13/17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2508E6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D3527E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ATM/BLM/MPL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109E31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46,XY[20]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17F5D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FEA26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56AC10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99.6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3D02F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alive</w:t>
            </w:r>
          </w:p>
        </w:tc>
      </w:tr>
      <w:tr w:rsidR="00864D8A" w:rsidRPr="0097103B" w14:paraId="728F1EA6" w14:textId="77777777" w:rsidTr="00422FFF">
        <w:trPr>
          <w:trHeight w:val="368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D38409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PTN9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D356C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CR1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73626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7/26/16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64EEF9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30B5E0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TET2/ASXL1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BE3BA7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46,XX[20]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033103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7C1489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C9A71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105.3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2DD69D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alive</w:t>
            </w:r>
          </w:p>
        </w:tc>
      </w:tr>
      <w:tr w:rsidR="00864D8A" w:rsidRPr="0097103B" w14:paraId="18E6E80D" w14:textId="77777777" w:rsidTr="00422FFF">
        <w:trPr>
          <w:trHeight w:val="3443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97A96F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PTN10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4BED28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CR1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D5C550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1/14/25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FF673A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KMT2A::MLLT10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27FBC0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WT1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F1F33B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47,XX,+21[3]/48,XX,+6,+21[2]/48,XX,+21,+21[1]/49,XX,+6,+21,+21[9]/</w:t>
            </w: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br/>
              <w:t>47,XX,t(10;11)(p12;q23.3),+21[2]/48,XX,+6,t(10;11)(p12;q23.3),+21[1]/48,XX,t(10;11)(p12;q23.3),+21,+21[1]/49,XX,+6,t(10;11) (p12;q23.3),+21,+21[2]/</w:t>
            </w: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br/>
              <w:t>49,XX,t(5;5)(q13;q35),+6,-17,+18,+21,+22[1]/50,XX,+2,+6,+21,+21[1]/50,XX,+6,+21,+21,+22[1]/51,XX,+X,+6,+21,+21,+22[2]/</w:t>
            </w: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br/>
              <w:t>55,XX,+6,+8,+10,+14,+15,+19,+20,+21,+22[1]/46,XX[4]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0CE94A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E80F8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66FB4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2.2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781C6B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death</w:t>
            </w:r>
          </w:p>
        </w:tc>
      </w:tr>
      <w:tr w:rsidR="00864D8A" w:rsidRPr="0097103B" w14:paraId="67EECDD6" w14:textId="77777777" w:rsidTr="00422FFF">
        <w:trPr>
          <w:trHeight w:val="920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60F085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lastRenderedPageBreak/>
              <w:t>PTN11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80831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CR1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5F0C9A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1/18/21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350C0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EDC9AA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CCND3/MPL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5E5885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47,XY,-1,del(3)(p13q21),-6,?add(7)(p15),-7,add(7)(p15),-9,+4mar[cp8]/46,XY[12]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6D761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1A82F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0E0E54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2.0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48A4FF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death</w:t>
            </w:r>
          </w:p>
        </w:tc>
      </w:tr>
      <w:tr w:rsidR="00864D8A" w:rsidRPr="0097103B" w14:paraId="784F8325" w14:textId="77777777" w:rsidTr="00422FFF">
        <w:trPr>
          <w:trHeight w:val="860"/>
        </w:trPr>
        <w:tc>
          <w:tcPr>
            <w:tcW w:w="9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5B66AE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PTN12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7EF62F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CR2</w:t>
            </w:r>
          </w:p>
        </w:tc>
        <w:tc>
          <w:tcPr>
            <w:tcW w:w="8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B71BCE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2/25/22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08B26031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KMT2A-MLLT10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3E20F92D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i/>
                <w:iCs/>
                <w:color w:val="000000"/>
                <w:kern w:val="0"/>
                <w:sz w:val="22"/>
              </w:rPr>
              <w:t>EVI1/KRAS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12040C7A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46,XY,-10,del(11)(q23q25),add(12)(p13),+mar[4]/46,XY[16]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5F6D4D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F0F9AB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A6CEAA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8.8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533CC8" w14:textId="77777777" w:rsidR="00864D8A" w:rsidRPr="0097103B" w:rsidRDefault="00864D8A" w:rsidP="00422FFF">
            <w:pPr>
              <w:widowControl/>
              <w:jc w:val="center"/>
              <w:rPr>
                <w:rFonts w:ascii="Calibri" w:eastAsia="SimSun" w:hAnsi="Calibri" w:cs="Calibri"/>
                <w:color w:val="000000"/>
                <w:kern w:val="0"/>
                <w:sz w:val="22"/>
              </w:rPr>
            </w:pPr>
            <w:r w:rsidRPr="0097103B">
              <w:rPr>
                <w:rFonts w:ascii="Calibri" w:eastAsia="SimSun" w:hAnsi="Calibri" w:cs="Calibri"/>
                <w:color w:val="000000"/>
                <w:kern w:val="0"/>
                <w:sz w:val="22"/>
              </w:rPr>
              <w:t>death</w:t>
            </w:r>
          </w:p>
        </w:tc>
      </w:tr>
    </w:tbl>
    <w:p w14:paraId="1D670F04" w14:textId="77777777" w:rsidR="00864D8A" w:rsidRDefault="00864D8A" w:rsidP="00864D8A">
      <w:r>
        <w:fldChar w:fldCharType="end"/>
      </w:r>
      <w:r w:rsidRPr="00596522">
        <w:rPr>
          <w:rFonts w:eastAsia="SimSun" w:cstheme="minorHAnsi"/>
          <w:b/>
          <w:bCs/>
          <w:i/>
          <w:iCs/>
          <w:color w:val="000000"/>
          <w:kern w:val="0"/>
          <w:sz w:val="22"/>
        </w:rPr>
        <w:t>Abbreviations:</w:t>
      </w:r>
      <w:r w:rsidRPr="00596522">
        <w:rPr>
          <w:rFonts w:eastAsia="SimSun" w:cstheme="minorHAnsi"/>
          <w:color w:val="000000"/>
          <w:kern w:val="0"/>
          <w:sz w:val="22"/>
        </w:rPr>
        <w:t xml:space="preserve"> </w:t>
      </w:r>
      <w:r>
        <w:rPr>
          <w:sz w:val="22"/>
        </w:rPr>
        <w:t>CR1=</w:t>
      </w:r>
      <w:r w:rsidRPr="00596522">
        <w:rPr>
          <w:sz w:val="22"/>
        </w:rPr>
        <w:t xml:space="preserve"> first complete remission; </w:t>
      </w:r>
      <w:r>
        <w:rPr>
          <w:sz w:val="22"/>
        </w:rPr>
        <w:t>CR2=</w:t>
      </w:r>
      <w:r w:rsidRPr="00596522">
        <w:rPr>
          <w:sz w:val="22"/>
        </w:rPr>
        <w:t xml:space="preserve"> </w:t>
      </w:r>
      <w:r>
        <w:rPr>
          <w:sz w:val="22"/>
        </w:rPr>
        <w:t>s</w:t>
      </w:r>
      <w:r w:rsidRPr="00E1444D">
        <w:rPr>
          <w:sz w:val="22"/>
        </w:rPr>
        <w:t xml:space="preserve">econd </w:t>
      </w:r>
      <w:r>
        <w:rPr>
          <w:sz w:val="22"/>
        </w:rPr>
        <w:t>complete r</w:t>
      </w:r>
      <w:r w:rsidRPr="00E1444D">
        <w:rPr>
          <w:sz w:val="22"/>
        </w:rPr>
        <w:t>emission</w:t>
      </w:r>
      <w:r>
        <w:rPr>
          <w:sz w:val="22"/>
        </w:rPr>
        <w:t>; OS= overall survival; HSCT=</w:t>
      </w:r>
      <w:r w:rsidRPr="00596522">
        <w:rPr>
          <w:sz w:val="22"/>
        </w:rPr>
        <w:t xml:space="preserve"> hematopoietic stem cell transplantation</w:t>
      </w:r>
      <w:r>
        <w:t>.</w:t>
      </w:r>
    </w:p>
    <w:p w14:paraId="7769CA0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D8A"/>
    <w:rsid w:val="00011C58"/>
    <w:rsid w:val="0006021D"/>
    <w:rsid w:val="00331A6B"/>
    <w:rsid w:val="00755780"/>
    <w:rsid w:val="00857596"/>
    <w:rsid w:val="00864D8A"/>
    <w:rsid w:val="008B49B2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1FB90"/>
  <w15:chartTrackingRefBased/>
  <w15:docId w15:val="{D69E6390-3C05-491F-89DE-85573FBC3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4D8A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4D8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4D8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4D8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4D8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4D8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4D8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4D8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4D8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4D8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4D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4D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4D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4D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4D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4D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4D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4D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4D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4D8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64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4D8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64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4D8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64D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4D8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64D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4D8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4D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4D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1829</Characters>
  <Application>Microsoft Office Word</Application>
  <DocSecurity>0</DocSecurity>
  <Lines>15</Lines>
  <Paragraphs>4</Paragraphs>
  <ScaleCrop>false</ScaleCrop>
  <Company>Springer Nature</Company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2025-05-19T04:38:00Z</dcterms:created>
  <dcterms:modified xsi:type="dcterms:W3CDTF">2025-05-19T04:38:00Z</dcterms:modified>
</cp:coreProperties>
</file>