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465" w:rsidRPr="00F62470" w:rsidRDefault="00F96EC3">
      <w:pPr>
        <w:jc w:val="center"/>
        <w:rPr>
          <w:rFonts w:ascii="Times New Roman" w:hAnsi="Times New Roman" w:cs="Times New Roman"/>
          <w:sz w:val="32"/>
          <w:szCs w:val="24"/>
        </w:rPr>
      </w:pPr>
      <w:r w:rsidRPr="00F62470">
        <w:rPr>
          <w:rFonts w:ascii="Times New Roman" w:hAnsi="Times New Roman" w:cs="Times New Roman"/>
          <w:sz w:val="32"/>
          <w:szCs w:val="24"/>
        </w:rPr>
        <w:t>Supporting Information</w:t>
      </w:r>
    </w:p>
    <w:p w:rsidR="00750465" w:rsidRPr="00F62470" w:rsidRDefault="00750465">
      <w:pPr>
        <w:rPr>
          <w:rFonts w:ascii="Times New Roman" w:hAnsi="Times New Roman" w:cs="Times New Roman"/>
          <w:sz w:val="32"/>
          <w:szCs w:val="24"/>
        </w:rPr>
      </w:pPr>
    </w:p>
    <w:p w:rsidR="00750465" w:rsidRPr="00F62470" w:rsidRDefault="00F96EC3">
      <w:pPr>
        <w:spacing w:beforeLines="100" w:before="312" w:afterLines="100" w:after="312" w:line="360" w:lineRule="auto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F62470">
        <w:rPr>
          <w:rFonts w:ascii="Times New Roman" w:hAnsi="Times New Roman" w:cs="Times New Roman"/>
          <w:b/>
          <w:sz w:val="32"/>
          <w:szCs w:val="36"/>
        </w:rPr>
        <w:t>Magnetic Field and Optical Multi-Assisted Li-O</w:t>
      </w:r>
      <w:r w:rsidRPr="00F62470">
        <w:rPr>
          <w:rFonts w:ascii="Times New Roman" w:hAnsi="Times New Roman" w:cs="Times New Roman"/>
          <w:b/>
          <w:sz w:val="32"/>
          <w:szCs w:val="36"/>
          <w:vertAlign w:val="subscript"/>
        </w:rPr>
        <w:t>2</w:t>
      </w:r>
      <w:r w:rsidRPr="00F62470">
        <w:rPr>
          <w:rFonts w:ascii="Times New Roman" w:hAnsi="Times New Roman" w:cs="Times New Roman"/>
          <w:b/>
          <w:sz w:val="32"/>
          <w:szCs w:val="36"/>
        </w:rPr>
        <w:t xml:space="preserve"> Batteries</w:t>
      </w:r>
      <w:r w:rsidRPr="00F62470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462C4D">
        <w:rPr>
          <w:rFonts w:ascii="Times New Roman" w:hAnsi="Times New Roman" w:cs="Times New Roman"/>
          <w:b/>
          <w:sz w:val="32"/>
          <w:szCs w:val="32"/>
        </w:rPr>
        <w:t>with Self-Regulate</w:t>
      </w:r>
      <w:r w:rsidRPr="00462C4D">
        <w:rPr>
          <w:rFonts w:ascii="Times New Roman" w:hAnsi="Times New Roman" w:cs="Times New Roman" w:hint="eastAsia"/>
          <w:b/>
          <w:sz w:val="32"/>
          <w:szCs w:val="32"/>
        </w:rPr>
        <w:t>d</w:t>
      </w:r>
      <w:r w:rsidRPr="00462C4D">
        <w:rPr>
          <w:rFonts w:ascii="Times New Roman" w:hAnsi="Times New Roman" w:cs="Times New Roman"/>
          <w:b/>
          <w:sz w:val="32"/>
          <w:szCs w:val="32"/>
        </w:rPr>
        <w:t xml:space="preserve"> Charge and Discharge</w:t>
      </w:r>
      <w:r w:rsidRPr="00F62470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F96EC3" w:rsidRPr="00F62470" w:rsidRDefault="00F96EC3" w:rsidP="00F96EC3">
      <w:pPr>
        <w:widowControl/>
        <w:spacing w:beforeLines="100" w:before="312" w:afterLines="100" w:after="312" w:line="480" w:lineRule="auto"/>
        <w:jc w:val="center"/>
        <w:rPr>
          <w:rFonts w:ascii="Times New Roman" w:eastAsia="MS Mincho" w:hAnsi="Times New Roman" w:cs="Times New Roman"/>
          <w:i/>
          <w:kern w:val="0"/>
          <w:sz w:val="24"/>
          <w:szCs w:val="24"/>
          <w:lang w:eastAsia="ja-JP"/>
        </w:rPr>
      </w:pP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Xiao-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Xue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Wang</w:t>
      </w:r>
      <w:proofErr w:type="gram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a</w:t>
      </w:r>
      <w:proofErr w:type="spellEnd"/>
      <w:proofErr w:type="gram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De-Hui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G</w:t>
      </w:r>
      <w:r w:rsidRPr="00F62470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uan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</w:rPr>
        <w:t>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</w:rPr>
        <w:t>a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Fei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Li,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a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Ma-Lin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Li,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a,b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Li-Jun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Zheng,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a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 xml:space="preserve"> Ji-Jing Xu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 xml:space="preserve"> </w:t>
      </w:r>
      <w:proofErr w:type="spellStart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a,b</w:t>
      </w:r>
      <w:proofErr w:type="spellEnd"/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  <w:lang w:eastAsia="ja-JP"/>
        </w:rPr>
        <w:t>,</w:t>
      </w:r>
      <w:r w:rsidRPr="00F62470">
        <w:rPr>
          <w:rFonts w:ascii="Times New Roman" w:eastAsia="宋体" w:hAnsi="Times New Roman" w:cs="Times New Roman"/>
          <w:i/>
          <w:kern w:val="0"/>
          <w:sz w:val="24"/>
          <w:szCs w:val="24"/>
          <w:lang w:eastAsia="ja-JP"/>
        </w:rPr>
        <w:t>*</w:t>
      </w:r>
    </w:p>
    <w:p w:rsidR="00F96EC3" w:rsidRPr="00F62470" w:rsidRDefault="00F96EC3" w:rsidP="00F96EC3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r w:rsidRPr="00F6247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ja-JP"/>
        </w:rPr>
        <w:t>a</w:t>
      </w:r>
      <w:r w:rsidRPr="00F62470">
        <w:rPr>
          <w:rFonts w:ascii="Times New Roman" w:eastAsia="宋体" w:hAnsi="Times New Roman" w:cs="Times New Roman"/>
          <w:kern w:val="0"/>
          <w:sz w:val="24"/>
          <w:szCs w:val="24"/>
          <w:lang w:eastAsia="ja-JP"/>
        </w:rPr>
        <w:t>State</w:t>
      </w:r>
      <w:proofErr w:type="spellEnd"/>
      <w:r w:rsidRPr="00F62470">
        <w:rPr>
          <w:rFonts w:ascii="Times New Roman" w:eastAsia="宋体" w:hAnsi="Times New Roman" w:cs="Times New Roman"/>
          <w:kern w:val="0"/>
          <w:sz w:val="24"/>
          <w:szCs w:val="24"/>
          <w:lang w:eastAsia="ja-JP"/>
        </w:rPr>
        <w:t xml:space="preserve"> Key Laboratory of Inorganic Synthesis and Preparative Chemistry, College of Chemistry, Jilin University, Changchun 130012, P. R. China</w:t>
      </w:r>
    </w:p>
    <w:p w:rsidR="00F96EC3" w:rsidRPr="00F62470" w:rsidRDefault="00F96EC3" w:rsidP="00F96EC3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proofErr w:type="spellStart"/>
      <w:proofErr w:type="gramStart"/>
      <w:r w:rsidRPr="00F62470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eastAsia="ja-JP"/>
        </w:rPr>
        <w:t>b</w:t>
      </w:r>
      <w:r w:rsidRPr="00F62470">
        <w:rPr>
          <w:rFonts w:ascii="Times New Roman" w:eastAsia="宋体" w:hAnsi="Times New Roman" w:cs="Times New Roman"/>
          <w:kern w:val="0"/>
          <w:sz w:val="24"/>
          <w:szCs w:val="24"/>
          <w:lang w:eastAsia="ja-JP"/>
        </w:rPr>
        <w:t>International</w:t>
      </w:r>
      <w:proofErr w:type="spellEnd"/>
      <w:proofErr w:type="gramEnd"/>
      <w:r w:rsidRPr="00F62470">
        <w:rPr>
          <w:rFonts w:ascii="Times New Roman" w:eastAsia="宋体" w:hAnsi="Times New Roman" w:cs="Times New Roman"/>
          <w:kern w:val="0"/>
          <w:sz w:val="24"/>
          <w:szCs w:val="24"/>
          <w:lang w:eastAsia="ja-JP"/>
        </w:rPr>
        <w:t xml:space="preserve"> Center of Future Science, Jilin University, Changchun 130012, P. R. China</w:t>
      </w:r>
    </w:p>
    <w:p w:rsidR="00F96EC3" w:rsidRPr="00F62470" w:rsidRDefault="00F96EC3" w:rsidP="00F96EC3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  <w:r w:rsidRPr="00F62470">
        <w:rPr>
          <w:rFonts w:ascii="Times New Roman" w:eastAsia="宋体" w:hAnsi="Times New Roman" w:cs="Times New Roman"/>
          <w:kern w:val="0"/>
          <w:sz w:val="24"/>
          <w:szCs w:val="24"/>
          <w:lang w:val="en-GB" w:eastAsia="ja-JP"/>
        </w:rPr>
        <w:t>E-mail: jijingxu@jlu.edu.cn</w:t>
      </w:r>
    </w:p>
    <w:p w:rsidR="00750465" w:rsidRPr="000E6AA6" w:rsidRDefault="00750465" w:rsidP="000E6AA6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</w:rPr>
        <w:sectPr w:rsidR="00750465" w:rsidRPr="000E6AA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465" w:rsidRPr="00F62470" w:rsidRDefault="000E6AA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92118B" wp14:editId="40B7CFCC">
            <wp:extent cx="5295900" cy="246525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ubiaochi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746" cy="2464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F62470">
        <w:rPr>
          <w:rFonts w:ascii="Times New Roman" w:hAnsi="Times New Roman" w:cs="Times New Roman"/>
          <w:sz w:val="24"/>
          <w:szCs w:val="24"/>
        </w:rPr>
        <w:t xml:space="preserve"> </w:t>
      </w:r>
      <w:r w:rsidRPr="00F62470">
        <w:rPr>
          <w:rFonts w:ascii="Times New Roman" w:eastAsia="ScalaSansLF-Regular" w:hAnsi="Times New Roman" w:cs="Times New Roman"/>
          <w:kern w:val="0"/>
          <w:sz w:val="24"/>
          <w:szCs w:val="24"/>
        </w:rPr>
        <w:t>The EDS element mappings of Ni and O.</w:t>
      </w:r>
      <w:r w:rsidRPr="00F6247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Scale bars are </w:t>
      </w:r>
      <w:r w:rsidR="000E6AA6">
        <w:rPr>
          <w:rFonts w:ascii="Times New Roman" w:hAnsi="Times New Roman" w:cs="Times New Roman" w:hint="eastAsia"/>
          <w:sz w:val="24"/>
          <w:szCs w:val="24"/>
        </w:rPr>
        <w:t xml:space="preserve">5 </w:t>
      </w:r>
      <w:r w:rsidR="000E6AA6" w:rsidRPr="00EF10FC">
        <w:rPr>
          <w:rFonts w:ascii="Times New Roman" w:hAnsi="Times New Roman" w:cs="Times New Roman"/>
          <w:sz w:val="24"/>
          <w:szCs w:val="24"/>
        </w:rPr>
        <w:t>μm</w:t>
      </w:r>
      <w:r w:rsidR="000E6AA6">
        <w:rPr>
          <w:rFonts w:ascii="Times New Roman" w:hAnsi="Times New Roman" w:cs="Times New Roman" w:hint="eastAsia"/>
          <w:sz w:val="24"/>
          <w:szCs w:val="24"/>
        </w:rPr>
        <w:t>.</w:t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noProof/>
        </w:rPr>
        <w:lastRenderedPageBreak/>
        <w:drawing>
          <wp:inline distT="0" distB="0" distL="0" distR="0">
            <wp:extent cx="5239385" cy="3923665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90" cy="394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bCs/>
          <w:kern w:val="0"/>
          <w:sz w:val="24"/>
          <w:szCs w:val="24"/>
        </w:rPr>
        <w:t>Figure S2.</w:t>
      </w:r>
      <w:r w:rsidRPr="00F62470">
        <w:rPr>
          <w:rFonts w:ascii="Times New Roman" w:hAnsi="Times New Roman" w:cs="Times New Roman"/>
          <w:kern w:val="0"/>
          <w:sz w:val="24"/>
          <w:szCs w:val="24"/>
        </w:rPr>
        <w:t xml:space="preserve"> SEM image and photograph (inset) of the Ni foam.</w:t>
      </w:r>
      <w:r w:rsidR="000E6AA6" w:rsidRP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Scale bars are </w:t>
      </w:r>
      <w:r w:rsidR="000E6AA6">
        <w:rPr>
          <w:rFonts w:ascii="Times New Roman" w:hAnsi="Times New Roman" w:cs="Times New Roman" w:hint="eastAsia"/>
          <w:sz w:val="24"/>
          <w:szCs w:val="24"/>
        </w:rPr>
        <w:t xml:space="preserve">10 </w:t>
      </w:r>
      <w:r w:rsidR="000E6AA6" w:rsidRPr="00EF10FC">
        <w:rPr>
          <w:rFonts w:ascii="Times New Roman" w:hAnsi="Times New Roman" w:cs="Times New Roman"/>
          <w:sz w:val="24"/>
          <w:szCs w:val="24"/>
        </w:rPr>
        <w:t>μm</w:t>
      </w:r>
      <w:r w:rsidR="000E6AA6">
        <w:rPr>
          <w:rFonts w:ascii="Times New Roman" w:hAnsi="Times New Roman" w:cs="Times New Roman" w:hint="eastAsia"/>
          <w:sz w:val="24"/>
          <w:szCs w:val="24"/>
        </w:rPr>
        <w:t>.</w:t>
      </w:r>
    </w:p>
    <w:p w:rsidR="00750465" w:rsidRPr="00F62470" w:rsidRDefault="00F96EC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62470">
        <w:rPr>
          <w:noProof/>
        </w:rPr>
        <w:lastRenderedPageBreak/>
        <w:drawing>
          <wp:inline distT="0" distB="0" distL="0" distR="0">
            <wp:extent cx="5265420" cy="394652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3042" cy="396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F62470">
        <w:rPr>
          <w:rFonts w:ascii="Times New Roman" w:hAnsi="Times New Roman" w:cs="Times New Roman"/>
          <w:b/>
          <w:bCs/>
          <w:kern w:val="0"/>
          <w:sz w:val="24"/>
          <w:szCs w:val="24"/>
        </w:rPr>
        <w:t>igure S3.</w:t>
      </w:r>
      <w:r w:rsidRPr="00F62470">
        <w:rPr>
          <w:rFonts w:ascii="Times New Roman" w:hAnsi="Times New Roman" w:cs="Times New Roman"/>
          <w:kern w:val="0"/>
          <w:sz w:val="24"/>
          <w:szCs w:val="24"/>
        </w:rPr>
        <w:t xml:space="preserve"> SEM image and photograph (inset) of the </w:t>
      </w:r>
      <w:proofErr w:type="spellStart"/>
      <w:r w:rsidRPr="00F62470">
        <w:rPr>
          <w:rFonts w:ascii="Times New Roman" w:hAnsi="Times New Roman" w:cs="Times New Roman"/>
          <w:kern w:val="0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kern w:val="0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kern w:val="0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kern w:val="0"/>
          <w:sz w:val="24"/>
          <w:szCs w:val="24"/>
        </w:rPr>
        <w:t xml:space="preserve"> cathode.</w:t>
      </w:r>
      <w:r w:rsidR="000E6AA6" w:rsidRP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Scale bars are </w:t>
      </w:r>
      <w:r w:rsidR="000E6AA6">
        <w:rPr>
          <w:rFonts w:ascii="Times New Roman" w:hAnsi="Times New Roman" w:cs="Times New Roman" w:hint="eastAsia"/>
          <w:sz w:val="24"/>
          <w:szCs w:val="24"/>
        </w:rPr>
        <w:t xml:space="preserve">10 </w:t>
      </w:r>
      <w:r w:rsidR="000E6AA6" w:rsidRPr="00EF10FC">
        <w:rPr>
          <w:rFonts w:ascii="Times New Roman" w:hAnsi="Times New Roman" w:cs="Times New Roman"/>
          <w:sz w:val="24"/>
          <w:szCs w:val="24"/>
        </w:rPr>
        <w:t>μm</w:t>
      </w:r>
      <w:r w:rsidR="000E6AA6">
        <w:rPr>
          <w:rFonts w:ascii="Times New Roman" w:hAnsi="Times New Roman" w:cs="Times New Roman" w:hint="eastAsia"/>
          <w:sz w:val="24"/>
          <w:szCs w:val="24"/>
        </w:rPr>
        <w:t>.</w:t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32"/>
          <w:szCs w:val="24"/>
        </w:rPr>
      </w:pPr>
      <w:r w:rsidRPr="00F62470">
        <w:rPr>
          <w:rFonts w:ascii="Times New Roman" w:hAnsi="Times New Roman" w:cs="Times New Roman"/>
          <w:noProof/>
          <w:sz w:val="32"/>
          <w:szCs w:val="24"/>
        </w:rPr>
        <w:lastRenderedPageBreak/>
        <w:drawing>
          <wp:inline distT="0" distB="0" distL="0" distR="0">
            <wp:extent cx="5274310" cy="39560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b/>
          <w:sz w:val="24"/>
          <w:szCs w:val="24"/>
        </w:rPr>
        <w:t>Figure S4.</w:t>
      </w:r>
      <w:r w:rsidRPr="00F62470">
        <w:rPr>
          <w:rFonts w:ascii="Times New Roman" w:hAnsi="Times New Roman" w:cs="Times New Roman"/>
          <w:sz w:val="32"/>
          <w:szCs w:val="24"/>
        </w:rPr>
        <w:t xml:space="preserve"> </w:t>
      </w:r>
      <w:r w:rsidRPr="00F6247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F62470">
        <w:rPr>
          <w:rFonts w:ascii="Times New Roman" w:hAnsi="Times New Roman" w:cs="Times New Roman"/>
          <w:sz w:val="24"/>
          <w:szCs w:val="24"/>
        </w:rPr>
        <w:t>α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hν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F6247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versus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hν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 curve of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. The 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red </w:t>
      </w:r>
      <w:r w:rsidRPr="00F62470">
        <w:rPr>
          <w:rFonts w:ascii="Times New Roman" w:hAnsi="Times New Roman" w:cs="Times New Roman"/>
          <w:sz w:val="24"/>
          <w:szCs w:val="24"/>
        </w:rPr>
        <w:t>line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 is</w:t>
      </w:r>
      <w:r w:rsidRPr="00F62470">
        <w:rPr>
          <w:rFonts w:ascii="Times New Roman" w:hAnsi="Times New Roman" w:cs="Times New Roman"/>
          <w:sz w:val="24"/>
          <w:szCs w:val="24"/>
        </w:rPr>
        <w:t xml:space="preserve"> the tangent of the curve. The intersection value is the band gap.</w:t>
      </w:r>
    </w:p>
    <w:p w:rsidR="00750465" w:rsidRPr="00F62470" w:rsidRDefault="0075046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95605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sz w:val="24"/>
          <w:szCs w:val="24"/>
        </w:rPr>
        <w:t xml:space="preserve">Figure S5. </w:t>
      </w:r>
      <w:r w:rsidRPr="00F62470">
        <w:rPr>
          <w:rFonts w:ascii="Times New Roman" w:hAnsi="Times New Roman" w:cs="Times New Roman"/>
          <w:sz w:val="24"/>
          <w:szCs w:val="24"/>
        </w:rPr>
        <w:t xml:space="preserve">LSV curves of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 in 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Ar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-saturated 0.5 M Na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>SO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2470">
        <w:rPr>
          <w:rFonts w:ascii="Times New Roman" w:hAnsi="Times New Roman" w:cs="Times New Roman"/>
          <w:sz w:val="24"/>
          <w:szCs w:val="24"/>
        </w:rPr>
        <w:t xml:space="preserve"> solution.</w:t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9560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b/>
          <w:sz w:val="24"/>
          <w:szCs w:val="24"/>
        </w:rPr>
        <w:t xml:space="preserve">Figure S6. </w:t>
      </w:r>
      <w:r w:rsidRPr="00F62470">
        <w:rPr>
          <w:rFonts w:ascii="Times New Roman" w:hAnsi="Times New Roman" w:cs="Times New Roman"/>
          <w:sz w:val="24"/>
          <w:szCs w:val="24"/>
        </w:rPr>
        <w:t xml:space="preserve">EIS of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 in dark and under light in 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>-saturated 0.5 M Na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>SO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2470">
        <w:rPr>
          <w:rFonts w:ascii="Times New Roman" w:hAnsi="Times New Roman" w:cs="Times New Roman"/>
          <w:sz w:val="24"/>
          <w:szCs w:val="24"/>
        </w:rPr>
        <w:t xml:space="preserve"> solution. </w:t>
      </w:r>
    </w:p>
    <w:p w:rsidR="00750465" w:rsidRPr="00F62470" w:rsidRDefault="0075046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465" w:rsidRPr="00F62470" w:rsidRDefault="00183D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83965"/>
            <wp:effectExtent l="0" t="0" r="2540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-1D 1C NC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2470">
        <w:rPr>
          <w:rFonts w:ascii="Open Sans" w:hAnsi="Open Sans" w:cs="Open Sans"/>
          <w:color w:val="1C1D1E"/>
          <w:szCs w:val="21"/>
          <w:shd w:val="clear" w:color="auto" w:fill="FFFFFF"/>
        </w:rPr>
        <w:t xml:space="preserve">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SEM images of the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NiO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/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FNi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cathodes after 1st discharged in the dark (a) and</w:t>
      </w:r>
      <w:r w:rsidRPr="00F62470"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  <w:t xml:space="preserve">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the optical field</w:t>
      </w:r>
      <w:r w:rsidRPr="00F62470"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  <w:t xml:space="preserve">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(b). SEM images of the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NiO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/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FNi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cathodes after 1st recharged in the dark (c) and the optical field (d).</w:t>
      </w:r>
      <w:r w:rsidR="000E6AA6" w:rsidRP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0E6AA6">
        <w:rPr>
          <w:rFonts w:ascii="Times New Roman" w:hAnsi="Times New Roman" w:cs="Times New Roman" w:hint="eastAsia"/>
          <w:kern w:val="0"/>
          <w:sz w:val="24"/>
          <w:szCs w:val="24"/>
        </w:rPr>
        <w:t xml:space="preserve">Scale bars are </w:t>
      </w:r>
      <w:r w:rsidR="000E6AA6">
        <w:rPr>
          <w:rFonts w:ascii="Times New Roman" w:hAnsi="Times New Roman" w:cs="Times New Roman" w:hint="eastAsia"/>
          <w:sz w:val="24"/>
          <w:szCs w:val="24"/>
        </w:rPr>
        <w:t xml:space="preserve">1 </w:t>
      </w:r>
      <w:r w:rsidR="000E6AA6" w:rsidRPr="00EF10FC">
        <w:rPr>
          <w:rFonts w:ascii="Times New Roman" w:hAnsi="Times New Roman" w:cs="Times New Roman"/>
          <w:sz w:val="24"/>
          <w:szCs w:val="24"/>
        </w:rPr>
        <w:t>μm</w:t>
      </w:r>
      <w:r w:rsidR="000E6AA6">
        <w:rPr>
          <w:rFonts w:ascii="Times New Roman" w:hAnsi="Times New Roman" w:cs="Times New Roman" w:hint="eastAsia"/>
          <w:sz w:val="24"/>
          <w:szCs w:val="24"/>
        </w:rPr>
        <w:t>.</w:t>
      </w:r>
    </w:p>
    <w:p w:rsidR="00750465" w:rsidRPr="00F62470" w:rsidRDefault="00183D4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204152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M-30C NC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SEM images of the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NiO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/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FNi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cathodes after 20th recharged in the dark (a) and the optical field (b).</w:t>
      </w:r>
      <w:proofErr w:type="gramEnd"/>
      <w:r w:rsidR="00183D47" w:rsidRPr="00183D47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183D47">
        <w:rPr>
          <w:rFonts w:ascii="Times New Roman" w:hAnsi="Times New Roman" w:cs="Times New Roman" w:hint="eastAsia"/>
          <w:kern w:val="0"/>
          <w:sz w:val="24"/>
          <w:szCs w:val="24"/>
        </w:rPr>
        <w:t xml:space="preserve">Scale bars are </w:t>
      </w:r>
      <w:r w:rsidR="00183D47">
        <w:rPr>
          <w:rFonts w:ascii="Times New Roman" w:hAnsi="Times New Roman" w:cs="Times New Roman" w:hint="eastAsia"/>
          <w:sz w:val="24"/>
          <w:szCs w:val="24"/>
        </w:rPr>
        <w:t xml:space="preserve">1 </w:t>
      </w:r>
      <w:r w:rsidR="00183D47" w:rsidRPr="00EF10FC">
        <w:rPr>
          <w:rFonts w:ascii="Times New Roman" w:hAnsi="Times New Roman" w:cs="Times New Roman"/>
          <w:sz w:val="24"/>
          <w:szCs w:val="24"/>
        </w:rPr>
        <w:t>μm</w:t>
      </w:r>
      <w:r w:rsidR="00183D47">
        <w:rPr>
          <w:rFonts w:ascii="Times New Roman" w:hAnsi="Times New Roman" w:cs="Times New Roman" w:hint="eastAsia"/>
          <w:sz w:val="24"/>
          <w:szCs w:val="24"/>
        </w:rPr>
        <w:t>.</w:t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noProof/>
        </w:rPr>
        <w:lastRenderedPageBreak/>
        <w:drawing>
          <wp:inline distT="0" distB="0" distL="0" distR="0">
            <wp:extent cx="5274310" cy="39560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sz w:val="24"/>
          <w:szCs w:val="24"/>
        </w:rPr>
        <w:t>Figure S</w:t>
      </w:r>
      <w:r w:rsidRPr="00F62470">
        <w:rPr>
          <w:rFonts w:ascii="Times New Roman" w:hAnsi="Times New Roman" w:cs="Times New Roman" w:hint="eastAsia"/>
          <w:b/>
          <w:sz w:val="24"/>
          <w:szCs w:val="24"/>
        </w:rPr>
        <w:t>9</w:t>
      </w:r>
      <w:r w:rsidRPr="00F62470">
        <w:rPr>
          <w:rFonts w:ascii="Times New Roman" w:hAnsi="Times New Roman" w:cs="Times New Roman"/>
          <w:b/>
          <w:sz w:val="24"/>
          <w:szCs w:val="24"/>
        </w:rPr>
        <w:t>.</w:t>
      </w:r>
      <w:r w:rsidRPr="00F6247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47557289"/>
      <w:r w:rsidRPr="00F62470">
        <w:rPr>
          <w:rFonts w:ascii="Times New Roman" w:hAnsi="Times New Roman" w:cs="Times New Roman"/>
          <w:sz w:val="24"/>
          <w:szCs w:val="24"/>
        </w:rPr>
        <w:t>Discharge voltage variation of Li-O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batteries with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 at different current densities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in the dark and the optical field</w:t>
      </w:r>
      <w:r w:rsidRPr="00F62470">
        <w:rPr>
          <w:rFonts w:ascii="Times New Roman" w:hAnsi="Times New Roman" w:cs="Times New Roman"/>
          <w:sz w:val="24"/>
          <w:szCs w:val="24"/>
        </w:rPr>
        <w:t>.</w:t>
      </w:r>
      <w:bookmarkEnd w:id="0"/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70141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sz w:val="24"/>
          <w:szCs w:val="24"/>
        </w:rPr>
        <w:t>Figure S1</w:t>
      </w:r>
      <w:r w:rsidRPr="00F62470">
        <w:rPr>
          <w:rFonts w:ascii="Times New Roman" w:hAnsi="Times New Roman" w:cs="Times New Roman" w:hint="eastAsia"/>
          <w:b/>
          <w:sz w:val="24"/>
          <w:szCs w:val="24"/>
        </w:rPr>
        <w:t>0</w:t>
      </w:r>
      <w:r w:rsidRPr="00F62470">
        <w:rPr>
          <w:rFonts w:ascii="Times New Roman" w:hAnsi="Times New Roman" w:cs="Times New Roman"/>
          <w:b/>
          <w:sz w:val="24"/>
          <w:szCs w:val="24"/>
        </w:rPr>
        <w:t>.</w:t>
      </w:r>
      <w:r w:rsidRPr="00F624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2470">
        <w:rPr>
          <w:rFonts w:ascii="Times New Roman" w:hAnsi="Times New Roman" w:cs="Times New Roman"/>
          <w:sz w:val="24"/>
          <w:szCs w:val="24"/>
        </w:rPr>
        <w:t>The polarization gap of Li-O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batteries with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/>
          <w:sz w:val="24"/>
          <w:szCs w:val="24"/>
        </w:rPr>
        <w:t xml:space="preserve">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in the dark and the optical field</w:t>
      </w:r>
      <w:r w:rsidRPr="00F6247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234442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4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b/>
          <w:sz w:val="24"/>
          <w:szCs w:val="24"/>
        </w:rPr>
        <w:t>Figure S1</w:t>
      </w:r>
      <w:r w:rsidRPr="00F62470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F624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62470">
        <w:rPr>
          <w:rFonts w:ascii="Times New Roman" w:hAnsi="Times New Roman" w:cs="Times New Roman"/>
          <w:sz w:val="24"/>
          <w:szCs w:val="24"/>
        </w:rPr>
        <w:t>T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he </w:t>
      </w:r>
      <w:r w:rsidRPr="00F62470">
        <w:rPr>
          <w:rFonts w:ascii="Times New Roman" w:hAnsi="Times New Roman" w:cs="Times New Roman"/>
          <w:sz w:val="24"/>
          <w:szCs w:val="24"/>
        </w:rPr>
        <w:t xml:space="preserve">first </w:t>
      </w:r>
      <w:r w:rsidRPr="00F62470">
        <w:rPr>
          <w:rFonts w:ascii="Times New Roman" w:hAnsi="Times New Roman" w:cs="Times New Roman" w:hint="eastAsia"/>
          <w:sz w:val="24"/>
          <w:szCs w:val="24"/>
        </w:rPr>
        <w:t>discharge and charge profiles of the magnetic and optical multi-assisted Li-O</w:t>
      </w:r>
      <w:r w:rsidRPr="00F62470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 battery with </w:t>
      </w:r>
      <w:proofErr w:type="spellStart"/>
      <w:r w:rsidRPr="00F62470">
        <w:rPr>
          <w:rFonts w:ascii="Times New Roman" w:hAnsi="Times New Roman" w:cs="Times New Roman" w:hint="eastAsia"/>
          <w:sz w:val="24"/>
          <w:szCs w:val="24"/>
        </w:rPr>
        <w:t>NiO</w:t>
      </w:r>
      <w:proofErr w:type="spellEnd"/>
      <w:r w:rsidRPr="00F62470">
        <w:rPr>
          <w:rFonts w:ascii="Times New Roman" w:hAnsi="Times New Roman" w:cs="Times New Roman" w:hint="eastAsia"/>
          <w:sz w:val="24"/>
          <w:szCs w:val="24"/>
        </w:rPr>
        <w:t>/</w:t>
      </w:r>
      <w:proofErr w:type="spellStart"/>
      <w:r w:rsidRPr="00F62470">
        <w:rPr>
          <w:rFonts w:ascii="Times New Roman" w:hAnsi="Times New Roman" w:cs="Times New Roman" w:hint="eastAsia"/>
          <w:sz w:val="24"/>
          <w:szCs w:val="24"/>
        </w:rPr>
        <w:t>FNi</w:t>
      </w:r>
      <w:proofErr w:type="spellEnd"/>
      <w:r w:rsidRPr="00F62470">
        <w:rPr>
          <w:rFonts w:ascii="Times New Roman" w:hAnsi="Times New Roman" w:cs="Times New Roman" w:hint="eastAsia"/>
          <w:sz w:val="24"/>
          <w:szCs w:val="24"/>
        </w:rPr>
        <w:t xml:space="preserve"> at 0.01 mA cm</w:t>
      </w:r>
      <w:r w:rsidRPr="00F62470">
        <w:rPr>
          <w:rFonts w:ascii="Times New Roman" w:hAnsi="Times New Roman" w:cs="Times New Roman" w:hint="eastAsia"/>
          <w:sz w:val="24"/>
          <w:szCs w:val="24"/>
          <w:vertAlign w:val="superscript"/>
        </w:rPr>
        <w:t>-2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 w:rsidRPr="00F62470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mT</w:t>
      </w:r>
      <w:proofErr w:type="spellEnd"/>
      <w:r w:rsidR="00183D47">
        <w:rPr>
          <w:rFonts w:ascii="Times New Roman" w:hAnsi="Times New Roman" w:cs="Times New Roman" w:hint="eastAsia"/>
          <w:sz w:val="24"/>
          <w:szCs w:val="24"/>
        </w:rPr>
        <w:t xml:space="preserve"> magnetic </w:t>
      </w:r>
      <w:proofErr w:type="gramStart"/>
      <w:r w:rsidR="00183D47">
        <w:rPr>
          <w:rFonts w:ascii="Times New Roman" w:hAnsi="Times New Roman" w:cs="Times New Roman" w:hint="eastAsia"/>
          <w:sz w:val="24"/>
          <w:szCs w:val="24"/>
        </w:rPr>
        <w:t>field</w:t>
      </w:r>
      <w:proofErr w:type="gramEnd"/>
      <w:r w:rsidR="00183D47">
        <w:rPr>
          <w:rFonts w:ascii="Times New Roman" w:hAnsi="Times New Roman" w:cs="Times New Roman" w:hint="eastAsia"/>
          <w:sz w:val="24"/>
          <w:szCs w:val="24"/>
        </w:rPr>
        <w:t xml:space="preserve"> (MF)</w:t>
      </w:r>
      <w:r w:rsidRPr="00F62470">
        <w:rPr>
          <w:rFonts w:ascii="Times New Roman" w:hAnsi="Times New Roman" w:cs="Times New Roman"/>
          <w:sz w:val="24"/>
          <w:szCs w:val="24"/>
        </w:rPr>
        <w:t>.</w:t>
      </w:r>
    </w:p>
    <w:p w:rsidR="00750465" w:rsidRPr="00183D47" w:rsidRDefault="0075046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183D4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465" w:rsidRPr="00F62470" w:rsidRDefault="00183D4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318937" cy="3229080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3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8937" cy="322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2470">
        <w:rPr>
          <w:rFonts w:ascii="Times New Roman" w:hAnsi="Times New Roman" w:cs="Times New Roman"/>
          <w:b/>
          <w:sz w:val="24"/>
          <w:szCs w:val="24"/>
        </w:rPr>
        <w:t>Figure S1</w:t>
      </w:r>
      <w:r w:rsidRPr="00F62470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F624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SEM images of the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NiO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/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FNi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cathodes after 30th discharged </w:t>
      </w:r>
      <w:r w:rsidRPr="00F62470">
        <w:rPr>
          <w:rFonts w:ascii="Times New Roman" w:hAnsi="Times New Roman" w:cs="Times New Roman" w:hint="eastAsia"/>
          <w:sz w:val="24"/>
          <w:szCs w:val="24"/>
        </w:rPr>
        <w:t xml:space="preserve">under </w:t>
      </w:r>
      <w:r w:rsidRPr="00F62470">
        <w:rPr>
          <w:rFonts w:ascii="Times New Roman" w:hAnsi="Times New Roman" w:cs="Times New Roman"/>
          <w:sz w:val="24"/>
          <w:szCs w:val="24"/>
        </w:rPr>
        <w:t xml:space="preserve">5 </w:t>
      </w:r>
      <w:proofErr w:type="spellStart"/>
      <w:r w:rsidRPr="00F62470">
        <w:rPr>
          <w:rFonts w:ascii="Times New Roman" w:hAnsi="Times New Roman" w:cs="Times New Roman"/>
          <w:sz w:val="24"/>
          <w:szCs w:val="24"/>
        </w:rPr>
        <w:t>mT</w:t>
      </w:r>
      <w:proofErr w:type="spellEnd"/>
      <w:r w:rsidR="00183D4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F62470">
        <w:rPr>
          <w:rFonts w:ascii="Times New Roman" w:hAnsi="Times New Roman" w:cs="Times New Roman" w:hint="eastAsia"/>
          <w:sz w:val="24"/>
          <w:szCs w:val="24"/>
        </w:rPr>
        <w:t>magnetic field (MF)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and</w:t>
      </w:r>
      <w:r w:rsidRPr="00F62470">
        <w:rPr>
          <w:rFonts w:ascii="Times New Roman" w:hAnsi="Times New Roman" w:cs="Times New Roman" w:hint="eastAsia"/>
          <w:color w:val="1C1D1E"/>
          <w:sz w:val="24"/>
          <w:szCs w:val="24"/>
          <w:shd w:val="clear" w:color="auto" w:fill="FFFFFF"/>
        </w:rPr>
        <w:t xml:space="preserve">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optical field.</w:t>
      </w:r>
      <w:r w:rsidR="004F2E16" w:rsidRPr="004F2E1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F2E16">
        <w:rPr>
          <w:rFonts w:ascii="Times New Roman" w:hAnsi="Times New Roman" w:cs="Times New Roman" w:hint="eastAsia"/>
          <w:kern w:val="0"/>
          <w:sz w:val="24"/>
          <w:szCs w:val="24"/>
        </w:rPr>
        <w:t>Scale bar</w:t>
      </w:r>
      <w:r w:rsidR="004F2E16">
        <w:rPr>
          <w:rFonts w:ascii="Times New Roman" w:hAnsi="Times New Roman" w:cs="Times New Roman" w:hint="eastAsia"/>
          <w:kern w:val="0"/>
          <w:sz w:val="24"/>
          <w:szCs w:val="24"/>
        </w:rPr>
        <w:t xml:space="preserve"> is</w:t>
      </w:r>
      <w:r w:rsidR="004F2E16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F2E16">
        <w:rPr>
          <w:rFonts w:ascii="Times New Roman" w:hAnsi="Times New Roman" w:cs="Times New Roman" w:hint="eastAsia"/>
          <w:sz w:val="24"/>
          <w:szCs w:val="24"/>
        </w:rPr>
        <w:t>500 nm</w:t>
      </w:r>
      <w:r w:rsidR="004F2E16">
        <w:rPr>
          <w:rFonts w:ascii="Times New Roman" w:hAnsi="Times New Roman" w:cs="Times New Roman" w:hint="eastAsia"/>
          <w:sz w:val="24"/>
          <w:szCs w:val="24"/>
        </w:rPr>
        <w:t>.</w:t>
      </w:r>
      <w:bookmarkStart w:id="1" w:name="_GoBack"/>
      <w:bookmarkEnd w:id="1"/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5274310" cy="4245610"/>
            <wp:effectExtent l="0" t="0" r="254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5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24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62470">
        <w:rPr>
          <w:rFonts w:ascii="Times New Roman" w:hAnsi="Times New Roman" w:cs="Times New Roman"/>
          <w:sz w:val="24"/>
          <w:szCs w:val="24"/>
        </w:rPr>
        <w:t xml:space="preserve">Li 1s XPS spectrum of the 30th recharged cathodes under optical field and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MF 0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mT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and 5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mT</w:t>
      </w:r>
      <w:r w:rsidRPr="00F62470">
        <w:rPr>
          <w:rFonts w:ascii="Times New Roman" w:hAnsi="Times New Roman" w:cs="Times New Roman"/>
          <w:sz w:val="24"/>
          <w:szCs w:val="24"/>
        </w:rPr>
        <w:t>.</w:t>
      </w:r>
      <w:proofErr w:type="spellEnd"/>
      <w:proofErr w:type="gramEnd"/>
    </w:p>
    <w:p w:rsidR="00750465" w:rsidRPr="00F62470" w:rsidRDefault="0075046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750465" w:rsidRPr="00F6247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50465" w:rsidRPr="00F62470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352171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2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22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0465" w:rsidRDefault="00F96EC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Pr="00F62470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F6247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2470">
        <w:rPr>
          <w:rFonts w:ascii="Times New Roman" w:hAnsi="Times New Roman" w:cs="Times New Roman"/>
          <w:sz w:val="24"/>
          <w:szCs w:val="24"/>
        </w:rPr>
        <w:t xml:space="preserve"> Gas chromatography (GC) signals of 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and CO</w:t>
      </w:r>
      <w:r w:rsidRPr="00F624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2470">
        <w:rPr>
          <w:rFonts w:ascii="Times New Roman" w:hAnsi="Times New Roman" w:cs="Times New Roman"/>
          <w:sz w:val="24"/>
          <w:szCs w:val="24"/>
        </w:rPr>
        <w:t xml:space="preserve"> released after charging and corresponding charge curves at a current density of 0.0</w:t>
      </w:r>
      <w:r w:rsidRPr="00F62470">
        <w:rPr>
          <w:rFonts w:ascii="Times New Roman" w:hAnsi="Times New Roman" w:cs="Times New Roman" w:hint="eastAsia"/>
          <w:sz w:val="24"/>
          <w:szCs w:val="24"/>
        </w:rPr>
        <w:t>1</w:t>
      </w:r>
      <w:r w:rsidRPr="00F62470">
        <w:rPr>
          <w:rFonts w:ascii="Times New Roman" w:hAnsi="Times New Roman" w:cs="Times New Roman"/>
          <w:sz w:val="24"/>
          <w:szCs w:val="24"/>
        </w:rPr>
        <w:t xml:space="preserve"> mA cm</w:t>
      </w:r>
      <w:r w:rsidRPr="00F62470">
        <w:rPr>
          <w:rFonts w:ascii="Times New Roman" w:hAnsi="Times New Roman" w:cs="Times New Roman"/>
          <w:sz w:val="24"/>
          <w:szCs w:val="24"/>
          <w:vertAlign w:val="superscript"/>
        </w:rPr>
        <w:t>−2</w:t>
      </w:r>
      <w:r w:rsidRPr="00F62470">
        <w:rPr>
          <w:rFonts w:ascii="Times New Roman" w:hAnsi="Times New Roman" w:cs="Times New Roman"/>
          <w:sz w:val="24"/>
          <w:szCs w:val="24"/>
        </w:rPr>
        <w:t xml:space="preserve"> of the 30th recharged cathodes under optical field and </w:t>
      </w:r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MF 0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mT</w:t>
      </w:r>
      <w:proofErr w:type="spellEnd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 xml:space="preserve"> and 5 </w:t>
      </w:r>
      <w:proofErr w:type="spellStart"/>
      <w:r w:rsidRPr="00F62470">
        <w:rPr>
          <w:rFonts w:ascii="Times New Roman" w:hAnsi="Times New Roman" w:cs="Times New Roman"/>
          <w:color w:val="1C1D1E"/>
          <w:sz w:val="24"/>
          <w:szCs w:val="24"/>
          <w:shd w:val="clear" w:color="auto" w:fill="FFFFFF"/>
        </w:rPr>
        <w:t>mT</w:t>
      </w:r>
      <w:r w:rsidRPr="00F62470">
        <w:rPr>
          <w:rFonts w:ascii="Times New Roman" w:hAnsi="Times New Roman" w:cs="Times New Roman"/>
          <w:sz w:val="24"/>
          <w:szCs w:val="24"/>
        </w:rPr>
        <w:t>.</w:t>
      </w:r>
      <w:proofErr w:type="spellEnd"/>
    </w:p>
    <w:sectPr w:rsidR="007504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21" w:rsidRDefault="00CB0921" w:rsidP="00F96EC3">
      <w:r>
        <w:separator/>
      </w:r>
    </w:p>
  </w:endnote>
  <w:endnote w:type="continuationSeparator" w:id="0">
    <w:p w:rsidR="00CB0921" w:rsidRDefault="00CB0921" w:rsidP="00F96E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calaSansLF-Regular">
    <w:altName w:val="微软雅黑"/>
    <w:charset w:val="86"/>
    <w:family w:val="swiss"/>
    <w:pitch w:val="default"/>
    <w:sig w:usb0="00000000" w:usb1="00000000" w:usb2="00000010" w:usb3="00000000" w:csb0="00040000" w:csb1="00000000"/>
  </w:font>
  <w:font w:name="Open Sans">
    <w:altName w:val="Tahoma"/>
    <w:charset w:val="00"/>
    <w:family w:val="swiss"/>
    <w:pitch w:val="default"/>
    <w:sig w:usb0="00000000" w:usb1="00000000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21" w:rsidRDefault="00CB0921" w:rsidP="00F96EC3">
      <w:r>
        <w:separator/>
      </w:r>
    </w:p>
  </w:footnote>
  <w:footnote w:type="continuationSeparator" w:id="0">
    <w:p w:rsidR="00CB0921" w:rsidRDefault="00CB0921" w:rsidP="00F96E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AzsTQ0NzQzMrMEIiUdpeDU4uLM/DyQAsNaAGUhabUsAAAA"/>
  </w:docVars>
  <w:rsids>
    <w:rsidRoot w:val="003157B7"/>
    <w:rsid w:val="000240FF"/>
    <w:rsid w:val="00061F54"/>
    <w:rsid w:val="000765CA"/>
    <w:rsid w:val="00081515"/>
    <w:rsid w:val="000B6F66"/>
    <w:rsid w:val="000C0226"/>
    <w:rsid w:val="000E6AA6"/>
    <w:rsid w:val="000F173B"/>
    <w:rsid w:val="0010552F"/>
    <w:rsid w:val="001100E1"/>
    <w:rsid w:val="0012686A"/>
    <w:rsid w:val="00142D22"/>
    <w:rsid w:val="00183D47"/>
    <w:rsid w:val="001B718F"/>
    <w:rsid w:val="001B74A8"/>
    <w:rsid w:val="001C01A6"/>
    <w:rsid w:val="001C4C81"/>
    <w:rsid w:val="001E032B"/>
    <w:rsid w:val="00204822"/>
    <w:rsid w:val="002227EB"/>
    <w:rsid w:val="0022452F"/>
    <w:rsid w:val="00234BC2"/>
    <w:rsid w:val="00254F6B"/>
    <w:rsid w:val="0026083F"/>
    <w:rsid w:val="00311836"/>
    <w:rsid w:val="003157B7"/>
    <w:rsid w:val="00323422"/>
    <w:rsid w:val="003318B9"/>
    <w:rsid w:val="003631DB"/>
    <w:rsid w:val="00374943"/>
    <w:rsid w:val="00390C64"/>
    <w:rsid w:val="003F5EEA"/>
    <w:rsid w:val="00462C4D"/>
    <w:rsid w:val="00492E87"/>
    <w:rsid w:val="004A2E0F"/>
    <w:rsid w:val="004D09D9"/>
    <w:rsid w:val="004E1566"/>
    <w:rsid w:val="004E187E"/>
    <w:rsid w:val="004F2E16"/>
    <w:rsid w:val="00533DFD"/>
    <w:rsid w:val="00554262"/>
    <w:rsid w:val="0056380E"/>
    <w:rsid w:val="00566AEB"/>
    <w:rsid w:val="005B257C"/>
    <w:rsid w:val="005B613C"/>
    <w:rsid w:val="00642D0B"/>
    <w:rsid w:val="006431DC"/>
    <w:rsid w:val="00652F95"/>
    <w:rsid w:val="00694629"/>
    <w:rsid w:val="006E0203"/>
    <w:rsid w:val="006F2C88"/>
    <w:rsid w:val="006F62D1"/>
    <w:rsid w:val="007377A8"/>
    <w:rsid w:val="00750465"/>
    <w:rsid w:val="00757F32"/>
    <w:rsid w:val="00763A92"/>
    <w:rsid w:val="00800529"/>
    <w:rsid w:val="008063C3"/>
    <w:rsid w:val="008A3724"/>
    <w:rsid w:val="0090404B"/>
    <w:rsid w:val="00920854"/>
    <w:rsid w:val="00924BEE"/>
    <w:rsid w:val="00930848"/>
    <w:rsid w:val="009720F6"/>
    <w:rsid w:val="00975B11"/>
    <w:rsid w:val="009C3A00"/>
    <w:rsid w:val="00A21F51"/>
    <w:rsid w:val="00AB2D26"/>
    <w:rsid w:val="00AD2300"/>
    <w:rsid w:val="00AF11DC"/>
    <w:rsid w:val="00B46C5F"/>
    <w:rsid w:val="00BA2FF7"/>
    <w:rsid w:val="00BC3D98"/>
    <w:rsid w:val="00BE2366"/>
    <w:rsid w:val="00BE53B8"/>
    <w:rsid w:val="00C94470"/>
    <w:rsid w:val="00CB0921"/>
    <w:rsid w:val="00CB16FA"/>
    <w:rsid w:val="00CE46C0"/>
    <w:rsid w:val="00CF246F"/>
    <w:rsid w:val="00D02771"/>
    <w:rsid w:val="00D047B6"/>
    <w:rsid w:val="00D22DBA"/>
    <w:rsid w:val="00D604F6"/>
    <w:rsid w:val="00D6658D"/>
    <w:rsid w:val="00D80861"/>
    <w:rsid w:val="00D83BC3"/>
    <w:rsid w:val="00DC47D1"/>
    <w:rsid w:val="00DF681E"/>
    <w:rsid w:val="00E37223"/>
    <w:rsid w:val="00E46B3A"/>
    <w:rsid w:val="00E46DA9"/>
    <w:rsid w:val="00E66E71"/>
    <w:rsid w:val="00E80E6C"/>
    <w:rsid w:val="00E86370"/>
    <w:rsid w:val="00E92537"/>
    <w:rsid w:val="00E937FF"/>
    <w:rsid w:val="00EB1589"/>
    <w:rsid w:val="00EC3695"/>
    <w:rsid w:val="00ED6517"/>
    <w:rsid w:val="00EF180C"/>
    <w:rsid w:val="00F62470"/>
    <w:rsid w:val="00F72E79"/>
    <w:rsid w:val="00F83515"/>
    <w:rsid w:val="00F96EC3"/>
    <w:rsid w:val="00F97A96"/>
    <w:rsid w:val="00FA08E3"/>
    <w:rsid w:val="00FC2397"/>
    <w:rsid w:val="00FF2EF2"/>
    <w:rsid w:val="227B3390"/>
    <w:rsid w:val="26265CE3"/>
    <w:rsid w:val="43432F4B"/>
    <w:rsid w:val="5A581DCB"/>
    <w:rsid w:val="7614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Addresses">
    <w:name w:val="Addresses"/>
    <w:basedOn w:val="a"/>
    <w:qFormat/>
    <w:pPr>
      <w:widowControl/>
      <w:jc w:val="left"/>
    </w:pPr>
    <w:rPr>
      <w:rFonts w:ascii="Times New Roman" w:eastAsia="宋体" w:hAnsi="Times New Roman" w:cs="Times New Roman"/>
      <w:kern w:val="0"/>
      <w:sz w:val="24"/>
      <w:szCs w:val="24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customStyle="1" w:styleId="Addresses">
    <w:name w:val="Addresses"/>
    <w:basedOn w:val="a"/>
    <w:qFormat/>
    <w:pPr>
      <w:widowControl/>
      <w:jc w:val="left"/>
    </w:pPr>
    <w:rPr>
      <w:rFonts w:ascii="Times New Roman" w:eastAsia="宋体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footnotes" Target="foot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customXml" Target="../customXml/item2.xml"/><Relationship Id="rId16" Type="http://schemas.openxmlformats.org/officeDocument/2006/relationships/image" Target="media/image8.tiff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tiff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tiff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672CF3-8BCC-4DB6-B324-755657077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339</Words>
  <Characters>1936</Characters>
  <Application>Microsoft Office Word</Application>
  <DocSecurity>0</DocSecurity>
  <Lines>16</Lines>
  <Paragraphs>4</Paragraphs>
  <ScaleCrop>false</ScaleCrop>
  <Company>Microsoft</Company>
  <LinksUpToDate>false</LinksUpToDate>
  <CharactersWithSpaces>2271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 cxv</cp:lastModifiedBy>
  <cp:revision>3</cp:revision>
  <dcterms:created xsi:type="dcterms:W3CDTF">2020-08-24T06:55:00Z</dcterms:created>
  <dcterms:modified xsi:type="dcterms:W3CDTF">2020-08-24T06:56:00Z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