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A44B" w14:textId="77777777" w:rsidR="00195901" w:rsidRPr="00325703" w:rsidRDefault="00E060E0" w:rsidP="00E060E0">
      <w:pPr>
        <w:rPr>
          <w:rFonts w:ascii="Arial" w:hAnsi="Arial" w:cs="Arial"/>
          <w:sz w:val="24"/>
          <w:szCs w:val="24"/>
        </w:rPr>
      </w:pPr>
      <w:r w:rsidRPr="00325703">
        <w:rPr>
          <w:rFonts w:ascii="Arial" w:hAnsi="Arial" w:cs="Arial"/>
          <w:b/>
          <w:bCs/>
          <w:sz w:val="24"/>
          <w:szCs w:val="24"/>
        </w:rPr>
        <w:t>Table 4.</w:t>
      </w:r>
      <w:r w:rsidRPr="00325703">
        <w:rPr>
          <w:rFonts w:ascii="Arial" w:hAnsi="Arial" w:cs="Arial"/>
          <w:sz w:val="24"/>
          <w:szCs w:val="24"/>
        </w:rPr>
        <w:t xml:space="preserve"> Contingency table and diagnostic accuracy on per-region analysis over </w:t>
      </w:r>
    </w:p>
    <w:p w14:paraId="7A5A0E75" w14:textId="3CA27B8D" w:rsidR="00E060E0" w:rsidRPr="00325703" w:rsidRDefault="00E060E0" w:rsidP="00E060E0">
      <w:pPr>
        <w:rPr>
          <w:rFonts w:ascii="Arial" w:hAnsi="Arial" w:cs="Arial"/>
          <w:sz w:val="24"/>
          <w:szCs w:val="24"/>
        </w:rPr>
      </w:pPr>
      <w:r w:rsidRPr="00325703">
        <w:rPr>
          <w:rFonts w:ascii="Arial" w:hAnsi="Arial" w:cs="Arial"/>
          <w:sz w:val="24"/>
          <w:szCs w:val="24"/>
        </w:rPr>
        <w:t xml:space="preserve">a total of </w:t>
      </w:r>
      <w:r w:rsidR="004157F9" w:rsidRPr="00325703">
        <w:rPr>
          <w:rFonts w:ascii="Arial" w:hAnsi="Arial" w:cs="Arial"/>
          <w:sz w:val="24"/>
          <w:szCs w:val="24"/>
        </w:rPr>
        <w:t>117</w:t>
      </w:r>
      <w:r w:rsidRPr="00325703">
        <w:rPr>
          <w:rFonts w:ascii="Arial" w:hAnsi="Arial" w:cs="Arial"/>
          <w:sz w:val="24"/>
          <w:szCs w:val="24"/>
        </w:rPr>
        <w:t xml:space="preserve"> anatomical lymph nodal regions dissected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2268"/>
        <w:gridCol w:w="2410"/>
      </w:tblGrid>
      <w:tr w:rsidR="00E060E0" w:rsidRPr="00325703" w14:paraId="29DAD662" w14:textId="77777777" w:rsidTr="00325703">
        <w:trPr>
          <w:tblHeader/>
          <w:tblCellSpacing w:w="15" w:type="dxa"/>
        </w:trPr>
        <w:tc>
          <w:tcPr>
            <w:tcW w:w="4203" w:type="dxa"/>
            <w:vAlign w:val="center"/>
            <w:hideMark/>
          </w:tcPr>
          <w:p w14:paraId="6BE9A466" w14:textId="609F0A16" w:rsidR="00E060E0" w:rsidRPr="00325703" w:rsidRDefault="00E060E0" w:rsidP="00E060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Align w:val="center"/>
            <w:hideMark/>
          </w:tcPr>
          <w:p w14:paraId="7D54CDAB" w14:textId="77777777" w:rsidR="00E060E0" w:rsidRPr="00325703" w:rsidRDefault="00E060E0" w:rsidP="00E060E0">
            <w:pP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3257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Pathology</w:t>
            </w:r>
            <w:proofErr w:type="spellEnd"/>
            <w:r w:rsidRPr="003257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positive</w:t>
            </w:r>
          </w:p>
        </w:tc>
        <w:tc>
          <w:tcPr>
            <w:tcW w:w="2365" w:type="dxa"/>
            <w:vAlign w:val="center"/>
            <w:hideMark/>
          </w:tcPr>
          <w:p w14:paraId="396319A0" w14:textId="77777777" w:rsidR="00E060E0" w:rsidRPr="00325703" w:rsidRDefault="00E060E0" w:rsidP="00E060E0">
            <w:pP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3257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Pathology</w:t>
            </w:r>
            <w:proofErr w:type="spellEnd"/>
            <w:r w:rsidRPr="003257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negative</w:t>
            </w:r>
          </w:p>
        </w:tc>
      </w:tr>
      <w:tr w:rsidR="00E060E0" w:rsidRPr="00325703" w14:paraId="36573DD7" w14:textId="77777777" w:rsidTr="00325703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4B5F3D7A" w14:textId="735A7C2A" w:rsidR="00E060E0" w:rsidRPr="00325703" w:rsidRDefault="00E060E0" w:rsidP="00E060E0">
            <w:pP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3257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PSMA positive</w:t>
            </w:r>
            <w:r w:rsidR="002F4C4F" w:rsidRPr="003257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3D model</w:t>
            </w:r>
          </w:p>
        </w:tc>
        <w:tc>
          <w:tcPr>
            <w:tcW w:w="2238" w:type="dxa"/>
            <w:vAlign w:val="center"/>
          </w:tcPr>
          <w:p w14:paraId="1FC63CED" w14:textId="043CAA5E" w:rsidR="00E060E0" w:rsidRPr="00325703" w:rsidRDefault="004157F9" w:rsidP="00325703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325703">
              <w:rPr>
                <w:rFonts w:ascii="Arial" w:hAnsi="Arial" w:cs="Arial"/>
                <w:sz w:val="24"/>
                <w:szCs w:val="24"/>
                <w:lang w:val="it-IT"/>
              </w:rPr>
              <w:t>1</w:t>
            </w:r>
            <w:r w:rsidR="00DE7304" w:rsidRPr="00325703">
              <w:rPr>
                <w:rFonts w:ascii="Arial" w:hAnsi="Arial" w:cs="Arial"/>
                <w:sz w:val="24"/>
                <w:szCs w:val="24"/>
                <w:lang w:val="it-IT"/>
              </w:rPr>
              <w:t>1</w:t>
            </w:r>
          </w:p>
        </w:tc>
        <w:tc>
          <w:tcPr>
            <w:tcW w:w="2365" w:type="dxa"/>
            <w:vAlign w:val="center"/>
          </w:tcPr>
          <w:p w14:paraId="131C0E24" w14:textId="26608BAA" w:rsidR="00E060E0" w:rsidRPr="00325703" w:rsidRDefault="004157F9" w:rsidP="00325703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325703">
              <w:rPr>
                <w:rFonts w:ascii="Arial" w:hAnsi="Arial" w:cs="Arial"/>
                <w:sz w:val="24"/>
                <w:szCs w:val="24"/>
                <w:lang w:val="it-IT"/>
              </w:rPr>
              <w:t>1</w:t>
            </w:r>
            <w:r w:rsidR="00DE7304" w:rsidRPr="00325703">
              <w:rPr>
                <w:rFonts w:ascii="Arial" w:hAnsi="Arial" w:cs="Arial"/>
                <w:sz w:val="24"/>
                <w:szCs w:val="24"/>
                <w:lang w:val="it-IT"/>
              </w:rPr>
              <w:t>0</w:t>
            </w:r>
          </w:p>
        </w:tc>
      </w:tr>
      <w:tr w:rsidR="00E060E0" w:rsidRPr="00325703" w14:paraId="422811E7" w14:textId="77777777" w:rsidTr="00325703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4BEC34E0" w14:textId="3F0500DC" w:rsidR="00E060E0" w:rsidRPr="00325703" w:rsidRDefault="00E060E0" w:rsidP="00E060E0">
            <w:pP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3257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PSMA negative</w:t>
            </w:r>
            <w:r w:rsidR="002F4C4F" w:rsidRPr="003257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3D model</w:t>
            </w:r>
          </w:p>
        </w:tc>
        <w:tc>
          <w:tcPr>
            <w:tcW w:w="2238" w:type="dxa"/>
            <w:vAlign w:val="center"/>
          </w:tcPr>
          <w:p w14:paraId="3FB55210" w14:textId="60DABABB" w:rsidR="00E060E0" w:rsidRPr="00325703" w:rsidRDefault="004157F9" w:rsidP="00325703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325703">
              <w:rPr>
                <w:rFonts w:ascii="Arial" w:hAnsi="Arial" w:cs="Arial"/>
                <w:sz w:val="24"/>
                <w:szCs w:val="24"/>
                <w:lang w:val="it-IT"/>
              </w:rPr>
              <w:t>5</w:t>
            </w:r>
          </w:p>
        </w:tc>
        <w:tc>
          <w:tcPr>
            <w:tcW w:w="2365" w:type="dxa"/>
            <w:vAlign w:val="center"/>
          </w:tcPr>
          <w:p w14:paraId="2A19FDBD" w14:textId="423A8272" w:rsidR="00E060E0" w:rsidRPr="00325703" w:rsidRDefault="004157F9" w:rsidP="00325703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325703">
              <w:rPr>
                <w:rFonts w:ascii="Arial" w:hAnsi="Arial" w:cs="Arial"/>
                <w:sz w:val="24"/>
                <w:szCs w:val="24"/>
                <w:lang w:val="it-IT"/>
              </w:rPr>
              <w:t>91</w:t>
            </w:r>
          </w:p>
        </w:tc>
      </w:tr>
      <w:tr w:rsidR="00E060E0" w:rsidRPr="00325703" w14:paraId="0BF29D5F" w14:textId="77777777" w:rsidTr="00325703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1643A762" w14:textId="2B30F291" w:rsidR="00E060E0" w:rsidRPr="00325703" w:rsidRDefault="00E060E0" w:rsidP="00E060E0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proofErr w:type="spellStart"/>
            <w:r w:rsidRPr="00325703">
              <w:rPr>
                <w:rFonts w:ascii="Arial" w:hAnsi="Arial" w:cs="Arial"/>
                <w:sz w:val="24"/>
                <w:szCs w:val="24"/>
                <w:lang w:val="it-IT"/>
              </w:rPr>
              <w:t>Sensitivity</w:t>
            </w:r>
            <w:proofErr w:type="spellEnd"/>
            <w:r w:rsidR="00E251CC" w:rsidRPr="00325703">
              <w:rPr>
                <w:rFonts w:ascii="Arial" w:hAnsi="Arial" w:cs="Arial"/>
                <w:sz w:val="24"/>
                <w:szCs w:val="24"/>
                <w:lang w:val="it-IT"/>
              </w:rPr>
              <w:t xml:space="preserve"> (</w:t>
            </w:r>
            <w:r w:rsidR="005F55B7" w:rsidRPr="00325703">
              <w:rPr>
                <w:rFonts w:ascii="Arial" w:hAnsi="Arial" w:cs="Arial"/>
                <w:color w:val="000000" w:themeColor="text1"/>
                <w:sz w:val="24"/>
                <w:szCs w:val="24"/>
              </w:rPr>
              <w:t>%; 95% CI)</w:t>
            </w:r>
          </w:p>
        </w:tc>
        <w:tc>
          <w:tcPr>
            <w:tcW w:w="4633" w:type="dxa"/>
            <w:gridSpan w:val="2"/>
            <w:vAlign w:val="center"/>
            <w:hideMark/>
          </w:tcPr>
          <w:p w14:paraId="3C79139F" w14:textId="202DF2D3" w:rsidR="00E060E0" w:rsidRPr="00325703" w:rsidRDefault="0032275F" w:rsidP="00325703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 xml:space="preserve">69 (41- </w:t>
            </w:r>
            <w:r w:rsidR="008A621D" w:rsidRPr="00325703">
              <w:rPr>
                <w:rFonts w:ascii="Arial" w:hAnsi="Arial" w:cs="Arial"/>
                <w:sz w:val="24"/>
                <w:szCs w:val="24"/>
                <w:lang w:val="it-IT"/>
              </w:rPr>
              <w:t>88)</w:t>
            </w:r>
          </w:p>
        </w:tc>
      </w:tr>
      <w:tr w:rsidR="00E060E0" w:rsidRPr="00325703" w14:paraId="4AD11A7B" w14:textId="77777777" w:rsidTr="00325703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758BFA7C" w14:textId="6C6A5836" w:rsidR="00E060E0" w:rsidRPr="00325703" w:rsidRDefault="00E060E0" w:rsidP="00E060E0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proofErr w:type="spellStart"/>
            <w:r w:rsidRPr="00325703">
              <w:rPr>
                <w:rFonts w:ascii="Arial" w:hAnsi="Arial" w:cs="Arial"/>
                <w:sz w:val="24"/>
                <w:szCs w:val="24"/>
                <w:lang w:val="it-IT"/>
              </w:rPr>
              <w:t>Specificity</w:t>
            </w:r>
            <w:proofErr w:type="spellEnd"/>
            <w:r w:rsidR="00E251CC" w:rsidRPr="00325703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="005F55B7" w:rsidRPr="00325703">
              <w:rPr>
                <w:rFonts w:ascii="Arial" w:hAnsi="Arial" w:cs="Arial"/>
                <w:color w:val="000000" w:themeColor="text1"/>
                <w:sz w:val="24"/>
                <w:szCs w:val="24"/>
              </w:rPr>
              <w:t>(%; 95% CI)</w:t>
            </w:r>
          </w:p>
        </w:tc>
        <w:tc>
          <w:tcPr>
            <w:tcW w:w="4633" w:type="dxa"/>
            <w:gridSpan w:val="2"/>
            <w:vAlign w:val="center"/>
          </w:tcPr>
          <w:p w14:paraId="16155100" w14:textId="14A2A813" w:rsidR="00E060E0" w:rsidRPr="00325703" w:rsidRDefault="00162DF9" w:rsidP="00325703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325703">
              <w:rPr>
                <w:rFonts w:ascii="Arial" w:hAnsi="Arial" w:cs="Arial"/>
                <w:sz w:val="24"/>
                <w:szCs w:val="24"/>
                <w:lang w:val="it-IT"/>
              </w:rPr>
              <w:t>90</w:t>
            </w:r>
            <w:r w:rsidR="008A621D" w:rsidRPr="00325703">
              <w:rPr>
                <w:rFonts w:ascii="Arial" w:hAnsi="Arial" w:cs="Arial"/>
                <w:sz w:val="24"/>
                <w:szCs w:val="24"/>
                <w:lang w:val="it-IT"/>
              </w:rPr>
              <w:t xml:space="preserve"> (82</w:t>
            </w:r>
            <w:r w:rsidR="00E11818" w:rsidRPr="00325703">
              <w:rPr>
                <w:rFonts w:ascii="Arial" w:hAnsi="Arial" w:cs="Arial"/>
                <w:sz w:val="24"/>
                <w:szCs w:val="24"/>
                <w:lang w:val="it-IT"/>
              </w:rPr>
              <w:t>-</w:t>
            </w:r>
            <w:r w:rsidR="008A621D" w:rsidRPr="00325703">
              <w:rPr>
                <w:rFonts w:ascii="Arial" w:hAnsi="Arial" w:cs="Arial"/>
                <w:sz w:val="24"/>
                <w:szCs w:val="24"/>
                <w:lang w:val="it-IT"/>
              </w:rPr>
              <w:t xml:space="preserve"> 95)</w:t>
            </w:r>
          </w:p>
        </w:tc>
      </w:tr>
      <w:tr w:rsidR="00E060E0" w:rsidRPr="00325703" w14:paraId="22571DC4" w14:textId="77777777" w:rsidTr="00325703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52F1C456" w14:textId="70F66FC5" w:rsidR="00E060E0" w:rsidRPr="00325703" w:rsidRDefault="00E060E0" w:rsidP="00E060E0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325703">
              <w:rPr>
                <w:rFonts w:ascii="Arial" w:hAnsi="Arial" w:cs="Arial"/>
                <w:sz w:val="24"/>
                <w:szCs w:val="24"/>
                <w:lang w:val="it-IT"/>
              </w:rPr>
              <w:t xml:space="preserve">Positive </w:t>
            </w:r>
            <w:proofErr w:type="spellStart"/>
            <w:r w:rsidRPr="00325703">
              <w:rPr>
                <w:rFonts w:ascii="Arial" w:hAnsi="Arial" w:cs="Arial"/>
                <w:sz w:val="24"/>
                <w:szCs w:val="24"/>
                <w:lang w:val="it-IT"/>
              </w:rPr>
              <w:t>predictive</w:t>
            </w:r>
            <w:proofErr w:type="spellEnd"/>
            <w:r w:rsidRPr="00325703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25703">
              <w:rPr>
                <w:rFonts w:ascii="Arial" w:hAnsi="Arial" w:cs="Arial"/>
                <w:sz w:val="24"/>
                <w:szCs w:val="24"/>
                <w:lang w:val="it-IT"/>
              </w:rPr>
              <w:t>value</w:t>
            </w:r>
            <w:proofErr w:type="spellEnd"/>
            <w:r w:rsidR="00E251CC" w:rsidRPr="00325703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="005F55B7" w:rsidRPr="00325703">
              <w:rPr>
                <w:rFonts w:ascii="Arial" w:hAnsi="Arial" w:cs="Arial"/>
                <w:color w:val="000000" w:themeColor="text1"/>
                <w:sz w:val="24"/>
                <w:szCs w:val="24"/>
              </w:rPr>
              <w:t>(%; 95% CI)</w:t>
            </w:r>
          </w:p>
        </w:tc>
        <w:tc>
          <w:tcPr>
            <w:tcW w:w="4633" w:type="dxa"/>
            <w:gridSpan w:val="2"/>
            <w:vAlign w:val="center"/>
          </w:tcPr>
          <w:p w14:paraId="2006076A" w14:textId="3F16A4A3" w:rsidR="00E060E0" w:rsidRPr="00325703" w:rsidRDefault="00BD5D5F" w:rsidP="00325703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325703">
              <w:rPr>
                <w:rFonts w:ascii="Arial" w:hAnsi="Arial" w:cs="Arial"/>
                <w:sz w:val="24"/>
                <w:szCs w:val="24"/>
                <w:lang w:val="it-IT"/>
              </w:rPr>
              <w:t>52</w:t>
            </w:r>
            <w:r w:rsidR="008A621D" w:rsidRPr="00325703">
              <w:rPr>
                <w:rFonts w:ascii="Arial" w:hAnsi="Arial" w:cs="Arial"/>
                <w:sz w:val="24"/>
                <w:szCs w:val="24"/>
                <w:lang w:val="it-IT"/>
              </w:rPr>
              <w:t xml:space="preserve"> (30</w:t>
            </w:r>
            <w:r w:rsidR="00E11818" w:rsidRPr="00325703">
              <w:rPr>
                <w:rFonts w:ascii="Arial" w:hAnsi="Arial" w:cs="Arial"/>
                <w:sz w:val="24"/>
                <w:szCs w:val="24"/>
                <w:lang w:val="it-IT"/>
              </w:rPr>
              <w:t>-</w:t>
            </w:r>
            <w:r w:rsidR="008A621D" w:rsidRPr="00325703">
              <w:rPr>
                <w:rFonts w:ascii="Arial" w:hAnsi="Arial" w:cs="Arial"/>
                <w:sz w:val="24"/>
                <w:szCs w:val="24"/>
                <w:lang w:val="it-IT"/>
              </w:rPr>
              <w:t xml:space="preserve"> 74)</w:t>
            </w:r>
          </w:p>
        </w:tc>
      </w:tr>
      <w:tr w:rsidR="00E060E0" w:rsidRPr="00325703" w14:paraId="058847CF" w14:textId="77777777" w:rsidTr="00325703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031D9AC9" w14:textId="75AE2AB5" w:rsidR="00E060E0" w:rsidRPr="00325703" w:rsidRDefault="00E060E0" w:rsidP="00E060E0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325703">
              <w:rPr>
                <w:rFonts w:ascii="Arial" w:hAnsi="Arial" w:cs="Arial"/>
                <w:sz w:val="24"/>
                <w:szCs w:val="24"/>
                <w:lang w:val="it-IT"/>
              </w:rPr>
              <w:t xml:space="preserve">Negative </w:t>
            </w:r>
            <w:proofErr w:type="spellStart"/>
            <w:r w:rsidRPr="00325703">
              <w:rPr>
                <w:rFonts w:ascii="Arial" w:hAnsi="Arial" w:cs="Arial"/>
                <w:sz w:val="24"/>
                <w:szCs w:val="24"/>
                <w:lang w:val="it-IT"/>
              </w:rPr>
              <w:t>predictive</w:t>
            </w:r>
            <w:proofErr w:type="spellEnd"/>
            <w:r w:rsidRPr="00325703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25703">
              <w:rPr>
                <w:rFonts w:ascii="Arial" w:hAnsi="Arial" w:cs="Arial"/>
                <w:sz w:val="24"/>
                <w:szCs w:val="24"/>
                <w:lang w:val="it-IT"/>
              </w:rPr>
              <w:t>value</w:t>
            </w:r>
            <w:proofErr w:type="spellEnd"/>
            <w:r w:rsidR="00E251CC" w:rsidRPr="00325703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="005F55B7" w:rsidRPr="00325703">
              <w:rPr>
                <w:rFonts w:ascii="Arial" w:hAnsi="Arial" w:cs="Arial"/>
                <w:color w:val="000000" w:themeColor="text1"/>
                <w:sz w:val="24"/>
                <w:szCs w:val="24"/>
              </w:rPr>
              <w:t>(%; 95% CI)</w:t>
            </w:r>
          </w:p>
        </w:tc>
        <w:tc>
          <w:tcPr>
            <w:tcW w:w="4633" w:type="dxa"/>
            <w:gridSpan w:val="2"/>
            <w:vAlign w:val="center"/>
          </w:tcPr>
          <w:p w14:paraId="21C7B570" w14:textId="62B6E2D8" w:rsidR="00E060E0" w:rsidRPr="00325703" w:rsidRDefault="004157F9" w:rsidP="00325703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325703">
              <w:rPr>
                <w:rFonts w:ascii="Arial" w:hAnsi="Arial" w:cs="Arial"/>
                <w:sz w:val="24"/>
                <w:szCs w:val="24"/>
                <w:lang w:val="it-IT"/>
              </w:rPr>
              <w:t>95</w:t>
            </w:r>
            <w:r w:rsidR="008A621D" w:rsidRPr="00325703">
              <w:rPr>
                <w:rFonts w:ascii="Arial" w:hAnsi="Arial" w:cs="Arial"/>
                <w:sz w:val="24"/>
                <w:szCs w:val="24"/>
                <w:lang w:val="it-IT"/>
              </w:rPr>
              <w:t xml:space="preserve"> (88</w:t>
            </w:r>
            <w:r w:rsidR="00E11818" w:rsidRPr="00325703">
              <w:rPr>
                <w:rFonts w:ascii="Arial" w:hAnsi="Arial" w:cs="Arial"/>
                <w:sz w:val="24"/>
                <w:szCs w:val="24"/>
                <w:lang w:val="it-IT"/>
              </w:rPr>
              <w:t>-</w:t>
            </w:r>
            <w:r w:rsidR="008A621D" w:rsidRPr="00325703">
              <w:rPr>
                <w:rFonts w:ascii="Arial" w:hAnsi="Arial" w:cs="Arial"/>
                <w:sz w:val="24"/>
                <w:szCs w:val="24"/>
                <w:lang w:val="it-IT"/>
              </w:rPr>
              <w:t xml:space="preserve"> 98)</w:t>
            </w:r>
          </w:p>
        </w:tc>
      </w:tr>
      <w:tr w:rsidR="00757651" w:rsidRPr="00325703" w14:paraId="4971C534" w14:textId="77777777" w:rsidTr="00325703">
        <w:trPr>
          <w:tblCellSpacing w:w="15" w:type="dxa"/>
        </w:trPr>
        <w:tc>
          <w:tcPr>
            <w:tcW w:w="4203" w:type="dxa"/>
            <w:vAlign w:val="center"/>
          </w:tcPr>
          <w:p w14:paraId="270BC3FB" w14:textId="6709E57B" w:rsidR="00757651" w:rsidRPr="00325703" w:rsidRDefault="00757651" w:rsidP="00E060E0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325703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25703">
              <w:rPr>
                <w:rFonts w:ascii="Arial" w:hAnsi="Arial" w:cs="Arial"/>
                <w:sz w:val="24"/>
                <w:szCs w:val="24"/>
                <w:lang w:val="it-IT"/>
              </w:rPr>
              <w:t>Accuracy</w:t>
            </w:r>
            <w:proofErr w:type="spellEnd"/>
            <w:r w:rsidRPr="00325703">
              <w:rPr>
                <w:rFonts w:ascii="Arial" w:hAnsi="Arial" w:cs="Arial"/>
                <w:sz w:val="24"/>
                <w:szCs w:val="24"/>
                <w:lang w:val="it-IT"/>
              </w:rPr>
              <w:t xml:space="preserve"> (AUC)</w:t>
            </w:r>
          </w:p>
        </w:tc>
        <w:tc>
          <w:tcPr>
            <w:tcW w:w="4633" w:type="dxa"/>
            <w:gridSpan w:val="2"/>
            <w:vAlign w:val="center"/>
          </w:tcPr>
          <w:p w14:paraId="096A2DF5" w14:textId="1D296C4F" w:rsidR="00757651" w:rsidRPr="00325703" w:rsidRDefault="00757651" w:rsidP="00325703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325703">
              <w:rPr>
                <w:rFonts w:ascii="Arial" w:hAnsi="Arial" w:cs="Arial"/>
                <w:sz w:val="24"/>
                <w:szCs w:val="24"/>
                <w:lang w:val="it-IT"/>
              </w:rPr>
              <w:t>0.7</w:t>
            </w:r>
            <w:r w:rsidR="00DE7304" w:rsidRPr="00325703">
              <w:rPr>
                <w:rFonts w:ascii="Arial" w:hAnsi="Arial" w:cs="Arial"/>
                <w:sz w:val="24"/>
                <w:szCs w:val="24"/>
                <w:lang w:val="it-IT"/>
              </w:rPr>
              <w:t>9</w:t>
            </w:r>
          </w:p>
        </w:tc>
      </w:tr>
    </w:tbl>
    <w:p w14:paraId="58378A91" w14:textId="2AF721B4" w:rsidR="00E060E0" w:rsidRPr="00325703" w:rsidRDefault="00E060E0" w:rsidP="00E060E0">
      <w:pPr>
        <w:rPr>
          <w:rFonts w:ascii="Arial" w:hAnsi="Arial" w:cs="Arial"/>
          <w:sz w:val="24"/>
          <w:szCs w:val="24"/>
          <w:lang w:val="it-IT"/>
        </w:rPr>
      </w:pPr>
      <w:r w:rsidRPr="00325703">
        <w:rPr>
          <w:rFonts w:ascii="Arial" w:hAnsi="Arial" w:cs="Arial"/>
          <w:sz w:val="24"/>
          <w:szCs w:val="24"/>
          <w:lang w:val="it-IT"/>
        </w:rPr>
        <w:t>PSMA = prostate-</w:t>
      </w:r>
      <w:proofErr w:type="spellStart"/>
      <w:r w:rsidRPr="00325703">
        <w:rPr>
          <w:rFonts w:ascii="Arial" w:hAnsi="Arial" w:cs="Arial"/>
          <w:sz w:val="24"/>
          <w:szCs w:val="24"/>
          <w:lang w:val="it-IT"/>
        </w:rPr>
        <w:t>specific</w:t>
      </w:r>
      <w:proofErr w:type="spellEnd"/>
      <w:r w:rsidRPr="00325703">
        <w:rPr>
          <w:rFonts w:ascii="Arial" w:hAnsi="Arial" w:cs="Arial"/>
          <w:sz w:val="24"/>
          <w:szCs w:val="24"/>
          <w:lang w:val="it-IT"/>
        </w:rPr>
        <w:t xml:space="preserve"> membrane </w:t>
      </w:r>
      <w:proofErr w:type="spellStart"/>
      <w:r w:rsidRPr="00325703">
        <w:rPr>
          <w:rFonts w:ascii="Arial" w:hAnsi="Arial" w:cs="Arial"/>
          <w:sz w:val="24"/>
          <w:szCs w:val="24"/>
          <w:lang w:val="it-IT"/>
        </w:rPr>
        <w:t>antigen</w:t>
      </w:r>
      <w:proofErr w:type="spellEnd"/>
      <w:r w:rsidRPr="00325703">
        <w:rPr>
          <w:rFonts w:ascii="Arial" w:hAnsi="Arial" w:cs="Arial"/>
          <w:sz w:val="24"/>
          <w:szCs w:val="24"/>
          <w:lang w:val="it-IT"/>
        </w:rPr>
        <w:t>;</w:t>
      </w:r>
      <w:r w:rsidR="0035130D" w:rsidRPr="00325703">
        <w:rPr>
          <w:rFonts w:ascii="Arial" w:hAnsi="Arial" w:cs="Arial"/>
          <w:sz w:val="24"/>
          <w:szCs w:val="24"/>
          <w:lang w:val="it-IT"/>
        </w:rPr>
        <w:t xml:space="preserve"> </w:t>
      </w:r>
      <w:r w:rsidR="00325703">
        <w:rPr>
          <w:rFonts w:ascii="Arial" w:hAnsi="Arial" w:cs="Arial"/>
          <w:sz w:val="24"/>
          <w:szCs w:val="24"/>
          <w:lang w:val="it-IT"/>
        </w:rPr>
        <w:t xml:space="preserve">3D: 3 </w:t>
      </w:r>
      <w:proofErr w:type="spellStart"/>
      <w:r w:rsidR="00325703">
        <w:rPr>
          <w:rFonts w:ascii="Arial" w:hAnsi="Arial" w:cs="Arial"/>
          <w:sz w:val="24"/>
          <w:szCs w:val="24"/>
          <w:lang w:val="it-IT"/>
        </w:rPr>
        <w:t>dimensional</w:t>
      </w:r>
      <w:proofErr w:type="spellEnd"/>
    </w:p>
    <w:sectPr w:rsidR="00E060E0" w:rsidRPr="003257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744E" w14:textId="77777777" w:rsidR="00855BD9" w:rsidRDefault="00855BD9" w:rsidP="00D8163A">
      <w:pPr>
        <w:spacing w:after="0" w:line="240" w:lineRule="auto"/>
      </w:pPr>
      <w:r>
        <w:separator/>
      </w:r>
    </w:p>
  </w:endnote>
  <w:endnote w:type="continuationSeparator" w:id="0">
    <w:p w14:paraId="5A9F0F97" w14:textId="77777777" w:rsidR="00855BD9" w:rsidRDefault="00855BD9" w:rsidP="00D8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575C5" w14:textId="77777777" w:rsidR="00855BD9" w:rsidRDefault="00855BD9" w:rsidP="00D8163A">
      <w:pPr>
        <w:spacing w:after="0" w:line="240" w:lineRule="auto"/>
      </w:pPr>
      <w:r>
        <w:separator/>
      </w:r>
    </w:p>
  </w:footnote>
  <w:footnote w:type="continuationSeparator" w:id="0">
    <w:p w14:paraId="4ED08D67" w14:textId="77777777" w:rsidR="00855BD9" w:rsidRDefault="00855BD9" w:rsidP="00D81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E"/>
    <w:rsid w:val="000272BA"/>
    <w:rsid w:val="00041878"/>
    <w:rsid w:val="00067DB5"/>
    <w:rsid w:val="00093834"/>
    <w:rsid w:val="000B54AC"/>
    <w:rsid w:val="00125320"/>
    <w:rsid w:val="00162DF9"/>
    <w:rsid w:val="00173426"/>
    <w:rsid w:val="00185E4E"/>
    <w:rsid w:val="001954E0"/>
    <w:rsid w:val="00195901"/>
    <w:rsid w:val="001A2ACB"/>
    <w:rsid w:val="001C2524"/>
    <w:rsid w:val="002021E8"/>
    <w:rsid w:val="00207B89"/>
    <w:rsid w:val="00210B8A"/>
    <w:rsid w:val="002254C9"/>
    <w:rsid w:val="0025177B"/>
    <w:rsid w:val="00294750"/>
    <w:rsid w:val="002D2832"/>
    <w:rsid w:val="002F32E0"/>
    <w:rsid w:val="002F4C4F"/>
    <w:rsid w:val="00300771"/>
    <w:rsid w:val="00307E0F"/>
    <w:rsid w:val="0032275F"/>
    <w:rsid w:val="00325703"/>
    <w:rsid w:val="003371C6"/>
    <w:rsid w:val="0035130D"/>
    <w:rsid w:val="003704BD"/>
    <w:rsid w:val="003C36E8"/>
    <w:rsid w:val="003D75C9"/>
    <w:rsid w:val="003E67B2"/>
    <w:rsid w:val="003E6AC9"/>
    <w:rsid w:val="003F1B99"/>
    <w:rsid w:val="004157F9"/>
    <w:rsid w:val="00415A67"/>
    <w:rsid w:val="004237E9"/>
    <w:rsid w:val="00435185"/>
    <w:rsid w:val="00455F14"/>
    <w:rsid w:val="00463089"/>
    <w:rsid w:val="0047367A"/>
    <w:rsid w:val="00473EC8"/>
    <w:rsid w:val="004762C0"/>
    <w:rsid w:val="004A04C8"/>
    <w:rsid w:val="004A0EDE"/>
    <w:rsid w:val="004A7270"/>
    <w:rsid w:val="004B0180"/>
    <w:rsid w:val="004B148F"/>
    <w:rsid w:val="004D3CCD"/>
    <w:rsid w:val="004E61D9"/>
    <w:rsid w:val="0050324E"/>
    <w:rsid w:val="00541A2B"/>
    <w:rsid w:val="00551802"/>
    <w:rsid w:val="00557FEE"/>
    <w:rsid w:val="005A48F0"/>
    <w:rsid w:val="005B659F"/>
    <w:rsid w:val="005D23E7"/>
    <w:rsid w:val="005F55B7"/>
    <w:rsid w:val="00666C46"/>
    <w:rsid w:val="006725D5"/>
    <w:rsid w:val="0067388A"/>
    <w:rsid w:val="00683767"/>
    <w:rsid w:val="00684B05"/>
    <w:rsid w:val="006861D7"/>
    <w:rsid w:val="006865B5"/>
    <w:rsid w:val="00692340"/>
    <w:rsid w:val="006A6B90"/>
    <w:rsid w:val="006D73CB"/>
    <w:rsid w:val="006F5B90"/>
    <w:rsid w:val="007512FC"/>
    <w:rsid w:val="00757651"/>
    <w:rsid w:val="00765DD1"/>
    <w:rsid w:val="00787ACD"/>
    <w:rsid w:val="007937D1"/>
    <w:rsid w:val="007A3B04"/>
    <w:rsid w:val="007E6AF6"/>
    <w:rsid w:val="0082139E"/>
    <w:rsid w:val="00855BD9"/>
    <w:rsid w:val="00861E70"/>
    <w:rsid w:val="008A621D"/>
    <w:rsid w:val="008D19E2"/>
    <w:rsid w:val="008F3AE5"/>
    <w:rsid w:val="008F707C"/>
    <w:rsid w:val="00906CA8"/>
    <w:rsid w:val="00923E4E"/>
    <w:rsid w:val="0094675B"/>
    <w:rsid w:val="00964E93"/>
    <w:rsid w:val="00976C02"/>
    <w:rsid w:val="00995590"/>
    <w:rsid w:val="009D08B8"/>
    <w:rsid w:val="009E7C93"/>
    <w:rsid w:val="00A3574D"/>
    <w:rsid w:val="00A428BE"/>
    <w:rsid w:val="00A613B2"/>
    <w:rsid w:val="00A61408"/>
    <w:rsid w:val="00A91C5C"/>
    <w:rsid w:val="00AF715A"/>
    <w:rsid w:val="00B06DBA"/>
    <w:rsid w:val="00B4462F"/>
    <w:rsid w:val="00B678F8"/>
    <w:rsid w:val="00B971E1"/>
    <w:rsid w:val="00B97E56"/>
    <w:rsid w:val="00BA2170"/>
    <w:rsid w:val="00BC01DA"/>
    <w:rsid w:val="00BD5D5F"/>
    <w:rsid w:val="00BE29CD"/>
    <w:rsid w:val="00BF4F83"/>
    <w:rsid w:val="00C115BB"/>
    <w:rsid w:val="00C17D4B"/>
    <w:rsid w:val="00C548F3"/>
    <w:rsid w:val="00C65E36"/>
    <w:rsid w:val="00C82C0F"/>
    <w:rsid w:val="00CC263B"/>
    <w:rsid w:val="00CD7F52"/>
    <w:rsid w:val="00CE21FD"/>
    <w:rsid w:val="00CE5432"/>
    <w:rsid w:val="00CF1610"/>
    <w:rsid w:val="00CF7288"/>
    <w:rsid w:val="00D12495"/>
    <w:rsid w:val="00D412CE"/>
    <w:rsid w:val="00D45396"/>
    <w:rsid w:val="00D531C9"/>
    <w:rsid w:val="00D8163A"/>
    <w:rsid w:val="00DA1127"/>
    <w:rsid w:val="00DB4172"/>
    <w:rsid w:val="00DC2663"/>
    <w:rsid w:val="00DC283C"/>
    <w:rsid w:val="00DC659B"/>
    <w:rsid w:val="00DD249E"/>
    <w:rsid w:val="00DD31DB"/>
    <w:rsid w:val="00DE7304"/>
    <w:rsid w:val="00DF6A09"/>
    <w:rsid w:val="00E060E0"/>
    <w:rsid w:val="00E11818"/>
    <w:rsid w:val="00E16A66"/>
    <w:rsid w:val="00E20FAB"/>
    <w:rsid w:val="00E21351"/>
    <w:rsid w:val="00E24BCE"/>
    <w:rsid w:val="00E251CC"/>
    <w:rsid w:val="00E33D57"/>
    <w:rsid w:val="00E43E0D"/>
    <w:rsid w:val="00E958D9"/>
    <w:rsid w:val="00EC2084"/>
    <w:rsid w:val="00EC5393"/>
    <w:rsid w:val="00ED7188"/>
    <w:rsid w:val="00EE6386"/>
    <w:rsid w:val="00F3105D"/>
    <w:rsid w:val="00FF3FE8"/>
    <w:rsid w:val="00FF4C3B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C1408"/>
  <w15:chartTrackingRefBased/>
  <w15:docId w15:val="{EA58C689-04A1-4137-B008-51FDA16B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5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5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5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5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5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5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5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5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5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5E4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5E4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5E4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5E4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5E4E"/>
    <w:rPr>
      <w:rFonts w:eastAsiaTheme="majorEastAsia" w:cstheme="majorBidi"/>
      <w:color w:val="0F4761" w:themeColor="accent1" w:themeShade="B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5E4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5E4E"/>
    <w:rPr>
      <w:rFonts w:eastAsiaTheme="majorEastAsia" w:cstheme="majorBidi"/>
      <w:color w:val="595959" w:themeColor="text1" w:themeTint="A6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5E4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5E4E"/>
    <w:rPr>
      <w:rFonts w:eastAsiaTheme="majorEastAsia" w:cstheme="majorBidi"/>
      <w:color w:val="272727" w:themeColor="text1" w:themeTint="D8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5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5E4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5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5E4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5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5E4E"/>
    <w:rPr>
      <w:i/>
      <w:iCs/>
      <w:color w:val="404040" w:themeColor="text1" w:themeTint="BF"/>
      <w:lang w:val="en-US"/>
    </w:rPr>
  </w:style>
  <w:style w:type="paragraph" w:styleId="Paragrafoelenco">
    <w:name w:val="List Paragraph"/>
    <w:basedOn w:val="Normale"/>
    <w:uiPriority w:val="34"/>
    <w:qFormat/>
    <w:rsid w:val="00185E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5E4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5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5E4E"/>
    <w:rPr>
      <w:i/>
      <w:iCs/>
      <w:color w:val="0F4761" w:themeColor="accent1" w:themeShade="BF"/>
      <w:lang w:val="en-US"/>
    </w:rPr>
  </w:style>
  <w:style w:type="character" w:styleId="Riferimentointenso">
    <w:name w:val="Intense Reference"/>
    <w:basedOn w:val="Carpredefinitoparagrafo"/>
    <w:uiPriority w:val="32"/>
    <w:qFormat/>
    <w:rsid w:val="00185E4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43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07B8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7B8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816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163A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816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163A"/>
    <w:rPr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2F32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32E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32E0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32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32E0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3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7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Mottaran</dc:creator>
  <cp:keywords/>
  <dc:description/>
  <cp:lastModifiedBy>Lorenzo Bianchi - lorenzo.bianchi3@studio.unibo.it</cp:lastModifiedBy>
  <cp:revision>54</cp:revision>
  <dcterms:created xsi:type="dcterms:W3CDTF">2024-10-21T18:16:00Z</dcterms:created>
  <dcterms:modified xsi:type="dcterms:W3CDTF">2025-02-08T18:34:00Z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5dfebcb1191d47c519d8dad63ae3683f7d5aa34d065388ac128892cb70c6e9c0</vt:lpwstr>
  </property>
</Properties>
</file>