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C0F27" w14:textId="77777777" w:rsidR="00013DCB" w:rsidRDefault="00013DCB" w:rsidP="00013DCB">
      <w:pPr>
        <w:spacing w:before="100" w:beforeAutospacing="1" w:after="100" w:afterAutospacing="1" w:line="36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Author Biography</w:t>
      </w:r>
    </w:p>
    <w:p w14:paraId="5E1BABFB" w14:textId="173D6924" w:rsidR="00013DCB" w:rsidRPr="00013DCB" w:rsidRDefault="00013DCB" w:rsidP="00013DCB">
      <w:pPr>
        <w:spacing w:before="100" w:beforeAutospacing="1" w:after="100" w:afterAutospacing="1" w:line="360" w:lineRule="auto"/>
        <w:jc w:val="both"/>
        <w:rPr>
          <w:rFonts w:ascii="Times New Roman" w:eastAsia="Times New Roman" w:hAnsi="Times New Roman" w:cs="Times New Roman"/>
          <w:kern w:val="0"/>
          <w14:ligatures w14:val="none"/>
        </w:rPr>
      </w:pPr>
      <w:r w:rsidRPr="00013DCB">
        <w:rPr>
          <w:rFonts w:ascii="Times New Roman" w:eastAsia="Times New Roman" w:hAnsi="Times New Roman" w:cs="Times New Roman"/>
          <w:kern w:val="0"/>
          <w14:ligatures w14:val="none"/>
        </w:rPr>
        <w:t xml:space="preserve">Dr. Ernel S. Merano is a distinguished Filipino educator, researcher, and author </w:t>
      </w:r>
      <w:proofErr w:type="spellStart"/>
      <w:r>
        <w:rPr>
          <w:rFonts w:ascii="Times New Roman" w:eastAsia="Times New Roman" w:hAnsi="Times New Roman" w:cs="Times New Roman"/>
          <w:kern w:val="0"/>
          <w14:ligatures w14:val="none"/>
        </w:rPr>
        <w:t>specialising</w:t>
      </w:r>
      <w:proofErr w:type="spellEnd"/>
      <w:r w:rsidRPr="00013DCB">
        <w:rPr>
          <w:rFonts w:ascii="Times New Roman" w:eastAsia="Times New Roman" w:hAnsi="Times New Roman" w:cs="Times New Roman"/>
          <w:kern w:val="0"/>
          <w14:ligatures w14:val="none"/>
        </w:rPr>
        <w:t xml:space="preserve"> in educational leadership, financial management in education, and interdisciplinary studies. He earned his Doctor of Philosophy in Education, majoring in Educational Programs Management, from Eastern Visayas State University in 2017. </w:t>
      </w:r>
      <w:r>
        <w:rPr>
          <w:rFonts w:ascii="Times New Roman" w:eastAsia="Times New Roman" w:hAnsi="Times New Roman" w:cs="Times New Roman"/>
          <w:kern w:val="0"/>
          <w14:ligatures w14:val="none"/>
        </w:rPr>
        <w:t>Before</w:t>
      </w:r>
      <w:r w:rsidRPr="00013DCB">
        <w:rPr>
          <w:rFonts w:ascii="Times New Roman" w:eastAsia="Times New Roman" w:hAnsi="Times New Roman" w:cs="Times New Roman"/>
          <w:kern w:val="0"/>
          <w14:ligatures w14:val="none"/>
        </w:rPr>
        <w:t xml:space="preserve"> this, he completed a Master of Arts in Education, majoring in Administration and Supervision, at Western Leyte College in 2012, and a Bachelor of Science in Industrial Education, majoring in Elementary Education, at Southern Leyte State University in 2006.</w:t>
      </w:r>
    </w:p>
    <w:p w14:paraId="6CDE41EE" w14:textId="5820F64D" w:rsidR="00013DCB" w:rsidRPr="00013DCB" w:rsidRDefault="00013DCB" w:rsidP="00013DCB">
      <w:pPr>
        <w:spacing w:before="100" w:beforeAutospacing="1" w:after="100" w:afterAutospacing="1" w:line="360" w:lineRule="auto"/>
        <w:jc w:val="both"/>
        <w:rPr>
          <w:rFonts w:ascii="Times New Roman" w:eastAsia="Times New Roman" w:hAnsi="Times New Roman" w:cs="Times New Roman"/>
          <w:kern w:val="0"/>
          <w14:ligatures w14:val="none"/>
        </w:rPr>
      </w:pPr>
      <w:r w:rsidRPr="00013DCB">
        <w:rPr>
          <w:rFonts w:ascii="Times New Roman" w:eastAsia="Times New Roman" w:hAnsi="Times New Roman" w:cs="Times New Roman"/>
          <w:kern w:val="0"/>
          <w14:ligatures w14:val="none"/>
        </w:rPr>
        <w:t>Dr. Ernel S. Merano is a distinguished Filipino educator, researcher, and author renowned for his contributions to educational leadership, financial management, and interdisciplinary studies. He earned his Doctor of Philosophy in Education, majoring in Educational Programs Management, from Eastern Visayas State University in 2017. His academic journey includes a Master of Arts in Education, majoring in Administration and Supervision, from Western Leyte College, and a Bachelor of Science in Industrial Education from Southern Leyte State University.</w:t>
      </w:r>
    </w:p>
    <w:p w14:paraId="25943323" w14:textId="7D01FCFE" w:rsidR="00013DCB" w:rsidRPr="00013DCB" w:rsidRDefault="00013DCB" w:rsidP="00013DCB">
      <w:pPr>
        <w:spacing w:before="100" w:beforeAutospacing="1" w:after="100" w:afterAutospacing="1" w:line="360" w:lineRule="auto"/>
        <w:jc w:val="both"/>
        <w:rPr>
          <w:rFonts w:ascii="Times New Roman" w:eastAsia="Times New Roman" w:hAnsi="Times New Roman" w:cs="Times New Roman"/>
          <w:kern w:val="0"/>
          <w14:ligatures w14:val="none"/>
        </w:rPr>
      </w:pPr>
      <w:r w:rsidRPr="00013DCB">
        <w:rPr>
          <w:rFonts w:ascii="Times New Roman" w:eastAsia="Times New Roman" w:hAnsi="Times New Roman" w:cs="Times New Roman"/>
          <w:kern w:val="0"/>
          <w14:ligatures w14:val="none"/>
        </w:rPr>
        <w:t xml:space="preserve">Dr. Merano's research has been featured in international journals, notably his study titled "Financial Management Competence of School Heads and Performance of Schools in Leyte Division," published in the </w:t>
      </w:r>
      <w:r w:rsidRPr="00013DCB">
        <w:rPr>
          <w:rFonts w:ascii="Times New Roman" w:eastAsia="Times New Roman" w:hAnsi="Times New Roman" w:cs="Times New Roman"/>
          <w:i/>
          <w:iCs/>
          <w:kern w:val="0"/>
          <w14:ligatures w14:val="none"/>
        </w:rPr>
        <w:t>International Journal of Science and Technology Research Archive</w:t>
      </w:r>
      <w:r w:rsidRPr="00013DCB">
        <w:rPr>
          <w:rFonts w:ascii="Times New Roman" w:eastAsia="Times New Roman" w:hAnsi="Times New Roman" w:cs="Times New Roman"/>
          <w:kern w:val="0"/>
          <w14:ligatures w14:val="none"/>
        </w:rPr>
        <w:t xml:space="preserve"> in 2023. </w:t>
      </w:r>
      <w:hyperlink r:id="rId4" w:tgtFrame="_blank" w:history="1">
        <w:r>
          <w:rPr>
            <w:rFonts w:ascii="Times New Roman" w:eastAsia="Times New Roman" w:hAnsi="Times New Roman" w:cs="Times New Roman"/>
            <w:color w:val="0000FF"/>
            <w:kern w:val="0"/>
            <w:u w:val="single"/>
            <w14:ligatures w14:val="none"/>
          </w:rPr>
          <w:t>Scientific Research Archives.</w:t>
        </w:r>
      </w:hyperlink>
      <w:r w:rsidRPr="00013DCB">
        <w:rPr>
          <w:rFonts w:ascii="Times New Roman" w:eastAsia="Times New Roman" w:hAnsi="Times New Roman" w:cs="Times New Roman"/>
          <w:kern w:val="0"/>
          <w14:ligatures w14:val="none"/>
        </w:rPr>
        <w:t xml:space="preserve"> This work examines the relationship between school heads' financial management skills and school performance, providing valuable insights into educational administration.</w:t>
      </w:r>
    </w:p>
    <w:p w14:paraId="417A79F1" w14:textId="77777777" w:rsidR="00013DCB" w:rsidRPr="00013DCB" w:rsidRDefault="00013DCB" w:rsidP="00013DCB">
      <w:pPr>
        <w:spacing w:before="100" w:beforeAutospacing="1" w:after="100" w:afterAutospacing="1" w:line="360" w:lineRule="auto"/>
        <w:jc w:val="both"/>
        <w:rPr>
          <w:rFonts w:ascii="Times New Roman" w:eastAsia="Times New Roman" w:hAnsi="Times New Roman" w:cs="Times New Roman"/>
          <w:kern w:val="0"/>
          <w14:ligatures w14:val="none"/>
        </w:rPr>
      </w:pPr>
      <w:r w:rsidRPr="00013DCB">
        <w:rPr>
          <w:rFonts w:ascii="Times New Roman" w:eastAsia="Times New Roman" w:hAnsi="Times New Roman" w:cs="Times New Roman"/>
          <w:kern w:val="0"/>
          <w14:ligatures w14:val="none"/>
        </w:rPr>
        <w:t xml:space="preserve">As an author, Dr. Merano has published several books accessible through platforms like Amazon and </w:t>
      </w:r>
      <w:proofErr w:type="spellStart"/>
      <w:r w:rsidRPr="00013DCB">
        <w:rPr>
          <w:rFonts w:ascii="Times New Roman" w:eastAsia="Times New Roman" w:hAnsi="Times New Roman" w:cs="Times New Roman"/>
          <w:kern w:val="0"/>
          <w14:ligatures w14:val="none"/>
        </w:rPr>
        <w:t>Everand</w:t>
      </w:r>
      <w:proofErr w:type="spellEnd"/>
      <w:r w:rsidRPr="00013DCB">
        <w:rPr>
          <w:rFonts w:ascii="Times New Roman" w:eastAsia="Times New Roman" w:hAnsi="Times New Roman" w:cs="Times New Roman"/>
          <w:kern w:val="0"/>
          <w14:ligatures w14:val="none"/>
        </w:rPr>
        <w:t xml:space="preserve">. His notable works include </w:t>
      </w:r>
      <w:r w:rsidRPr="00013DCB">
        <w:rPr>
          <w:rFonts w:ascii="Times New Roman" w:eastAsia="Times New Roman" w:hAnsi="Times New Roman" w:cs="Times New Roman"/>
          <w:i/>
          <w:iCs/>
          <w:kern w:val="0"/>
          <w14:ligatures w14:val="none"/>
        </w:rPr>
        <w:t>Financial Management: A Dissertation on Financial Management Competence of Elementary School Heads</w:t>
      </w:r>
      <w:r w:rsidRPr="00013DCB">
        <w:rPr>
          <w:rFonts w:ascii="Times New Roman" w:eastAsia="Times New Roman" w:hAnsi="Times New Roman" w:cs="Times New Roman"/>
          <w:kern w:val="0"/>
          <w14:ligatures w14:val="none"/>
        </w:rPr>
        <w:t xml:space="preserve">, which delves into the intricacies of school financial management. </w:t>
      </w:r>
      <w:hyperlink r:id="rId5" w:tgtFrame="_blank" w:history="1">
        <w:r w:rsidRPr="00013DCB">
          <w:rPr>
            <w:rFonts w:ascii="Times New Roman" w:eastAsia="Times New Roman" w:hAnsi="Times New Roman" w:cs="Times New Roman"/>
            <w:color w:val="0000FF"/>
            <w:kern w:val="0"/>
            <w:u w:val="single"/>
            <w14:ligatures w14:val="none"/>
          </w:rPr>
          <w:t>Amazon</w:t>
        </w:r>
      </w:hyperlink>
      <w:r w:rsidRPr="00013DCB">
        <w:rPr>
          <w:rFonts w:ascii="Times New Roman" w:eastAsia="Times New Roman" w:hAnsi="Times New Roman" w:cs="Times New Roman"/>
          <w:kern w:val="0"/>
          <w14:ligatures w14:val="none"/>
        </w:rPr>
        <w:t xml:space="preserve"> He has also penned </w:t>
      </w:r>
      <w:r w:rsidRPr="00013DCB">
        <w:rPr>
          <w:rFonts w:ascii="Times New Roman" w:eastAsia="Times New Roman" w:hAnsi="Times New Roman" w:cs="Times New Roman"/>
          <w:i/>
          <w:iCs/>
          <w:kern w:val="0"/>
          <w14:ligatures w14:val="none"/>
        </w:rPr>
        <w:t>ACTION RESEARCH: Educational Action Research</w:t>
      </w:r>
      <w:r w:rsidRPr="00013DCB">
        <w:rPr>
          <w:rFonts w:ascii="Times New Roman" w:eastAsia="Times New Roman" w:hAnsi="Times New Roman" w:cs="Times New Roman"/>
          <w:kern w:val="0"/>
          <w14:ligatures w14:val="none"/>
        </w:rPr>
        <w:t xml:space="preserve">, serving as a guide for educators conducting classroom-based research. </w:t>
      </w:r>
      <w:hyperlink r:id="rId6" w:tgtFrame="_blank" w:history="1">
        <w:r w:rsidRPr="00013DCB">
          <w:rPr>
            <w:rFonts w:ascii="Times New Roman" w:eastAsia="Times New Roman" w:hAnsi="Times New Roman" w:cs="Times New Roman"/>
            <w:color w:val="0000FF"/>
            <w:kern w:val="0"/>
            <w:u w:val="single"/>
            <w14:ligatures w14:val="none"/>
          </w:rPr>
          <w:t>Amazon</w:t>
        </w:r>
      </w:hyperlink>
      <w:r w:rsidRPr="00013DCB">
        <w:rPr>
          <w:rFonts w:ascii="Times New Roman" w:eastAsia="Times New Roman" w:hAnsi="Times New Roman" w:cs="Times New Roman"/>
          <w:kern w:val="0"/>
          <w14:ligatures w14:val="none"/>
        </w:rPr>
        <w:t xml:space="preserve"> Additionally, his poetic expression is showcased in </w:t>
      </w:r>
      <w:r w:rsidRPr="00013DCB">
        <w:rPr>
          <w:rFonts w:ascii="Times New Roman" w:eastAsia="Times New Roman" w:hAnsi="Times New Roman" w:cs="Times New Roman"/>
          <w:i/>
          <w:iCs/>
          <w:kern w:val="0"/>
          <w14:ligatures w14:val="none"/>
        </w:rPr>
        <w:t>The Contemporary Poetry</w:t>
      </w:r>
      <w:r w:rsidRPr="00013DCB">
        <w:rPr>
          <w:rFonts w:ascii="Times New Roman" w:eastAsia="Times New Roman" w:hAnsi="Times New Roman" w:cs="Times New Roman"/>
          <w:kern w:val="0"/>
          <w14:ligatures w14:val="none"/>
        </w:rPr>
        <w:t xml:space="preserve">, reflecting his versatility as a writer. </w:t>
      </w:r>
      <w:hyperlink r:id="rId7" w:tgtFrame="_blank" w:history="1">
        <w:proofErr w:type="spellStart"/>
        <w:r w:rsidRPr="00013DCB">
          <w:rPr>
            <w:rFonts w:ascii="Times New Roman" w:eastAsia="Times New Roman" w:hAnsi="Times New Roman" w:cs="Times New Roman"/>
            <w:color w:val="0000FF"/>
            <w:kern w:val="0"/>
            <w:u w:val="single"/>
            <w14:ligatures w14:val="none"/>
          </w:rPr>
          <w:t>OverDrive</w:t>
        </w:r>
        <w:proofErr w:type="spellEnd"/>
      </w:hyperlink>
    </w:p>
    <w:p w14:paraId="12A4DD2F" w14:textId="749802B5" w:rsidR="00013DCB" w:rsidRPr="00013DCB" w:rsidRDefault="00013DCB" w:rsidP="00013DCB">
      <w:pPr>
        <w:spacing w:before="100" w:beforeAutospacing="1" w:after="100" w:afterAutospacing="1" w:line="360" w:lineRule="auto"/>
        <w:jc w:val="both"/>
        <w:rPr>
          <w:rFonts w:ascii="Times New Roman" w:eastAsia="Times New Roman" w:hAnsi="Times New Roman" w:cs="Times New Roman"/>
          <w:kern w:val="0"/>
          <w14:ligatures w14:val="none"/>
        </w:rPr>
      </w:pPr>
      <w:r w:rsidRPr="00013DCB">
        <w:rPr>
          <w:rFonts w:ascii="Times New Roman" w:eastAsia="Times New Roman" w:hAnsi="Times New Roman" w:cs="Times New Roman"/>
          <w:kern w:val="0"/>
          <w14:ligatures w14:val="none"/>
        </w:rPr>
        <w:lastRenderedPageBreak/>
        <w:t xml:space="preserve">Dr. Merano's professional experience extends to his role as an HR and School Project Manager at PGE Consultancy and Learning Centre LLC in </w:t>
      </w:r>
      <w:r>
        <w:rPr>
          <w:rFonts w:ascii="Times New Roman" w:eastAsia="Times New Roman" w:hAnsi="Times New Roman" w:cs="Times New Roman"/>
          <w:kern w:val="0"/>
          <w14:ligatures w14:val="none"/>
        </w:rPr>
        <w:t>Abu Dhabi, UAE</w:t>
      </w:r>
      <w:r w:rsidRPr="00013DCB">
        <w:rPr>
          <w:rFonts w:ascii="Times New Roman" w:eastAsia="Times New Roman" w:hAnsi="Times New Roman" w:cs="Times New Roman"/>
          <w:kern w:val="0"/>
          <w14:ligatures w14:val="none"/>
        </w:rPr>
        <w:t xml:space="preserve">, where he applies his expertise in educational consultancy and leadership. He actively shares his research and insights on platforms like Academia.edu, contributing to the global educational community. </w:t>
      </w:r>
    </w:p>
    <w:p w14:paraId="59C60440" w14:textId="306BDB2A" w:rsidR="00013DCB" w:rsidRPr="00013DCB" w:rsidRDefault="00013DCB" w:rsidP="00013DCB">
      <w:pPr>
        <w:spacing w:before="100" w:beforeAutospacing="1" w:after="100" w:afterAutospacing="1" w:line="360" w:lineRule="auto"/>
        <w:jc w:val="both"/>
        <w:rPr>
          <w:rFonts w:ascii="Times New Roman" w:eastAsia="Times New Roman" w:hAnsi="Times New Roman" w:cs="Times New Roman"/>
          <w:kern w:val="0"/>
          <w14:ligatures w14:val="none"/>
        </w:rPr>
      </w:pPr>
      <w:r w:rsidRPr="00013DCB">
        <w:rPr>
          <w:rFonts w:ascii="Times New Roman" w:eastAsia="Times New Roman" w:hAnsi="Times New Roman" w:cs="Times New Roman"/>
          <w:kern w:val="0"/>
          <w14:ligatures w14:val="none"/>
        </w:rPr>
        <w:t xml:space="preserve">Through his scholarly work and publications, Dr. Merano continues to influence the field of education, </w:t>
      </w:r>
      <w:proofErr w:type="spellStart"/>
      <w:r>
        <w:rPr>
          <w:rFonts w:ascii="Times New Roman" w:eastAsia="Times New Roman" w:hAnsi="Times New Roman" w:cs="Times New Roman"/>
          <w:kern w:val="0"/>
          <w14:ligatures w14:val="none"/>
        </w:rPr>
        <w:t>emphasising</w:t>
      </w:r>
      <w:proofErr w:type="spellEnd"/>
      <w:r w:rsidRPr="00013DCB">
        <w:rPr>
          <w:rFonts w:ascii="Times New Roman" w:eastAsia="Times New Roman" w:hAnsi="Times New Roman" w:cs="Times New Roman"/>
          <w:kern w:val="0"/>
          <w14:ligatures w14:val="none"/>
        </w:rPr>
        <w:t xml:space="preserve"> the importance of effective leadership and research-informed practices.</w:t>
      </w:r>
    </w:p>
    <w:p w14:paraId="055F0C50" w14:textId="77777777" w:rsidR="00013DCB" w:rsidRDefault="00013DCB"/>
    <w:sectPr w:rsidR="00013D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DCB"/>
    <w:rsid w:val="00013DCB"/>
    <w:rsid w:val="008952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D1C812"/>
  <w15:chartTrackingRefBased/>
  <w15:docId w15:val="{D188CF1A-F72B-438F-9B60-692BDD3CF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D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13D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13DC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13DC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13DC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13D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D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D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D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DC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13DC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13DC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13DC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13DC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13D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D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D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DCB"/>
    <w:rPr>
      <w:rFonts w:eastAsiaTheme="majorEastAsia" w:cstheme="majorBidi"/>
      <w:color w:val="272727" w:themeColor="text1" w:themeTint="D8"/>
    </w:rPr>
  </w:style>
  <w:style w:type="paragraph" w:styleId="Title">
    <w:name w:val="Title"/>
    <w:basedOn w:val="Normal"/>
    <w:next w:val="Normal"/>
    <w:link w:val="TitleChar"/>
    <w:uiPriority w:val="10"/>
    <w:qFormat/>
    <w:rsid w:val="00013D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3D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D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3D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DCB"/>
    <w:pPr>
      <w:spacing w:before="160"/>
      <w:jc w:val="center"/>
    </w:pPr>
    <w:rPr>
      <w:i/>
      <w:iCs/>
      <w:color w:val="404040" w:themeColor="text1" w:themeTint="BF"/>
    </w:rPr>
  </w:style>
  <w:style w:type="character" w:customStyle="1" w:styleId="QuoteChar">
    <w:name w:val="Quote Char"/>
    <w:basedOn w:val="DefaultParagraphFont"/>
    <w:link w:val="Quote"/>
    <w:uiPriority w:val="29"/>
    <w:rsid w:val="00013DCB"/>
    <w:rPr>
      <w:i/>
      <w:iCs/>
      <w:color w:val="404040" w:themeColor="text1" w:themeTint="BF"/>
    </w:rPr>
  </w:style>
  <w:style w:type="paragraph" w:styleId="ListParagraph">
    <w:name w:val="List Paragraph"/>
    <w:basedOn w:val="Normal"/>
    <w:uiPriority w:val="34"/>
    <w:qFormat/>
    <w:rsid w:val="00013DCB"/>
    <w:pPr>
      <w:ind w:left="720"/>
      <w:contextualSpacing/>
    </w:pPr>
  </w:style>
  <w:style w:type="character" w:styleId="IntenseEmphasis">
    <w:name w:val="Intense Emphasis"/>
    <w:basedOn w:val="DefaultParagraphFont"/>
    <w:uiPriority w:val="21"/>
    <w:qFormat/>
    <w:rsid w:val="00013DCB"/>
    <w:rPr>
      <w:i/>
      <w:iCs/>
      <w:color w:val="2F5496" w:themeColor="accent1" w:themeShade="BF"/>
    </w:rPr>
  </w:style>
  <w:style w:type="paragraph" w:styleId="IntenseQuote">
    <w:name w:val="Intense Quote"/>
    <w:basedOn w:val="Normal"/>
    <w:next w:val="Normal"/>
    <w:link w:val="IntenseQuoteChar"/>
    <w:uiPriority w:val="30"/>
    <w:qFormat/>
    <w:rsid w:val="00013D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13DCB"/>
    <w:rPr>
      <w:i/>
      <w:iCs/>
      <w:color w:val="2F5496" w:themeColor="accent1" w:themeShade="BF"/>
    </w:rPr>
  </w:style>
  <w:style w:type="character" w:styleId="IntenseReference">
    <w:name w:val="Intense Reference"/>
    <w:basedOn w:val="DefaultParagraphFont"/>
    <w:uiPriority w:val="32"/>
    <w:qFormat/>
    <w:rsid w:val="00013DC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297472">
      <w:bodyDiv w:val="1"/>
      <w:marLeft w:val="0"/>
      <w:marRight w:val="0"/>
      <w:marTop w:val="0"/>
      <w:marBottom w:val="0"/>
      <w:divBdr>
        <w:top w:val="none" w:sz="0" w:space="0" w:color="auto"/>
        <w:left w:val="none" w:sz="0" w:space="0" w:color="auto"/>
        <w:bottom w:val="none" w:sz="0" w:space="0" w:color="auto"/>
        <w:right w:val="none" w:sz="0" w:space="0" w:color="auto"/>
      </w:divBdr>
    </w:div>
    <w:div w:id="1532376893">
      <w:bodyDiv w:val="1"/>
      <w:marLeft w:val="0"/>
      <w:marRight w:val="0"/>
      <w:marTop w:val="0"/>
      <w:marBottom w:val="0"/>
      <w:divBdr>
        <w:top w:val="none" w:sz="0" w:space="0" w:color="auto"/>
        <w:left w:val="none" w:sz="0" w:space="0" w:color="auto"/>
        <w:bottom w:val="none" w:sz="0" w:space="0" w:color="auto"/>
        <w:right w:val="none" w:sz="0" w:space="0" w:color="auto"/>
      </w:divBdr>
    </w:div>
    <w:div w:id="184393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overdrive.com/media/5484074/the-contemporary-poetry?utm_source=chatgp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mazon.com/ACTION-RESEARCH-Educational-Action-Research-ebook/dp/B06WRNSVJD?utm_source=chatgpt.com" TargetMode="External"/><Relationship Id="rId5" Type="http://schemas.openxmlformats.org/officeDocument/2006/relationships/hyperlink" Target="https://www.amazon.com/stores/author/B01N4X4EIS?utm_source=chatgpt.com" TargetMode="External"/><Relationship Id="rId4" Type="http://schemas.openxmlformats.org/officeDocument/2006/relationships/hyperlink" Target="https://sciresjournals.com/ijstra/content/financial-management-competence-school-heads-and-performance-schools-leyte-division?utm_source=chatgpt.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378</Words>
  <Characters>2910</Characters>
  <Application>Microsoft Office Word</Application>
  <DocSecurity>0</DocSecurity>
  <Lines>40</Lines>
  <Paragraphs>9</Paragraphs>
  <ScaleCrop>false</ScaleCrop>
  <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Ernel Merano</dc:creator>
  <cp:keywords/>
  <dc:description/>
  <cp:lastModifiedBy>Ernel Merano</cp:lastModifiedBy>
  <cp:revision>1</cp:revision>
  <dcterms:created xsi:type="dcterms:W3CDTF">2025-05-05T14:25:00Z</dcterms:created>
  <dcterms:modified xsi:type="dcterms:W3CDTF">2025-05-05T14:34:00Z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6dd1a54e-4689-4613-ba1e-95334b369e9c</vt:lpwstr>
  </property>
</Properties>
</file>