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F2276" w14:textId="141F9A94" w:rsidR="007D47A7" w:rsidRDefault="007D47A7" w:rsidP="007D47A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Supplemental </w:t>
      </w:r>
      <w:r w:rsidR="003E75AE">
        <w:rPr>
          <w:rFonts w:ascii="Times New Roman" w:hAnsi="Times New Roman" w:cs="Times New Roman"/>
          <w:szCs w:val="21"/>
        </w:rPr>
        <w:t>T</w:t>
      </w:r>
      <w:r>
        <w:rPr>
          <w:rFonts w:ascii="Times New Roman" w:hAnsi="Times New Roman" w:cs="Times New Roman" w:hint="eastAsia"/>
          <w:szCs w:val="21"/>
        </w:rPr>
        <w:t>able</w:t>
      </w:r>
      <w:r>
        <w:rPr>
          <w:rFonts w:ascii="Times New Roman" w:hAnsi="Times New Roman" w:cs="Times New Roman"/>
          <w:szCs w:val="21"/>
        </w:rPr>
        <w:t xml:space="preserve"> 1. Postoperative complications after pericardiectomy in study patients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</w:tblGrid>
      <w:tr w:rsidR="007D47A7" w14:paraId="7CC91233" w14:textId="77777777" w:rsidTr="00B63A1D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BE9E566" w14:textId="77777777" w:rsidR="007D47A7" w:rsidRDefault="007D47A7" w:rsidP="00B63A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Complications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71286C5" w14:textId="77777777" w:rsidR="007D47A7" w:rsidRDefault="007D47A7" w:rsidP="00B63A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=10</w:t>
            </w:r>
          </w:p>
        </w:tc>
      </w:tr>
      <w:tr w:rsidR="007D47A7" w14:paraId="18658B5A" w14:textId="77777777" w:rsidTr="00B63A1D">
        <w:tc>
          <w:tcPr>
            <w:tcW w:w="2410" w:type="dxa"/>
          </w:tcPr>
          <w:p w14:paraId="48CC182D" w14:textId="77777777" w:rsidR="007D47A7" w:rsidRDefault="007D47A7" w:rsidP="00B63A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Low cardiac output</w:t>
            </w:r>
          </w:p>
        </w:tc>
        <w:tc>
          <w:tcPr>
            <w:tcW w:w="2977" w:type="dxa"/>
          </w:tcPr>
          <w:p w14:paraId="58C854AE" w14:textId="77777777" w:rsidR="007D47A7" w:rsidRDefault="007D47A7" w:rsidP="00B63A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 (70.0%)</w:t>
            </w:r>
          </w:p>
        </w:tc>
      </w:tr>
      <w:tr w:rsidR="007D47A7" w14:paraId="52CA18BB" w14:textId="77777777" w:rsidTr="00B63A1D">
        <w:tc>
          <w:tcPr>
            <w:tcW w:w="2410" w:type="dxa"/>
          </w:tcPr>
          <w:p w14:paraId="52491FD4" w14:textId="77777777" w:rsidR="007D47A7" w:rsidRPr="008C031E" w:rsidRDefault="007D47A7" w:rsidP="00B63A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971F0">
              <w:rPr>
                <w:rFonts w:ascii="Times New Roman" w:hAnsi="Times New Roman" w:cs="Times New Roman"/>
                <w:szCs w:val="21"/>
              </w:rPr>
              <w:t>Septic shock</w:t>
            </w:r>
          </w:p>
        </w:tc>
        <w:tc>
          <w:tcPr>
            <w:tcW w:w="2977" w:type="dxa"/>
          </w:tcPr>
          <w:p w14:paraId="5A56E633" w14:textId="77777777" w:rsidR="007D47A7" w:rsidRDefault="007D47A7" w:rsidP="00B63A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 (20.0%)</w:t>
            </w:r>
          </w:p>
        </w:tc>
      </w:tr>
      <w:tr w:rsidR="007D47A7" w14:paraId="07729AE5" w14:textId="77777777" w:rsidTr="00B63A1D">
        <w:tc>
          <w:tcPr>
            <w:tcW w:w="2410" w:type="dxa"/>
          </w:tcPr>
          <w:p w14:paraId="2E238E7C" w14:textId="77777777" w:rsidR="007D47A7" w:rsidRDefault="007D47A7" w:rsidP="00B63A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Acute </w:t>
            </w:r>
            <w:r>
              <w:rPr>
                <w:rFonts w:ascii="Times New Roman" w:hAnsi="Times New Roman" w:cs="Times New Roman" w:hint="eastAsia"/>
                <w:szCs w:val="21"/>
              </w:rPr>
              <w:t>kidney injury</w:t>
            </w:r>
          </w:p>
        </w:tc>
        <w:tc>
          <w:tcPr>
            <w:tcW w:w="2977" w:type="dxa"/>
          </w:tcPr>
          <w:p w14:paraId="251DE8A4" w14:textId="77777777" w:rsidR="007D47A7" w:rsidRDefault="007D47A7" w:rsidP="00B63A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 (20.0%)</w:t>
            </w:r>
          </w:p>
        </w:tc>
      </w:tr>
      <w:tr w:rsidR="007D47A7" w14:paraId="14D076EA" w14:textId="77777777" w:rsidTr="00B63A1D">
        <w:tc>
          <w:tcPr>
            <w:tcW w:w="2410" w:type="dxa"/>
          </w:tcPr>
          <w:p w14:paraId="52AD0953" w14:textId="77777777" w:rsidR="007D47A7" w:rsidRDefault="007D47A7" w:rsidP="00B63A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ulmonary embolism</w:t>
            </w:r>
          </w:p>
        </w:tc>
        <w:tc>
          <w:tcPr>
            <w:tcW w:w="2977" w:type="dxa"/>
          </w:tcPr>
          <w:p w14:paraId="534B8F97" w14:textId="77777777" w:rsidR="007D47A7" w:rsidRDefault="007D47A7" w:rsidP="00B63A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 (10.0%)</w:t>
            </w:r>
          </w:p>
        </w:tc>
      </w:tr>
    </w:tbl>
    <w:p w14:paraId="1C6EA76E" w14:textId="77777777" w:rsidR="007D47A7" w:rsidRDefault="007D47A7" w:rsidP="007D47A7">
      <w:pPr>
        <w:rPr>
          <w:rFonts w:ascii="Times New Roman" w:hAnsi="Times New Roman" w:cs="Times New Roman"/>
          <w:szCs w:val="21"/>
        </w:rPr>
      </w:pPr>
      <w:r w:rsidRPr="00C54441">
        <w:rPr>
          <w:rFonts w:ascii="Times New Roman" w:eastAsia="宋体" w:hAnsi="Times New Roman"/>
          <w:szCs w:val="21"/>
        </w:rPr>
        <w:t xml:space="preserve">Values </w:t>
      </w:r>
      <w:r>
        <w:rPr>
          <w:rFonts w:ascii="Times New Roman" w:eastAsia="宋体" w:hAnsi="Times New Roman"/>
          <w:szCs w:val="21"/>
        </w:rPr>
        <w:t>presented as</w:t>
      </w:r>
      <w:r w:rsidRPr="00C54441">
        <w:rPr>
          <w:rFonts w:ascii="Times New Roman" w:eastAsia="宋体" w:hAnsi="Times New Roman"/>
          <w:szCs w:val="21"/>
        </w:rPr>
        <w:t xml:space="preserve"> N (percentage)</w:t>
      </w:r>
      <w:r>
        <w:rPr>
          <w:rFonts w:ascii="Times New Roman" w:eastAsia="宋体" w:hAnsi="Times New Roman"/>
          <w:szCs w:val="21"/>
        </w:rPr>
        <w:t>.</w:t>
      </w:r>
    </w:p>
    <w:p w14:paraId="5C19F82F" w14:textId="4E67FA5E" w:rsidR="007D47A7" w:rsidRDefault="007D47A7" w:rsidP="007D47A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There were </w:t>
      </w:r>
      <w:r w:rsidR="00637771"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 xml:space="preserve"> patients suffering two postoperative complications.</w:t>
      </w:r>
    </w:p>
    <w:p w14:paraId="7DFAA253" w14:textId="77777777" w:rsidR="007D47A7" w:rsidRDefault="007D47A7">
      <w:pPr>
        <w:rPr>
          <w:rFonts w:ascii="Times New Roman" w:hAnsi="Times New Roman" w:cs="Times New Roman"/>
          <w:szCs w:val="21"/>
        </w:rPr>
      </w:pPr>
    </w:p>
    <w:p w14:paraId="0BD1316E" w14:textId="77777777" w:rsidR="007D47A7" w:rsidRDefault="007D47A7">
      <w:pPr>
        <w:rPr>
          <w:rFonts w:ascii="Times New Roman" w:hAnsi="Times New Roman" w:cs="Times New Roman"/>
          <w:szCs w:val="21"/>
        </w:rPr>
      </w:pPr>
    </w:p>
    <w:p w14:paraId="403B925C" w14:textId="2B8FE45C" w:rsidR="00B75757" w:rsidRDefault="00862E83">
      <w:r>
        <w:rPr>
          <w:rFonts w:ascii="Times New Roman" w:hAnsi="Times New Roman" w:cs="Times New Roman" w:hint="eastAsia"/>
          <w:szCs w:val="21"/>
        </w:rPr>
        <w:t xml:space="preserve">Supplemental </w:t>
      </w:r>
      <w:r w:rsidR="003E75AE">
        <w:rPr>
          <w:rFonts w:ascii="Times New Roman" w:hAnsi="Times New Roman" w:cs="Times New Roman"/>
          <w:szCs w:val="21"/>
        </w:rPr>
        <w:t>T</w:t>
      </w:r>
      <w:r>
        <w:rPr>
          <w:rFonts w:ascii="Times New Roman" w:hAnsi="Times New Roman" w:cs="Times New Roman" w:hint="eastAsia"/>
          <w:szCs w:val="21"/>
        </w:rPr>
        <w:t>able</w:t>
      </w:r>
      <w:r>
        <w:rPr>
          <w:rFonts w:ascii="Times New Roman" w:hAnsi="Times New Roman" w:cs="Times New Roman"/>
          <w:szCs w:val="21"/>
        </w:rPr>
        <w:t xml:space="preserve"> </w:t>
      </w:r>
      <w:r w:rsidR="007D47A7"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Cs w:val="21"/>
        </w:rPr>
        <w:t xml:space="preserve"> analysis of perioperative characteristics predicting postoperative complication</w:t>
      </w:r>
      <w:r>
        <w:rPr>
          <w:rFonts w:ascii="Times New Roman" w:hAnsi="Times New Roman" w:cs="Times New Roman" w:hint="eastAsia"/>
          <w:szCs w:val="21"/>
        </w:rPr>
        <w:t>s</w:t>
      </w:r>
    </w:p>
    <w:tbl>
      <w:tblPr>
        <w:tblStyle w:val="a7"/>
        <w:tblW w:w="83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202"/>
        <w:gridCol w:w="1393"/>
        <w:gridCol w:w="1564"/>
        <w:gridCol w:w="691"/>
        <w:gridCol w:w="794"/>
        <w:gridCol w:w="1487"/>
        <w:gridCol w:w="885"/>
      </w:tblGrid>
      <w:tr w:rsidR="00B75757" w14:paraId="3FE9E063" w14:textId="77777777" w:rsidTr="00110FDF">
        <w:tc>
          <w:tcPr>
            <w:tcW w:w="1348" w:type="dxa"/>
            <w:vMerge w:val="restart"/>
          </w:tcPr>
          <w:p w14:paraId="486ABB33" w14:textId="77777777" w:rsidR="00B75757" w:rsidRDefault="00B7575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19C5CF5" w14:textId="77777777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3220" w:type="dxa"/>
            <w:gridSpan w:val="3"/>
          </w:tcPr>
          <w:p w14:paraId="26A6FD25" w14:textId="77777777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Postoperative complication</w:t>
            </w: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</w:p>
        </w:tc>
        <w:tc>
          <w:tcPr>
            <w:tcW w:w="691" w:type="dxa"/>
            <w:vMerge w:val="restart"/>
          </w:tcPr>
          <w:p w14:paraId="6F4A3B9F" w14:textId="77777777" w:rsidR="00B75757" w:rsidRDefault="00B75757">
            <w:pPr>
              <w:rPr>
                <w:rFonts w:ascii="Times New Roman" w:hAnsi="Times New Roman" w:cs="Times New Roman"/>
                <w:szCs w:val="21"/>
              </w:rPr>
            </w:pPr>
          </w:p>
          <w:p w14:paraId="0DDE3209" w14:textId="77777777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 value</w:t>
            </w:r>
          </w:p>
        </w:tc>
        <w:tc>
          <w:tcPr>
            <w:tcW w:w="3105" w:type="dxa"/>
            <w:gridSpan w:val="3"/>
          </w:tcPr>
          <w:p w14:paraId="20322CB5" w14:textId="77777777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Multivariate analysis</w:t>
            </w:r>
          </w:p>
        </w:tc>
      </w:tr>
      <w:tr w:rsidR="00B75757" w14:paraId="628C703B" w14:textId="77777777" w:rsidTr="00110FDF">
        <w:tc>
          <w:tcPr>
            <w:tcW w:w="1348" w:type="dxa"/>
            <w:vMerge/>
            <w:tcBorders>
              <w:bottom w:val="single" w:sz="4" w:space="0" w:color="auto"/>
            </w:tcBorders>
          </w:tcPr>
          <w:p w14:paraId="0A521E7E" w14:textId="77777777" w:rsidR="00B75757" w:rsidRDefault="00B7575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9" w:type="dxa"/>
            <w:gridSpan w:val="2"/>
            <w:tcBorders>
              <w:bottom w:val="single" w:sz="4" w:space="0" w:color="auto"/>
            </w:tcBorders>
          </w:tcPr>
          <w:p w14:paraId="0B688A2A" w14:textId="02B91183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No</w:t>
            </w:r>
            <w:r>
              <w:rPr>
                <w:rFonts w:ascii="Times New Roman" w:hAnsi="Times New Roman" w:cs="Times New Roman"/>
                <w:szCs w:val="21"/>
              </w:rPr>
              <w:t xml:space="preserve"> (N=</w:t>
            </w:r>
            <w:r w:rsidR="00ED4C89">
              <w:rPr>
                <w:rFonts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44891E30" w14:textId="4E5E5D0C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Yes</w:t>
            </w:r>
            <w:r>
              <w:rPr>
                <w:rFonts w:ascii="Times New Roman" w:hAnsi="Times New Roman" w:cs="Times New Roman"/>
                <w:szCs w:val="21"/>
              </w:rPr>
              <w:t xml:space="preserve"> (N=</w:t>
            </w:r>
            <w:r w:rsidR="00ED4C89"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91" w:type="dxa"/>
            <w:vMerge/>
            <w:tcBorders>
              <w:bottom w:val="single" w:sz="4" w:space="0" w:color="auto"/>
            </w:tcBorders>
          </w:tcPr>
          <w:p w14:paraId="5B57E25D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593FC33" w14:textId="77777777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OR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293F1861" w14:textId="77777777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95%CI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49711A2" w14:textId="77777777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B75757" w14:paraId="5BC047AA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40BA755B" w14:textId="5D611C0D" w:rsidR="00B75757" w:rsidRDefault="00ED4C8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</w:t>
            </w:r>
            <w:r>
              <w:rPr>
                <w:rFonts w:ascii="Times New Roman" w:hAnsi="Times New Roman" w:cs="Times New Roman"/>
                <w:szCs w:val="21"/>
              </w:rPr>
              <w:t>ender</w:t>
            </w:r>
          </w:p>
          <w:p w14:paraId="24EC7589" w14:textId="0C86D204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Male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1E65C850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F975BC" w14:textId="63BC3B4D" w:rsidR="00B75757" w:rsidRDefault="00ED4C89" w:rsidP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  <w:r w:rsidR="00862E83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100</w:t>
            </w:r>
            <w:r w:rsidR="00862E8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1826917B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EB9344" w14:textId="3EA758F1" w:rsidR="00B75757" w:rsidRDefault="00ED4C89" w:rsidP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  <w:r w:rsidR="00862E83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100</w:t>
            </w:r>
            <w:r w:rsidR="00862E8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357D7344" w14:textId="280528D1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28BBD032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82ED57F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47C13FFA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232685BB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7A8A2988" w14:textId="039B05E6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Age, </w:t>
            </w:r>
            <w:r w:rsidR="00ED4C89">
              <w:rPr>
                <w:rFonts w:ascii="Times New Roman" w:hAnsi="Times New Roman" w:cs="Times New Roman"/>
                <w:szCs w:val="21"/>
              </w:rPr>
              <w:t>&gt;70y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21685260" w14:textId="0880CE38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33.3%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3A2CEC0A" w14:textId="01F59DB6" w:rsidR="00B75757" w:rsidRDefault="00ED4C8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80%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68681A31" w14:textId="58BEF7D8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ED4C89">
              <w:rPr>
                <w:rFonts w:ascii="Times New Roman" w:hAnsi="Times New Roman" w:cs="Times New Roman"/>
                <w:szCs w:val="21"/>
              </w:rPr>
              <w:t>43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7CC1AC7A" w14:textId="61D41135" w:rsidR="00B75757" w:rsidRDefault="00110F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.409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2D02CCFE" w14:textId="51A2C8F2" w:rsidR="00B75757" w:rsidRDefault="00110F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.304-135.100</w:t>
            </w: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5F7EEBBC" w14:textId="31068E88" w:rsidR="00B75757" w:rsidRDefault="00110F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.232</w:t>
            </w:r>
          </w:p>
        </w:tc>
      </w:tr>
      <w:tr w:rsidR="00B75757" w14:paraId="3A8B617E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17E52922" w14:textId="77777777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Etiology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4D67BACB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1F75D57D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068BEACA" w14:textId="428A315A" w:rsidR="00B75757" w:rsidRDefault="00BD71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40BAFAB5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6030DBDA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4D6F1BD4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54F4F067" w14:textId="77777777" w:rsidTr="00110FDF">
        <w:tc>
          <w:tcPr>
            <w:tcW w:w="1560" w:type="dxa"/>
            <w:gridSpan w:val="2"/>
            <w:tcBorders>
              <w:top w:val="nil"/>
              <w:bottom w:val="nil"/>
            </w:tcBorders>
          </w:tcPr>
          <w:p w14:paraId="1027F193" w14:textId="5F9A5B51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110FDF">
              <w:rPr>
                <w:rFonts w:ascii="Times New Roman" w:hAnsi="Times New Roman" w:cs="Times New Roman"/>
                <w:szCs w:val="21"/>
              </w:rPr>
              <w:t>Tuberculosis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76B3CDD" w14:textId="4155ECC0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  <w:r w:rsidR="00862E83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100</w:t>
            </w:r>
            <w:r w:rsidR="00862E8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180AC76C" w14:textId="234888C5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  <w:r w:rsidR="00862E83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100.0</w:t>
            </w:r>
            <w:r w:rsidR="00862E8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70914B9B" w14:textId="4A941586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110E5D31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6F19D938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4DAF30EE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26F992A8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5BCA953A" w14:textId="77777777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reoperative NYHA functional class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05CBC384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5185293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4124D760" w14:textId="513BD273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ED4C89">
              <w:rPr>
                <w:rFonts w:ascii="Times New Roman" w:hAnsi="Times New Roman" w:cs="Times New Roman"/>
                <w:szCs w:val="21"/>
              </w:rPr>
              <w:t>628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3D674F06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3F4F6828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645B8B3D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569036E3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4F7BF54C" w14:textId="77777777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/>
                <w:szCs w:val="21"/>
              </w:rPr>
              <w:t>Ⅰ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617E3C46" w14:textId="373380CD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="00862E83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6.7</w:t>
            </w:r>
            <w:r w:rsidR="00862E8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42DB3733" w14:textId="0B59BEDF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  <w:r w:rsidR="00862E83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 w:rsidR="00862E8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6EE17D56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5B9235F7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132D29F6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46AF850E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252EA2D9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75968345" w14:textId="77777777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Ⅱ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2A36E1FB" w14:textId="021888CF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ED4C89">
              <w:rPr>
                <w:rFonts w:ascii="Times New Roman" w:hAnsi="Times New Roman" w:cs="Times New Roman"/>
                <w:szCs w:val="21"/>
              </w:rPr>
              <w:t>16.7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16883407" w14:textId="45ECF16F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862E83">
              <w:rPr>
                <w:rFonts w:ascii="Times New Roman" w:hAnsi="Times New Roman" w:cs="Times New Roman"/>
                <w:szCs w:val="21"/>
              </w:rPr>
              <w:t>(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0.0</w:t>
            </w:r>
            <w:r w:rsidR="00862E8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02409BDB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03A7D397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586CEFB8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66354896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7B8D622A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092A1815" w14:textId="77777777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Ⅲ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2EEA886A" w14:textId="42957450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  <w:r w:rsidR="00862E83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66.7</w:t>
            </w:r>
            <w:r w:rsidR="00862E8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680197B" w14:textId="65525713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  <w:r w:rsidR="00862E83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80.0</w:t>
            </w:r>
            <w:r w:rsidR="00862E8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2B5E6EC2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60CBD1AE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0637EBD0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2A5E37BF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32C11898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176C5360" w14:textId="77777777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Hypertension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31C736C2" w14:textId="731550F3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="00862E83">
              <w:rPr>
                <w:rFonts w:ascii="Times New Roman" w:hAnsi="Times New Roman" w:cs="Times New Roman"/>
                <w:szCs w:val="21"/>
              </w:rPr>
              <w:t xml:space="preserve"> (1</w:t>
            </w:r>
            <w:r>
              <w:rPr>
                <w:rFonts w:ascii="Times New Roman" w:hAnsi="Times New Roman" w:cs="Times New Roman"/>
                <w:szCs w:val="21"/>
              </w:rPr>
              <w:t>6.7</w:t>
            </w:r>
            <w:r w:rsidR="00862E8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428C82BF" w14:textId="6397F880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862E83">
              <w:rPr>
                <w:rFonts w:ascii="Times New Roman" w:hAnsi="Times New Roman" w:cs="Times New Roman"/>
                <w:szCs w:val="21"/>
              </w:rPr>
              <w:t xml:space="preserve"> (1</w:t>
            </w:r>
            <w:r>
              <w:rPr>
                <w:rFonts w:ascii="Times New Roman" w:hAnsi="Times New Roman" w:cs="Times New Roman"/>
                <w:szCs w:val="21"/>
              </w:rPr>
              <w:t>0.0</w:t>
            </w:r>
            <w:r w:rsidR="00862E8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2380C429" w14:textId="203F05D4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1DF22C84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6EA292B3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6DE2D98E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38BFB7B5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34D94A5F" w14:textId="77777777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iabetes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0F06FF79" w14:textId="28CBE068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="00862E83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  <w:r w:rsidR="00862E8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1A837A15" w14:textId="6F4C1D82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="00862E83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10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.0</w:t>
            </w:r>
            <w:r w:rsidR="00862E8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40EF4927" w14:textId="7EB5AE33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36D6289F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50E1323A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6A50CC6F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4293399D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2DF77E7C" w14:textId="52D12DBA" w:rsidR="00B75757" w:rsidRDefault="00ED4C8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Heart disease*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0ABC2BD3" w14:textId="153A03E8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="00862E83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6.7</w:t>
            </w:r>
            <w:r w:rsidR="00862E8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FE9E9C8" w14:textId="1F9B8678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 w:rsidR="00862E83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40.0</w:t>
            </w:r>
            <w:r w:rsidR="00862E8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7BBA9D55" w14:textId="1290CA73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0.348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4132B380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511D0573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6166DF59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509895E9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25162589" w14:textId="77777777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BMI, kg/m2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5DAAC904" w14:textId="5F035A21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21.</w:t>
            </w:r>
            <w:r w:rsidR="00ED4C89"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(1</w:t>
            </w:r>
            <w:r w:rsidR="00ED4C89">
              <w:rPr>
                <w:rFonts w:ascii="Times New Roman" w:hAnsi="Times New Roman" w:cs="Times New Roman"/>
                <w:szCs w:val="21"/>
              </w:rPr>
              <w:t>7.3</w:t>
            </w:r>
            <w:r>
              <w:rPr>
                <w:rFonts w:ascii="Times New Roman" w:hAnsi="Times New Roman" w:cs="Times New Roman" w:hint="eastAsia"/>
                <w:szCs w:val="21"/>
              </w:rPr>
              <w:t>-2</w:t>
            </w:r>
            <w:r w:rsidR="00ED4C89">
              <w:rPr>
                <w:rFonts w:ascii="Times New Roman" w:hAnsi="Times New Roman" w:cs="Times New Roman"/>
                <w:szCs w:val="21"/>
              </w:rPr>
              <w:t>4.8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BEE8CE5" w14:textId="2350DC98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="00ED4C89">
              <w:rPr>
                <w:rFonts w:ascii="Times New Roman" w:hAnsi="Times New Roman" w:cs="Times New Roman"/>
                <w:szCs w:val="21"/>
              </w:rPr>
              <w:t>1.1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(1</w:t>
            </w:r>
            <w:r w:rsidR="00ED4C89">
              <w:rPr>
                <w:rFonts w:ascii="Times New Roman" w:hAnsi="Times New Roman" w:cs="Times New Roman"/>
                <w:szCs w:val="21"/>
              </w:rPr>
              <w:t>7.7</w:t>
            </w:r>
            <w:r>
              <w:rPr>
                <w:rFonts w:ascii="Times New Roman" w:hAnsi="Times New Roman" w:cs="Times New Roman" w:hint="eastAsia"/>
                <w:szCs w:val="21"/>
              </w:rPr>
              <w:t>-2</w:t>
            </w:r>
            <w:r w:rsidR="00ED4C89">
              <w:rPr>
                <w:rFonts w:ascii="Times New Roman" w:hAnsi="Times New Roman" w:cs="Times New Roman"/>
                <w:szCs w:val="21"/>
              </w:rPr>
              <w:t>3.5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09A0235B" w14:textId="40049755" w:rsidR="00B75757" w:rsidRDefault="00BD71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.539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5F791EC4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49E34B2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0458754C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44CF434D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5119C152" w14:textId="215F681A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Pulse rate</w:t>
            </w:r>
            <w:r w:rsidR="00ED4C89">
              <w:rPr>
                <w:rFonts w:ascii="Times New Roman" w:hAnsi="Times New Roman" w:cs="Times New Roman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beats/min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641A4DD0" w14:textId="546EDF84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95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85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-1</w:t>
            </w:r>
            <w:r>
              <w:rPr>
                <w:rFonts w:ascii="Times New Roman" w:hAnsi="Times New Roman" w:cs="Times New Roman"/>
                <w:szCs w:val="21"/>
              </w:rPr>
              <w:t>12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0281B66" w14:textId="64DF1ADF" w:rsidR="00B75757" w:rsidRDefault="00ED4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 xml:space="preserve"> (80-145)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7DAFF50A" w14:textId="22D08A12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BD71BD">
              <w:rPr>
                <w:rFonts w:ascii="Times New Roman" w:hAnsi="Times New Roman" w:cs="Times New Roman" w:hint="eastAsia"/>
                <w:szCs w:val="21"/>
              </w:rPr>
              <w:t>539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62586A6E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4F7EA14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65DC0596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55D15637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5E55CBD2" w14:textId="77777777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Preoperative CVP, cmH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O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1C7911E1" w14:textId="7701CC52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="00ED4C89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.0 (</w:t>
            </w:r>
            <w:r w:rsidR="00ED4C89">
              <w:rPr>
                <w:rFonts w:ascii="Times New Roman" w:hAnsi="Times New Roman" w:cs="Times New Roman"/>
                <w:szCs w:val="21"/>
              </w:rPr>
              <w:t>20.5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ED4C89">
              <w:rPr>
                <w:rFonts w:ascii="Times New Roman" w:hAnsi="Times New Roman" w:cs="Times New Roman"/>
                <w:szCs w:val="21"/>
              </w:rPr>
              <w:t>30</w:t>
            </w:r>
            <w:r>
              <w:rPr>
                <w:rFonts w:ascii="Times New Roman" w:hAnsi="Times New Roman" w:cs="Times New Roman" w:hint="eastAsia"/>
                <w:szCs w:val="21"/>
              </w:rPr>
              <w:t>.0)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BAFAF5D" w14:textId="2874F465" w:rsidR="00B75757" w:rsidRDefault="007E5C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.0 (</w:t>
            </w:r>
            <w:r>
              <w:rPr>
                <w:rFonts w:ascii="Times New Roman" w:hAnsi="Times New Roman" w:cs="Times New Roman"/>
                <w:szCs w:val="21"/>
              </w:rPr>
              <w:t>20.4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42.5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4DE77FB1" w14:textId="3854A87D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 w:rsidR="00BD71BD">
              <w:rPr>
                <w:rFonts w:ascii="Times New Roman" w:hAnsi="Times New Roman" w:cs="Times New Roman"/>
                <w:szCs w:val="21"/>
              </w:rPr>
              <w:t>093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451A7B59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23FADB34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69B81382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4656D66C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137462C8" w14:textId="23945BBE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 xml:space="preserve">ericardial </w:t>
            </w:r>
            <w:r w:rsidR="007E5C1F">
              <w:rPr>
                <w:rFonts w:ascii="Times New Roman" w:hAnsi="Times New Roman" w:cs="Times New Roman"/>
                <w:szCs w:val="21"/>
              </w:rPr>
              <w:t>thickness, mm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72FE4694" w14:textId="277A582C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7E5C1F">
              <w:rPr>
                <w:rFonts w:ascii="Times New Roman" w:hAnsi="Times New Roman" w:cs="Times New Roman"/>
                <w:szCs w:val="21"/>
              </w:rPr>
              <w:t>0.5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7E5C1F">
              <w:rPr>
                <w:rFonts w:ascii="Times New Roman" w:hAnsi="Times New Roman" w:cs="Times New Roman"/>
                <w:szCs w:val="21"/>
              </w:rPr>
              <w:t>8.2-16.0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1FE69740" w14:textId="6D951D20" w:rsidR="00B75757" w:rsidRDefault="007E5C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10.7</w:t>
            </w:r>
            <w:r w:rsidR="00862E83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1.0-15.6</w:t>
            </w:r>
            <w:r w:rsidR="00862E8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6C4532E9" w14:textId="4E8A19F1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 w:rsidR="00BD71BD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35BF0B7B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D284AD1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0DCB2BAA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20763ADE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0C6CD9E2" w14:textId="77777777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VEF, %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46EF751D" w14:textId="7D081DCD" w:rsidR="00B75757" w:rsidRDefault="007E5C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.0 (</w:t>
            </w:r>
            <w:r>
              <w:rPr>
                <w:rFonts w:ascii="Times New Roman" w:hAnsi="Times New Roman" w:cs="Times New Roman"/>
                <w:szCs w:val="21"/>
              </w:rPr>
              <w:t>50.0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56.4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B6CB459" w14:textId="5051D949" w:rsidR="00B75757" w:rsidRDefault="007E5C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56.0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51.9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64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.0)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444F99DE" w14:textId="65E6E757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BD71BD">
              <w:rPr>
                <w:rFonts w:ascii="Times New Roman" w:hAnsi="Times New Roman" w:cs="Times New Roman"/>
                <w:szCs w:val="21"/>
              </w:rPr>
              <w:t>254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3CCEA3E7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5E72AEFB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70AFB9C2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6D25AF3C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72BD25FF" w14:textId="34FB8013" w:rsidR="00B75757" w:rsidRDefault="00BB350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RP, mg/L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5D678F30" w14:textId="7F1F8DF9" w:rsidR="00B75757" w:rsidRDefault="00862E8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BB3501">
              <w:rPr>
                <w:rFonts w:ascii="Times New Roman" w:hAnsi="Times New Roman" w:cs="Times New Roman"/>
                <w:szCs w:val="21"/>
              </w:rPr>
              <w:t>1.2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(</w:t>
            </w:r>
            <w:r w:rsidR="00BB3501">
              <w:rPr>
                <w:rFonts w:ascii="Times New Roman" w:eastAsia="宋体" w:hAnsi="Times New Roman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szCs w:val="21"/>
              </w:rPr>
              <w:t>.0-</w:t>
            </w:r>
            <w:r w:rsidR="00BB3501">
              <w:rPr>
                <w:rFonts w:ascii="Times New Roman" w:eastAsia="宋体" w:hAnsi="Times New Roman"/>
                <w:szCs w:val="21"/>
              </w:rPr>
              <w:t>21</w:t>
            </w:r>
            <w:r>
              <w:rPr>
                <w:rFonts w:ascii="Times New Roman" w:eastAsia="宋体" w:hAnsi="Times New Roman" w:hint="eastAsia"/>
                <w:szCs w:val="21"/>
              </w:rPr>
              <w:t>.0)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8ECFF79" w14:textId="3DA8DF05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2.0 (</w:t>
            </w:r>
            <w:r w:rsidR="00BB3501">
              <w:rPr>
                <w:rFonts w:ascii="Times New Roman" w:hAnsi="Times New Roman" w:cs="Times New Roman"/>
                <w:szCs w:val="21"/>
              </w:rPr>
              <w:t>11.4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BB3501">
              <w:rPr>
                <w:rFonts w:ascii="Times New Roman" w:hAnsi="Times New Roman" w:cs="Times New Roman"/>
                <w:szCs w:val="21"/>
              </w:rPr>
              <w:t>62.5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6711B965" w14:textId="7267FC61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BD71BD">
              <w:rPr>
                <w:rFonts w:ascii="Times New Roman" w:hAnsi="Times New Roman" w:cs="Times New Roman"/>
                <w:szCs w:val="21"/>
              </w:rPr>
              <w:t>004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2E023BDF" w14:textId="11A3C257" w:rsidR="00B75757" w:rsidRDefault="00110F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.220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26BFAE3C" w14:textId="33F49A12" w:rsidR="00B75757" w:rsidRDefault="00110F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.873-1.706</w:t>
            </w: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228BED92" w14:textId="78633DB8" w:rsidR="00B75757" w:rsidRDefault="00110F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.245</w:t>
            </w:r>
          </w:p>
        </w:tc>
      </w:tr>
      <w:tr w:rsidR="00B75757" w14:paraId="5775A9F1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59C08FA6" w14:textId="29D3254B" w:rsidR="00B75757" w:rsidRDefault="00BB350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E</w:t>
            </w:r>
            <w:r>
              <w:rPr>
                <w:rFonts w:ascii="Times New Roman" w:hAnsi="Times New Roman" w:cs="Times New Roman"/>
                <w:szCs w:val="21"/>
              </w:rPr>
              <w:t>SR, mm/h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4B53C113" w14:textId="7D3A7104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="00BB3501">
              <w:rPr>
                <w:rFonts w:ascii="Times New Roman" w:hAnsi="Times New Roman" w:cs="Times New Roman"/>
                <w:szCs w:val="21"/>
              </w:rPr>
              <w:t>5.5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BB3501">
              <w:rPr>
                <w:rFonts w:ascii="Times New Roman" w:hAnsi="Times New Roman" w:cs="Times New Roman"/>
                <w:szCs w:val="21"/>
              </w:rPr>
              <w:t>3.0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BB3501">
              <w:rPr>
                <w:rFonts w:ascii="Times New Roman" w:hAnsi="Times New Roman" w:cs="Times New Roman"/>
                <w:szCs w:val="21"/>
              </w:rPr>
              <w:t>52.0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722D3B6" w14:textId="16A6B919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 w:rsidR="00BB3501">
              <w:rPr>
                <w:rFonts w:ascii="Times New Roman" w:hAnsi="Times New Roman" w:cs="Times New Roman"/>
                <w:szCs w:val="21"/>
              </w:rPr>
              <w:t>7</w:t>
            </w:r>
            <w:r>
              <w:rPr>
                <w:rFonts w:ascii="Times New Roman" w:hAnsi="Times New Roman" w:cs="Times New Roman" w:hint="eastAsia"/>
                <w:szCs w:val="21"/>
              </w:rPr>
              <w:t>.0 (</w:t>
            </w:r>
            <w:r w:rsidR="00BB3501">
              <w:rPr>
                <w:rFonts w:ascii="Times New Roman" w:hAnsi="Times New Roman" w:cs="Times New Roman"/>
                <w:szCs w:val="21"/>
              </w:rPr>
              <w:t>17.0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BB3501">
              <w:rPr>
                <w:rFonts w:ascii="Times New Roman" w:hAnsi="Times New Roman" w:cs="Times New Roman"/>
                <w:szCs w:val="21"/>
              </w:rPr>
              <w:t>68.0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3E20D6D7" w14:textId="55E4CD45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BD71BD">
              <w:rPr>
                <w:rFonts w:ascii="Times New Roman" w:hAnsi="Times New Roman" w:cs="Times New Roman"/>
                <w:szCs w:val="21"/>
              </w:rPr>
              <w:t>314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0CDEDB43" w14:textId="471B6162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5C8E550E" w14:textId="0073CBD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5B61F15F" w14:textId="755FA569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088B30CF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353AEE06" w14:textId="77777777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perative duration, min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30CA3EC9" w14:textId="2DD80978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="00BB3501">
              <w:rPr>
                <w:rFonts w:ascii="Times New Roman" w:hAnsi="Times New Roman" w:cs="Times New Roman"/>
                <w:szCs w:val="21"/>
              </w:rPr>
              <w:t>25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BB3501"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szCs w:val="21"/>
              </w:rPr>
              <w:t>0-</w:t>
            </w:r>
            <w:r w:rsidR="00BB3501">
              <w:rPr>
                <w:rFonts w:ascii="Times New Roman" w:hAnsi="Times New Roman" w:cs="Times New Roman"/>
                <w:szCs w:val="21"/>
              </w:rPr>
              <w:t>313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59D7805B" w14:textId="650FCD5D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="00BB3501">
              <w:rPr>
                <w:rFonts w:ascii="Times New Roman" w:hAnsi="Times New Roman" w:cs="Times New Roman"/>
                <w:szCs w:val="21"/>
              </w:rPr>
              <w:t>69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(157-3</w:t>
            </w:r>
            <w:r w:rsidR="00BB3501">
              <w:rPr>
                <w:rFonts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0)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3B640D02" w14:textId="318668CB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="00BD71BD">
              <w:rPr>
                <w:rFonts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0853D96D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13C8D9F5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1B5E37B1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29124A4B" w14:textId="77777777" w:rsidTr="00110FDF">
        <w:tc>
          <w:tcPr>
            <w:tcW w:w="1348" w:type="dxa"/>
            <w:tcBorders>
              <w:top w:val="nil"/>
              <w:bottom w:val="nil"/>
            </w:tcBorders>
          </w:tcPr>
          <w:p w14:paraId="5EDC2ED1" w14:textId="77777777" w:rsidR="00B75757" w:rsidRDefault="00862E8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Blood loss, ml</w:t>
            </w:r>
          </w:p>
        </w:tc>
        <w:tc>
          <w:tcPr>
            <w:tcW w:w="1629" w:type="dxa"/>
            <w:gridSpan w:val="2"/>
            <w:tcBorders>
              <w:top w:val="nil"/>
              <w:bottom w:val="nil"/>
            </w:tcBorders>
          </w:tcPr>
          <w:p w14:paraId="3FFCFBEA" w14:textId="640AC709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BB3501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0 (</w:t>
            </w:r>
            <w:r w:rsidR="00BB3501"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szCs w:val="21"/>
              </w:rPr>
              <w:t>0-</w:t>
            </w:r>
            <w:r w:rsidR="00BB3501"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00)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75920BD" w14:textId="75D87917" w:rsidR="00B75757" w:rsidRDefault="00BB35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00 (</w:t>
            </w:r>
            <w:r>
              <w:rPr>
                <w:rFonts w:ascii="Times New Roman" w:hAnsi="Times New Roman" w:cs="Times New Roman"/>
                <w:szCs w:val="21"/>
              </w:rPr>
              <w:t>10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0-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  <w:r w:rsidR="00862E83">
              <w:rPr>
                <w:rFonts w:ascii="Times New Roman" w:hAnsi="Times New Roman" w:cs="Times New Roman" w:hint="eastAsia"/>
                <w:szCs w:val="21"/>
              </w:rPr>
              <w:t>00)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6149DF9B" w14:textId="26B6CF61" w:rsidR="00B75757" w:rsidRDefault="00BD71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.000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6A141B31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2064177F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3AE61DCE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5757" w14:paraId="31524FF0" w14:textId="77777777" w:rsidTr="00110FDF">
        <w:tc>
          <w:tcPr>
            <w:tcW w:w="1348" w:type="dxa"/>
            <w:tcBorders>
              <w:top w:val="nil"/>
              <w:bottom w:val="single" w:sz="4" w:space="0" w:color="auto"/>
            </w:tcBorders>
          </w:tcPr>
          <w:p w14:paraId="1FAD7DA1" w14:textId="77777777" w:rsidR="00B75757" w:rsidRDefault="00BD71B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MMP9 level</w:t>
            </w:r>
          </w:p>
          <w:p w14:paraId="06B9A6CF" w14:textId="77777777" w:rsidR="00BD71BD" w:rsidRDefault="00BD71B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&lt;3.67</w:t>
            </w:r>
          </w:p>
          <w:p w14:paraId="7C692729" w14:textId="0BA27184" w:rsidR="00BD71BD" w:rsidRDefault="00BD71B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等线" w:eastAsia="等线" w:hAnsi="等线" w:cs="Times New Roman" w:hint="eastAsia"/>
                <w:szCs w:val="21"/>
              </w:rPr>
              <w:t>≥</w:t>
            </w:r>
            <w:r>
              <w:rPr>
                <w:rFonts w:ascii="Times New Roman" w:hAnsi="Times New Roman" w:cs="Times New Roman"/>
                <w:szCs w:val="21"/>
              </w:rPr>
              <w:t>3.67</w:t>
            </w:r>
          </w:p>
        </w:tc>
        <w:tc>
          <w:tcPr>
            <w:tcW w:w="1629" w:type="dxa"/>
            <w:gridSpan w:val="2"/>
            <w:tcBorders>
              <w:top w:val="nil"/>
              <w:bottom w:val="single" w:sz="4" w:space="0" w:color="auto"/>
            </w:tcBorders>
          </w:tcPr>
          <w:p w14:paraId="6E6D966A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B514A5" w14:textId="77777777" w:rsidR="00BD71BD" w:rsidRDefault="00BD71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 (83.3%)</w:t>
            </w:r>
          </w:p>
          <w:p w14:paraId="691041B5" w14:textId="306589F3" w:rsidR="00BD71BD" w:rsidRDefault="00BD71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 xml:space="preserve"> (16.7%)</w:t>
            </w: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</w:tcPr>
          <w:p w14:paraId="142DF2CB" w14:textId="77777777" w:rsidR="00B75757" w:rsidRDefault="00B757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6F2CFF" w14:textId="77777777" w:rsidR="00BD71BD" w:rsidRDefault="00BD71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 (10.0%)</w:t>
            </w:r>
          </w:p>
          <w:p w14:paraId="2FB5B9A9" w14:textId="38417926" w:rsidR="00BD71BD" w:rsidRDefault="00BD71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 xml:space="preserve"> (90.0%)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</w:tcBorders>
          </w:tcPr>
          <w:p w14:paraId="69A05A5D" w14:textId="5645EBA2" w:rsidR="00B75757" w:rsidRDefault="00862E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BD71BD">
              <w:rPr>
                <w:rFonts w:ascii="Times New Roman" w:hAnsi="Times New Roman" w:cs="Times New Roman"/>
                <w:szCs w:val="21"/>
              </w:rPr>
              <w:t>002</w:t>
            </w:r>
          </w:p>
        </w:tc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14:paraId="47B7970C" w14:textId="47EBE8EC" w:rsidR="00B75757" w:rsidRDefault="00110F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7.096</w:t>
            </w:r>
          </w:p>
        </w:tc>
        <w:tc>
          <w:tcPr>
            <w:tcW w:w="1515" w:type="dxa"/>
            <w:tcBorders>
              <w:top w:val="nil"/>
              <w:bottom w:val="single" w:sz="4" w:space="0" w:color="auto"/>
            </w:tcBorders>
          </w:tcPr>
          <w:p w14:paraId="692A8B76" w14:textId="5907C764" w:rsidR="00B75757" w:rsidRDefault="00110F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.166-629.886</w:t>
            </w:r>
          </w:p>
        </w:tc>
        <w:tc>
          <w:tcPr>
            <w:tcW w:w="895" w:type="dxa"/>
            <w:tcBorders>
              <w:top w:val="nil"/>
              <w:bottom w:val="single" w:sz="4" w:space="0" w:color="auto"/>
            </w:tcBorders>
          </w:tcPr>
          <w:p w14:paraId="2035217C" w14:textId="2FA9E41C" w:rsidR="00B75757" w:rsidRDefault="00110F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.040</w:t>
            </w:r>
          </w:p>
        </w:tc>
      </w:tr>
    </w:tbl>
    <w:p w14:paraId="3DD18560" w14:textId="77777777" w:rsidR="00B75757" w:rsidRDefault="00862E83">
      <w:pPr>
        <w:rPr>
          <w:rFonts w:ascii="Times New Roman" w:hAnsi="Times New Roman" w:cs="Times New Roman"/>
          <w:szCs w:val="21"/>
        </w:rPr>
      </w:pPr>
      <w:r>
        <w:rPr>
          <w:rFonts w:ascii="Times New Roman" w:eastAsia="宋体" w:hAnsi="Times New Roman"/>
          <w:szCs w:val="21"/>
        </w:rPr>
        <w:t>Values presented as N (percentage) for categorical variables and median (range) for continuous variables.</w:t>
      </w:r>
    </w:p>
    <w:p w14:paraId="29F68FE3" w14:textId="0482BB10" w:rsidR="00B75757" w:rsidRDefault="00862E83">
      <w:pPr>
        <w:autoSpaceDE w:val="0"/>
        <w:autoSpaceDN w:val="0"/>
        <w:adjustRightInd w:val="0"/>
        <w:rPr>
          <w:rFonts w:ascii="Times New Roman" w:eastAsia="宋体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OR, odds ratio; </w:t>
      </w: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/>
          <w:szCs w:val="21"/>
        </w:rPr>
        <w:t>I, confidence interval;</w:t>
      </w:r>
      <w:r>
        <w:rPr>
          <w:rFonts w:ascii="Times New Roman" w:eastAsia="宋体" w:hAnsi="Times New Roman"/>
          <w:szCs w:val="21"/>
        </w:rPr>
        <w:t xml:space="preserve"> NYHA, New York Heart Association; BMI, body mass index; CVP, central venous pressure; LVEF, left ventricular ejection fraction (measured on echocardiogram); </w:t>
      </w:r>
      <w:r w:rsidR="00BB3501">
        <w:rPr>
          <w:rFonts w:ascii="Times New Roman" w:eastAsia="宋体" w:hAnsi="Times New Roman"/>
          <w:szCs w:val="21"/>
        </w:rPr>
        <w:t xml:space="preserve">CRP, C-reactive protein; ESR, </w:t>
      </w:r>
      <w:r w:rsidR="00BB3501" w:rsidRPr="00DF7026">
        <w:rPr>
          <w:rFonts w:ascii="Times New Roman" w:eastAsia="宋体" w:hAnsi="Times New Roman"/>
          <w:szCs w:val="21"/>
        </w:rPr>
        <w:t>erythrocyte sedimentation rate</w:t>
      </w:r>
      <w:r w:rsidR="00BB3501">
        <w:rPr>
          <w:rFonts w:ascii="Times New Roman" w:eastAsia="宋体" w:hAnsi="Times New Roman"/>
          <w:szCs w:val="21"/>
        </w:rPr>
        <w:t xml:space="preserve">; </w:t>
      </w:r>
      <w:r>
        <w:rPr>
          <w:rFonts w:ascii="Times New Roman" w:eastAsia="宋体" w:hAnsi="Times New Roman"/>
          <w:szCs w:val="21"/>
        </w:rPr>
        <w:t>BNP, brain natriuretic peptide</w:t>
      </w:r>
      <w:r w:rsidR="00110FDF">
        <w:rPr>
          <w:rFonts w:ascii="Times New Roman" w:eastAsia="宋体" w:hAnsi="Times New Roman"/>
          <w:szCs w:val="21"/>
        </w:rPr>
        <w:t xml:space="preserve">; MMP, </w:t>
      </w:r>
      <w:r w:rsidR="00110FDF" w:rsidRPr="00D60310">
        <w:rPr>
          <w:rFonts w:ascii="Times New Roman" w:eastAsia="宋体" w:hAnsi="Times New Roman"/>
          <w:szCs w:val="21"/>
        </w:rPr>
        <w:t>matrix metalloproteinase</w:t>
      </w:r>
    </w:p>
    <w:p w14:paraId="1DE04D48" w14:textId="77777777" w:rsidR="00BB3501" w:rsidRPr="00AB6A88" w:rsidRDefault="00BB3501" w:rsidP="00BB3501">
      <w:pPr>
        <w:rPr>
          <w:rFonts w:ascii="Times New Roman" w:eastAsia="宋体" w:hAnsi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*</w:t>
      </w:r>
      <w:r w:rsidRPr="008C031E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Heart disease included </w:t>
      </w:r>
      <w:r w:rsidRPr="00AB6A88">
        <w:rPr>
          <w:rFonts w:ascii="Times New Roman" w:hAnsi="Times New Roman" w:cs="Times New Roman"/>
          <w:szCs w:val="21"/>
        </w:rPr>
        <w:t>atrial fibrillation</w:t>
      </w:r>
      <w:r>
        <w:rPr>
          <w:rFonts w:ascii="Times New Roman" w:hAnsi="Times New Roman" w:cs="Times New Roman"/>
          <w:szCs w:val="21"/>
        </w:rPr>
        <w:t xml:space="preserve"> and </w:t>
      </w:r>
      <w:r w:rsidRPr="00AB6A88">
        <w:rPr>
          <w:rFonts w:ascii="Times New Roman" w:hAnsi="Times New Roman" w:cs="Times New Roman"/>
          <w:szCs w:val="21"/>
        </w:rPr>
        <w:t>coronary heart disease</w:t>
      </w:r>
      <w:r>
        <w:rPr>
          <w:rFonts w:ascii="Times New Roman" w:hAnsi="Times New Roman" w:cs="Times New Roman"/>
          <w:szCs w:val="21"/>
        </w:rPr>
        <w:t>.</w:t>
      </w:r>
    </w:p>
    <w:p w14:paraId="50350A7D" w14:textId="77777777" w:rsidR="00BB3501" w:rsidRPr="00BB3501" w:rsidRDefault="00BB3501">
      <w:pPr>
        <w:autoSpaceDE w:val="0"/>
        <w:autoSpaceDN w:val="0"/>
        <w:adjustRightInd w:val="0"/>
        <w:rPr>
          <w:rFonts w:ascii="Times New Roman" w:eastAsia="宋体" w:hAnsi="Times New Roman"/>
          <w:szCs w:val="21"/>
        </w:rPr>
      </w:pPr>
    </w:p>
    <w:sectPr w:rsidR="00BB3501" w:rsidRPr="00BB3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7BCE4" w14:textId="77777777" w:rsidR="001D32E2" w:rsidRDefault="001D32E2" w:rsidP="00ED4C89">
      <w:r>
        <w:separator/>
      </w:r>
    </w:p>
  </w:endnote>
  <w:endnote w:type="continuationSeparator" w:id="0">
    <w:p w14:paraId="05DAD3B3" w14:textId="77777777" w:rsidR="001D32E2" w:rsidRDefault="001D32E2" w:rsidP="00ED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BD1A7" w14:textId="77777777" w:rsidR="001D32E2" w:rsidRDefault="001D32E2" w:rsidP="00ED4C89">
      <w:r>
        <w:separator/>
      </w:r>
    </w:p>
  </w:footnote>
  <w:footnote w:type="continuationSeparator" w:id="0">
    <w:p w14:paraId="6E4D52E3" w14:textId="77777777" w:rsidR="001D32E2" w:rsidRDefault="001D32E2" w:rsidP="00ED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22"/>
    <w:rsid w:val="00004342"/>
    <w:rsid w:val="00015037"/>
    <w:rsid w:val="00036535"/>
    <w:rsid w:val="00044DEA"/>
    <w:rsid w:val="0008276D"/>
    <w:rsid w:val="000B417D"/>
    <w:rsid w:val="000C7BFC"/>
    <w:rsid w:val="000D1B7E"/>
    <w:rsid w:val="000E48EF"/>
    <w:rsid w:val="000E7660"/>
    <w:rsid w:val="00110FDF"/>
    <w:rsid w:val="00145182"/>
    <w:rsid w:val="001532C4"/>
    <w:rsid w:val="00164D4F"/>
    <w:rsid w:val="00183EE5"/>
    <w:rsid w:val="00192D67"/>
    <w:rsid w:val="00197CDC"/>
    <w:rsid w:val="001A01EF"/>
    <w:rsid w:val="001C64A4"/>
    <w:rsid w:val="001D32E2"/>
    <w:rsid w:val="001E7220"/>
    <w:rsid w:val="001F40A9"/>
    <w:rsid w:val="001F7331"/>
    <w:rsid w:val="00253890"/>
    <w:rsid w:val="00266E78"/>
    <w:rsid w:val="002A6066"/>
    <w:rsid w:val="002C5D6B"/>
    <w:rsid w:val="002F5D34"/>
    <w:rsid w:val="00313992"/>
    <w:rsid w:val="0031414D"/>
    <w:rsid w:val="00337E68"/>
    <w:rsid w:val="003A5422"/>
    <w:rsid w:val="003B1845"/>
    <w:rsid w:val="003C0B85"/>
    <w:rsid w:val="003E75AE"/>
    <w:rsid w:val="003F55AF"/>
    <w:rsid w:val="00400404"/>
    <w:rsid w:val="0048250A"/>
    <w:rsid w:val="00482D54"/>
    <w:rsid w:val="00482EC4"/>
    <w:rsid w:val="004A4D40"/>
    <w:rsid w:val="00575302"/>
    <w:rsid w:val="0058772F"/>
    <w:rsid w:val="005A5000"/>
    <w:rsid w:val="005B7AAD"/>
    <w:rsid w:val="005E0913"/>
    <w:rsid w:val="005E4980"/>
    <w:rsid w:val="005F4C5C"/>
    <w:rsid w:val="006350B7"/>
    <w:rsid w:val="00637771"/>
    <w:rsid w:val="006440A9"/>
    <w:rsid w:val="00646D70"/>
    <w:rsid w:val="00647425"/>
    <w:rsid w:val="0067466A"/>
    <w:rsid w:val="006A7006"/>
    <w:rsid w:val="006B295C"/>
    <w:rsid w:val="006C3C4A"/>
    <w:rsid w:val="006E46CE"/>
    <w:rsid w:val="00745E04"/>
    <w:rsid w:val="00770AE9"/>
    <w:rsid w:val="0079377A"/>
    <w:rsid w:val="007D47A7"/>
    <w:rsid w:val="007E5C1F"/>
    <w:rsid w:val="007E6814"/>
    <w:rsid w:val="007F5F50"/>
    <w:rsid w:val="00814113"/>
    <w:rsid w:val="00836C0E"/>
    <w:rsid w:val="00840496"/>
    <w:rsid w:val="00862E83"/>
    <w:rsid w:val="00891F6A"/>
    <w:rsid w:val="00892256"/>
    <w:rsid w:val="008968BE"/>
    <w:rsid w:val="008A45BE"/>
    <w:rsid w:val="008C031E"/>
    <w:rsid w:val="008C1C86"/>
    <w:rsid w:val="008C5762"/>
    <w:rsid w:val="008E610D"/>
    <w:rsid w:val="00905A50"/>
    <w:rsid w:val="0092535F"/>
    <w:rsid w:val="0092763B"/>
    <w:rsid w:val="00967BD5"/>
    <w:rsid w:val="00971F23"/>
    <w:rsid w:val="009744E9"/>
    <w:rsid w:val="0098459E"/>
    <w:rsid w:val="00985C57"/>
    <w:rsid w:val="00993B9E"/>
    <w:rsid w:val="009A4127"/>
    <w:rsid w:val="009B6681"/>
    <w:rsid w:val="009F4121"/>
    <w:rsid w:val="00A00A49"/>
    <w:rsid w:val="00A047BD"/>
    <w:rsid w:val="00A05CE7"/>
    <w:rsid w:val="00A14647"/>
    <w:rsid w:val="00A77DFD"/>
    <w:rsid w:val="00A960C2"/>
    <w:rsid w:val="00AA0FD0"/>
    <w:rsid w:val="00AA5C3D"/>
    <w:rsid w:val="00AC1495"/>
    <w:rsid w:val="00AD08F9"/>
    <w:rsid w:val="00AD4345"/>
    <w:rsid w:val="00AE7423"/>
    <w:rsid w:val="00AF6610"/>
    <w:rsid w:val="00B02DB0"/>
    <w:rsid w:val="00B61685"/>
    <w:rsid w:val="00B75757"/>
    <w:rsid w:val="00B77A2A"/>
    <w:rsid w:val="00B851E2"/>
    <w:rsid w:val="00BA238A"/>
    <w:rsid w:val="00BB3501"/>
    <w:rsid w:val="00BB5E4C"/>
    <w:rsid w:val="00BC0D0A"/>
    <w:rsid w:val="00BD71BD"/>
    <w:rsid w:val="00C33131"/>
    <w:rsid w:val="00C42FA8"/>
    <w:rsid w:val="00C62C81"/>
    <w:rsid w:val="00C77226"/>
    <w:rsid w:val="00C82D18"/>
    <w:rsid w:val="00C96F52"/>
    <w:rsid w:val="00CA20C8"/>
    <w:rsid w:val="00CC6CC9"/>
    <w:rsid w:val="00CD4F79"/>
    <w:rsid w:val="00CF5AD3"/>
    <w:rsid w:val="00D257D8"/>
    <w:rsid w:val="00D31D31"/>
    <w:rsid w:val="00D4323A"/>
    <w:rsid w:val="00DB791D"/>
    <w:rsid w:val="00DD64B4"/>
    <w:rsid w:val="00DE05DC"/>
    <w:rsid w:val="00DE4629"/>
    <w:rsid w:val="00DF7026"/>
    <w:rsid w:val="00E14DC7"/>
    <w:rsid w:val="00E26F42"/>
    <w:rsid w:val="00E51E2C"/>
    <w:rsid w:val="00EC587B"/>
    <w:rsid w:val="00ED4C89"/>
    <w:rsid w:val="00ED6237"/>
    <w:rsid w:val="00ED6526"/>
    <w:rsid w:val="00EE1A8C"/>
    <w:rsid w:val="00EE7300"/>
    <w:rsid w:val="00F15460"/>
    <w:rsid w:val="00F237A3"/>
    <w:rsid w:val="00F552A9"/>
    <w:rsid w:val="00F701DB"/>
    <w:rsid w:val="00F90E88"/>
    <w:rsid w:val="00FB657F"/>
    <w:rsid w:val="00FF6C83"/>
    <w:rsid w:val="10E7172E"/>
    <w:rsid w:val="23D305BD"/>
    <w:rsid w:val="27FD1838"/>
    <w:rsid w:val="41D14999"/>
    <w:rsid w:val="4764372F"/>
    <w:rsid w:val="4AA53C3F"/>
    <w:rsid w:val="6A306275"/>
    <w:rsid w:val="7CA2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5A719"/>
  <w15:docId w15:val="{0FD10149-5E9A-4E9F-BC4F-60303015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src">
    <w:name w:val="src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Fang Likui</cp:lastModifiedBy>
  <cp:revision>15</cp:revision>
  <dcterms:created xsi:type="dcterms:W3CDTF">2020-04-22T11:01:00Z</dcterms:created>
  <dcterms:modified xsi:type="dcterms:W3CDTF">2021-06-26T08:07:00Z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