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59B33A" w14:textId="77777777" w:rsidR="00933431" w:rsidRPr="001E30D9" w:rsidRDefault="00933431" w:rsidP="001E30D9">
      <w:pPr>
        <w:shd w:val="clear" w:color="auto" w:fill="FFFFFF"/>
        <w:spacing w:line="480" w:lineRule="auto"/>
        <w:rPr>
          <w:rFonts w:ascii="Times New Roman" w:eastAsia="Times New Roman" w:hAnsi="Times New Roman" w:cs="Times New Roman"/>
        </w:rPr>
      </w:pPr>
    </w:p>
    <w:p w14:paraId="773DB606" w14:textId="77777777" w:rsidR="00933431" w:rsidRDefault="00933431">
      <w:pPr>
        <w:shd w:val="clear" w:color="auto" w:fill="FFFFFF"/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57CEAFC" w14:textId="77777777" w:rsidR="00933431" w:rsidRDefault="00933431">
      <w:pPr>
        <w:shd w:val="clear" w:color="auto" w:fill="FFFFFF"/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4569061" w14:textId="77777777" w:rsidR="002C40E8" w:rsidRDefault="002C40E8">
      <w:pPr>
        <w:shd w:val="clear" w:color="auto" w:fill="FFFFFF"/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9B8E170" w14:textId="77777777" w:rsidR="002C40E8" w:rsidRDefault="002C40E8">
      <w:pPr>
        <w:shd w:val="clear" w:color="auto" w:fill="FFFFFF"/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CBDA389" w14:textId="77777777" w:rsidR="006069EF" w:rsidRDefault="006069EF">
      <w:pPr>
        <w:shd w:val="clear" w:color="auto" w:fill="FFFFFF"/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44F811D" w14:textId="77777777" w:rsidR="00933431" w:rsidRDefault="00933431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9191EE3" w14:textId="77777777" w:rsidR="00933431" w:rsidRDefault="00000000">
      <w:pPr>
        <w:spacing w:line="480" w:lineRule="auto"/>
        <w:jc w:val="center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>Appendix</w:t>
      </w:r>
    </w:p>
    <w:p w14:paraId="43C2ACC7" w14:textId="77777777" w:rsidR="00933431" w:rsidRDefault="00000000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114300" distB="114300" distL="114300" distR="114300" wp14:anchorId="72E1BA63" wp14:editId="58B84F24">
            <wp:extent cx="5943600" cy="3162300"/>
            <wp:effectExtent l="0" t="0" r="0" b="0"/>
            <wp:docPr id="6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62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E6B1E9E" w14:textId="77777777" w:rsidR="00933431" w:rsidRDefault="00000000">
      <w:pPr>
        <w:spacing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Figure s1: Bubble plots: IUD Insertion</w:t>
      </w:r>
    </w:p>
    <w:p w14:paraId="0E826273" w14:textId="77777777" w:rsidR="00933431" w:rsidRDefault="00000000">
      <w:pPr>
        <w:spacing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lastRenderedPageBreak/>
        <w:drawing>
          <wp:inline distT="114300" distB="114300" distL="114300" distR="114300" wp14:anchorId="31C0F690" wp14:editId="52BFCE06">
            <wp:extent cx="5943600" cy="3492500"/>
            <wp:effectExtent l="0" t="0" r="0" b="0"/>
            <wp:docPr id="11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92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</w:rPr>
        <w:t>Figure s2: Funnel plots: IUD Insertion</w:t>
      </w:r>
    </w:p>
    <w:p w14:paraId="2EC9CA84" w14:textId="6400EC7A" w:rsidR="00933431" w:rsidRPr="002C40E8" w:rsidRDefault="002C40E8">
      <w:pPr>
        <w:spacing w:line="48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noProof/>
        </w:rPr>
        <w:lastRenderedPageBreak/>
        <w:drawing>
          <wp:anchor distT="114300" distB="114300" distL="114300" distR="114300" simplePos="0" relativeHeight="251660288" behindDoc="1" locked="0" layoutInCell="1" hidden="0" allowOverlap="1" wp14:anchorId="234FA29C" wp14:editId="7D7DF3DA">
            <wp:simplePos x="0" y="0"/>
            <wp:positionH relativeFrom="page">
              <wp:posOffset>763929</wp:posOffset>
            </wp:positionH>
            <wp:positionV relativeFrom="page">
              <wp:posOffset>509286</wp:posOffset>
            </wp:positionV>
            <wp:extent cx="5943600" cy="3556000"/>
            <wp:effectExtent l="0" t="0" r="0" b="0"/>
            <wp:wrapTight wrapText="bothSides">
              <wp:wrapPolygon edited="0">
                <wp:start x="0" y="0"/>
                <wp:lineTo x="0" y="21523"/>
                <wp:lineTo x="21554" y="21523"/>
                <wp:lineTo x="21554" y="0"/>
                <wp:lineTo x="0" y="0"/>
              </wp:wrapPolygon>
            </wp:wrapTight>
            <wp:docPr id="4" name="image1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56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14300" distB="114300" distL="114300" distR="114300" simplePos="0" relativeHeight="251661312" behindDoc="1" locked="0" layoutInCell="1" hidden="0" allowOverlap="1" wp14:anchorId="3603856F" wp14:editId="06E7F478">
            <wp:simplePos x="0" y="0"/>
            <wp:positionH relativeFrom="column">
              <wp:posOffset>-150495</wp:posOffset>
            </wp:positionH>
            <wp:positionV relativeFrom="paragraph">
              <wp:posOffset>3994785</wp:posOffset>
            </wp:positionV>
            <wp:extent cx="5767070" cy="3820160"/>
            <wp:effectExtent l="0" t="0" r="0" b="2540"/>
            <wp:wrapTight wrapText="bothSides">
              <wp:wrapPolygon edited="0">
                <wp:start x="0" y="0"/>
                <wp:lineTo x="0" y="21543"/>
                <wp:lineTo x="21548" y="21543"/>
                <wp:lineTo x="21548" y="0"/>
                <wp:lineTo x="0" y="0"/>
              </wp:wrapPolygon>
            </wp:wrapTight>
            <wp:docPr id="3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7070" cy="38201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sz w:val="24"/>
          <w:szCs w:val="24"/>
        </w:rPr>
        <w:t>Figure s3: Network Meta-Analysis: Speculum Insertion</w:t>
      </w:r>
    </w:p>
    <w:p w14:paraId="0E6AE899" w14:textId="77777777" w:rsidR="00933431" w:rsidRDefault="00933431">
      <w:pPr>
        <w:spacing w:line="480" w:lineRule="auto"/>
        <w:rPr>
          <w:rFonts w:ascii="Times New Roman" w:eastAsia="Times New Roman" w:hAnsi="Times New Roman" w:cs="Times New Roman"/>
        </w:rPr>
      </w:pPr>
    </w:p>
    <w:p w14:paraId="17443FF4" w14:textId="77777777" w:rsidR="00933431" w:rsidRDefault="00000000">
      <w:pPr>
        <w:spacing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Figure s4: Network Meta-Analysis: Tenaculum Placement</w:t>
      </w:r>
    </w:p>
    <w:p w14:paraId="082BCED9" w14:textId="0B90515F" w:rsidR="00933431" w:rsidRPr="000A6F12" w:rsidRDefault="000A6F12">
      <w:pPr>
        <w:spacing w:line="480" w:lineRule="auto"/>
        <w:rPr>
          <w:rFonts w:ascii="Times New Roman" w:eastAsia="Times New Roman" w:hAnsi="Times New Roman" w:cs="Times New Roman"/>
        </w:rPr>
      </w:pPr>
      <w:r>
        <w:rPr>
          <w:noProof/>
        </w:rPr>
        <w:lastRenderedPageBreak/>
        <w:drawing>
          <wp:anchor distT="114300" distB="114300" distL="114300" distR="114300" simplePos="0" relativeHeight="251663360" behindDoc="1" locked="0" layoutInCell="1" hidden="0" allowOverlap="1" wp14:anchorId="7AB3D8AE" wp14:editId="394EAC78">
            <wp:simplePos x="0" y="0"/>
            <wp:positionH relativeFrom="column">
              <wp:posOffset>-208344</wp:posOffset>
            </wp:positionH>
            <wp:positionV relativeFrom="paragraph">
              <wp:posOffset>4143737</wp:posOffset>
            </wp:positionV>
            <wp:extent cx="5943600" cy="3746500"/>
            <wp:effectExtent l="0" t="0" r="0" b="0"/>
            <wp:wrapTight wrapText="bothSides">
              <wp:wrapPolygon edited="0">
                <wp:start x="0" y="0"/>
                <wp:lineTo x="0" y="21527"/>
                <wp:lineTo x="21554" y="21527"/>
                <wp:lineTo x="21554" y="0"/>
                <wp:lineTo x="0" y="0"/>
              </wp:wrapPolygon>
            </wp:wrapTight>
            <wp:docPr id="2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46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14300" distB="114300" distL="114300" distR="114300" simplePos="0" relativeHeight="251662336" behindDoc="1" locked="0" layoutInCell="1" hidden="0" allowOverlap="1" wp14:anchorId="0E5721C6" wp14:editId="0DD4A612">
            <wp:simplePos x="0" y="0"/>
            <wp:positionH relativeFrom="column">
              <wp:posOffset>-68837</wp:posOffset>
            </wp:positionH>
            <wp:positionV relativeFrom="paragraph">
              <wp:posOffset>80</wp:posOffset>
            </wp:positionV>
            <wp:extent cx="5943600" cy="3295650"/>
            <wp:effectExtent l="0" t="0" r="0" b="6350"/>
            <wp:wrapTight wrapText="bothSides">
              <wp:wrapPolygon edited="0">
                <wp:start x="0" y="0"/>
                <wp:lineTo x="0" y="21558"/>
                <wp:lineTo x="21554" y="21558"/>
                <wp:lineTo x="21554" y="0"/>
                <wp:lineTo x="0" y="0"/>
              </wp:wrapPolygon>
            </wp:wrapTight>
            <wp:docPr id="9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13"/>
                    <a:srcRect b="822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956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</w:rPr>
        <w:t>Figure s5: Network Meta-Analysis: Post IUD Insertion</w:t>
      </w:r>
    </w:p>
    <w:p w14:paraId="13AB0060" w14:textId="2CD8931C" w:rsidR="00933431" w:rsidRDefault="00933431">
      <w:pPr>
        <w:spacing w:line="480" w:lineRule="auto"/>
        <w:rPr>
          <w:rFonts w:ascii="Times New Roman" w:eastAsia="Times New Roman" w:hAnsi="Times New Roman" w:cs="Times New Roman"/>
        </w:rPr>
      </w:pPr>
    </w:p>
    <w:p w14:paraId="223A166E" w14:textId="21EA1B87" w:rsidR="00933431" w:rsidRDefault="00000000">
      <w:pPr>
        <w:spacing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Figure s6: Network Meta-Analysis: Prior to Discharge</w:t>
      </w:r>
    </w:p>
    <w:p w14:paraId="297B2C3D" w14:textId="35771CB6" w:rsidR="00933431" w:rsidRDefault="00933431">
      <w:pPr>
        <w:spacing w:line="480" w:lineRule="auto"/>
        <w:rPr>
          <w:rFonts w:ascii="Times New Roman" w:eastAsia="Times New Roman" w:hAnsi="Times New Roman" w:cs="Times New Roman"/>
        </w:rPr>
      </w:pPr>
    </w:p>
    <w:p w14:paraId="755CF56D" w14:textId="77777777" w:rsidR="00933431" w:rsidRDefault="00000000">
      <w:pPr>
        <w:spacing w:after="160"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Figure s7: Network Meta-Analysis: Provider Ease</w:t>
      </w:r>
      <w:r>
        <w:rPr>
          <w:noProof/>
        </w:rPr>
        <w:drawing>
          <wp:anchor distT="114300" distB="114300" distL="114300" distR="114300" simplePos="0" relativeHeight="251664384" behindDoc="0" locked="0" layoutInCell="1" hidden="0" allowOverlap="1" wp14:anchorId="0960239C" wp14:editId="4842BCFC">
            <wp:simplePos x="0" y="0"/>
            <wp:positionH relativeFrom="column">
              <wp:posOffset>-152399</wp:posOffset>
            </wp:positionH>
            <wp:positionV relativeFrom="paragraph">
              <wp:posOffset>114300</wp:posOffset>
            </wp:positionV>
            <wp:extent cx="5943600" cy="3162300"/>
            <wp:effectExtent l="0" t="0" r="0" b="0"/>
            <wp:wrapSquare wrapText="bothSides" distT="114300" distB="114300" distL="114300" distR="114300"/>
            <wp:docPr id="7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62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tbl>
      <w:tblPr>
        <w:tblStyle w:val="a2"/>
        <w:tblW w:w="94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62"/>
        <w:gridCol w:w="3003"/>
        <w:gridCol w:w="440"/>
        <w:gridCol w:w="2209"/>
        <w:gridCol w:w="1084"/>
        <w:gridCol w:w="2416"/>
      </w:tblGrid>
      <w:tr w:rsidR="00933431" w14:paraId="0921E11B" w14:textId="77777777">
        <w:tc>
          <w:tcPr>
            <w:tcW w:w="3265" w:type="dxa"/>
            <w:gridSpan w:val="2"/>
            <w:vMerge w:val="restart"/>
            <w:vAlign w:val="bottom"/>
          </w:tcPr>
          <w:p w14:paraId="0A404B90" w14:textId="77777777" w:rsidR="00933431" w:rsidRDefault="0000000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Covariate</w:t>
            </w:r>
          </w:p>
        </w:tc>
        <w:tc>
          <w:tcPr>
            <w:tcW w:w="6149" w:type="dxa"/>
            <w:gridSpan w:val="4"/>
          </w:tcPr>
          <w:p w14:paraId="5F9F9B9E" w14:textId="77777777" w:rsidR="00933431" w:rsidRDefault="0000000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Tenaculum Insertion</w:t>
            </w:r>
          </w:p>
        </w:tc>
      </w:tr>
      <w:tr w:rsidR="00933431" w14:paraId="6A89F8D7" w14:textId="77777777">
        <w:tc>
          <w:tcPr>
            <w:tcW w:w="3265" w:type="dxa"/>
            <w:gridSpan w:val="2"/>
            <w:vMerge/>
            <w:vAlign w:val="bottom"/>
          </w:tcPr>
          <w:p w14:paraId="73C58114" w14:textId="77777777" w:rsidR="00933431" w:rsidRDefault="00933431">
            <w:pPr>
              <w:widowControl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40" w:type="dxa"/>
            <w:vAlign w:val="bottom"/>
          </w:tcPr>
          <w:p w14:paraId="7AF5C5E9" w14:textId="77777777" w:rsidR="00933431" w:rsidRDefault="0000000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</w:t>
            </w:r>
          </w:p>
        </w:tc>
        <w:tc>
          <w:tcPr>
            <w:tcW w:w="2209" w:type="dxa"/>
            <w:vAlign w:val="bottom"/>
          </w:tcPr>
          <w:p w14:paraId="41B68031" w14:textId="77777777" w:rsidR="00933431" w:rsidRDefault="0000000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Regression Coefficient</w:t>
            </w:r>
          </w:p>
          <w:p w14:paraId="1160BE15" w14:textId="77777777" w:rsidR="00933431" w:rsidRDefault="0000000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(95% CI)</w:t>
            </w:r>
          </w:p>
        </w:tc>
        <w:tc>
          <w:tcPr>
            <w:tcW w:w="1084" w:type="dxa"/>
            <w:vAlign w:val="bottom"/>
          </w:tcPr>
          <w:p w14:paraId="4768DCC8" w14:textId="77777777" w:rsidR="00933431" w:rsidRDefault="0000000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P</w:t>
            </w:r>
            <w:r>
              <w:rPr>
                <w:rFonts w:ascii="Times New Roman" w:eastAsia="Times New Roman" w:hAnsi="Times New Roman" w:cs="Times New Roman"/>
              </w:rPr>
              <w:t xml:space="preserve"> Value</w:t>
            </w:r>
          </w:p>
        </w:tc>
        <w:tc>
          <w:tcPr>
            <w:tcW w:w="2416" w:type="dxa"/>
          </w:tcPr>
          <w:p w14:paraId="1CEAC47E" w14:textId="77777777" w:rsidR="00933431" w:rsidRDefault="00000000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Heterogeneity Explained </w:t>
            </w:r>
          </w:p>
          <w:p w14:paraId="7580D576" w14:textId="77777777" w:rsidR="00933431" w:rsidRDefault="00000000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By Covariate (%)</w:t>
            </w:r>
          </w:p>
        </w:tc>
      </w:tr>
      <w:tr w:rsidR="00933431" w14:paraId="2EFCCD08" w14:textId="77777777">
        <w:tc>
          <w:tcPr>
            <w:tcW w:w="3265" w:type="dxa"/>
            <w:gridSpan w:val="2"/>
          </w:tcPr>
          <w:p w14:paraId="4A1C3C60" w14:textId="77777777" w:rsidR="00933431" w:rsidRDefault="0000000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Mean Age</w:t>
            </w:r>
          </w:p>
        </w:tc>
        <w:tc>
          <w:tcPr>
            <w:tcW w:w="440" w:type="dxa"/>
            <w:vAlign w:val="bottom"/>
          </w:tcPr>
          <w:p w14:paraId="38451AC6" w14:textId="77777777" w:rsidR="00933431" w:rsidRDefault="00000000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2209" w:type="dxa"/>
            <w:vAlign w:val="bottom"/>
          </w:tcPr>
          <w:p w14:paraId="4E20E6FC" w14:textId="77777777" w:rsidR="00933431" w:rsidRDefault="00000000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-1.3 (-2.9 to 0.1)</w:t>
            </w:r>
          </w:p>
        </w:tc>
        <w:tc>
          <w:tcPr>
            <w:tcW w:w="1084" w:type="dxa"/>
            <w:vAlign w:val="bottom"/>
          </w:tcPr>
          <w:p w14:paraId="5F4A2F35" w14:textId="77777777" w:rsidR="00933431" w:rsidRDefault="00000000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0.07</w:t>
            </w:r>
          </w:p>
        </w:tc>
        <w:tc>
          <w:tcPr>
            <w:tcW w:w="2416" w:type="dxa"/>
          </w:tcPr>
          <w:p w14:paraId="3C01E00B" w14:textId="77777777" w:rsidR="00933431" w:rsidRDefault="00000000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48.7%</w:t>
            </w:r>
          </w:p>
        </w:tc>
      </w:tr>
      <w:tr w:rsidR="00933431" w14:paraId="4B7EC744" w14:textId="77777777">
        <w:tc>
          <w:tcPr>
            <w:tcW w:w="3265" w:type="dxa"/>
            <w:gridSpan w:val="2"/>
          </w:tcPr>
          <w:p w14:paraId="335266E0" w14:textId="77777777" w:rsidR="00933431" w:rsidRDefault="0000000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Ratio of Caucasian Women</w:t>
            </w:r>
          </w:p>
        </w:tc>
        <w:tc>
          <w:tcPr>
            <w:tcW w:w="440" w:type="dxa"/>
            <w:vAlign w:val="bottom"/>
          </w:tcPr>
          <w:p w14:paraId="7B417756" w14:textId="77777777" w:rsidR="00933431" w:rsidRDefault="00000000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2209" w:type="dxa"/>
            <w:vAlign w:val="bottom"/>
          </w:tcPr>
          <w:p w14:paraId="198C27E3" w14:textId="77777777" w:rsidR="00933431" w:rsidRDefault="00000000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-1.2 (-15.7 to 13.3)</w:t>
            </w:r>
          </w:p>
        </w:tc>
        <w:tc>
          <w:tcPr>
            <w:tcW w:w="1084" w:type="dxa"/>
            <w:vAlign w:val="bottom"/>
          </w:tcPr>
          <w:p w14:paraId="30E2FCDE" w14:textId="77777777" w:rsidR="00933431" w:rsidRDefault="00000000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0.87</w:t>
            </w:r>
          </w:p>
        </w:tc>
        <w:tc>
          <w:tcPr>
            <w:tcW w:w="2416" w:type="dxa"/>
          </w:tcPr>
          <w:p w14:paraId="0F0B9C7B" w14:textId="77777777" w:rsidR="00933431" w:rsidRDefault="00000000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0.0%</w:t>
            </w:r>
          </w:p>
        </w:tc>
      </w:tr>
      <w:tr w:rsidR="00933431" w14:paraId="1E8E6C0B" w14:textId="77777777">
        <w:tc>
          <w:tcPr>
            <w:tcW w:w="3265" w:type="dxa"/>
            <w:gridSpan w:val="2"/>
          </w:tcPr>
          <w:p w14:paraId="59AF5877" w14:textId="77777777" w:rsidR="00933431" w:rsidRDefault="0000000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Ratio of African American Women</w:t>
            </w:r>
          </w:p>
        </w:tc>
        <w:tc>
          <w:tcPr>
            <w:tcW w:w="440" w:type="dxa"/>
            <w:vAlign w:val="bottom"/>
          </w:tcPr>
          <w:p w14:paraId="36E1A220" w14:textId="77777777" w:rsidR="00933431" w:rsidRDefault="00000000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2209" w:type="dxa"/>
            <w:vAlign w:val="bottom"/>
          </w:tcPr>
          <w:p w14:paraId="091577C0" w14:textId="77777777" w:rsidR="00933431" w:rsidRDefault="00000000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-3.5 (-27.1 to 20.1)</w:t>
            </w:r>
          </w:p>
        </w:tc>
        <w:tc>
          <w:tcPr>
            <w:tcW w:w="1084" w:type="dxa"/>
            <w:vAlign w:val="bottom"/>
          </w:tcPr>
          <w:p w14:paraId="179FB73A" w14:textId="77777777" w:rsidR="00933431" w:rsidRDefault="00000000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0.77</w:t>
            </w:r>
          </w:p>
        </w:tc>
        <w:tc>
          <w:tcPr>
            <w:tcW w:w="2416" w:type="dxa"/>
          </w:tcPr>
          <w:p w14:paraId="6544E191" w14:textId="77777777" w:rsidR="00933431" w:rsidRDefault="00000000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0.0%</w:t>
            </w:r>
          </w:p>
        </w:tc>
      </w:tr>
      <w:tr w:rsidR="00933431" w14:paraId="0639F4D1" w14:textId="77777777">
        <w:tc>
          <w:tcPr>
            <w:tcW w:w="3265" w:type="dxa"/>
            <w:gridSpan w:val="2"/>
          </w:tcPr>
          <w:p w14:paraId="58D398D8" w14:textId="77777777" w:rsidR="00933431" w:rsidRDefault="0000000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Ratio of Hispanic Women</w:t>
            </w:r>
          </w:p>
        </w:tc>
        <w:tc>
          <w:tcPr>
            <w:tcW w:w="440" w:type="dxa"/>
            <w:vAlign w:val="bottom"/>
          </w:tcPr>
          <w:p w14:paraId="489B6ECF" w14:textId="77777777" w:rsidR="00933431" w:rsidRDefault="00000000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2209" w:type="dxa"/>
            <w:vAlign w:val="bottom"/>
          </w:tcPr>
          <w:p w14:paraId="0DF6DAF6" w14:textId="77777777" w:rsidR="00933431" w:rsidRDefault="00000000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13.6 (-3.2 to 30.4)</w:t>
            </w:r>
          </w:p>
        </w:tc>
        <w:tc>
          <w:tcPr>
            <w:tcW w:w="1084" w:type="dxa"/>
            <w:vAlign w:val="bottom"/>
          </w:tcPr>
          <w:p w14:paraId="523AC816" w14:textId="77777777" w:rsidR="00933431" w:rsidRDefault="00000000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0.11</w:t>
            </w:r>
          </w:p>
        </w:tc>
        <w:tc>
          <w:tcPr>
            <w:tcW w:w="2416" w:type="dxa"/>
          </w:tcPr>
          <w:p w14:paraId="341AE117" w14:textId="77777777" w:rsidR="00933431" w:rsidRDefault="00000000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34.6%</w:t>
            </w:r>
          </w:p>
        </w:tc>
      </w:tr>
      <w:tr w:rsidR="00933431" w14:paraId="4B30B465" w14:textId="77777777">
        <w:tc>
          <w:tcPr>
            <w:tcW w:w="3265" w:type="dxa"/>
            <w:gridSpan w:val="2"/>
          </w:tcPr>
          <w:p w14:paraId="7871B802" w14:textId="77777777" w:rsidR="00933431" w:rsidRDefault="0000000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Ratio of Nulliparous Women</w:t>
            </w:r>
          </w:p>
        </w:tc>
        <w:tc>
          <w:tcPr>
            <w:tcW w:w="440" w:type="dxa"/>
            <w:vAlign w:val="bottom"/>
          </w:tcPr>
          <w:p w14:paraId="3DAD2CDF" w14:textId="77777777" w:rsidR="00933431" w:rsidRDefault="00000000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2209" w:type="dxa"/>
            <w:vAlign w:val="bottom"/>
          </w:tcPr>
          <w:p w14:paraId="379F4280" w14:textId="77777777" w:rsidR="00933431" w:rsidRDefault="00000000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3.8 (-6.9 to 14.4)</w:t>
            </w:r>
          </w:p>
        </w:tc>
        <w:tc>
          <w:tcPr>
            <w:tcW w:w="1084" w:type="dxa"/>
            <w:vAlign w:val="bottom"/>
          </w:tcPr>
          <w:p w14:paraId="73C6FA05" w14:textId="77777777" w:rsidR="00933431" w:rsidRDefault="00000000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0.49</w:t>
            </w:r>
          </w:p>
        </w:tc>
        <w:tc>
          <w:tcPr>
            <w:tcW w:w="2416" w:type="dxa"/>
          </w:tcPr>
          <w:p w14:paraId="337283A2" w14:textId="77777777" w:rsidR="00933431" w:rsidRDefault="00000000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0.0%</w:t>
            </w:r>
          </w:p>
        </w:tc>
      </w:tr>
      <w:tr w:rsidR="00933431" w14:paraId="6C3BA19A" w14:textId="77777777">
        <w:tc>
          <w:tcPr>
            <w:tcW w:w="3265" w:type="dxa"/>
            <w:gridSpan w:val="2"/>
          </w:tcPr>
          <w:p w14:paraId="268558AA" w14:textId="77777777" w:rsidR="00933431" w:rsidRDefault="0000000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Route of Delivery</w:t>
            </w:r>
          </w:p>
        </w:tc>
        <w:tc>
          <w:tcPr>
            <w:tcW w:w="440" w:type="dxa"/>
          </w:tcPr>
          <w:p w14:paraId="64A740A8" w14:textId="77777777" w:rsidR="00933431" w:rsidRDefault="00000000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2209" w:type="dxa"/>
          </w:tcPr>
          <w:p w14:paraId="7F685122" w14:textId="77777777" w:rsidR="00933431" w:rsidRDefault="00000000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--</w:t>
            </w:r>
          </w:p>
        </w:tc>
        <w:tc>
          <w:tcPr>
            <w:tcW w:w="1084" w:type="dxa"/>
          </w:tcPr>
          <w:p w14:paraId="5FFD78F7" w14:textId="77777777" w:rsidR="00933431" w:rsidRDefault="00000000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0.58</w:t>
            </w:r>
          </w:p>
        </w:tc>
        <w:tc>
          <w:tcPr>
            <w:tcW w:w="2416" w:type="dxa"/>
          </w:tcPr>
          <w:p w14:paraId="1A168010" w14:textId="77777777" w:rsidR="00933431" w:rsidRDefault="00000000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0.0%</w:t>
            </w:r>
          </w:p>
        </w:tc>
      </w:tr>
      <w:tr w:rsidR="00933431" w14:paraId="7253D3D8" w14:textId="77777777">
        <w:tc>
          <w:tcPr>
            <w:tcW w:w="262" w:type="dxa"/>
            <w:vMerge w:val="restart"/>
          </w:tcPr>
          <w:p w14:paraId="46B38F33" w14:textId="77777777" w:rsidR="00933431" w:rsidRDefault="0093343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003" w:type="dxa"/>
          </w:tcPr>
          <w:p w14:paraId="718973E9" w14:textId="77777777" w:rsidR="00933431" w:rsidRDefault="0000000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Orally</w:t>
            </w:r>
          </w:p>
        </w:tc>
        <w:tc>
          <w:tcPr>
            <w:tcW w:w="440" w:type="dxa"/>
          </w:tcPr>
          <w:p w14:paraId="4130B06C" w14:textId="77777777" w:rsidR="00933431" w:rsidRDefault="00000000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209" w:type="dxa"/>
          </w:tcPr>
          <w:p w14:paraId="03ED05F7" w14:textId="77777777" w:rsidR="00933431" w:rsidRDefault="00000000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reference</w:t>
            </w:r>
          </w:p>
        </w:tc>
        <w:tc>
          <w:tcPr>
            <w:tcW w:w="1084" w:type="dxa"/>
          </w:tcPr>
          <w:p w14:paraId="370A8955" w14:textId="77777777" w:rsidR="00933431" w:rsidRDefault="00000000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reference</w:t>
            </w:r>
          </w:p>
        </w:tc>
        <w:tc>
          <w:tcPr>
            <w:tcW w:w="2416" w:type="dxa"/>
          </w:tcPr>
          <w:p w14:paraId="2A4348FD" w14:textId="77777777" w:rsidR="00933431" w:rsidRDefault="00000000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--</w:t>
            </w:r>
          </w:p>
        </w:tc>
      </w:tr>
      <w:tr w:rsidR="00933431" w14:paraId="00708C99" w14:textId="77777777">
        <w:tc>
          <w:tcPr>
            <w:tcW w:w="262" w:type="dxa"/>
            <w:vMerge/>
          </w:tcPr>
          <w:p w14:paraId="14F2FFAE" w14:textId="77777777" w:rsidR="00933431" w:rsidRDefault="00933431">
            <w:pPr>
              <w:widowControl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003" w:type="dxa"/>
          </w:tcPr>
          <w:p w14:paraId="49477394" w14:textId="77777777" w:rsidR="00933431" w:rsidRDefault="0000000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Vaginally</w:t>
            </w:r>
          </w:p>
        </w:tc>
        <w:tc>
          <w:tcPr>
            <w:tcW w:w="440" w:type="dxa"/>
          </w:tcPr>
          <w:p w14:paraId="5529C58A" w14:textId="77777777" w:rsidR="00933431" w:rsidRDefault="00000000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209" w:type="dxa"/>
          </w:tcPr>
          <w:p w14:paraId="3E8C11A1" w14:textId="77777777" w:rsidR="00933431" w:rsidRDefault="00000000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-5.0 (-15.3 to 5.3)</w:t>
            </w:r>
          </w:p>
        </w:tc>
        <w:tc>
          <w:tcPr>
            <w:tcW w:w="1084" w:type="dxa"/>
          </w:tcPr>
          <w:p w14:paraId="1E8D26CE" w14:textId="77777777" w:rsidR="00933431" w:rsidRDefault="00000000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0.34</w:t>
            </w:r>
          </w:p>
        </w:tc>
        <w:tc>
          <w:tcPr>
            <w:tcW w:w="2416" w:type="dxa"/>
          </w:tcPr>
          <w:p w14:paraId="28167418" w14:textId="77777777" w:rsidR="00933431" w:rsidRDefault="00000000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--</w:t>
            </w:r>
          </w:p>
        </w:tc>
      </w:tr>
      <w:tr w:rsidR="00933431" w14:paraId="41D9F8D7" w14:textId="77777777">
        <w:tc>
          <w:tcPr>
            <w:tcW w:w="262" w:type="dxa"/>
            <w:vMerge/>
          </w:tcPr>
          <w:p w14:paraId="78CE6ED1" w14:textId="77777777" w:rsidR="00933431" w:rsidRDefault="00933431">
            <w:pPr>
              <w:widowControl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003" w:type="dxa"/>
          </w:tcPr>
          <w:p w14:paraId="227E52B2" w14:textId="77777777" w:rsidR="00933431" w:rsidRDefault="0000000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Other (Intramuscular, </w:t>
            </w:r>
          </w:p>
          <w:p w14:paraId="633744F6" w14:textId="77777777" w:rsidR="00933431" w:rsidRDefault="0000000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Intrauterine, Paracervical)</w:t>
            </w:r>
          </w:p>
        </w:tc>
        <w:tc>
          <w:tcPr>
            <w:tcW w:w="440" w:type="dxa"/>
          </w:tcPr>
          <w:p w14:paraId="5A5D8A73" w14:textId="77777777" w:rsidR="00933431" w:rsidRDefault="00000000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209" w:type="dxa"/>
          </w:tcPr>
          <w:p w14:paraId="51954BFF" w14:textId="77777777" w:rsidR="00933431" w:rsidRDefault="00000000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-5.6 (-16.8 to 5.7)</w:t>
            </w:r>
          </w:p>
        </w:tc>
        <w:tc>
          <w:tcPr>
            <w:tcW w:w="1084" w:type="dxa"/>
          </w:tcPr>
          <w:p w14:paraId="679156E4" w14:textId="77777777" w:rsidR="00933431" w:rsidRDefault="00000000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0.33</w:t>
            </w:r>
          </w:p>
        </w:tc>
        <w:tc>
          <w:tcPr>
            <w:tcW w:w="2416" w:type="dxa"/>
          </w:tcPr>
          <w:p w14:paraId="4DBF6030" w14:textId="77777777" w:rsidR="00933431" w:rsidRDefault="00000000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--</w:t>
            </w:r>
          </w:p>
        </w:tc>
      </w:tr>
      <w:tr w:rsidR="00933431" w14:paraId="7ED38E35" w14:textId="77777777">
        <w:tc>
          <w:tcPr>
            <w:tcW w:w="3265" w:type="dxa"/>
            <w:gridSpan w:val="2"/>
          </w:tcPr>
          <w:p w14:paraId="622C1D0E" w14:textId="77777777" w:rsidR="00933431" w:rsidRDefault="0000000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Premedication (e.g. ibuprofen)</w:t>
            </w:r>
          </w:p>
        </w:tc>
        <w:tc>
          <w:tcPr>
            <w:tcW w:w="440" w:type="dxa"/>
          </w:tcPr>
          <w:p w14:paraId="516390D4" w14:textId="77777777" w:rsidR="00933431" w:rsidRDefault="00000000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2209" w:type="dxa"/>
          </w:tcPr>
          <w:p w14:paraId="73B800AF" w14:textId="77777777" w:rsidR="00933431" w:rsidRDefault="00000000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--</w:t>
            </w:r>
          </w:p>
        </w:tc>
        <w:tc>
          <w:tcPr>
            <w:tcW w:w="1084" w:type="dxa"/>
          </w:tcPr>
          <w:p w14:paraId="74FF3A73" w14:textId="77777777" w:rsidR="00933431" w:rsidRDefault="00000000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0.97</w:t>
            </w:r>
          </w:p>
        </w:tc>
        <w:tc>
          <w:tcPr>
            <w:tcW w:w="2416" w:type="dxa"/>
          </w:tcPr>
          <w:p w14:paraId="7E7237CC" w14:textId="77777777" w:rsidR="00933431" w:rsidRDefault="00000000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0.0%</w:t>
            </w:r>
          </w:p>
        </w:tc>
      </w:tr>
      <w:tr w:rsidR="00933431" w14:paraId="4A1D932E" w14:textId="77777777">
        <w:tc>
          <w:tcPr>
            <w:tcW w:w="262" w:type="dxa"/>
            <w:vMerge w:val="restart"/>
          </w:tcPr>
          <w:p w14:paraId="15038643" w14:textId="77777777" w:rsidR="00933431" w:rsidRDefault="0093343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003" w:type="dxa"/>
          </w:tcPr>
          <w:p w14:paraId="43426752" w14:textId="77777777" w:rsidR="00933431" w:rsidRDefault="0000000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No </w:t>
            </w:r>
          </w:p>
        </w:tc>
        <w:tc>
          <w:tcPr>
            <w:tcW w:w="440" w:type="dxa"/>
          </w:tcPr>
          <w:p w14:paraId="65828A5B" w14:textId="77777777" w:rsidR="00933431" w:rsidRDefault="00000000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2209" w:type="dxa"/>
          </w:tcPr>
          <w:p w14:paraId="5C02AF88" w14:textId="77777777" w:rsidR="00933431" w:rsidRDefault="00000000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reference</w:t>
            </w:r>
          </w:p>
        </w:tc>
        <w:tc>
          <w:tcPr>
            <w:tcW w:w="1084" w:type="dxa"/>
          </w:tcPr>
          <w:p w14:paraId="6E14D284" w14:textId="77777777" w:rsidR="00933431" w:rsidRDefault="00000000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reference</w:t>
            </w:r>
          </w:p>
        </w:tc>
        <w:tc>
          <w:tcPr>
            <w:tcW w:w="2416" w:type="dxa"/>
          </w:tcPr>
          <w:p w14:paraId="2FDCF130" w14:textId="77777777" w:rsidR="00933431" w:rsidRDefault="00000000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--</w:t>
            </w:r>
          </w:p>
        </w:tc>
      </w:tr>
      <w:tr w:rsidR="00933431" w14:paraId="29527CD4" w14:textId="77777777">
        <w:tc>
          <w:tcPr>
            <w:tcW w:w="262" w:type="dxa"/>
            <w:vMerge/>
          </w:tcPr>
          <w:p w14:paraId="6BA43642" w14:textId="77777777" w:rsidR="00933431" w:rsidRDefault="00933431">
            <w:pPr>
              <w:widowControl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003" w:type="dxa"/>
          </w:tcPr>
          <w:p w14:paraId="15C2670F" w14:textId="77777777" w:rsidR="00933431" w:rsidRDefault="0000000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440" w:type="dxa"/>
          </w:tcPr>
          <w:p w14:paraId="5DF85F46" w14:textId="77777777" w:rsidR="00933431" w:rsidRDefault="00000000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209" w:type="dxa"/>
          </w:tcPr>
          <w:p w14:paraId="1C6BDC72" w14:textId="77777777" w:rsidR="00933431" w:rsidRDefault="00000000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-0.2 (-7.2 to 6.9)</w:t>
            </w:r>
          </w:p>
        </w:tc>
        <w:tc>
          <w:tcPr>
            <w:tcW w:w="1084" w:type="dxa"/>
          </w:tcPr>
          <w:p w14:paraId="70F4B6FC" w14:textId="77777777" w:rsidR="00933431" w:rsidRDefault="00000000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0.97</w:t>
            </w:r>
          </w:p>
        </w:tc>
        <w:tc>
          <w:tcPr>
            <w:tcW w:w="2416" w:type="dxa"/>
          </w:tcPr>
          <w:p w14:paraId="771CDCE0" w14:textId="77777777" w:rsidR="00933431" w:rsidRDefault="00000000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--</w:t>
            </w:r>
          </w:p>
        </w:tc>
      </w:tr>
      <w:tr w:rsidR="00933431" w14:paraId="50AAB6F3" w14:textId="77777777">
        <w:tc>
          <w:tcPr>
            <w:tcW w:w="3265" w:type="dxa"/>
            <w:gridSpan w:val="2"/>
          </w:tcPr>
          <w:p w14:paraId="5C8BA9CE" w14:textId="77777777" w:rsidR="00933431" w:rsidRDefault="0000000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JADAD Score</w:t>
            </w:r>
          </w:p>
        </w:tc>
        <w:tc>
          <w:tcPr>
            <w:tcW w:w="440" w:type="dxa"/>
          </w:tcPr>
          <w:p w14:paraId="74FE270A" w14:textId="77777777" w:rsidR="00933431" w:rsidRDefault="00000000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2209" w:type="dxa"/>
          </w:tcPr>
          <w:p w14:paraId="552C975A" w14:textId="77777777" w:rsidR="00933431" w:rsidRDefault="00000000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-0.2 (-8.7 to 8.3)</w:t>
            </w:r>
          </w:p>
        </w:tc>
        <w:tc>
          <w:tcPr>
            <w:tcW w:w="1084" w:type="dxa"/>
          </w:tcPr>
          <w:p w14:paraId="2AB7471E" w14:textId="77777777" w:rsidR="00933431" w:rsidRDefault="00000000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0.96</w:t>
            </w:r>
          </w:p>
        </w:tc>
        <w:tc>
          <w:tcPr>
            <w:tcW w:w="2416" w:type="dxa"/>
          </w:tcPr>
          <w:p w14:paraId="54300132" w14:textId="77777777" w:rsidR="00933431" w:rsidRDefault="00000000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0.0%</w:t>
            </w:r>
          </w:p>
        </w:tc>
      </w:tr>
      <w:tr w:rsidR="00933431" w14:paraId="1530095D" w14:textId="77777777">
        <w:tc>
          <w:tcPr>
            <w:tcW w:w="3265" w:type="dxa"/>
            <w:gridSpan w:val="2"/>
          </w:tcPr>
          <w:p w14:paraId="403975AC" w14:textId="77777777" w:rsidR="00933431" w:rsidRDefault="0000000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VAS Pain Scale</w:t>
            </w:r>
          </w:p>
        </w:tc>
        <w:tc>
          <w:tcPr>
            <w:tcW w:w="440" w:type="dxa"/>
          </w:tcPr>
          <w:p w14:paraId="776428D0" w14:textId="77777777" w:rsidR="00933431" w:rsidRDefault="00000000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2209" w:type="dxa"/>
          </w:tcPr>
          <w:p w14:paraId="587EB1E4" w14:textId="77777777" w:rsidR="00933431" w:rsidRDefault="00000000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--</w:t>
            </w:r>
          </w:p>
        </w:tc>
        <w:tc>
          <w:tcPr>
            <w:tcW w:w="1084" w:type="dxa"/>
          </w:tcPr>
          <w:p w14:paraId="0F7B5B1D" w14:textId="77777777" w:rsidR="00933431" w:rsidRDefault="00000000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0.95</w:t>
            </w:r>
          </w:p>
        </w:tc>
        <w:tc>
          <w:tcPr>
            <w:tcW w:w="2416" w:type="dxa"/>
          </w:tcPr>
          <w:p w14:paraId="0A630E80" w14:textId="77777777" w:rsidR="00933431" w:rsidRDefault="00000000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0.0%</w:t>
            </w:r>
          </w:p>
        </w:tc>
      </w:tr>
      <w:tr w:rsidR="00933431" w14:paraId="783B3871" w14:textId="77777777">
        <w:tc>
          <w:tcPr>
            <w:tcW w:w="262" w:type="dxa"/>
            <w:vMerge w:val="restart"/>
          </w:tcPr>
          <w:p w14:paraId="6EE3E57C" w14:textId="77777777" w:rsidR="00933431" w:rsidRDefault="0093343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003" w:type="dxa"/>
          </w:tcPr>
          <w:p w14:paraId="37E7C8CC" w14:textId="77777777" w:rsidR="00933431" w:rsidRDefault="0000000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0-100</w:t>
            </w:r>
          </w:p>
        </w:tc>
        <w:tc>
          <w:tcPr>
            <w:tcW w:w="440" w:type="dxa"/>
          </w:tcPr>
          <w:p w14:paraId="520F1299" w14:textId="77777777" w:rsidR="00933431" w:rsidRDefault="00000000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2209" w:type="dxa"/>
          </w:tcPr>
          <w:p w14:paraId="27496547" w14:textId="77777777" w:rsidR="00933431" w:rsidRDefault="00000000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reference</w:t>
            </w:r>
          </w:p>
        </w:tc>
        <w:tc>
          <w:tcPr>
            <w:tcW w:w="1084" w:type="dxa"/>
          </w:tcPr>
          <w:p w14:paraId="45BF2BA3" w14:textId="77777777" w:rsidR="00933431" w:rsidRDefault="00000000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reference</w:t>
            </w:r>
          </w:p>
        </w:tc>
        <w:tc>
          <w:tcPr>
            <w:tcW w:w="2416" w:type="dxa"/>
          </w:tcPr>
          <w:p w14:paraId="51F9D3B2" w14:textId="77777777" w:rsidR="00933431" w:rsidRDefault="00000000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--</w:t>
            </w:r>
          </w:p>
        </w:tc>
      </w:tr>
      <w:tr w:rsidR="00933431" w14:paraId="324656C3" w14:textId="77777777">
        <w:tc>
          <w:tcPr>
            <w:tcW w:w="262" w:type="dxa"/>
            <w:vMerge/>
          </w:tcPr>
          <w:p w14:paraId="12F12CA8" w14:textId="77777777" w:rsidR="00933431" w:rsidRDefault="00933431">
            <w:pPr>
              <w:widowControl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003" w:type="dxa"/>
          </w:tcPr>
          <w:p w14:paraId="494AE832" w14:textId="77777777" w:rsidR="00933431" w:rsidRDefault="0000000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0-10 (or 0-9)</w:t>
            </w:r>
          </w:p>
        </w:tc>
        <w:tc>
          <w:tcPr>
            <w:tcW w:w="440" w:type="dxa"/>
          </w:tcPr>
          <w:p w14:paraId="59BAA4B9" w14:textId="77777777" w:rsidR="00933431" w:rsidRDefault="00000000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209" w:type="dxa"/>
          </w:tcPr>
          <w:p w14:paraId="684E2FE3" w14:textId="77777777" w:rsidR="00933431" w:rsidRDefault="00000000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 (-7.2 to 7.6)</w:t>
            </w:r>
          </w:p>
        </w:tc>
        <w:tc>
          <w:tcPr>
            <w:tcW w:w="1084" w:type="dxa"/>
          </w:tcPr>
          <w:p w14:paraId="1A8FF9C6" w14:textId="77777777" w:rsidR="00933431" w:rsidRDefault="00000000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0.95</w:t>
            </w:r>
          </w:p>
        </w:tc>
        <w:tc>
          <w:tcPr>
            <w:tcW w:w="2416" w:type="dxa"/>
          </w:tcPr>
          <w:p w14:paraId="206DE065" w14:textId="77777777" w:rsidR="00933431" w:rsidRDefault="00000000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--</w:t>
            </w:r>
          </w:p>
        </w:tc>
      </w:tr>
    </w:tbl>
    <w:p w14:paraId="47ADC213" w14:textId="576AB65E" w:rsidR="00933431" w:rsidRDefault="00000000">
      <w:pPr>
        <w:spacing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Table s1: Univariate Meta-Regression: Tenaculum Placement</w:t>
      </w:r>
    </w:p>
    <w:p w14:paraId="6FFB2AA4" w14:textId="7C58C482" w:rsidR="00933431" w:rsidRDefault="000A6F12">
      <w:pPr>
        <w:spacing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lastRenderedPageBreak/>
        <w:drawing>
          <wp:anchor distT="114300" distB="114300" distL="114300" distR="114300" simplePos="0" relativeHeight="251665408" behindDoc="0" locked="0" layoutInCell="1" hidden="0" allowOverlap="1" wp14:anchorId="4358FAEB" wp14:editId="167291CF">
            <wp:simplePos x="0" y="0"/>
            <wp:positionH relativeFrom="page">
              <wp:posOffset>1085850</wp:posOffset>
            </wp:positionH>
            <wp:positionV relativeFrom="page">
              <wp:posOffset>728064</wp:posOffset>
            </wp:positionV>
            <wp:extent cx="4712434" cy="3500438"/>
            <wp:effectExtent l="0" t="0" r="0" b="0"/>
            <wp:wrapSquare wrapText="bothSides" distT="114300" distB="114300" distL="114300" distR="114300"/>
            <wp:docPr id="1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12434" cy="350043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119FCA52" w14:textId="15E7E56A" w:rsidR="00933431" w:rsidRDefault="00933431">
      <w:pPr>
        <w:spacing w:line="480" w:lineRule="auto"/>
        <w:rPr>
          <w:rFonts w:ascii="Times New Roman" w:eastAsia="Times New Roman" w:hAnsi="Times New Roman" w:cs="Times New Roman"/>
        </w:rPr>
      </w:pPr>
    </w:p>
    <w:p w14:paraId="3A215F1E" w14:textId="77777777" w:rsidR="00933431" w:rsidRDefault="00933431">
      <w:pPr>
        <w:spacing w:line="480" w:lineRule="auto"/>
        <w:rPr>
          <w:rFonts w:ascii="Times New Roman" w:eastAsia="Times New Roman" w:hAnsi="Times New Roman" w:cs="Times New Roman"/>
        </w:rPr>
      </w:pPr>
    </w:p>
    <w:p w14:paraId="2D4AC5A3" w14:textId="77777777" w:rsidR="00933431" w:rsidRDefault="00933431">
      <w:pPr>
        <w:spacing w:line="480" w:lineRule="auto"/>
        <w:rPr>
          <w:rFonts w:ascii="Times New Roman" w:eastAsia="Times New Roman" w:hAnsi="Times New Roman" w:cs="Times New Roman"/>
        </w:rPr>
      </w:pPr>
    </w:p>
    <w:p w14:paraId="288CB97C" w14:textId="77777777" w:rsidR="00933431" w:rsidRDefault="00933431">
      <w:pPr>
        <w:spacing w:line="480" w:lineRule="auto"/>
        <w:rPr>
          <w:rFonts w:ascii="Times New Roman" w:eastAsia="Times New Roman" w:hAnsi="Times New Roman" w:cs="Times New Roman"/>
        </w:rPr>
      </w:pPr>
    </w:p>
    <w:p w14:paraId="39B49786" w14:textId="77777777" w:rsidR="00933431" w:rsidRDefault="00933431">
      <w:pPr>
        <w:spacing w:line="480" w:lineRule="auto"/>
        <w:rPr>
          <w:rFonts w:ascii="Times New Roman" w:eastAsia="Times New Roman" w:hAnsi="Times New Roman" w:cs="Times New Roman"/>
        </w:rPr>
      </w:pPr>
    </w:p>
    <w:p w14:paraId="6025C279" w14:textId="77777777" w:rsidR="00933431" w:rsidRDefault="00933431">
      <w:pPr>
        <w:spacing w:line="480" w:lineRule="auto"/>
        <w:rPr>
          <w:rFonts w:ascii="Times New Roman" w:eastAsia="Times New Roman" w:hAnsi="Times New Roman" w:cs="Times New Roman"/>
        </w:rPr>
      </w:pPr>
    </w:p>
    <w:p w14:paraId="23A29126" w14:textId="77777777" w:rsidR="00933431" w:rsidRDefault="00933431">
      <w:pPr>
        <w:spacing w:line="480" w:lineRule="auto"/>
        <w:rPr>
          <w:rFonts w:ascii="Times New Roman" w:eastAsia="Times New Roman" w:hAnsi="Times New Roman" w:cs="Times New Roman"/>
        </w:rPr>
      </w:pPr>
    </w:p>
    <w:p w14:paraId="2EA71594" w14:textId="77777777" w:rsidR="00933431" w:rsidRDefault="00933431">
      <w:pPr>
        <w:spacing w:line="480" w:lineRule="auto"/>
        <w:rPr>
          <w:rFonts w:ascii="Times New Roman" w:eastAsia="Times New Roman" w:hAnsi="Times New Roman" w:cs="Times New Roman"/>
        </w:rPr>
      </w:pPr>
    </w:p>
    <w:p w14:paraId="5AF3A023" w14:textId="77777777" w:rsidR="00933431" w:rsidRDefault="00933431">
      <w:pPr>
        <w:spacing w:line="480" w:lineRule="auto"/>
        <w:rPr>
          <w:rFonts w:ascii="Times New Roman" w:eastAsia="Times New Roman" w:hAnsi="Times New Roman" w:cs="Times New Roman"/>
        </w:rPr>
      </w:pPr>
    </w:p>
    <w:p w14:paraId="4F534298" w14:textId="77777777" w:rsidR="00933431" w:rsidRDefault="00933431">
      <w:pPr>
        <w:spacing w:line="480" w:lineRule="auto"/>
        <w:rPr>
          <w:rFonts w:ascii="Times New Roman" w:eastAsia="Times New Roman" w:hAnsi="Times New Roman" w:cs="Times New Roman"/>
        </w:rPr>
      </w:pPr>
    </w:p>
    <w:p w14:paraId="482E9FEE" w14:textId="77777777" w:rsidR="00933431" w:rsidRDefault="00000000">
      <w:pPr>
        <w:spacing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Figure s8: Bubble plots: Tenaculum Insertion</w:t>
      </w:r>
    </w:p>
    <w:p w14:paraId="3FBA37B7" w14:textId="77777777" w:rsidR="00933431" w:rsidRDefault="00000000">
      <w:pPr>
        <w:spacing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drawing>
          <wp:anchor distT="114300" distB="114300" distL="114300" distR="114300" simplePos="0" relativeHeight="251666432" behindDoc="0" locked="0" layoutInCell="1" hidden="0" allowOverlap="1" wp14:anchorId="372BAD05" wp14:editId="219971FC">
            <wp:simplePos x="0" y="0"/>
            <wp:positionH relativeFrom="page">
              <wp:posOffset>690563</wp:posOffset>
            </wp:positionH>
            <wp:positionV relativeFrom="page">
              <wp:posOffset>4845993</wp:posOffset>
            </wp:positionV>
            <wp:extent cx="5943600" cy="3492500"/>
            <wp:effectExtent l="0" t="0" r="0" b="0"/>
            <wp:wrapSquare wrapText="bothSides" distT="114300" distB="114300" distL="114300" distR="114300"/>
            <wp:docPr id="10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92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65F8418B" w14:textId="77777777" w:rsidR="00933431" w:rsidRDefault="00000000">
      <w:pPr>
        <w:spacing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Figure s9: Funnel plot: Tenaculum Insertion</w:t>
      </w:r>
    </w:p>
    <w:p w14:paraId="7FF75812" w14:textId="77777777" w:rsidR="00933431" w:rsidRDefault="00933431">
      <w:pPr>
        <w:spacing w:line="480" w:lineRule="auto"/>
        <w:rPr>
          <w:rFonts w:ascii="Times New Roman" w:eastAsia="Times New Roman" w:hAnsi="Times New Roman" w:cs="Times New Roman"/>
        </w:rPr>
      </w:pPr>
    </w:p>
    <w:p w14:paraId="4EFA9DEE" w14:textId="77777777" w:rsidR="00933431" w:rsidRDefault="00933431">
      <w:pPr>
        <w:spacing w:line="480" w:lineRule="auto"/>
        <w:rPr>
          <w:rFonts w:ascii="Times New Roman" w:eastAsia="Times New Roman" w:hAnsi="Times New Roman" w:cs="Times New Roman"/>
        </w:rPr>
      </w:pPr>
    </w:p>
    <w:p w14:paraId="7F8982CE" w14:textId="77777777" w:rsidR="00933431" w:rsidRDefault="00933431">
      <w:pPr>
        <w:spacing w:line="480" w:lineRule="auto"/>
        <w:rPr>
          <w:rFonts w:ascii="Times New Roman" w:eastAsia="Times New Roman" w:hAnsi="Times New Roman" w:cs="Times New Roman"/>
        </w:rPr>
      </w:pPr>
    </w:p>
    <w:sectPr w:rsidR="00933431" w:rsidSect="00EF114F">
      <w:headerReference w:type="default" r:id="rId17"/>
      <w:pgSz w:w="12240" w:h="15840"/>
      <w:pgMar w:top="1440" w:right="1440" w:bottom="1440" w:left="1440" w:header="720" w:footer="720" w:gutter="0"/>
      <w:lnNumType w:countBy="1" w:restart="continuous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E851EC" w14:textId="77777777" w:rsidR="00385344" w:rsidRDefault="00385344">
      <w:pPr>
        <w:spacing w:line="240" w:lineRule="auto"/>
      </w:pPr>
      <w:r>
        <w:separator/>
      </w:r>
    </w:p>
  </w:endnote>
  <w:endnote w:type="continuationSeparator" w:id="0">
    <w:p w14:paraId="66794173" w14:textId="77777777" w:rsidR="00385344" w:rsidRDefault="0038534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953A06" w14:textId="77777777" w:rsidR="00385344" w:rsidRDefault="00385344">
      <w:pPr>
        <w:spacing w:line="240" w:lineRule="auto"/>
      </w:pPr>
      <w:r>
        <w:separator/>
      </w:r>
    </w:p>
  </w:footnote>
  <w:footnote w:type="continuationSeparator" w:id="0">
    <w:p w14:paraId="59FF0D34" w14:textId="77777777" w:rsidR="00385344" w:rsidRDefault="0038534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6F68D8" w14:textId="77777777" w:rsidR="00933431" w:rsidRDefault="00000000">
    <w:pPr>
      <w:jc w:val="right"/>
    </w:pPr>
    <w:r>
      <w:rPr>
        <w:rFonts w:ascii="Times New Roman" w:eastAsia="Times New Roman" w:hAnsi="Times New Roman" w:cs="Times New Roman"/>
        <w:color w:val="2C3E50"/>
        <w:sz w:val="24"/>
        <w:szCs w:val="24"/>
      </w:rPr>
      <w:fldChar w:fldCharType="begin"/>
    </w:r>
    <w:r>
      <w:rPr>
        <w:rFonts w:ascii="Times New Roman" w:eastAsia="Times New Roman" w:hAnsi="Times New Roman" w:cs="Times New Roman"/>
        <w:color w:val="2C3E50"/>
        <w:sz w:val="24"/>
        <w:szCs w:val="24"/>
      </w:rPr>
      <w:instrText>PAGE</w:instrText>
    </w:r>
    <w:r>
      <w:rPr>
        <w:rFonts w:ascii="Times New Roman" w:eastAsia="Times New Roman" w:hAnsi="Times New Roman" w:cs="Times New Roman"/>
        <w:color w:val="2C3E50"/>
        <w:sz w:val="24"/>
        <w:szCs w:val="24"/>
      </w:rPr>
      <w:fldChar w:fldCharType="separate"/>
    </w:r>
    <w:r w:rsidR="002C40E8">
      <w:rPr>
        <w:rFonts w:ascii="Times New Roman" w:eastAsia="Times New Roman" w:hAnsi="Times New Roman" w:cs="Times New Roman"/>
        <w:noProof/>
        <w:color w:val="2C3E50"/>
        <w:sz w:val="24"/>
        <w:szCs w:val="24"/>
      </w:rPr>
      <w:t>1</w:t>
    </w:r>
    <w:r>
      <w:rPr>
        <w:rFonts w:ascii="Times New Roman" w:eastAsia="Times New Roman" w:hAnsi="Times New Roman" w:cs="Times New Roman"/>
        <w:color w:val="2C3E50"/>
        <w:sz w:val="24"/>
        <w:szCs w:val="24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D053CD"/>
    <w:multiLevelType w:val="multilevel"/>
    <w:tmpl w:val="4822A150"/>
    <w:lvl w:ilvl="0">
      <w:start w:val="33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C11348C"/>
    <w:multiLevelType w:val="multilevel"/>
    <w:tmpl w:val="2F0C6D90"/>
    <w:lvl w:ilvl="0">
      <w:start w:val="33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D0656A2"/>
    <w:multiLevelType w:val="multilevel"/>
    <w:tmpl w:val="A86486D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4809379F"/>
    <w:multiLevelType w:val="multilevel"/>
    <w:tmpl w:val="17F44F58"/>
    <w:lvl w:ilvl="0">
      <w:start w:val="33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B31418D"/>
    <w:multiLevelType w:val="multilevel"/>
    <w:tmpl w:val="F02C9172"/>
    <w:lvl w:ilvl="0">
      <w:start w:val="33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1275E1E"/>
    <w:multiLevelType w:val="multilevel"/>
    <w:tmpl w:val="E3468ED2"/>
    <w:lvl w:ilvl="0">
      <w:start w:val="33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45790377">
    <w:abstractNumId w:val="2"/>
  </w:num>
  <w:num w:numId="2" w16cid:durableId="19283612">
    <w:abstractNumId w:val="4"/>
    <w:lvlOverride w:ilvl="0">
      <w:lvl w:ilvl="0">
        <w:numFmt w:val="decimal"/>
        <w:lvlText w:val="%1."/>
        <w:lvlJc w:val="left"/>
      </w:lvl>
    </w:lvlOverride>
  </w:num>
  <w:num w:numId="3" w16cid:durableId="199633522">
    <w:abstractNumId w:val="4"/>
    <w:lvlOverride w:ilvl="0">
      <w:lvl w:ilvl="0">
        <w:numFmt w:val="decimal"/>
        <w:lvlText w:val="%1."/>
        <w:lvlJc w:val="left"/>
      </w:lvl>
    </w:lvlOverride>
  </w:num>
  <w:num w:numId="4" w16cid:durableId="919752434">
    <w:abstractNumId w:val="3"/>
    <w:lvlOverride w:ilvl="0">
      <w:lvl w:ilvl="0">
        <w:numFmt w:val="decimal"/>
        <w:lvlText w:val="%1."/>
        <w:lvlJc w:val="left"/>
      </w:lvl>
    </w:lvlOverride>
  </w:num>
  <w:num w:numId="5" w16cid:durableId="1783718319">
    <w:abstractNumId w:val="5"/>
    <w:lvlOverride w:ilvl="0">
      <w:lvl w:ilvl="0">
        <w:numFmt w:val="decimal"/>
        <w:lvlText w:val="%1."/>
        <w:lvlJc w:val="left"/>
      </w:lvl>
    </w:lvlOverride>
  </w:num>
  <w:num w:numId="6" w16cid:durableId="897010535">
    <w:abstractNumId w:val="0"/>
    <w:lvlOverride w:ilvl="0">
      <w:lvl w:ilvl="0">
        <w:numFmt w:val="decimal"/>
        <w:lvlText w:val="%1."/>
        <w:lvlJc w:val="left"/>
      </w:lvl>
    </w:lvlOverride>
  </w:num>
  <w:num w:numId="7" w16cid:durableId="1931155802">
    <w:abstractNumId w:val="1"/>
    <w:lvlOverride w:ilvl="0">
      <w:lvl w:ilvl="0">
        <w:numFmt w:val="decimal"/>
        <w:lvlText w:val="%1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3431"/>
    <w:rsid w:val="0005180F"/>
    <w:rsid w:val="0005282D"/>
    <w:rsid w:val="00076714"/>
    <w:rsid w:val="000A6F12"/>
    <w:rsid w:val="00101187"/>
    <w:rsid w:val="001C4FCF"/>
    <w:rsid w:val="001D6C31"/>
    <w:rsid w:val="001E30D9"/>
    <w:rsid w:val="002A7595"/>
    <w:rsid w:val="002C40E8"/>
    <w:rsid w:val="002D7ACE"/>
    <w:rsid w:val="0031692E"/>
    <w:rsid w:val="00351D79"/>
    <w:rsid w:val="00374FF3"/>
    <w:rsid w:val="00385344"/>
    <w:rsid w:val="003C765D"/>
    <w:rsid w:val="003D49BC"/>
    <w:rsid w:val="00411F3E"/>
    <w:rsid w:val="00425CFA"/>
    <w:rsid w:val="005923E4"/>
    <w:rsid w:val="005D0EEF"/>
    <w:rsid w:val="005D51F4"/>
    <w:rsid w:val="006069EF"/>
    <w:rsid w:val="00690CCF"/>
    <w:rsid w:val="00762B24"/>
    <w:rsid w:val="00764FFF"/>
    <w:rsid w:val="00804BFE"/>
    <w:rsid w:val="00903C66"/>
    <w:rsid w:val="00933431"/>
    <w:rsid w:val="00981273"/>
    <w:rsid w:val="009E5963"/>
    <w:rsid w:val="00A479CA"/>
    <w:rsid w:val="00A77926"/>
    <w:rsid w:val="00A93A7C"/>
    <w:rsid w:val="00AA61DF"/>
    <w:rsid w:val="00AD69B4"/>
    <w:rsid w:val="00AF3DB7"/>
    <w:rsid w:val="00B02F45"/>
    <w:rsid w:val="00B117F0"/>
    <w:rsid w:val="00B924A6"/>
    <w:rsid w:val="00BB2265"/>
    <w:rsid w:val="00BE4850"/>
    <w:rsid w:val="00C51B78"/>
    <w:rsid w:val="00CE25F3"/>
    <w:rsid w:val="00D46EAD"/>
    <w:rsid w:val="00DA3131"/>
    <w:rsid w:val="00DC2377"/>
    <w:rsid w:val="00EF114F"/>
    <w:rsid w:val="00F07016"/>
    <w:rsid w:val="00F45877"/>
    <w:rsid w:val="00F96A60"/>
    <w:rsid w:val="00FF5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E8557F"/>
  <w15:docId w15:val="{EF1B11B8-E1FD-1341-8FBA-B4759DE16D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pPr>
      <w:spacing w:line="240" w:lineRule="auto"/>
    </w:pPr>
    <w:tblPr>
      <w:tblStyleRowBandSize w:val="1"/>
      <w:tblStyleColBandSize w:val="1"/>
    </w:tblPr>
  </w:style>
  <w:style w:type="table" w:customStyle="1" w:styleId="a2">
    <w:basedOn w:val="TableNormal"/>
    <w:pPr>
      <w:spacing w:line="240" w:lineRule="auto"/>
    </w:pPr>
    <w:tblPr>
      <w:tblStyleRowBandSize w:val="1"/>
      <w:tblStyleColBandSize w:val="1"/>
    </w:tblPr>
  </w:style>
  <w:style w:type="paragraph" w:styleId="NormalWeb">
    <w:name w:val="Normal (Web)"/>
    <w:basedOn w:val="Normal"/>
    <w:uiPriority w:val="99"/>
    <w:semiHidden/>
    <w:unhideWhenUsed/>
    <w:rsid w:val="00411F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762B24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A479CA"/>
    <w:rPr>
      <w:color w:val="0000FF"/>
      <w:u w:val="single"/>
    </w:rPr>
  </w:style>
  <w:style w:type="character" w:customStyle="1" w:styleId="apple-tab-span">
    <w:name w:val="apple-tab-span"/>
    <w:basedOn w:val="DefaultParagraphFont"/>
    <w:rsid w:val="00A479CA"/>
  </w:style>
  <w:style w:type="character" w:styleId="LineNumber">
    <w:name w:val="line number"/>
    <w:basedOn w:val="DefaultParagraphFont"/>
    <w:uiPriority w:val="99"/>
    <w:semiHidden/>
    <w:unhideWhenUsed/>
    <w:rsid w:val="00EF11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04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7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206257">
          <w:marLeft w:val="6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3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9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5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28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40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7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50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93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34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3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03868">
          <w:marLeft w:val="6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06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8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77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04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1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32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6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8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90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3BDF54D-5878-EA41-B1A1-EF07F5FE1E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208</Words>
  <Characters>1189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Trupti Sudge</dc:creator>
  <cp:lastModifiedBy>Trupti Sudge</cp:lastModifiedBy>
  <cp:revision>2</cp:revision>
  <dcterms:created xsi:type="dcterms:W3CDTF">2025-05-06T08:20:00Z</dcterms:created>
  <dcterms:modified xsi:type="dcterms:W3CDTF">2025-05-06T08:20:00Z</dcterms:modified>
</cp:coreProperties>
</file>