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596" w:rsidRPr="00B76D55" w:rsidRDefault="00C83596" w:rsidP="001B5ECF">
      <w:pPr>
        <w:tabs>
          <w:tab w:val="left" w:pos="360"/>
        </w:tabs>
        <w:autoSpaceDE w:val="0"/>
        <w:autoSpaceDN w:val="0"/>
        <w:adjustRightInd w:val="0"/>
        <w:spacing w:line="480" w:lineRule="auto"/>
        <w:jc w:val="left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B76D55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Supplementary Information</w:t>
      </w:r>
    </w:p>
    <w:p w:rsidR="00C83596" w:rsidRPr="00B76D55" w:rsidRDefault="00C83596" w:rsidP="001B5ECF">
      <w:pPr>
        <w:tabs>
          <w:tab w:val="left" w:pos="360"/>
        </w:tabs>
        <w:autoSpaceDE w:val="0"/>
        <w:autoSpaceDN w:val="0"/>
        <w:adjustRightInd w:val="0"/>
        <w:spacing w:line="480" w:lineRule="auto"/>
        <w:jc w:val="left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:rsidR="00685668" w:rsidRPr="001A558B" w:rsidRDefault="00685668" w:rsidP="00685668">
      <w:pPr>
        <w:tabs>
          <w:tab w:val="left" w:pos="360"/>
        </w:tabs>
        <w:autoSpaceDE w:val="0"/>
        <w:autoSpaceDN w:val="0"/>
        <w:adjustRightInd w:val="0"/>
        <w:spacing w:line="480" w:lineRule="auto"/>
        <w:jc w:val="left"/>
        <w:rPr>
          <w:rFonts w:asciiTheme="majorBidi" w:hAnsiTheme="majorBidi" w:cstheme="majorBidi"/>
          <w:b/>
          <w:bCs/>
        </w:rPr>
      </w:pPr>
      <w:bookmarkStart w:id="0" w:name="_Hlk506953354"/>
      <w:r w:rsidRPr="001A558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Inhibition of ammonia and hydrogen </w:t>
      </w:r>
      <w:proofErr w:type="spellStart"/>
      <w:r w:rsidRPr="001A558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sulphide</w:t>
      </w:r>
      <w:proofErr w:type="spellEnd"/>
      <w:r w:rsidRPr="001A558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</w:t>
      </w:r>
      <w:r w:rsidRPr="001A558B">
        <w:rPr>
          <w:rFonts w:asciiTheme="majorBidi" w:hAnsiTheme="majorBidi" w:cstheme="majorBidi"/>
          <w:b/>
          <w:bCs/>
        </w:rPr>
        <w:t xml:space="preserve">using plant waste materials for </w:t>
      </w:r>
      <w:proofErr w:type="spellStart"/>
      <w:r w:rsidRPr="001A558B">
        <w:rPr>
          <w:rFonts w:asciiTheme="majorBidi" w:hAnsiTheme="majorBidi" w:cstheme="majorBidi"/>
          <w:b/>
          <w:bCs/>
        </w:rPr>
        <w:t>faecal</w:t>
      </w:r>
      <w:proofErr w:type="spellEnd"/>
      <w:r w:rsidRPr="001A558B">
        <w:rPr>
          <w:rFonts w:asciiTheme="majorBidi" w:hAnsiTheme="majorBidi" w:cstheme="majorBidi"/>
          <w:b/>
          <w:bCs/>
        </w:rPr>
        <w:t xml:space="preserve"> sludge </w:t>
      </w:r>
      <w:proofErr w:type="spellStart"/>
      <w:r w:rsidRPr="001A558B">
        <w:rPr>
          <w:rFonts w:asciiTheme="majorBidi" w:hAnsiTheme="majorBidi" w:cstheme="majorBidi"/>
          <w:b/>
          <w:bCs/>
        </w:rPr>
        <w:t>odour</w:t>
      </w:r>
      <w:proofErr w:type="spellEnd"/>
      <w:r w:rsidRPr="001A558B">
        <w:rPr>
          <w:rFonts w:asciiTheme="majorBidi" w:hAnsiTheme="majorBidi" w:cstheme="majorBidi"/>
          <w:b/>
          <w:bCs/>
        </w:rPr>
        <w:t xml:space="preserve"> control in dry sanitation toilet facilities</w:t>
      </w:r>
      <w:r w:rsidRPr="001A558B" w:rsidDel="0015542F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</w:t>
      </w:r>
      <w:r w:rsidRPr="001A558B">
        <w:rPr>
          <w:rFonts w:asciiTheme="majorBidi" w:hAnsiTheme="majorBidi" w:cstheme="majorBidi"/>
          <w:b/>
          <w:bCs/>
        </w:rPr>
        <w:t xml:space="preserve"> </w:t>
      </w:r>
    </w:p>
    <w:p w:rsidR="00685668" w:rsidRPr="001A558B" w:rsidRDefault="00685668" w:rsidP="00685668">
      <w:pPr>
        <w:tabs>
          <w:tab w:val="left" w:pos="360"/>
        </w:tabs>
        <w:autoSpaceDE w:val="0"/>
        <w:autoSpaceDN w:val="0"/>
        <w:adjustRightInd w:val="0"/>
        <w:spacing w:line="480" w:lineRule="auto"/>
        <w:jc w:val="left"/>
        <w:rPr>
          <w:rFonts w:asciiTheme="majorBidi" w:hAnsiTheme="majorBidi" w:cstheme="majorBidi"/>
          <w:b/>
        </w:rPr>
      </w:pPr>
    </w:p>
    <w:p w:rsidR="00685668" w:rsidRPr="00976F81" w:rsidRDefault="00685668" w:rsidP="00685668">
      <w:pPr>
        <w:pStyle w:val="Default"/>
        <w:tabs>
          <w:tab w:val="left" w:pos="360"/>
        </w:tabs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976F81">
        <w:rPr>
          <w:rFonts w:asciiTheme="majorBidi" w:hAnsiTheme="majorBidi" w:cstheme="majorBidi"/>
          <w:sz w:val="20"/>
          <w:szCs w:val="20"/>
        </w:rPr>
        <w:t xml:space="preserve">Bernice Mawumenyo Senanu </w:t>
      </w:r>
      <w:r w:rsidRPr="00976F81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976F81">
        <w:rPr>
          <w:rFonts w:asciiTheme="majorBidi" w:hAnsiTheme="majorBidi" w:cstheme="majorBidi"/>
          <w:sz w:val="20"/>
          <w:szCs w:val="20"/>
        </w:rPr>
        <w:t>, Patrick Boakye</w:t>
      </w:r>
      <w:r w:rsidRPr="00976F81">
        <w:rPr>
          <w:rFonts w:asciiTheme="majorBidi" w:hAnsiTheme="majorBidi" w:cstheme="majorBidi"/>
          <w:sz w:val="20"/>
          <w:szCs w:val="20"/>
          <w:vertAlign w:val="superscript"/>
        </w:rPr>
        <w:t xml:space="preserve"> b</w:t>
      </w:r>
      <w:r w:rsidRPr="00976F81">
        <w:rPr>
          <w:rFonts w:asciiTheme="majorBidi" w:hAnsiTheme="majorBidi" w:cstheme="majorBidi"/>
          <w:sz w:val="20"/>
          <w:szCs w:val="20"/>
        </w:rPr>
        <w:t>*</w:t>
      </w:r>
      <w:r w:rsidR="003D0D69">
        <w:rPr>
          <w:rFonts w:asciiTheme="majorBidi" w:hAnsiTheme="majorBidi" w:cstheme="majorBidi"/>
          <w:sz w:val="20"/>
          <w:szCs w:val="20"/>
        </w:rPr>
        <w:t>,</w:t>
      </w:r>
      <w:r w:rsidRPr="00976F81">
        <w:rPr>
          <w:rFonts w:asciiTheme="majorBidi" w:hAnsiTheme="majorBidi" w:cstheme="majorBidi"/>
          <w:sz w:val="20"/>
          <w:szCs w:val="20"/>
        </w:rPr>
        <w:t xml:space="preserve"> Sampson </w:t>
      </w:r>
      <w:proofErr w:type="spellStart"/>
      <w:r w:rsidRPr="00976F81">
        <w:rPr>
          <w:rFonts w:asciiTheme="majorBidi" w:hAnsiTheme="majorBidi" w:cstheme="majorBidi"/>
          <w:sz w:val="20"/>
          <w:szCs w:val="20"/>
        </w:rPr>
        <w:t>Oduro-Kwarteng</w:t>
      </w:r>
      <w:proofErr w:type="spellEnd"/>
      <w:r w:rsidRPr="00976F81">
        <w:rPr>
          <w:rFonts w:asciiTheme="majorBidi" w:hAnsiTheme="majorBidi" w:cstheme="majorBidi"/>
          <w:sz w:val="20"/>
          <w:szCs w:val="20"/>
        </w:rPr>
        <w:t xml:space="preserve"> </w:t>
      </w:r>
      <w:r w:rsidRPr="00976F81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976F81">
        <w:rPr>
          <w:rFonts w:asciiTheme="majorBidi" w:hAnsiTheme="majorBidi" w:cstheme="majorBidi"/>
          <w:sz w:val="20"/>
          <w:szCs w:val="20"/>
        </w:rPr>
        <w:t xml:space="preserve">, </w:t>
      </w:r>
      <w:r w:rsidRPr="00976F81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 xml:space="preserve">Divine </w:t>
      </w:r>
      <w:proofErr w:type="spellStart"/>
      <w:r w:rsidRPr="00976F81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>Damertey</w:t>
      </w:r>
      <w:proofErr w:type="spellEnd"/>
      <w:r w:rsidRPr="00976F81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 xml:space="preserve"> Sewu </w:t>
      </w:r>
      <w:r w:rsidRPr="00976F81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  <w:vertAlign w:val="superscript"/>
        </w:rPr>
        <w:t>c, d</w:t>
      </w:r>
      <w:r w:rsidRPr="00976F81">
        <w:rPr>
          <w:rFonts w:asciiTheme="majorBidi" w:hAnsiTheme="majorBidi" w:cstheme="majorBidi"/>
          <w:sz w:val="20"/>
          <w:szCs w:val="20"/>
        </w:rPr>
        <w:t>, Esi Awuah</w:t>
      </w:r>
      <w:r w:rsidRPr="00976F81">
        <w:rPr>
          <w:rFonts w:asciiTheme="majorBidi" w:hAnsiTheme="majorBidi" w:cstheme="majorBidi"/>
          <w:sz w:val="20"/>
          <w:szCs w:val="20"/>
          <w:vertAlign w:val="superscript"/>
        </w:rPr>
        <w:t xml:space="preserve"> a</w:t>
      </w:r>
      <w:r w:rsidRPr="00976F81">
        <w:rPr>
          <w:rFonts w:asciiTheme="majorBidi" w:hAnsiTheme="majorBidi" w:cstheme="majorBidi"/>
          <w:sz w:val="20"/>
          <w:szCs w:val="20"/>
        </w:rPr>
        <w:t xml:space="preserve">, Peter Appiah Obeng </w:t>
      </w:r>
      <w:r w:rsidRPr="00976F81">
        <w:rPr>
          <w:rFonts w:asciiTheme="majorBidi" w:eastAsiaTheme="minorEastAsia" w:hAnsiTheme="majorBidi" w:cstheme="majorBidi" w:hint="eastAsia"/>
          <w:sz w:val="20"/>
          <w:szCs w:val="20"/>
          <w:vertAlign w:val="superscript"/>
          <w:lang w:eastAsia="ko-KR"/>
        </w:rPr>
        <w:t>e</w:t>
      </w:r>
      <w:r w:rsidR="00917326">
        <w:rPr>
          <w:rFonts w:asciiTheme="majorBidi" w:hAnsiTheme="majorBidi" w:cstheme="majorBidi"/>
          <w:sz w:val="20"/>
          <w:szCs w:val="20"/>
        </w:rPr>
        <w:t>, and Kobi</w:t>
      </w:r>
      <w:bookmarkStart w:id="1" w:name="_GoBack"/>
      <w:bookmarkEnd w:id="1"/>
      <w:r w:rsidRPr="00976F81">
        <w:rPr>
          <w:rFonts w:asciiTheme="majorBidi" w:hAnsiTheme="majorBidi" w:cstheme="majorBidi"/>
          <w:sz w:val="20"/>
          <w:szCs w:val="20"/>
        </w:rPr>
        <w:t>na Afful</w:t>
      </w:r>
      <w:r w:rsidRPr="00976F81">
        <w:rPr>
          <w:rFonts w:asciiTheme="majorBidi" w:hAnsiTheme="majorBidi" w:cstheme="majorBidi"/>
          <w:sz w:val="20"/>
          <w:szCs w:val="20"/>
          <w:vertAlign w:val="superscript"/>
        </w:rPr>
        <w:t xml:space="preserve"> a</w:t>
      </w:r>
    </w:p>
    <w:p w:rsidR="00685668" w:rsidRPr="00976F81" w:rsidRDefault="00685668" w:rsidP="00685668">
      <w:pPr>
        <w:pStyle w:val="Default"/>
        <w:tabs>
          <w:tab w:val="left" w:pos="360"/>
        </w:tabs>
        <w:spacing w:line="48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</w:p>
    <w:p w:rsidR="00685668" w:rsidRPr="00976F81" w:rsidRDefault="00685668" w:rsidP="00685668">
      <w:pPr>
        <w:tabs>
          <w:tab w:val="left" w:pos="360"/>
        </w:tabs>
        <w:spacing w:line="480" w:lineRule="auto"/>
        <w:rPr>
          <w:rFonts w:asciiTheme="majorBidi" w:hAnsiTheme="majorBidi" w:cstheme="majorBidi"/>
          <w:i/>
          <w:iCs/>
        </w:rPr>
      </w:pPr>
      <w:r w:rsidRPr="00976F81">
        <w:rPr>
          <w:rFonts w:asciiTheme="majorBidi" w:hAnsiTheme="majorBidi" w:cstheme="majorBidi"/>
          <w:i/>
          <w:iCs/>
          <w:vertAlign w:val="superscript"/>
        </w:rPr>
        <w:t xml:space="preserve">a </w:t>
      </w:r>
      <w:r w:rsidRPr="00976F81">
        <w:rPr>
          <w:rFonts w:asciiTheme="majorBidi" w:hAnsiTheme="majorBidi" w:cstheme="majorBidi"/>
          <w:i/>
          <w:iCs/>
        </w:rPr>
        <w:t>Department of Civil Engineering, Kwame Nkrumah University of Science &amp; Technology, UPO, PMB, Kumasi, Ghana.</w:t>
      </w:r>
    </w:p>
    <w:p w:rsidR="00685668" w:rsidRPr="00976F81" w:rsidRDefault="00685668" w:rsidP="00685668">
      <w:pPr>
        <w:tabs>
          <w:tab w:val="left" w:pos="360"/>
        </w:tabs>
        <w:spacing w:line="480" w:lineRule="auto"/>
        <w:rPr>
          <w:rFonts w:asciiTheme="majorBidi" w:hAnsiTheme="majorBidi" w:cstheme="majorBidi"/>
          <w:i/>
          <w:iCs/>
        </w:rPr>
      </w:pPr>
      <w:r w:rsidRPr="00976F81">
        <w:rPr>
          <w:rFonts w:asciiTheme="majorBidi" w:hAnsiTheme="majorBidi" w:cstheme="majorBidi"/>
          <w:i/>
          <w:iCs/>
          <w:vertAlign w:val="superscript"/>
        </w:rPr>
        <w:t>b</w:t>
      </w:r>
      <w:r w:rsidRPr="00976F81">
        <w:rPr>
          <w:rFonts w:asciiTheme="majorBidi" w:hAnsiTheme="majorBidi" w:cstheme="majorBidi"/>
          <w:i/>
          <w:iCs/>
        </w:rPr>
        <w:t xml:space="preserve"> Department of Chemical Engineering, Kwame Nkrumah University of Science &amp; Technology, UPO, PMB, Kumasi, Ghana.</w:t>
      </w:r>
    </w:p>
    <w:p w:rsidR="00685668" w:rsidRPr="00976F81" w:rsidRDefault="00685668" w:rsidP="00685668">
      <w:pPr>
        <w:adjustRightInd w:val="0"/>
        <w:snapToGrid w:val="0"/>
        <w:spacing w:line="480" w:lineRule="auto"/>
        <w:rPr>
          <w:bCs/>
          <w:i/>
          <w:iCs/>
        </w:rPr>
      </w:pPr>
      <w:proofErr w:type="spellStart"/>
      <w:r w:rsidRPr="00976F81">
        <w:rPr>
          <w:bCs/>
          <w:i/>
          <w:iCs/>
          <w:vertAlign w:val="superscript"/>
        </w:rPr>
        <w:t>c</w:t>
      </w:r>
      <w:r w:rsidRPr="00976F81">
        <w:rPr>
          <w:bCs/>
          <w:i/>
          <w:iCs/>
        </w:rPr>
        <w:t>Life</w:t>
      </w:r>
      <w:proofErr w:type="spellEnd"/>
      <w:r w:rsidRPr="00976F81">
        <w:rPr>
          <w:bCs/>
          <w:i/>
          <w:iCs/>
        </w:rPr>
        <w:t xml:space="preserve"> Green Technology Co. Ltd., 875 </w:t>
      </w:r>
      <w:proofErr w:type="spellStart"/>
      <w:r w:rsidRPr="00976F81">
        <w:rPr>
          <w:bCs/>
          <w:i/>
          <w:iCs/>
        </w:rPr>
        <w:t>Yuseong-daero</w:t>
      </w:r>
      <w:proofErr w:type="spellEnd"/>
      <w:r w:rsidRPr="00976F81">
        <w:rPr>
          <w:bCs/>
          <w:i/>
          <w:iCs/>
        </w:rPr>
        <w:t xml:space="preserve">, </w:t>
      </w:r>
      <w:proofErr w:type="spellStart"/>
      <w:r w:rsidRPr="00976F81">
        <w:rPr>
          <w:bCs/>
          <w:i/>
          <w:iCs/>
        </w:rPr>
        <w:t>Yuseong-gu</w:t>
      </w:r>
      <w:proofErr w:type="spellEnd"/>
      <w:r w:rsidRPr="00976F81">
        <w:rPr>
          <w:bCs/>
          <w:i/>
          <w:iCs/>
        </w:rPr>
        <w:t>, Daejeon 34158, Republic of Korea</w:t>
      </w:r>
    </w:p>
    <w:p w:rsidR="00685668" w:rsidRPr="00976F81" w:rsidRDefault="00685668" w:rsidP="00685668">
      <w:pPr>
        <w:adjustRightInd w:val="0"/>
        <w:snapToGrid w:val="0"/>
        <w:spacing w:line="480" w:lineRule="auto"/>
        <w:rPr>
          <w:i/>
          <w:iCs/>
        </w:rPr>
      </w:pPr>
      <w:proofErr w:type="spellStart"/>
      <w:r w:rsidRPr="00976F81">
        <w:rPr>
          <w:bCs/>
          <w:vertAlign w:val="superscript"/>
        </w:rPr>
        <w:t>d</w:t>
      </w:r>
      <w:r w:rsidRPr="00976F81">
        <w:rPr>
          <w:i/>
          <w:iCs/>
        </w:rPr>
        <w:t>Department</w:t>
      </w:r>
      <w:proofErr w:type="spellEnd"/>
      <w:r w:rsidRPr="00976F81">
        <w:rPr>
          <w:i/>
          <w:iCs/>
        </w:rPr>
        <w:t xml:space="preserve"> of Chemical and Biological Engineering, Hanbat National University, 125 </w:t>
      </w:r>
      <w:proofErr w:type="spellStart"/>
      <w:r w:rsidRPr="00976F81">
        <w:rPr>
          <w:i/>
          <w:iCs/>
        </w:rPr>
        <w:t>Dongseo-daero</w:t>
      </w:r>
      <w:proofErr w:type="spellEnd"/>
      <w:r w:rsidRPr="00976F81">
        <w:rPr>
          <w:i/>
          <w:iCs/>
        </w:rPr>
        <w:t xml:space="preserve">, </w:t>
      </w:r>
      <w:proofErr w:type="spellStart"/>
      <w:r w:rsidRPr="00976F81">
        <w:rPr>
          <w:i/>
          <w:iCs/>
        </w:rPr>
        <w:t>Yuseong-gu</w:t>
      </w:r>
      <w:proofErr w:type="spellEnd"/>
      <w:r w:rsidRPr="00976F81">
        <w:rPr>
          <w:i/>
          <w:iCs/>
        </w:rPr>
        <w:t>, Daejeon 34158, Republic of Korea</w:t>
      </w:r>
    </w:p>
    <w:p w:rsidR="00685668" w:rsidRPr="00976F81" w:rsidRDefault="00685668" w:rsidP="00685668">
      <w:pPr>
        <w:adjustRightInd w:val="0"/>
        <w:snapToGrid w:val="0"/>
        <w:spacing w:line="480" w:lineRule="auto"/>
        <w:rPr>
          <w:i/>
          <w:iCs/>
        </w:rPr>
      </w:pPr>
      <w:proofErr w:type="spellStart"/>
      <w:r w:rsidRPr="00976F81">
        <w:rPr>
          <w:bCs/>
          <w:vertAlign w:val="superscript"/>
        </w:rPr>
        <w:t>e</w:t>
      </w:r>
      <w:r w:rsidRPr="00976F81">
        <w:rPr>
          <w:i/>
          <w:iCs/>
        </w:rPr>
        <w:t>Department</w:t>
      </w:r>
      <w:proofErr w:type="spellEnd"/>
      <w:r w:rsidRPr="00976F81">
        <w:rPr>
          <w:i/>
          <w:iCs/>
        </w:rPr>
        <w:t xml:space="preserve"> of Water and Sanitation, University of Cape Coast, Cape Coast, Ghana</w:t>
      </w:r>
    </w:p>
    <w:p w:rsidR="00685668" w:rsidRPr="00976F81" w:rsidRDefault="00685668" w:rsidP="00685668">
      <w:pPr>
        <w:tabs>
          <w:tab w:val="left" w:pos="360"/>
        </w:tabs>
        <w:spacing w:line="480" w:lineRule="auto"/>
        <w:rPr>
          <w:rFonts w:asciiTheme="majorBidi" w:hAnsiTheme="majorBidi" w:cstheme="majorBidi"/>
          <w:color w:val="000000" w:themeColor="text1"/>
        </w:rPr>
      </w:pPr>
    </w:p>
    <w:p w:rsidR="00685668" w:rsidRPr="001A558B" w:rsidRDefault="00685668" w:rsidP="00685668">
      <w:pPr>
        <w:tabs>
          <w:tab w:val="left" w:pos="360"/>
        </w:tabs>
        <w:spacing w:line="480" w:lineRule="auto"/>
        <w:jc w:val="left"/>
        <w:rPr>
          <w:rFonts w:asciiTheme="majorBidi" w:hAnsiTheme="majorBidi" w:cstheme="majorBidi"/>
          <w:color w:val="000000" w:themeColor="text1"/>
        </w:rPr>
      </w:pPr>
    </w:p>
    <w:p w:rsidR="00685668" w:rsidRPr="001A558B" w:rsidRDefault="00685668" w:rsidP="00685668">
      <w:pPr>
        <w:tabs>
          <w:tab w:val="left" w:pos="360"/>
        </w:tabs>
        <w:spacing w:line="480" w:lineRule="auto"/>
        <w:jc w:val="left"/>
        <w:rPr>
          <w:rFonts w:asciiTheme="majorBidi" w:hAnsiTheme="majorBidi" w:cstheme="majorBidi"/>
          <w:color w:val="000000" w:themeColor="text1"/>
        </w:rPr>
      </w:pPr>
    </w:p>
    <w:p w:rsidR="00685668" w:rsidRPr="001A558B" w:rsidRDefault="00685668" w:rsidP="00685668">
      <w:pPr>
        <w:tabs>
          <w:tab w:val="left" w:pos="360"/>
        </w:tabs>
        <w:spacing w:line="480" w:lineRule="auto"/>
        <w:jc w:val="left"/>
        <w:rPr>
          <w:rFonts w:asciiTheme="majorBidi" w:hAnsiTheme="majorBidi" w:cstheme="majorBidi"/>
          <w:color w:val="000000" w:themeColor="text1"/>
        </w:rPr>
      </w:pPr>
    </w:p>
    <w:p w:rsidR="00685668" w:rsidRPr="001A558B" w:rsidRDefault="00685668" w:rsidP="00685668">
      <w:pPr>
        <w:tabs>
          <w:tab w:val="left" w:pos="360"/>
        </w:tabs>
        <w:spacing w:line="480" w:lineRule="auto"/>
        <w:jc w:val="left"/>
        <w:rPr>
          <w:rFonts w:asciiTheme="majorBidi" w:hAnsiTheme="majorBidi" w:cstheme="majorBidi"/>
          <w:color w:val="000000" w:themeColor="text1"/>
        </w:rPr>
      </w:pPr>
    </w:p>
    <w:p w:rsidR="00685668" w:rsidRPr="001A558B" w:rsidRDefault="00685668" w:rsidP="00685668">
      <w:pPr>
        <w:tabs>
          <w:tab w:val="left" w:pos="360"/>
        </w:tabs>
        <w:spacing w:line="480" w:lineRule="auto"/>
        <w:jc w:val="left"/>
        <w:rPr>
          <w:rFonts w:asciiTheme="majorBidi" w:hAnsiTheme="majorBidi" w:cstheme="majorBidi"/>
          <w:color w:val="000000" w:themeColor="text1"/>
        </w:rPr>
      </w:pPr>
      <w:r w:rsidRPr="001A558B">
        <w:rPr>
          <w:rFonts w:asciiTheme="majorBidi" w:hAnsiTheme="majorBidi" w:cstheme="majorBidi"/>
          <w:color w:val="000000" w:themeColor="text1"/>
        </w:rPr>
        <w:t>------------------------------------------------------------------------------------------------</w:t>
      </w:r>
    </w:p>
    <w:p w:rsidR="00685668" w:rsidRPr="001A558B" w:rsidRDefault="00685668" w:rsidP="00685668">
      <w:pPr>
        <w:pStyle w:val="BodyText2"/>
        <w:tabs>
          <w:tab w:val="left" w:pos="360"/>
        </w:tabs>
        <w:wordWrap/>
        <w:jc w:val="left"/>
        <w:rPr>
          <w:rFonts w:asciiTheme="majorBidi" w:hAnsiTheme="majorBidi" w:cstheme="majorBidi"/>
          <w:i/>
          <w:iCs/>
        </w:rPr>
      </w:pPr>
      <w:r w:rsidRPr="001A558B">
        <w:rPr>
          <w:rFonts w:asciiTheme="majorBidi" w:hAnsiTheme="majorBidi" w:cstheme="majorBidi"/>
          <w:i/>
          <w:iCs/>
        </w:rPr>
        <w:t>* Corresponding a</w:t>
      </w:r>
      <w:r w:rsidR="003D0D69">
        <w:rPr>
          <w:rFonts w:asciiTheme="majorBidi" w:hAnsiTheme="majorBidi" w:cstheme="majorBidi"/>
          <w:i/>
          <w:iCs/>
        </w:rPr>
        <w:t>uthors. Tel.: +233 (0) 244109589</w:t>
      </w:r>
      <w:r w:rsidRPr="001A558B">
        <w:rPr>
          <w:rFonts w:asciiTheme="majorBidi" w:hAnsiTheme="majorBidi" w:cstheme="majorBidi"/>
          <w:i/>
          <w:iCs/>
        </w:rPr>
        <w:t>.</w:t>
      </w:r>
    </w:p>
    <w:p w:rsidR="00685668" w:rsidRPr="00445186" w:rsidRDefault="00685668" w:rsidP="00685668">
      <w:pPr>
        <w:tabs>
          <w:tab w:val="left" w:pos="360"/>
        </w:tabs>
        <w:rPr>
          <w:rFonts w:asciiTheme="majorBidi" w:hAnsiTheme="majorBidi" w:cstheme="majorBidi"/>
        </w:rPr>
        <w:sectPr w:rsidR="00685668" w:rsidRPr="00445186" w:rsidSect="00685668">
          <w:footerReference w:type="default" r:id="rId8"/>
          <w:type w:val="continuous"/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60"/>
        </w:sectPr>
      </w:pPr>
      <w:r w:rsidRPr="001A558B">
        <w:rPr>
          <w:rFonts w:asciiTheme="majorBidi" w:hAnsiTheme="majorBidi" w:cstheme="majorBidi"/>
        </w:rPr>
        <w:t>E-mail address</w:t>
      </w:r>
      <w:r>
        <w:rPr>
          <w:rFonts w:asciiTheme="majorBidi" w:hAnsiTheme="majorBidi" w:cstheme="majorBidi"/>
          <w:i/>
          <w:iCs/>
        </w:rPr>
        <w:t xml:space="preserve">: </w:t>
      </w:r>
      <w:hyperlink r:id="rId9" w:history="1">
        <w:r w:rsidRPr="00201D56">
          <w:rPr>
            <w:rStyle w:val="Hyperlink"/>
            <w:rFonts w:asciiTheme="majorBidi" w:hAnsiTheme="majorBidi" w:cstheme="majorBidi"/>
            <w:i/>
            <w:iCs/>
          </w:rPr>
          <w:t>patrickboakye@knust.edu.gh</w:t>
        </w:r>
      </w:hyperlink>
      <w:r>
        <w:rPr>
          <w:rFonts w:asciiTheme="majorBidi" w:hAnsiTheme="majorBidi" w:cstheme="majorBidi"/>
        </w:rPr>
        <w:t xml:space="preserve">  </w:t>
      </w:r>
    </w:p>
    <w:bookmarkEnd w:id="0"/>
    <w:p w:rsidR="00D74377" w:rsidRDefault="00D74377" w:rsidP="006C758D">
      <w:pPr>
        <w:spacing w:after="240"/>
        <w:jc w:val="center"/>
      </w:pPr>
      <w:r>
        <w:rPr>
          <w:noProof/>
          <w:lang w:eastAsia="en-US"/>
        </w:rPr>
        <w:lastRenderedPageBreak/>
        <w:drawing>
          <wp:inline distT="0" distB="0" distL="0" distR="0">
            <wp:extent cx="5350207" cy="3896771"/>
            <wp:effectExtent l="0" t="0" r="3175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a - tiff (300)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594" cy="390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>
            <wp:extent cx="5178914" cy="389480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b - tiff (300)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838" cy="3901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E91" w:rsidRPr="00C83596" w:rsidRDefault="00006E91" w:rsidP="006C758D">
      <w:pPr>
        <w:pStyle w:val="f"/>
        <w:tabs>
          <w:tab w:val="left" w:pos="360"/>
        </w:tabs>
        <w:spacing w:line="480" w:lineRule="auto"/>
        <w:jc w:val="center"/>
        <w:rPr>
          <w:color w:val="auto"/>
        </w:rPr>
      </w:pPr>
      <w:bookmarkStart w:id="2" w:name="_Toc515519219"/>
      <w:r w:rsidRPr="00822DB3">
        <w:rPr>
          <w:rFonts w:asciiTheme="majorBidi" w:hAnsiTheme="majorBidi" w:cstheme="majorBidi"/>
          <w:b/>
          <w:bCs/>
          <w:color w:val="0070C0"/>
          <w:sz w:val="24"/>
        </w:rPr>
        <w:t>Fig.</w:t>
      </w:r>
      <w:r w:rsidRPr="0037062A">
        <w:rPr>
          <w:rFonts w:asciiTheme="majorBidi" w:hAnsiTheme="majorBidi" w:cstheme="majorBidi"/>
          <w:b/>
          <w:bCs/>
          <w:color w:val="0070C0"/>
          <w:sz w:val="24"/>
        </w:rPr>
        <w:t xml:space="preserve"> </w:t>
      </w:r>
      <w:r>
        <w:rPr>
          <w:rFonts w:asciiTheme="majorBidi" w:hAnsiTheme="majorBidi" w:cstheme="majorBidi"/>
          <w:b/>
          <w:bCs/>
          <w:color w:val="0070C0"/>
          <w:sz w:val="24"/>
        </w:rPr>
        <w:t>S1</w:t>
      </w:r>
      <w:r w:rsidRPr="0037062A">
        <w:rPr>
          <w:rFonts w:asciiTheme="majorBidi" w:hAnsiTheme="majorBidi" w:cstheme="majorBidi"/>
          <w:b/>
          <w:bCs/>
          <w:color w:val="0070C0"/>
          <w:sz w:val="24"/>
        </w:rPr>
        <w:t>.</w:t>
      </w:r>
      <w:r w:rsidRPr="0037062A">
        <w:rPr>
          <w:rFonts w:asciiTheme="majorBidi" w:hAnsiTheme="majorBidi" w:cstheme="majorBidi"/>
          <w:color w:val="FF0000"/>
          <w:sz w:val="24"/>
        </w:rPr>
        <w:t xml:space="preserve"> </w:t>
      </w:r>
      <w:r w:rsidRPr="0037062A">
        <w:rPr>
          <w:rFonts w:asciiTheme="majorBidi" w:hAnsiTheme="majorBidi" w:cstheme="majorBidi"/>
          <w:color w:val="000000" w:themeColor="text1"/>
          <w:sz w:val="24"/>
        </w:rPr>
        <w:t xml:space="preserve">The concentration </w:t>
      </w:r>
      <w:r w:rsidRPr="00640A39">
        <w:rPr>
          <w:rFonts w:asciiTheme="majorBidi" w:hAnsiTheme="majorBidi" w:cstheme="majorBidi"/>
          <w:color w:val="auto"/>
          <w:sz w:val="24"/>
        </w:rPr>
        <w:t xml:space="preserve">of </w:t>
      </w:r>
      <w:r>
        <w:rPr>
          <w:rFonts w:asciiTheme="majorBidi" w:hAnsiTheme="majorBidi" w:cstheme="majorBidi"/>
          <w:color w:val="auto"/>
          <w:sz w:val="24"/>
        </w:rPr>
        <w:t>(a) H</w:t>
      </w:r>
      <w:r w:rsidRPr="00006E91">
        <w:rPr>
          <w:rFonts w:asciiTheme="majorBidi" w:hAnsiTheme="majorBidi" w:cstheme="majorBidi"/>
          <w:color w:val="auto"/>
          <w:sz w:val="24"/>
          <w:vertAlign w:val="subscript"/>
        </w:rPr>
        <w:t>2</w:t>
      </w:r>
      <w:r>
        <w:rPr>
          <w:rFonts w:asciiTheme="majorBidi" w:hAnsiTheme="majorBidi" w:cstheme="majorBidi"/>
          <w:color w:val="auto"/>
          <w:sz w:val="24"/>
        </w:rPr>
        <w:t>S and (b) NH</w:t>
      </w:r>
      <w:r w:rsidRPr="0037062A">
        <w:rPr>
          <w:rFonts w:asciiTheme="majorBidi" w:hAnsiTheme="majorBidi" w:cstheme="majorBidi"/>
          <w:color w:val="auto"/>
          <w:sz w:val="24"/>
          <w:vertAlign w:val="subscript"/>
        </w:rPr>
        <w:t>3</w:t>
      </w:r>
      <w:r>
        <w:rPr>
          <w:rFonts w:asciiTheme="majorBidi" w:hAnsiTheme="majorBidi" w:cstheme="majorBidi"/>
          <w:color w:val="auto"/>
          <w:sz w:val="24"/>
        </w:rPr>
        <w:t xml:space="preserve"> released from T1 and T2 over </w:t>
      </w:r>
      <w:r w:rsidRPr="00640A39">
        <w:rPr>
          <w:rFonts w:asciiTheme="majorBidi" w:hAnsiTheme="majorBidi" w:cstheme="majorBidi"/>
          <w:color w:val="auto"/>
          <w:sz w:val="24"/>
        </w:rPr>
        <w:t>10</w:t>
      </w:r>
      <w:r>
        <w:rPr>
          <w:rFonts w:asciiTheme="majorBidi" w:hAnsiTheme="majorBidi" w:cstheme="majorBidi"/>
          <w:color w:val="auto"/>
          <w:sz w:val="24"/>
        </w:rPr>
        <w:t xml:space="preserve"> </w:t>
      </w:r>
      <w:r w:rsidRPr="00640A39">
        <w:rPr>
          <w:rFonts w:asciiTheme="majorBidi" w:hAnsiTheme="majorBidi" w:cstheme="majorBidi"/>
          <w:color w:val="auto"/>
          <w:sz w:val="24"/>
        </w:rPr>
        <w:t>day</w:t>
      </w:r>
      <w:r>
        <w:rPr>
          <w:rFonts w:asciiTheme="majorBidi" w:hAnsiTheme="majorBidi" w:cstheme="majorBidi"/>
          <w:color w:val="auto"/>
          <w:sz w:val="24"/>
        </w:rPr>
        <w:t>s</w:t>
      </w:r>
      <w:r w:rsidRPr="00640A39">
        <w:rPr>
          <w:rFonts w:asciiTheme="majorBidi" w:hAnsiTheme="majorBidi" w:cstheme="majorBidi"/>
          <w:color w:val="auto"/>
          <w:sz w:val="24"/>
        </w:rPr>
        <w:t xml:space="preserve"> at different sampling times (mornings, afternoons and evenings) within the day</w:t>
      </w:r>
      <w:r w:rsidRPr="00C83596">
        <w:rPr>
          <w:rFonts w:asciiTheme="majorBidi" w:hAnsiTheme="majorBidi" w:cstheme="majorBidi"/>
          <w:color w:val="auto"/>
          <w:sz w:val="24"/>
        </w:rPr>
        <w:t xml:space="preserve">. </w:t>
      </w:r>
      <w:bookmarkEnd w:id="2"/>
    </w:p>
    <w:sectPr w:rsidR="00006E91" w:rsidRPr="00C83596" w:rsidSect="00C83596">
      <w:footerReference w:type="even" r:id="rId12"/>
      <w:footerReference w:type="defaul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9C9" w:rsidRDefault="006569C9">
      <w:r>
        <w:separator/>
      </w:r>
    </w:p>
  </w:endnote>
  <w:endnote w:type="continuationSeparator" w:id="0">
    <w:p w:rsidR="006569C9" w:rsidRDefault="0065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바탕체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otum">
    <w:altName w:val="돋움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78670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85668" w:rsidRDefault="0068566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732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85668" w:rsidRDefault="006856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C38" w:rsidRDefault="008320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E7C38" w:rsidRDefault="006569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C38" w:rsidRDefault="008320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17326">
      <w:rPr>
        <w:rStyle w:val="PageNumber"/>
        <w:noProof/>
      </w:rPr>
      <w:t>2</w:t>
    </w:r>
    <w:r>
      <w:rPr>
        <w:rStyle w:val="PageNumber"/>
      </w:rPr>
      <w:fldChar w:fldCharType="end"/>
    </w:r>
  </w:p>
  <w:p w:rsidR="005E7C38" w:rsidRDefault="006569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9C9" w:rsidRDefault="006569C9">
      <w:r>
        <w:separator/>
      </w:r>
    </w:p>
  </w:footnote>
  <w:footnote w:type="continuationSeparator" w:id="0">
    <w:p w:rsidR="006569C9" w:rsidRDefault="00656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361F0"/>
    <w:multiLevelType w:val="hybridMultilevel"/>
    <w:tmpl w:val="9DAAFE82"/>
    <w:lvl w:ilvl="0" w:tplc="58123CDE">
      <w:start w:val="3"/>
      <w:numFmt w:val="bullet"/>
      <w:lvlText w:val="-"/>
      <w:lvlJc w:val="left"/>
      <w:pPr>
        <w:ind w:left="760" w:hanging="360"/>
      </w:pPr>
      <w:rPr>
        <w:rFonts w:ascii="Times New Roman" w:eastAsia="BatangChe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8EE6525"/>
    <w:multiLevelType w:val="hybridMultilevel"/>
    <w:tmpl w:val="27C885C8"/>
    <w:lvl w:ilvl="0" w:tplc="07A0EA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B6F6A70"/>
    <w:multiLevelType w:val="hybridMultilevel"/>
    <w:tmpl w:val="1F9CFE58"/>
    <w:lvl w:ilvl="0" w:tplc="EEC0D89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09B3FF5"/>
    <w:multiLevelType w:val="multilevel"/>
    <w:tmpl w:val="58564A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4E67B54"/>
    <w:multiLevelType w:val="singleLevel"/>
    <w:tmpl w:val="3626A080"/>
    <w:lvl w:ilvl="0">
      <w:start w:val="1"/>
      <w:numFmt w:val="decimal"/>
      <w:lvlText w:val="%1."/>
      <w:lvlJc w:val="left"/>
      <w:pPr>
        <w:tabs>
          <w:tab w:val="num" w:pos="204"/>
        </w:tabs>
        <w:ind w:left="204" w:hanging="204"/>
      </w:pPr>
      <w:rPr>
        <w:rFonts w:hint="eastAsia"/>
        <w:sz w:val="20"/>
      </w:rPr>
    </w:lvl>
  </w:abstractNum>
  <w:abstractNum w:abstractNumId="5" w15:restartNumberingAfterBreak="0">
    <w:nsid w:val="4B5C5E63"/>
    <w:multiLevelType w:val="hybridMultilevel"/>
    <w:tmpl w:val="99C47E4A"/>
    <w:lvl w:ilvl="0" w:tplc="8CDC583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0BB21D5"/>
    <w:multiLevelType w:val="hybridMultilevel"/>
    <w:tmpl w:val="5A1674FE"/>
    <w:lvl w:ilvl="0" w:tplc="A3E4F5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52E489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92E39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CA2C6D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022513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8A958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8CCEB2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57AD13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CEAD13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IxNTYyNzUyNzE3NTBS0lEKTi0uzszPAykwqgUAc1KNa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02DFD"/>
    <w:rsid w:val="00006E91"/>
    <w:rsid w:val="00030CA4"/>
    <w:rsid w:val="00094530"/>
    <w:rsid w:val="000A5A65"/>
    <w:rsid w:val="000B0A28"/>
    <w:rsid w:val="00166B36"/>
    <w:rsid w:val="001B5ECF"/>
    <w:rsid w:val="001D7801"/>
    <w:rsid w:val="00202DFD"/>
    <w:rsid w:val="002047B7"/>
    <w:rsid w:val="0020768C"/>
    <w:rsid w:val="002157E9"/>
    <w:rsid w:val="00261BB1"/>
    <w:rsid w:val="00266373"/>
    <w:rsid w:val="002A2274"/>
    <w:rsid w:val="002A3EAA"/>
    <w:rsid w:val="002B36EC"/>
    <w:rsid w:val="00314129"/>
    <w:rsid w:val="003320F5"/>
    <w:rsid w:val="0035361F"/>
    <w:rsid w:val="00356A0C"/>
    <w:rsid w:val="00366B08"/>
    <w:rsid w:val="003734D4"/>
    <w:rsid w:val="003C01A0"/>
    <w:rsid w:val="003D0D69"/>
    <w:rsid w:val="003F29CF"/>
    <w:rsid w:val="00421C77"/>
    <w:rsid w:val="00467D76"/>
    <w:rsid w:val="00472D51"/>
    <w:rsid w:val="004A469A"/>
    <w:rsid w:val="004B2FF7"/>
    <w:rsid w:val="00505270"/>
    <w:rsid w:val="005202FC"/>
    <w:rsid w:val="00540EB0"/>
    <w:rsid w:val="00561414"/>
    <w:rsid w:val="00597137"/>
    <w:rsid w:val="005A0B56"/>
    <w:rsid w:val="005D3DEB"/>
    <w:rsid w:val="00622481"/>
    <w:rsid w:val="006569C9"/>
    <w:rsid w:val="00685668"/>
    <w:rsid w:val="0069419E"/>
    <w:rsid w:val="006A1C2F"/>
    <w:rsid w:val="006C758D"/>
    <w:rsid w:val="006D03D6"/>
    <w:rsid w:val="007577DD"/>
    <w:rsid w:val="00761555"/>
    <w:rsid w:val="007B1C32"/>
    <w:rsid w:val="007D518D"/>
    <w:rsid w:val="007F3E46"/>
    <w:rsid w:val="00801987"/>
    <w:rsid w:val="0083202D"/>
    <w:rsid w:val="00842892"/>
    <w:rsid w:val="00874C90"/>
    <w:rsid w:val="00895FFB"/>
    <w:rsid w:val="008B0AA7"/>
    <w:rsid w:val="008B109B"/>
    <w:rsid w:val="008E3D76"/>
    <w:rsid w:val="008E5301"/>
    <w:rsid w:val="00900644"/>
    <w:rsid w:val="00917326"/>
    <w:rsid w:val="00970894"/>
    <w:rsid w:val="00994709"/>
    <w:rsid w:val="009B4B41"/>
    <w:rsid w:val="009F005B"/>
    <w:rsid w:val="00A2305D"/>
    <w:rsid w:val="00AF337E"/>
    <w:rsid w:val="00B15354"/>
    <w:rsid w:val="00B3362F"/>
    <w:rsid w:val="00B42812"/>
    <w:rsid w:val="00B76D55"/>
    <w:rsid w:val="00BB7BD8"/>
    <w:rsid w:val="00BF0F82"/>
    <w:rsid w:val="00C008DC"/>
    <w:rsid w:val="00C17634"/>
    <w:rsid w:val="00C425D5"/>
    <w:rsid w:val="00C56CEA"/>
    <w:rsid w:val="00C80285"/>
    <w:rsid w:val="00C83596"/>
    <w:rsid w:val="00C97B2E"/>
    <w:rsid w:val="00CA550F"/>
    <w:rsid w:val="00CA6C17"/>
    <w:rsid w:val="00CC0AEF"/>
    <w:rsid w:val="00CC72BD"/>
    <w:rsid w:val="00D2315F"/>
    <w:rsid w:val="00D23238"/>
    <w:rsid w:val="00D32D5D"/>
    <w:rsid w:val="00D70E8A"/>
    <w:rsid w:val="00D74377"/>
    <w:rsid w:val="00DC0818"/>
    <w:rsid w:val="00DD3A4F"/>
    <w:rsid w:val="00E14A30"/>
    <w:rsid w:val="00E27C74"/>
    <w:rsid w:val="00E45F13"/>
    <w:rsid w:val="00EB0F37"/>
    <w:rsid w:val="00EB3B84"/>
    <w:rsid w:val="00EB5923"/>
    <w:rsid w:val="00EC1AA3"/>
    <w:rsid w:val="00EF658F"/>
    <w:rsid w:val="00F52E09"/>
    <w:rsid w:val="00F55200"/>
    <w:rsid w:val="00F66D69"/>
    <w:rsid w:val="00F85E76"/>
    <w:rsid w:val="00FD1625"/>
    <w:rsid w:val="00FD4A15"/>
    <w:rsid w:val="00FE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64D8F"/>
  <w15:chartTrackingRefBased/>
  <w15:docId w15:val="{C2DD3817-4C5D-4D04-86E0-16EF2A0D3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DFD"/>
    <w:pPr>
      <w:widowControl w:val="0"/>
      <w:wordWrap w:val="0"/>
      <w:spacing w:after="0" w:line="240" w:lineRule="auto"/>
      <w:jc w:val="both"/>
    </w:pPr>
    <w:rPr>
      <w:rFonts w:ascii="Times New Roman" w:eastAsia="BatangChe" w:hAnsi="Times New Roman" w:cs="Times New Roman"/>
      <w:kern w:val="2"/>
      <w:sz w:val="20"/>
      <w:szCs w:val="20"/>
      <w:lang w:eastAsia="ko-KR"/>
    </w:rPr>
  </w:style>
  <w:style w:type="paragraph" w:styleId="Heading1">
    <w:name w:val="heading 1"/>
    <w:basedOn w:val="Normal"/>
    <w:link w:val="Heading1Char"/>
    <w:uiPriority w:val="9"/>
    <w:qFormat/>
    <w:rsid w:val="00202DFD"/>
    <w:pPr>
      <w:widowControl/>
      <w:wordWrap/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DFD"/>
    <w:pPr>
      <w:keepNext/>
      <w:keepLines/>
      <w:widowControl/>
      <w:wordWrap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DFD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DF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Title">
    <w:name w:val="Title"/>
    <w:basedOn w:val="Normal"/>
    <w:link w:val="TitleChar"/>
    <w:qFormat/>
    <w:rsid w:val="00202DFD"/>
    <w:pPr>
      <w:jc w:val="center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02DFD"/>
    <w:rPr>
      <w:rFonts w:ascii="Times New Roman" w:eastAsia="BatangChe" w:hAnsi="Times New Roman" w:cs="Times New Roman"/>
      <w:b/>
      <w:bCs/>
      <w:kern w:val="2"/>
      <w:sz w:val="24"/>
      <w:szCs w:val="24"/>
      <w:lang w:eastAsia="ko-KR"/>
    </w:rPr>
  </w:style>
  <w:style w:type="paragraph" w:styleId="BodyText">
    <w:name w:val="Body Text"/>
    <w:basedOn w:val="Normal"/>
    <w:link w:val="BodyTextChar"/>
    <w:rsid w:val="00202DFD"/>
    <w:rPr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202DFD"/>
    <w:rPr>
      <w:rFonts w:ascii="Times New Roman" w:eastAsia="BatangChe" w:hAnsi="Times New Roman" w:cs="Times New Roman"/>
      <w:kern w:val="2"/>
      <w:lang w:eastAsia="ko-KR"/>
    </w:rPr>
  </w:style>
  <w:style w:type="paragraph" w:styleId="Subtitle">
    <w:name w:val="Subtitle"/>
    <w:basedOn w:val="Normal"/>
    <w:link w:val="SubtitleChar"/>
    <w:qFormat/>
    <w:rsid w:val="00202DFD"/>
    <w:pPr>
      <w:jc w:val="center"/>
    </w:pPr>
    <w:rPr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202DFD"/>
    <w:rPr>
      <w:rFonts w:ascii="Times New Roman" w:eastAsia="BatangChe" w:hAnsi="Times New Roman" w:cs="Times New Roman"/>
      <w:b/>
      <w:bCs/>
      <w:kern w:val="2"/>
      <w:sz w:val="24"/>
      <w:szCs w:val="24"/>
      <w:lang w:eastAsia="ko-KR"/>
    </w:rPr>
  </w:style>
  <w:style w:type="paragraph" w:styleId="BodyTextIndent">
    <w:name w:val="Body Text Indent"/>
    <w:basedOn w:val="Normal"/>
    <w:link w:val="BodyTextIndentChar"/>
    <w:rsid w:val="00202DFD"/>
    <w:pPr>
      <w:adjustRightInd w:val="0"/>
      <w:spacing w:line="360" w:lineRule="atLeast"/>
      <w:jc w:val="center"/>
      <w:textAlignment w:val="baseline"/>
    </w:pPr>
    <w:rPr>
      <w:kern w:val="0"/>
    </w:rPr>
  </w:style>
  <w:style w:type="character" w:customStyle="1" w:styleId="BodyTextIndentChar">
    <w:name w:val="Body Text Indent Char"/>
    <w:basedOn w:val="DefaultParagraphFont"/>
    <w:link w:val="BodyTextIndent"/>
    <w:rsid w:val="00202DFD"/>
    <w:rPr>
      <w:rFonts w:ascii="Times New Roman" w:eastAsia="BatangChe" w:hAnsi="Times New Roman" w:cs="Times New Roman"/>
      <w:sz w:val="20"/>
      <w:szCs w:val="20"/>
      <w:lang w:eastAsia="ko-KR"/>
    </w:rPr>
  </w:style>
  <w:style w:type="paragraph" w:styleId="Caption">
    <w:name w:val="caption"/>
    <w:basedOn w:val="Normal"/>
    <w:next w:val="Normal"/>
    <w:qFormat/>
    <w:rsid w:val="00202DFD"/>
    <w:pPr>
      <w:adjustRightInd w:val="0"/>
      <w:spacing w:line="480" w:lineRule="auto"/>
      <w:textAlignment w:val="baseline"/>
    </w:pPr>
    <w:rPr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202DF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02DFD"/>
    <w:rPr>
      <w:rFonts w:ascii="Times New Roman" w:eastAsia="BatangChe" w:hAnsi="Times New Roman" w:cs="Times New Roman"/>
      <w:kern w:val="2"/>
      <w:sz w:val="20"/>
      <w:szCs w:val="20"/>
      <w:lang w:eastAsia="ko-KR"/>
    </w:rPr>
  </w:style>
  <w:style w:type="table" w:styleId="TableGrid">
    <w:name w:val="Table Grid"/>
    <w:basedOn w:val="TableNormal"/>
    <w:uiPriority w:val="39"/>
    <w:rsid w:val="00202DFD"/>
    <w:pPr>
      <w:widowControl w:val="0"/>
      <w:wordWrap w:val="0"/>
      <w:spacing w:after="0" w:line="240" w:lineRule="auto"/>
      <w:jc w:val="both"/>
    </w:pPr>
    <w:rPr>
      <w:rFonts w:ascii="Times New Roman" w:eastAsia="BatangChe" w:hAnsi="Times New Roman" w:cs="Times New Roman"/>
      <w:sz w:val="20"/>
      <w:szCs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131">
    <w:name w:val="text131"/>
    <w:rsid w:val="00202DFD"/>
    <w:rPr>
      <w:sz w:val="20"/>
      <w:szCs w:val="20"/>
    </w:rPr>
  </w:style>
  <w:style w:type="character" w:styleId="Hyperlink">
    <w:name w:val="Hyperlink"/>
    <w:uiPriority w:val="99"/>
    <w:rsid w:val="00202DFD"/>
    <w:rPr>
      <w:color w:val="0000FF"/>
      <w:u w:val="single"/>
    </w:rPr>
  </w:style>
  <w:style w:type="paragraph" w:customStyle="1" w:styleId="AbstractText">
    <w:name w:val="Abstract Text"/>
    <w:basedOn w:val="Normal"/>
    <w:rsid w:val="00202DFD"/>
    <w:pPr>
      <w:widowControl/>
      <w:wordWrap/>
    </w:pPr>
    <w:rPr>
      <w:rFonts w:eastAsia="Batang"/>
      <w:kern w:val="0"/>
      <w:lang w:val="en-AU"/>
    </w:rPr>
  </w:style>
  <w:style w:type="paragraph" w:styleId="BalloonText">
    <w:name w:val="Balloon Text"/>
    <w:basedOn w:val="Normal"/>
    <w:link w:val="BalloonTextChar"/>
    <w:uiPriority w:val="99"/>
    <w:semiHidden/>
    <w:rsid w:val="00202DFD"/>
    <w:rPr>
      <w:rFonts w:ascii="Arial" w:eastAsia="Dotum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DFD"/>
    <w:rPr>
      <w:rFonts w:ascii="Arial" w:eastAsia="Dotum" w:hAnsi="Arial" w:cs="Times New Roman"/>
      <w:kern w:val="2"/>
      <w:sz w:val="18"/>
      <w:szCs w:val="18"/>
      <w:lang w:eastAsia="ko-KR"/>
    </w:rPr>
  </w:style>
  <w:style w:type="paragraph" w:styleId="FootnoteText">
    <w:name w:val="footnote text"/>
    <w:basedOn w:val="Normal"/>
    <w:link w:val="FootnoteTextChar"/>
    <w:semiHidden/>
    <w:rsid w:val="00202DFD"/>
    <w:pPr>
      <w:snapToGrid w:val="0"/>
      <w:jc w:val="left"/>
    </w:pPr>
  </w:style>
  <w:style w:type="character" w:customStyle="1" w:styleId="FootnoteTextChar">
    <w:name w:val="Footnote Text Char"/>
    <w:basedOn w:val="DefaultParagraphFont"/>
    <w:link w:val="FootnoteText"/>
    <w:semiHidden/>
    <w:rsid w:val="00202DFD"/>
    <w:rPr>
      <w:rFonts w:ascii="Times New Roman" w:eastAsia="BatangChe" w:hAnsi="Times New Roman" w:cs="Times New Roman"/>
      <w:kern w:val="2"/>
      <w:sz w:val="20"/>
      <w:szCs w:val="20"/>
      <w:lang w:eastAsia="ko-KR"/>
    </w:rPr>
  </w:style>
  <w:style w:type="character" w:styleId="FootnoteReference">
    <w:name w:val="footnote reference"/>
    <w:semiHidden/>
    <w:rsid w:val="00202DFD"/>
    <w:rPr>
      <w:vertAlign w:val="superscript"/>
    </w:rPr>
  </w:style>
  <w:style w:type="character" w:styleId="PageNumber">
    <w:name w:val="page number"/>
    <w:basedOn w:val="DefaultParagraphFont"/>
    <w:rsid w:val="00202DFD"/>
  </w:style>
  <w:style w:type="paragraph" w:styleId="Header">
    <w:name w:val="header"/>
    <w:basedOn w:val="Normal"/>
    <w:link w:val="HeaderChar"/>
    <w:uiPriority w:val="99"/>
    <w:rsid w:val="00202DFD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02DFD"/>
    <w:rPr>
      <w:rFonts w:ascii="Times New Roman" w:eastAsia="BatangChe" w:hAnsi="Times New Roman" w:cs="Times New Roman"/>
      <w:kern w:val="2"/>
      <w:sz w:val="20"/>
      <w:szCs w:val="20"/>
      <w:lang w:eastAsia="ko-KR"/>
    </w:rPr>
  </w:style>
  <w:style w:type="character" w:styleId="Emphasis">
    <w:name w:val="Emphasis"/>
    <w:uiPriority w:val="20"/>
    <w:qFormat/>
    <w:rsid w:val="00202DFD"/>
    <w:rPr>
      <w:i/>
      <w:iCs/>
    </w:rPr>
  </w:style>
  <w:style w:type="paragraph" w:styleId="Date">
    <w:name w:val="Date"/>
    <w:basedOn w:val="Normal"/>
    <w:next w:val="Normal"/>
    <w:link w:val="DateChar"/>
    <w:rsid w:val="00202DFD"/>
  </w:style>
  <w:style w:type="character" w:customStyle="1" w:styleId="DateChar">
    <w:name w:val="Date Char"/>
    <w:basedOn w:val="DefaultParagraphFont"/>
    <w:link w:val="Date"/>
    <w:rsid w:val="00202DFD"/>
    <w:rPr>
      <w:rFonts w:ascii="Times New Roman" w:eastAsia="BatangChe" w:hAnsi="Times New Roman" w:cs="Times New Roman"/>
      <w:kern w:val="2"/>
      <w:sz w:val="20"/>
      <w:szCs w:val="20"/>
      <w:lang w:eastAsia="ko-KR"/>
    </w:rPr>
  </w:style>
  <w:style w:type="paragraph" w:customStyle="1" w:styleId="a">
    <w:name w:val="바탕글"/>
    <w:basedOn w:val="Normal"/>
    <w:rsid w:val="00202DFD"/>
    <w:pPr>
      <w:autoSpaceDE w:val="0"/>
      <w:autoSpaceDN w:val="0"/>
      <w:snapToGrid w:val="0"/>
      <w:spacing w:line="384" w:lineRule="auto"/>
      <w:textAlignment w:val="baseline"/>
    </w:pPr>
    <w:rPr>
      <w:rFonts w:ascii="Gulim" w:eastAsia="Gulim" w:hAnsi="Gulim" w:cs="Gulim"/>
      <w:color w:val="000000"/>
      <w:kern w:val="0"/>
    </w:rPr>
  </w:style>
  <w:style w:type="paragraph" w:customStyle="1" w:styleId="FACorrespondingAuthorFootnote">
    <w:name w:val="FA_Corresponding_Author_Footnote"/>
    <w:basedOn w:val="Normal"/>
    <w:next w:val="Normal"/>
    <w:link w:val="FACorrespondingAuthorFootnoteChar"/>
    <w:rsid w:val="00202DFD"/>
    <w:pPr>
      <w:widowControl/>
      <w:wordWrap/>
      <w:spacing w:after="200" w:line="480" w:lineRule="auto"/>
    </w:pPr>
    <w:rPr>
      <w:rFonts w:ascii="Times" w:eastAsia="Batang" w:hAnsi="Times"/>
      <w:kern w:val="0"/>
      <w:sz w:val="24"/>
      <w:lang w:eastAsia="en-US"/>
    </w:rPr>
  </w:style>
  <w:style w:type="paragraph" w:customStyle="1" w:styleId="TAMainTextCharCharChar">
    <w:name w:val="TA_Main_Text Char Char Char"/>
    <w:basedOn w:val="Normal"/>
    <w:link w:val="TAMainTextCharCharCharChar"/>
    <w:rsid w:val="00202DFD"/>
    <w:pPr>
      <w:widowControl/>
      <w:wordWrap/>
      <w:spacing w:line="480" w:lineRule="auto"/>
      <w:ind w:firstLine="202"/>
    </w:pPr>
    <w:rPr>
      <w:rFonts w:ascii="Times" w:eastAsia="Batang" w:hAnsi="Times"/>
      <w:kern w:val="0"/>
      <w:sz w:val="24"/>
      <w:lang w:eastAsia="en-US"/>
    </w:rPr>
  </w:style>
  <w:style w:type="character" w:customStyle="1" w:styleId="FACorrespondingAuthorFootnoteChar">
    <w:name w:val="FA_Corresponding_Author_Footnote Char"/>
    <w:link w:val="FACorrespondingAuthorFootnote"/>
    <w:rsid w:val="00202DFD"/>
    <w:rPr>
      <w:rFonts w:ascii="Times" w:eastAsia="Batang" w:hAnsi="Times" w:cs="Times New Roman"/>
      <w:sz w:val="24"/>
      <w:szCs w:val="20"/>
    </w:rPr>
  </w:style>
  <w:style w:type="character" w:customStyle="1" w:styleId="TAMainTextCharCharCharChar">
    <w:name w:val="TA_Main_Text Char Char Char Char"/>
    <w:link w:val="TAMainTextCharCharChar"/>
    <w:rsid w:val="00202DFD"/>
    <w:rPr>
      <w:rFonts w:ascii="Times" w:eastAsia="Batang" w:hAnsi="Times" w:cs="Times New Roman"/>
      <w:sz w:val="24"/>
      <w:szCs w:val="20"/>
    </w:rPr>
  </w:style>
  <w:style w:type="paragraph" w:customStyle="1" w:styleId="TDAcknowledgments">
    <w:name w:val="TD_Acknowledgments"/>
    <w:basedOn w:val="Normal"/>
    <w:next w:val="Normal"/>
    <w:rsid w:val="00202DFD"/>
    <w:pPr>
      <w:widowControl/>
      <w:wordWrap/>
      <w:spacing w:before="200" w:after="200" w:line="480" w:lineRule="auto"/>
      <w:ind w:firstLine="202"/>
    </w:pPr>
    <w:rPr>
      <w:rFonts w:ascii="Times" w:eastAsia="Batang" w:hAnsi="Times"/>
      <w:kern w:val="0"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202DFD"/>
    <w:pPr>
      <w:ind w:leftChars="400" w:left="800"/>
    </w:pPr>
  </w:style>
  <w:style w:type="table" w:styleId="ListTable6Colorful">
    <w:name w:val="List Table 6 Colorful"/>
    <w:basedOn w:val="TableNormal"/>
    <w:uiPriority w:val="51"/>
    <w:rsid w:val="00202DFD"/>
    <w:pPr>
      <w:spacing w:after="0" w:line="240" w:lineRule="auto"/>
      <w:jc w:val="both"/>
    </w:pPr>
    <w:rPr>
      <w:color w:val="000000" w:themeColor="text1"/>
      <w:kern w:val="2"/>
      <w:sz w:val="20"/>
      <w:lang w:eastAsia="ko-KR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unhideWhenUsed/>
    <w:rsid w:val="00202DFD"/>
    <w:pPr>
      <w:widowControl/>
      <w:wordWrap/>
      <w:spacing w:before="100" w:beforeAutospacing="1" w:after="100" w:afterAutospacing="1"/>
      <w:jc w:val="left"/>
    </w:pPr>
    <w:rPr>
      <w:rFonts w:eastAsiaTheme="minorEastAsia"/>
      <w:kern w:val="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semiHidden/>
    <w:unhideWhenUsed/>
    <w:rsid w:val="00202DF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02DFD"/>
    <w:rPr>
      <w:rFonts w:ascii="Times New Roman" w:eastAsia="BatangChe" w:hAnsi="Times New Roman" w:cs="Times New Roman"/>
      <w:kern w:val="2"/>
      <w:sz w:val="20"/>
      <w:szCs w:val="20"/>
      <w:lang w:eastAsia="ko-KR"/>
    </w:rPr>
  </w:style>
  <w:style w:type="table" w:customStyle="1" w:styleId="ListTable6Colorful1">
    <w:name w:val="List Table 6 Colorful1"/>
    <w:basedOn w:val="TableNormal"/>
    <w:uiPriority w:val="51"/>
    <w:rsid w:val="00202DFD"/>
    <w:pPr>
      <w:spacing w:after="0" w:line="240" w:lineRule="auto"/>
    </w:pPr>
    <w:rPr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semiHidden/>
    <w:rsid w:val="00202DFD"/>
  </w:style>
  <w:style w:type="character" w:styleId="CommentReference">
    <w:name w:val="annotation reference"/>
    <w:basedOn w:val="DefaultParagraphFont"/>
    <w:uiPriority w:val="99"/>
    <w:semiHidden/>
    <w:unhideWhenUsed/>
    <w:rsid w:val="00202D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02DFD"/>
    <w:pPr>
      <w:widowControl/>
      <w:wordWrap/>
      <w:spacing w:after="160" w:line="259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2DFD"/>
    <w:rPr>
      <w:rFonts w:eastAsiaTheme="minorEastAs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2D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2DFD"/>
    <w:rPr>
      <w:rFonts w:eastAsiaTheme="minorEastAsia"/>
      <w:b/>
      <w:bCs/>
    </w:rPr>
  </w:style>
  <w:style w:type="character" w:customStyle="1" w:styleId="apple-converted-space">
    <w:name w:val="apple-converted-space"/>
    <w:basedOn w:val="DefaultParagraphFont"/>
    <w:rsid w:val="00202DFD"/>
  </w:style>
  <w:style w:type="character" w:styleId="PlaceholderText">
    <w:name w:val="Placeholder Text"/>
    <w:basedOn w:val="DefaultParagraphFont"/>
    <w:uiPriority w:val="99"/>
    <w:semiHidden/>
    <w:rsid w:val="00202DFD"/>
    <w:rPr>
      <w:color w:val="808080"/>
    </w:rPr>
  </w:style>
  <w:style w:type="character" w:customStyle="1" w:styleId="title-text">
    <w:name w:val="title-text"/>
    <w:basedOn w:val="DefaultParagraphFont"/>
    <w:rsid w:val="00202DFD"/>
  </w:style>
  <w:style w:type="character" w:styleId="Strong">
    <w:name w:val="Strong"/>
    <w:basedOn w:val="DefaultParagraphFont"/>
    <w:uiPriority w:val="22"/>
    <w:qFormat/>
    <w:rsid w:val="00202DFD"/>
    <w:rPr>
      <w:b/>
      <w:bCs/>
    </w:rPr>
  </w:style>
  <w:style w:type="character" w:customStyle="1" w:styleId="nlmarticle-title">
    <w:name w:val="nlm_article-title"/>
    <w:basedOn w:val="DefaultParagraphFont"/>
    <w:rsid w:val="00202DFD"/>
  </w:style>
  <w:style w:type="paragraph" w:customStyle="1" w:styleId="EndNoteBibliographyTitle">
    <w:name w:val="EndNote Bibliography Title"/>
    <w:basedOn w:val="Normal"/>
    <w:link w:val="EndNoteBibliographyTitleChar"/>
    <w:rsid w:val="00202DFD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02DFD"/>
    <w:rPr>
      <w:rFonts w:ascii="Times New Roman" w:eastAsia="BatangChe" w:hAnsi="Times New Roman" w:cs="Times New Roman"/>
      <w:noProof/>
      <w:kern w:val="2"/>
      <w:sz w:val="20"/>
      <w:szCs w:val="20"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202DFD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02DFD"/>
    <w:rPr>
      <w:rFonts w:ascii="Times New Roman" w:eastAsia="BatangChe" w:hAnsi="Times New Roman" w:cs="Times New Roman"/>
      <w:noProof/>
      <w:kern w:val="2"/>
      <w:sz w:val="20"/>
      <w:szCs w:val="20"/>
      <w:lang w:eastAsia="ko-KR"/>
    </w:rPr>
  </w:style>
  <w:style w:type="paragraph" w:customStyle="1" w:styleId="Default">
    <w:name w:val="Default"/>
    <w:rsid w:val="001B5ECF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GB"/>
    </w:rPr>
  </w:style>
  <w:style w:type="paragraph" w:customStyle="1" w:styleId="f">
    <w:name w:val="f"/>
    <w:basedOn w:val="TableofFigures"/>
    <w:link w:val="fChar"/>
    <w:qFormat/>
    <w:rsid w:val="00006E91"/>
    <w:pPr>
      <w:widowControl/>
      <w:tabs>
        <w:tab w:val="right" w:leader="dot" w:pos="9350"/>
      </w:tabs>
      <w:wordWrap/>
    </w:pPr>
    <w:rPr>
      <w:rFonts w:eastAsia="Calibri"/>
      <w:color w:val="000000"/>
      <w:kern w:val="0"/>
      <w:szCs w:val="24"/>
      <w:lang w:val="en-GB" w:eastAsia="en-US"/>
    </w:rPr>
  </w:style>
  <w:style w:type="character" w:customStyle="1" w:styleId="fChar">
    <w:name w:val="f Char"/>
    <w:link w:val="f"/>
    <w:rsid w:val="00006E91"/>
    <w:rPr>
      <w:rFonts w:ascii="Times New Roman" w:eastAsia="Calibri" w:hAnsi="Times New Roman" w:cs="Times New Roman"/>
      <w:color w:val="000000"/>
      <w:sz w:val="20"/>
      <w:szCs w:val="24"/>
      <w:lang w:val="en-GB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006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0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patrickboakye@knust.edu.g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1BF061-CB84-437E-9D16-2D8A41E24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NYC</dc:creator>
  <cp:keywords/>
  <dc:description/>
  <cp:lastModifiedBy>dr boakye</cp:lastModifiedBy>
  <cp:revision>11</cp:revision>
  <dcterms:created xsi:type="dcterms:W3CDTF">2021-03-29T21:23:00Z</dcterms:created>
  <dcterms:modified xsi:type="dcterms:W3CDTF">2021-07-05T15:16:00Z</dcterms:modified>
</cp:coreProperties>
</file>