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350F0" w14:textId="09F3F3F0" w:rsidR="00D455D7" w:rsidRPr="00DB2ACA" w:rsidRDefault="00D455D7" w:rsidP="00D455D7">
      <w:pPr>
        <w:spacing w:line="480" w:lineRule="auto"/>
        <w:rPr>
          <w:sz w:val="20"/>
          <w:szCs w:val="20"/>
        </w:rPr>
      </w:pPr>
      <w:r w:rsidRPr="007A32BF">
        <w:rPr>
          <w:b/>
          <w:bCs/>
          <w:sz w:val="20"/>
          <w:szCs w:val="20"/>
        </w:rPr>
        <w:t>Supplementary Fig. 1 Customized rat smoke exposure system.</w:t>
      </w:r>
      <w:r w:rsidRPr="00DB2ACA">
        <w:rPr>
          <w:sz w:val="20"/>
          <w:szCs w:val="20"/>
        </w:rPr>
        <w:t xml:space="preserve"> The apparatus includes real-time monitoring of CO/O2/pm2.5, ventilation control, and data logging.</w:t>
      </w:r>
    </w:p>
    <w:p w14:paraId="522D16DF" w14:textId="77777777" w:rsidR="00D455D7" w:rsidRDefault="00D455D7"/>
    <w:p w14:paraId="6911C20B" w14:textId="7344CC92" w:rsidR="00D455D7" w:rsidRPr="00D455D7" w:rsidRDefault="00D455D7">
      <w:r>
        <w:rPr>
          <w:rFonts w:hint="eastAsia"/>
          <w:noProof/>
        </w:rPr>
        <w:drawing>
          <wp:inline distT="0" distB="0" distL="0" distR="0" wp14:anchorId="3168ECD5" wp14:editId="243392C4">
            <wp:extent cx="5274310" cy="3954780"/>
            <wp:effectExtent l="0" t="0" r="2540" b="7620"/>
            <wp:docPr id="15223310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331006" name="图片 152233100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5D7" w:rsidRPr="00D455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FDDF9" w14:textId="77777777" w:rsidR="00A33FA1" w:rsidRDefault="00A33FA1" w:rsidP="00D455D7">
      <w:r>
        <w:separator/>
      </w:r>
    </w:p>
  </w:endnote>
  <w:endnote w:type="continuationSeparator" w:id="0">
    <w:p w14:paraId="3F957D01" w14:textId="77777777" w:rsidR="00A33FA1" w:rsidRDefault="00A33FA1" w:rsidP="00D45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65845" w14:textId="77777777" w:rsidR="00A33FA1" w:rsidRDefault="00A33FA1" w:rsidP="00D455D7">
      <w:r>
        <w:separator/>
      </w:r>
    </w:p>
  </w:footnote>
  <w:footnote w:type="continuationSeparator" w:id="0">
    <w:p w14:paraId="34CC4EA3" w14:textId="77777777" w:rsidR="00A33FA1" w:rsidRDefault="00A33FA1" w:rsidP="00D455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FA844D8"/>
    <w:rsid w:val="000B013F"/>
    <w:rsid w:val="00252F72"/>
    <w:rsid w:val="007A32BF"/>
    <w:rsid w:val="009A3835"/>
    <w:rsid w:val="00A33FA1"/>
    <w:rsid w:val="00A360E3"/>
    <w:rsid w:val="00C60E0C"/>
    <w:rsid w:val="00CD1B53"/>
    <w:rsid w:val="00D455D7"/>
    <w:rsid w:val="00DB2ACA"/>
    <w:rsid w:val="00E01C05"/>
    <w:rsid w:val="00E95AB4"/>
    <w:rsid w:val="00FA4603"/>
    <w:rsid w:val="00FE29A1"/>
    <w:rsid w:val="3FA8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661BEA"/>
  <w15:docId w15:val="{6287D081-0F56-47E5-ADCC-D2EE5DCDB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455D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455D7"/>
    <w:rPr>
      <w:rFonts w:ascii="Times New Roman" w:eastAsia="宋体" w:hAnsi="Times New Roman" w:cs="Times New Roman"/>
      <w:kern w:val="2"/>
      <w:sz w:val="18"/>
      <w:szCs w:val="18"/>
    </w:rPr>
  </w:style>
  <w:style w:type="paragraph" w:styleId="a5">
    <w:name w:val="footer"/>
    <w:basedOn w:val="a"/>
    <w:link w:val="a6"/>
    <w:rsid w:val="00D455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D455D7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冯航</dc:creator>
  <cp:lastModifiedBy>fenghang1213@outlook.com</cp:lastModifiedBy>
  <cp:revision>2</cp:revision>
  <dcterms:created xsi:type="dcterms:W3CDTF">2025-05-04T02:52:00Z</dcterms:created>
  <dcterms:modified xsi:type="dcterms:W3CDTF">2025-05-04T02:52:00Z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7A72BF09D5564B4B9016BEFF3A20D2C5_11</vt:lpwstr>
  </property>
  <property fmtid="{D5CDD505-2E9C-101B-9397-08002B2CF9AE}" pid="4" name="KSOTemplateDocerSaveRecord">
    <vt:lpwstr>eyJoZGlkIjoiMzg5ZTZhYzZjMjMwYTcxNWJmNzZlYzE4YTUzNzljYzEiLCJ1c2VySWQiOiI0MjkwMzcyNDkifQ==</vt:lpwstr>
  </property>
</Properties>
</file>