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5E506" w14:textId="77777777" w:rsidR="007010AB" w:rsidRPr="000B3131" w:rsidRDefault="007010AB" w:rsidP="005D1A71">
      <w:pPr>
        <w:rPr>
          <w:sz w:val="20"/>
          <w:szCs w:val="20"/>
        </w:rPr>
      </w:pPr>
    </w:p>
    <w:p w14:paraId="247DCDB0" w14:textId="68CC79AE" w:rsidR="009B3F9E" w:rsidRPr="000B3131" w:rsidRDefault="00B27838">
      <w:pPr>
        <w:rPr>
          <w:sz w:val="20"/>
          <w:szCs w:val="20"/>
        </w:rPr>
      </w:pPr>
      <w:r w:rsidRPr="000B3131">
        <w:rPr>
          <w:sz w:val="20"/>
          <w:szCs w:val="20"/>
        </w:rPr>
        <w:t>Supplementary</w:t>
      </w:r>
      <w:r w:rsidR="000B3131" w:rsidRPr="000B3131">
        <w:rPr>
          <w:sz w:val="20"/>
          <w:szCs w:val="20"/>
        </w:rPr>
        <w:t xml:space="preserve"> Table </w:t>
      </w:r>
      <w:r w:rsidR="000B3131" w:rsidRPr="000B3131">
        <w:rPr>
          <w:sz w:val="20"/>
          <w:szCs w:val="20"/>
          <w:lang w:val="en-IN"/>
        </w:rPr>
        <w:t xml:space="preserve">1. International Classification of Diseases (ICD) Codes for </w:t>
      </w:r>
      <w:r w:rsidR="00AE4A91" w:rsidRPr="000B3131">
        <w:rPr>
          <w:sz w:val="20"/>
          <w:szCs w:val="20"/>
          <w:lang w:val="en-IN"/>
        </w:rPr>
        <w:t>obesity</w:t>
      </w:r>
      <w:r w:rsidR="000B3131" w:rsidRPr="000B3131">
        <w:rPr>
          <w:sz w:val="20"/>
          <w:szCs w:val="20"/>
          <w:lang w:val="en-IN"/>
        </w:rPr>
        <w:t xml:space="preserve"> and Type 2 Diabetes (T2D)</w:t>
      </w:r>
    </w:p>
    <w:p w14:paraId="4341C203" w14:textId="77777777" w:rsidR="00B27838" w:rsidRPr="000B3131" w:rsidRDefault="00B27838">
      <w:pPr>
        <w:rPr>
          <w:sz w:val="20"/>
          <w:szCs w:val="20"/>
        </w:rPr>
      </w:pPr>
    </w:p>
    <w:tbl>
      <w:tblPr>
        <w:tblW w:w="130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5"/>
        <w:gridCol w:w="10477"/>
      </w:tblGrid>
      <w:tr w:rsidR="00B27838" w:rsidRPr="000B3131" w14:paraId="0E9DB975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EE4E74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ICD Code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244A5E9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Description </w:t>
            </w:r>
          </w:p>
        </w:tc>
      </w:tr>
      <w:tr w:rsidR="00B27838" w:rsidRPr="000B3131" w14:paraId="690B41C4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E080DD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ICD-9-CM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6BC8370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  </w:t>
            </w:r>
          </w:p>
        </w:tc>
      </w:tr>
      <w:tr w:rsidR="00B27838" w:rsidRPr="000B3131" w14:paraId="5166499E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E6F37D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278.00 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0A17E2D9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Obesity, unspecified </w:t>
            </w:r>
          </w:p>
        </w:tc>
      </w:tr>
      <w:tr w:rsidR="00B27838" w:rsidRPr="000B3131" w14:paraId="6A03379F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C23015F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278.01 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5F88496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Morbid obesity </w:t>
            </w:r>
          </w:p>
        </w:tc>
      </w:tr>
      <w:tr w:rsidR="00B27838" w:rsidRPr="000B3131" w14:paraId="3355300B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879B365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278.03 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0FE3DAFF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Obesity hypoventilation syndrome </w:t>
            </w:r>
          </w:p>
        </w:tc>
      </w:tr>
      <w:tr w:rsidR="00B27838" w:rsidRPr="000B3131" w14:paraId="49FFC61A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20F3CE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V85.30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9360F90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30.0-30.9, adult </w:t>
            </w:r>
          </w:p>
        </w:tc>
      </w:tr>
      <w:tr w:rsidR="00B27838" w:rsidRPr="000B3131" w14:paraId="709B0029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5FB586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V85.31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6C3CCF8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31.0-31.9, adult </w:t>
            </w:r>
          </w:p>
        </w:tc>
      </w:tr>
      <w:tr w:rsidR="00B27838" w:rsidRPr="000B3131" w14:paraId="49BFBD4B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621C56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V85.32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FE5B0E3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32.0-32.9, adult </w:t>
            </w:r>
          </w:p>
        </w:tc>
      </w:tr>
      <w:tr w:rsidR="00B27838" w:rsidRPr="000B3131" w14:paraId="65B81518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CDD55D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V85.33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027F38F1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33.0-33.9, adult </w:t>
            </w:r>
          </w:p>
        </w:tc>
      </w:tr>
      <w:tr w:rsidR="00B27838" w:rsidRPr="000B3131" w14:paraId="6DBFA318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0E259E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V85.34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53C5FE75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34.0-34.9, adult </w:t>
            </w:r>
          </w:p>
        </w:tc>
      </w:tr>
      <w:tr w:rsidR="00B27838" w:rsidRPr="000B3131" w14:paraId="301A5734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E0D2B1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V85.35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AFFBD9F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35.0-35.9, adult </w:t>
            </w:r>
          </w:p>
        </w:tc>
      </w:tr>
      <w:tr w:rsidR="00B27838" w:rsidRPr="000B3131" w14:paraId="0DA9BE4F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D902294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V85.36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D8B8CEA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36.0-36.9, adult </w:t>
            </w:r>
          </w:p>
        </w:tc>
      </w:tr>
      <w:tr w:rsidR="00B27838" w:rsidRPr="000B3131" w14:paraId="56B6EEB9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F6933F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V85.37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57BBAB7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37.0-37.9, adult </w:t>
            </w:r>
          </w:p>
        </w:tc>
      </w:tr>
      <w:tr w:rsidR="00B27838" w:rsidRPr="000B3131" w14:paraId="5E7731D4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2F10CCB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V85.38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4849C91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38.0-38.9, adult </w:t>
            </w:r>
          </w:p>
        </w:tc>
      </w:tr>
      <w:tr w:rsidR="00B27838" w:rsidRPr="000B3131" w14:paraId="2F473670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BF72FA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V85.39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54AA95F2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39.0-39.9, adult </w:t>
            </w:r>
          </w:p>
        </w:tc>
      </w:tr>
      <w:tr w:rsidR="00B27838" w:rsidRPr="000B3131" w14:paraId="429476DD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A003224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V85.41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5490658B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40.0-44.9, adult </w:t>
            </w:r>
          </w:p>
        </w:tc>
      </w:tr>
      <w:tr w:rsidR="00B27838" w:rsidRPr="000B3131" w14:paraId="350AA7F3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A0CF4E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V85.42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83DC711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45.0-49.9, adult </w:t>
            </w:r>
          </w:p>
        </w:tc>
      </w:tr>
      <w:tr w:rsidR="00B27838" w:rsidRPr="000B3131" w14:paraId="40E7E825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D9E7C5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V85.43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69D703E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50.0-59.9, adult </w:t>
            </w:r>
          </w:p>
        </w:tc>
      </w:tr>
      <w:tr w:rsidR="00B27838" w:rsidRPr="000B3131" w14:paraId="03F6BEF3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C1A351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V85.44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EA32607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60.0-69.9, adult </w:t>
            </w:r>
          </w:p>
        </w:tc>
      </w:tr>
      <w:tr w:rsidR="00B27838" w:rsidRPr="000B3131" w14:paraId="3CB97E1B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C08330A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V85.45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519ADA67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70 and over, adult </w:t>
            </w:r>
          </w:p>
        </w:tc>
      </w:tr>
      <w:tr w:rsidR="00B27838" w:rsidRPr="000B3131" w14:paraId="1AD21B99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279FBC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ICD-10-CM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227C58B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  </w:t>
            </w:r>
          </w:p>
        </w:tc>
      </w:tr>
      <w:tr w:rsidR="00B27838" w:rsidRPr="000B3131" w14:paraId="34743790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79759B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E66.0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3A1778E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Obesity due to excess calories </w:t>
            </w:r>
          </w:p>
        </w:tc>
      </w:tr>
      <w:tr w:rsidR="00B27838" w:rsidRPr="000B3131" w14:paraId="37D50DF8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8452E5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E66.01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46D1541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Morbid (severe) obesity due to excess calories </w:t>
            </w:r>
          </w:p>
        </w:tc>
      </w:tr>
      <w:tr w:rsidR="00B27838" w:rsidRPr="000B3131" w14:paraId="2B0852E6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85B525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E66.09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B82FBF2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Other obesity due to excess calories </w:t>
            </w:r>
          </w:p>
        </w:tc>
      </w:tr>
      <w:tr w:rsidR="00B27838" w:rsidRPr="000B3131" w14:paraId="06D23413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610F2D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E66.1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B903872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Drug-induced obesity </w:t>
            </w:r>
          </w:p>
        </w:tc>
      </w:tr>
      <w:tr w:rsidR="00B27838" w:rsidRPr="000B3131" w14:paraId="3A3633F6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9247B64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E66.2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79E97E7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Morbid (severe) obesity with alveolar hypoventilation </w:t>
            </w:r>
          </w:p>
        </w:tc>
      </w:tr>
      <w:tr w:rsidR="00B27838" w:rsidRPr="000B3131" w14:paraId="6C45A60D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C74434D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lastRenderedPageBreak/>
              <w:t>E66.8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346C022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Other obesity </w:t>
            </w:r>
          </w:p>
        </w:tc>
      </w:tr>
      <w:tr w:rsidR="00B27838" w:rsidRPr="000B3131" w14:paraId="7AD83DB5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700286C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E66.9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C1BA00F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Obesity, unspecified </w:t>
            </w:r>
          </w:p>
        </w:tc>
      </w:tr>
      <w:tr w:rsidR="00B27838" w:rsidRPr="000B3131" w14:paraId="1BBF85E2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C435EC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Z68.3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0655919A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(BMI) 30-39, adult </w:t>
            </w:r>
          </w:p>
        </w:tc>
      </w:tr>
      <w:tr w:rsidR="00B27838" w:rsidRPr="000B3131" w14:paraId="7957E0F3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7FE6C7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Z68.30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EC51232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(BMI) 30.0-30.9, adult </w:t>
            </w:r>
          </w:p>
        </w:tc>
      </w:tr>
      <w:tr w:rsidR="00B27838" w:rsidRPr="000B3131" w14:paraId="021C0AC9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5DD3D9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Z68.31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994F231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(BMI) 31.0-31.9, adult </w:t>
            </w:r>
          </w:p>
        </w:tc>
      </w:tr>
      <w:tr w:rsidR="00B27838" w:rsidRPr="000B3131" w14:paraId="686B7F2C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D6715A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Z68.32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5C7433F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(BMI) 32.0-32.9, adult </w:t>
            </w:r>
          </w:p>
        </w:tc>
      </w:tr>
      <w:tr w:rsidR="00B27838" w:rsidRPr="000B3131" w14:paraId="47E2F9FB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FAADE2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Z68.33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71EDB919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(BMI) 33.0-33.9, adult </w:t>
            </w:r>
          </w:p>
        </w:tc>
      </w:tr>
      <w:tr w:rsidR="00B27838" w:rsidRPr="000B3131" w14:paraId="398E4254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9CDC6F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Z68.34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1C18EC0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(BMI) 34.0-34.9, adult </w:t>
            </w:r>
          </w:p>
        </w:tc>
      </w:tr>
      <w:tr w:rsidR="00B27838" w:rsidRPr="000B3131" w14:paraId="7FF48204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935D8B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Z68.35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D786CD9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(BMI) 35.0-35.9, adult </w:t>
            </w:r>
          </w:p>
        </w:tc>
      </w:tr>
      <w:tr w:rsidR="00B27838" w:rsidRPr="000B3131" w14:paraId="3D7E6E1F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2CD4B4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Z68.36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CE8E3F7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(BMI) 36.0-36.9, adult </w:t>
            </w:r>
          </w:p>
        </w:tc>
      </w:tr>
      <w:tr w:rsidR="00B27838" w:rsidRPr="000B3131" w14:paraId="2CB3C799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536A9D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Z68.37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92DCA39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(BMI) 37.0-37.9, adult </w:t>
            </w:r>
          </w:p>
        </w:tc>
      </w:tr>
      <w:tr w:rsidR="00B27838" w:rsidRPr="000B3131" w14:paraId="0C5DDF2D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7FCF8B9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Z68.38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0EDE9745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(BMI) 38.0-38.9, adult </w:t>
            </w:r>
          </w:p>
        </w:tc>
      </w:tr>
      <w:tr w:rsidR="00B27838" w:rsidRPr="000B3131" w14:paraId="0C91AE15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47822A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Z68.39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A593D4E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(BMI) 39.0-39.9, adult </w:t>
            </w:r>
          </w:p>
        </w:tc>
      </w:tr>
      <w:tr w:rsidR="00B27838" w:rsidRPr="000B3131" w14:paraId="52D295B1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D01FD0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Z68.4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0A6153A5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(BMI) 40 or greater, adult </w:t>
            </w:r>
          </w:p>
        </w:tc>
      </w:tr>
      <w:tr w:rsidR="00B27838" w:rsidRPr="000B3131" w14:paraId="08800D24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C57C57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Z68.41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7A401C06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(BMI) 40.0-44.9, adult </w:t>
            </w:r>
          </w:p>
        </w:tc>
      </w:tr>
      <w:tr w:rsidR="00B27838" w:rsidRPr="000B3131" w14:paraId="5538A336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84D467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Z68.42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09D54159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(BMI) 45.0-49.9, adult </w:t>
            </w:r>
          </w:p>
        </w:tc>
      </w:tr>
      <w:tr w:rsidR="00B27838" w:rsidRPr="000B3131" w14:paraId="54E82BFC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8DA2B13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Z68.43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4B37DA6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(BMI) 50-59.9 , adult </w:t>
            </w:r>
          </w:p>
        </w:tc>
      </w:tr>
      <w:tr w:rsidR="00B27838" w:rsidRPr="000B3131" w14:paraId="12D6CB41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EC44DA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Z68.44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81A4506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(BMI) 60.0-69.9, adult </w:t>
            </w:r>
          </w:p>
        </w:tc>
      </w:tr>
      <w:tr w:rsidR="00B27838" w:rsidRPr="000B3131" w14:paraId="0CD61917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402872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Z68.45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95C8139" w14:textId="77777777" w:rsidR="00B27838" w:rsidRPr="001D7361" w:rsidRDefault="00B27838" w:rsidP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Body mass index (BMI) 70 or greater, adult </w:t>
            </w:r>
          </w:p>
        </w:tc>
      </w:tr>
      <w:tr w:rsidR="00B27838" w:rsidRPr="000B3131" w14:paraId="1AFCB5D8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8D2F5F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ICD-9-CM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F5F02D7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</w:p>
        </w:tc>
      </w:tr>
      <w:tr w:rsidR="00B27838" w:rsidRPr="000B3131" w14:paraId="7FF7DB82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D8DABC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250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794C5222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Diabetes mellitus without mention of complication, type II or unspecified type, not stated as</w:t>
            </w:r>
          </w:p>
        </w:tc>
      </w:tr>
      <w:tr w:rsidR="00B27838" w:rsidRPr="000B3131" w14:paraId="1A516F14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ACFF7D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1D24297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uncontrolled</w:t>
            </w:r>
          </w:p>
        </w:tc>
      </w:tr>
      <w:tr w:rsidR="00B27838" w:rsidRPr="000B3131" w14:paraId="0C4A13DF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11F0C09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250.02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5F1D90D5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Diabetes mellitus without mention of complication, type II or unspecified type, uncontrolled</w:t>
            </w:r>
          </w:p>
        </w:tc>
      </w:tr>
      <w:tr w:rsidR="00B27838" w:rsidRPr="000B3131" w14:paraId="55FDC20B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0E91959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250.1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597E1BCF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Diabetes with ketoacidosis, type II or unspecified type, not stated as uncontrolled</w:t>
            </w:r>
          </w:p>
        </w:tc>
      </w:tr>
      <w:tr w:rsidR="00B27838" w:rsidRPr="000B3131" w14:paraId="0EEF17F1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0A04C7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250.12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2660589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Diabetes with ketoacidosis, type II or unspecified type, uncontrolled</w:t>
            </w:r>
          </w:p>
        </w:tc>
      </w:tr>
      <w:tr w:rsidR="00B27838" w:rsidRPr="000B3131" w14:paraId="2F488CE6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762164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250.2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FEBAC95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Diabetes with hyperosmolarity, type II or unspecified type, not stated as uncontrolled</w:t>
            </w:r>
          </w:p>
        </w:tc>
      </w:tr>
      <w:tr w:rsidR="00B27838" w:rsidRPr="000B3131" w14:paraId="3F20BEC5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5212F3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250.22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0AD9B04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Diabetes with hyperosmolarity, type II or unspecified type, uncontrolled</w:t>
            </w:r>
          </w:p>
        </w:tc>
      </w:tr>
      <w:tr w:rsidR="00B27838" w:rsidRPr="000B3131" w14:paraId="3669E589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6436EFF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250.3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40607E6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Diabetes with other coma, type II or unspecified type, not stated as uncontrolled</w:t>
            </w:r>
          </w:p>
        </w:tc>
      </w:tr>
      <w:tr w:rsidR="00B27838" w:rsidRPr="000B3131" w14:paraId="100AAA50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979097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lastRenderedPageBreak/>
              <w:t>250.32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C929FD6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Diabetes with other coma, type II or unspecified type, uncontrolled</w:t>
            </w:r>
          </w:p>
        </w:tc>
      </w:tr>
      <w:tr w:rsidR="00B27838" w:rsidRPr="000B3131" w14:paraId="239830F4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34832D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250.4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D990D18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Diabetes with renal manifestations, type II or unspecified type, not stated as uncontrolled</w:t>
            </w:r>
          </w:p>
        </w:tc>
      </w:tr>
      <w:tr w:rsidR="00B27838" w:rsidRPr="000B3131" w14:paraId="60C7C5E2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09AD563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250.42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EF8FB26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Diabetes with renal manifestations, type II or unspecified type, uncontrolled</w:t>
            </w:r>
          </w:p>
        </w:tc>
      </w:tr>
      <w:tr w:rsidR="00B27838" w:rsidRPr="000B3131" w14:paraId="32E13121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FF4A49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250.5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5ED1D4E5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Diabetes with ophthalmic manifestations, type II or unspecified type, not stated as uncontrolled</w:t>
            </w:r>
          </w:p>
        </w:tc>
      </w:tr>
      <w:tr w:rsidR="00B27838" w:rsidRPr="000B3131" w14:paraId="41422C6F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42693F6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250.52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5706F718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Diabetes with ophthalmic manifestations, type II or unspecified type, uncontrolled</w:t>
            </w:r>
          </w:p>
        </w:tc>
      </w:tr>
      <w:tr w:rsidR="00B27838" w:rsidRPr="000B3131" w14:paraId="5F74245A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AF7A90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250.6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0FDB0CB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Diabetes with neurological manifestations, type II or unspecified type, not stated as uncontrolled</w:t>
            </w:r>
          </w:p>
        </w:tc>
      </w:tr>
      <w:tr w:rsidR="00B27838" w:rsidRPr="000B3131" w14:paraId="396168E5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5A36AEA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250.62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9493ACB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Diabetes with neurological manifestations, type II or unspecified type, uncontrolled</w:t>
            </w:r>
          </w:p>
        </w:tc>
      </w:tr>
      <w:tr w:rsidR="00B27838" w:rsidRPr="000B3131" w14:paraId="33FF805F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01E94A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250.7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095F9C65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Diabetes with peripheral circulatory disorders, type II or unspecified type, not stated as</w:t>
            </w:r>
          </w:p>
        </w:tc>
      </w:tr>
      <w:tr w:rsidR="00B27838" w:rsidRPr="000B3131" w14:paraId="7625D9A5" w14:textId="77777777" w:rsidTr="00B27838">
        <w:trPr>
          <w:trHeight w:val="28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BEC8065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B069242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uncontrolled</w:t>
            </w:r>
          </w:p>
        </w:tc>
      </w:tr>
      <w:tr w:rsidR="00B27838" w:rsidRPr="000B3131" w14:paraId="258444B4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51B8FE5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250.72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D6C0EE5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Diabetes with peripheral circulatory disorders, type II or unspecified type, uncontrolled</w:t>
            </w:r>
          </w:p>
        </w:tc>
      </w:tr>
      <w:tr w:rsidR="00B27838" w:rsidRPr="000B3131" w14:paraId="7FC41AB0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E4C7B3D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ICD-10-CM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720C8CC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</w:p>
        </w:tc>
      </w:tr>
      <w:tr w:rsidR="00B27838" w:rsidRPr="000B3131" w14:paraId="02B4A999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140D750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250.8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F90D7D3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Diabetes with other specified manifestations, type II or unspecified type, not stated as</w:t>
            </w:r>
          </w:p>
        </w:tc>
      </w:tr>
      <w:tr w:rsidR="00B27838" w:rsidRPr="000B3131" w14:paraId="3CB90FE1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7DB144B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5AA6668D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uncontrolled</w:t>
            </w:r>
          </w:p>
        </w:tc>
      </w:tr>
      <w:tr w:rsidR="00B27838" w:rsidRPr="000B3131" w14:paraId="792F6B5C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A310B8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250.82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4C51E7C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Diabetes with other specified manifestations, type II or unspecified type, uncontrolled</w:t>
            </w:r>
          </w:p>
        </w:tc>
      </w:tr>
      <w:tr w:rsidR="00B27838" w:rsidRPr="000B3131" w14:paraId="26F238DE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B36B357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250.9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C8AE14D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Diabetes with unspecified complication, type II or unspecified type, not stated as uncontrolled</w:t>
            </w:r>
          </w:p>
        </w:tc>
      </w:tr>
      <w:tr w:rsidR="00B27838" w:rsidRPr="000B3131" w14:paraId="30AAF0C0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57C53B9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250.92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7DA4A716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Diabetes with unspecified complication, type II or unspecified type, uncontrolled</w:t>
            </w:r>
          </w:p>
        </w:tc>
      </w:tr>
      <w:tr w:rsidR="00B27838" w:rsidRPr="000B3131" w14:paraId="437C9808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E2D609" w14:textId="77777777" w:rsidR="00B27838" w:rsidRPr="000B3131" w:rsidRDefault="00B27838" w:rsidP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  <w:lang w:val="en-IN"/>
              </w:rPr>
              <w:t>ICD-10-CM 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139DA68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</w:p>
        </w:tc>
      </w:tr>
      <w:tr w:rsidR="00B27838" w:rsidRPr="000B3131" w14:paraId="09C581C1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DE132FD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5"/>
                <w:w w:val="95"/>
                <w:sz w:val="20"/>
                <w:szCs w:val="20"/>
              </w:rPr>
              <w:t>E11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36DE3B5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</w:t>
            </w:r>
          </w:p>
        </w:tc>
      </w:tr>
      <w:tr w:rsidR="00B27838" w:rsidRPr="000B3131" w14:paraId="278AED01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0F8B46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4"/>
                <w:w w:val="95"/>
                <w:sz w:val="20"/>
                <w:szCs w:val="20"/>
              </w:rPr>
              <w:t>E11.0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45EE52D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hyperosmolarity</w:t>
            </w:r>
          </w:p>
        </w:tc>
      </w:tr>
      <w:tr w:rsidR="00B27838" w:rsidRPr="000B3131" w14:paraId="441E6A76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B30A4B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E11.00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A9EAB4C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hyperosmolarity without nonketotic hyperglycaemic-hyperosmolar coma</w:t>
            </w:r>
          </w:p>
        </w:tc>
      </w:tr>
      <w:tr w:rsidR="00B27838" w:rsidRPr="000B3131" w14:paraId="628677C3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E70144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E11.01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022863BA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hyperosmolarity with coma</w:t>
            </w:r>
          </w:p>
        </w:tc>
      </w:tr>
      <w:tr w:rsidR="00B27838" w:rsidRPr="000B3131" w14:paraId="154154A9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BAD5F96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4"/>
                <w:w w:val="95"/>
                <w:sz w:val="20"/>
                <w:szCs w:val="20"/>
              </w:rPr>
              <w:t>E11.1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538F5FB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ketoacidosis</w:t>
            </w:r>
          </w:p>
        </w:tc>
      </w:tr>
      <w:tr w:rsidR="00B27838" w:rsidRPr="000B3131" w14:paraId="06776404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6598CE6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E11.10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47EFB31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ketoacidosis without coma</w:t>
            </w:r>
          </w:p>
        </w:tc>
      </w:tr>
      <w:tr w:rsidR="00B27838" w:rsidRPr="000B3131" w14:paraId="259857EE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D449F6F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E11.11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CA51EB8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ketoacidosis with coma</w:t>
            </w:r>
          </w:p>
        </w:tc>
      </w:tr>
      <w:tr w:rsidR="00B27838" w:rsidRPr="000B3131" w14:paraId="53DA7F36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0720C31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4"/>
                <w:w w:val="95"/>
                <w:sz w:val="20"/>
                <w:szCs w:val="20"/>
              </w:rPr>
              <w:t>E11.2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24A9FA0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kidney complications</w:t>
            </w:r>
          </w:p>
        </w:tc>
      </w:tr>
      <w:tr w:rsidR="00B27838" w:rsidRPr="000B3131" w14:paraId="2B78D627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4F1C67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E11.21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76015077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diabetic nephropathy</w:t>
            </w:r>
          </w:p>
        </w:tc>
      </w:tr>
      <w:tr w:rsidR="00B27838" w:rsidRPr="000B3131" w14:paraId="16FE8686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BC4DB0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E11.22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3FD49A1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diabetic chronic kidney disease</w:t>
            </w:r>
          </w:p>
        </w:tc>
      </w:tr>
      <w:tr w:rsidR="00B27838" w:rsidRPr="000B3131" w14:paraId="3B796BB5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7B7EC6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E11.29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5BB3F55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other diabetic kidney complication</w:t>
            </w:r>
          </w:p>
        </w:tc>
      </w:tr>
      <w:tr w:rsidR="00B27838" w:rsidRPr="000B3131" w14:paraId="708DC646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25D1B3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4"/>
                <w:w w:val="95"/>
                <w:sz w:val="20"/>
                <w:szCs w:val="20"/>
              </w:rPr>
              <w:lastRenderedPageBreak/>
              <w:t>E11.3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1EA9CCB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ophthalmic complications</w:t>
            </w:r>
          </w:p>
        </w:tc>
      </w:tr>
      <w:tr w:rsidR="00B27838" w:rsidRPr="000B3131" w14:paraId="22050E55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9FC63EB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291E4D8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unspecified diabetic retinopathy</w:t>
            </w:r>
          </w:p>
        </w:tc>
      </w:tr>
      <w:tr w:rsidR="00B27838" w:rsidRPr="000B3131" w14:paraId="240DA69F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03A0E1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E11.311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13FB4F4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unspecified diabetic retinopathy with macular oedema</w:t>
            </w:r>
          </w:p>
        </w:tc>
      </w:tr>
      <w:tr w:rsidR="00B27838" w:rsidRPr="000B3131" w14:paraId="6C8CB021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BDDB28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E11.319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08D6C9E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unspecified diabetic retinopathy without macular oedema</w:t>
            </w:r>
          </w:p>
        </w:tc>
      </w:tr>
      <w:tr w:rsidR="00B27838" w:rsidRPr="000B3131" w14:paraId="6BBAB008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C4DCDCF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7FDD66B8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mild nonproliferative diabetic retinopathy</w:t>
            </w:r>
          </w:p>
        </w:tc>
      </w:tr>
      <w:tr w:rsidR="00B27838" w:rsidRPr="000B3131" w14:paraId="0D6FB33A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00013D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E11.321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F3C7560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mild nonproliferative diabetic retinopathy with macular oedema</w:t>
            </w:r>
          </w:p>
        </w:tc>
      </w:tr>
      <w:tr w:rsidR="00B27838" w:rsidRPr="000B3131" w14:paraId="09AC0BCA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3B7943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E11.3212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1A7B3DE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mild nonproliferative diabetic retinopathy with macular oedema,left eye</w:t>
            </w:r>
          </w:p>
        </w:tc>
      </w:tr>
      <w:tr w:rsidR="00B27838" w:rsidRPr="000B3131" w14:paraId="5A9B297E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4D0A71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E11.3213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E966486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 xml:space="preserve">Type 2 diabetes mellitus with mild nonproliferative diabetic retinopathy with macular oedema, </w:t>
            </w:r>
          </w:p>
        </w:tc>
      </w:tr>
      <w:tr w:rsidR="00B27838" w:rsidRPr="000B3131" w14:paraId="293BCC7A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D93A530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E11.3219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7434D0D1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mild nonproliferative diabetic retinopathy with macular oedema,unspecified eye</w:t>
            </w:r>
          </w:p>
        </w:tc>
      </w:tr>
      <w:tr w:rsidR="00B27838" w:rsidRPr="000B3131" w14:paraId="210EE3A6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202308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E11.329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9ECEB62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mild nonproliferative diabetic retinopathy without macular oedema</w:t>
            </w:r>
          </w:p>
        </w:tc>
      </w:tr>
      <w:tr w:rsidR="00B27838" w:rsidRPr="000B3131" w14:paraId="2F1F00D5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401100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E11.3291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5BD90198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mild nonproliferative diabetic retinopathy without macular oedema, right eye</w:t>
            </w:r>
          </w:p>
        </w:tc>
      </w:tr>
      <w:tr w:rsidR="00B27838" w:rsidRPr="000B3131" w14:paraId="0CA88166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6FB256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E11.3292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7F19679A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mild nonproliferative diabetic retinopathy without macular oedema, left eye</w:t>
            </w:r>
          </w:p>
        </w:tc>
      </w:tr>
      <w:tr w:rsidR="00B27838" w:rsidRPr="000B3131" w14:paraId="1E573752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78E2AC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E11.3293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39CB84D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mild nonproliferative diabetic retinopathy without macular oedema, bilateral</w:t>
            </w:r>
          </w:p>
        </w:tc>
      </w:tr>
      <w:tr w:rsidR="00B27838" w:rsidRPr="000B3131" w14:paraId="5B291A7F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2F1F3FF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E11.3299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72A41BF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mild nonproliferative diabetic retinopathy without macular oedema, unspecified eye</w:t>
            </w:r>
          </w:p>
        </w:tc>
      </w:tr>
      <w:tr w:rsidR="00B27838" w:rsidRPr="000B3131" w14:paraId="7D23D64A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EA595F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E11.33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0373662F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moderate nonproliferative diabetic retinopathy</w:t>
            </w:r>
          </w:p>
        </w:tc>
      </w:tr>
      <w:tr w:rsidR="00B27838" w:rsidRPr="000B3131" w14:paraId="20A61CB7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2E0BE15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E11.331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2E9065E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moderate nonproliferative diabetic retinopathy with macular oedema</w:t>
            </w:r>
          </w:p>
        </w:tc>
      </w:tr>
      <w:tr w:rsidR="00B27838" w:rsidRPr="000B3131" w14:paraId="1C4F2619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A866C8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E11.3311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A7BD961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moderate nonproliferative diabetic retinopathy with macular oedema, right eye</w:t>
            </w:r>
          </w:p>
        </w:tc>
      </w:tr>
      <w:tr w:rsidR="00B27838" w:rsidRPr="000B3131" w14:paraId="5879C353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7547FA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E11.3312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55712D1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moderate nonproliferative diabetic retinopathy with macular oedema, left eye</w:t>
            </w:r>
          </w:p>
        </w:tc>
      </w:tr>
      <w:tr w:rsidR="00B27838" w:rsidRPr="000B3131" w14:paraId="7C0F9D20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473A77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E11.3313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19AD5FA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moderate nonproliferative diabetic retinopathy with macular oedema, bilateral</w:t>
            </w:r>
          </w:p>
        </w:tc>
      </w:tr>
      <w:tr w:rsidR="00B27838" w:rsidRPr="000B3131" w14:paraId="57E4E46B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E0BD580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E11.3319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70A7986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moderate nonproliferative diabetic retinopathy with macular oedema, unspecified eye</w:t>
            </w:r>
          </w:p>
        </w:tc>
      </w:tr>
      <w:tr w:rsidR="00B27838" w:rsidRPr="000B3131" w14:paraId="499857A2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31BB571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E11.339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590C57FD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moderate nonproliferative diabetic retinopathy without macular oedema</w:t>
            </w:r>
          </w:p>
        </w:tc>
      </w:tr>
      <w:tr w:rsidR="00B27838" w:rsidRPr="000B3131" w14:paraId="6D8C4E98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66C0B5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E11.3391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4FBDE4F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moderate nonproliferative diabetic retinopathy without macular oedema, right eye</w:t>
            </w:r>
          </w:p>
        </w:tc>
      </w:tr>
      <w:tr w:rsidR="00B27838" w:rsidRPr="000B3131" w14:paraId="0BAB86CE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AB00B84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E11.3392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0EB688D2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moderate nonproliferative diabetic retinopathy without macular oedema, left eye</w:t>
            </w:r>
          </w:p>
        </w:tc>
      </w:tr>
      <w:tr w:rsidR="00B27838" w:rsidRPr="000B3131" w14:paraId="5BF20B59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5F4E3F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E11.3393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949B6AE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moderate nonproliferative diabetic retinopathy without macular oedema, bilateral</w:t>
            </w:r>
          </w:p>
        </w:tc>
      </w:tr>
      <w:tr w:rsidR="00B27838" w:rsidRPr="000B3131" w14:paraId="7F71DBBD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FAA42E0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</w:rPr>
              <w:t>E11.3399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71D47AA4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moderate nonproliferative diabetic retinopathy without macular oedema, unspecified eye</w:t>
            </w:r>
          </w:p>
        </w:tc>
      </w:tr>
      <w:tr w:rsidR="00B27838" w:rsidRPr="000B3131" w14:paraId="471A4719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07CCBB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</w:rPr>
              <w:t>E11.34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C461181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severe nonproliferative diabetic retinopathy</w:t>
            </w:r>
          </w:p>
        </w:tc>
      </w:tr>
      <w:tr w:rsidR="00B27838" w:rsidRPr="000B3131" w14:paraId="4BB77E5B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6265DA0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</w:rPr>
              <w:t>E11.341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8E2B146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severe nonproliferative diabetic retinopathy with macular oedema</w:t>
            </w:r>
          </w:p>
        </w:tc>
      </w:tr>
      <w:tr w:rsidR="00B27838" w:rsidRPr="000B3131" w14:paraId="6521D259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9773E2D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</w:rPr>
              <w:t>E11.3411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E992B60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severe nonproliferative diabetic retinopathy with macular oedema,right eye</w:t>
            </w:r>
          </w:p>
        </w:tc>
      </w:tr>
      <w:tr w:rsidR="00B27838" w:rsidRPr="000B3131" w14:paraId="530F54D4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8F7D51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</w:rPr>
              <w:lastRenderedPageBreak/>
              <w:t>E11.3412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4C77639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severe nonproliferative diabetic retinopathy with macular oedema, right eye</w:t>
            </w:r>
          </w:p>
        </w:tc>
      </w:tr>
      <w:tr w:rsidR="00B27838" w:rsidRPr="000B3131" w14:paraId="6F9759CF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3626FB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</w:rPr>
              <w:t>E11.3413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E82161E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severe nonproliferative diabetic retinopathy with macular oedema,bilateral</w:t>
            </w:r>
          </w:p>
        </w:tc>
      </w:tr>
      <w:tr w:rsidR="00B27838" w:rsidRPr="000B3131" w14:paraId="20E84D7A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5D3D08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</w:rPr>
              <w:t>E11.3419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FFB25DC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severe nonproliferative diabetic retinopathy with macular oedema,unspecified eye</w:t>
            </w:r>
          </w:p>
        </w:tc>
      </w:tr>
      <w:tr w:rsidR="00B27838" w:rsidRPr="000B3131" w14:paraId="7138AE67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AF11206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</w:rPr>
              <w:t>E11.349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5D4D1558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severe nonproliferative diabetic retinopathy without macular oedema</w:t>
            </w:r>
          </w:p>
        </w:tc>
      </w:tr>
      <w:tr w:rsidR="00B27838" w:rsidRPr="000B3131" w14:paraId="6CA65360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68792AA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</w:rPr>
              <w:t>E11.3491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A125727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severe nonproliferative diabetic retinopathy without macular oedema, right eye</w:t>
            </w:r>
          </w:p>
        </w:tc>
      </w:tr>
      <w:tr w:rsidR="00B27838" w:rsidRPr="000B3131" w14:paraId="0A95CDC0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3D96C68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</w:rPr>
              <w:t>E11.3492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0720A63B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severe nonproliferative diabetic retinopathy without macular oedema, left eye</w:t>
            </w:r>
          </w:p>
        </w:tc>
      </w:tr>
      <w:tr w:rsidR="00B27838" w:rsidRPr="000B3131" w14:paraId="6530D1F0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002E796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</w:rPr>
              <w:t>E11.3493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7A7B3F1A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severe nonproliferative diabetic retinopathy without macular oedema, bilateral</w:t>
            </w:r>
          </w:p>
        </w:tc>
      </w:tr>
      <w:tr w:rsidR="00B27838" w:rsidRPr="000B3131" w14:paraId="1CF219E1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CF2CA04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</w:rPr>
              <w:t>E11.3499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93CCF86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severe nonproliferative diabetic retinopathy without macular oedema, unspecified eye</w:t>
            </w:r>
          </w:p>
        </w:tc>
      </w:tr>
      <w:tr w:rsidR="00B27838" w:rsidRPr="000B3131" w14:paraId="1D4ED685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ED78A2F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</w:rPr>
              <w:t>E11.35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7DDCDE73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</w:t>
            </w:r>
          </w:p>
        </w:tc>
      </w:tr>
      <w:tr w:rsidR="00B27838" w:rsidRPr="000B3131" w14:paraId="1688CE7B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4885FA4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</w:rPr>
              <w:t>E11.351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ECA00AE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 macular oedema</w:t>
            </w:r>
          </w:p>
        </w:tc>
      </w:tr>
      <w:tr w:rsidR="00B27838" w:rsidRPr="000B3131" w14:paraId="7C23321F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66122A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</w:rPr>
              <w:t>E11.3511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7BD381B0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 macular oedema, right eye</w:t>
            </w:r>
          </w:p>
        </w:tc>
      </w:tr>
      <w:tr w:rsidR="00B27838" w:rsidRPr="000B3131" w14:paraId="7A7E5F70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46D2C2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</w:rPr>
              <w:t>E11.3512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51105449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 macular oedema, left eye</w:t>
            </w:r>
          </w:p>
        </w:tc>
      </w:tr>
      <w:tr w:rsidR="00B27838" w:rsidRPr="000B3131" w14:paraId="3DA811A1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D20539B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</w:rPr>
              <w:t>E11.3513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C344E2E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 macular oedema, bilateral</w:t>
            </w:r>
          </w:p>
        </w:tc>
      </w:tr>
      <w:tr w:rsidR="00B27838" w:rsidRPr="000B3131" w14:paraId="661A9272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3B91BEF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</w:rPr>
              <w:t>E11.3519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F71A6D9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 macular oedema,unspecified eye involving the macula</w:t>
            </w:r>
          </w:p>
        </w:tc>
      </w:tr>
      <w:tr w:rsidR="00B27838" w:rsidRPr="000B3131" w14:paraId="0B0753FF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471016C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z w:val="20"/>
                <w:szCs w:val="20"/>
              </w:rPr>
              <w:t>E11.352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E505631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 xml:space="preserve">Type 2 diabetes mellitus with proliferative diabetic retinopathy with traction retinal detachment </w:t>
            </w:r>
          </w:p>
        </w:tc>
      </w:tr>
      <w:tr w:rsidR="00B27838" w:rsidRPr="000B3131" w14:paraId="4FB6EEFB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32E07F9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E11.3521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07F4A6FD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 traction retinal detachment involving the macula, right eye</w:t>
            </w:r>
          </w:p>
        </w:tc>
      </w:tr>
      <w:tr w:rsidR="00B27838" w:rsidRPr="000B3131" w14:paraId="118D3645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7FB006E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E11.3522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34C4F5B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 traction retinal detachment involving the macula, left eye</w:t>
            </w:r>
          </w:p>
        </w:tc>
      </w:tr>
      <w:tr w:rsidR="00B27838" w:rsidRPr="000B3131" w14:paraId="56437C54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67B13B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E11.3523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2071F2B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 traction retinal detachment involving the macula, bilateral</w:t>
            </w:r>
          </w:p>
        </w:tc>
      </w:tr>
      <w:tr w:rsidR="00B27838" w:rsidRPr="000B3131" w14:paraId="21E962EA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0575D5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E11.3529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A866BFB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 traction retinal detachment involving the macula, unspecified eye</w:t>
            </w:r>
          </w:p>
        </w:tc>
      </w:tr>
      <w:tr w:rsidR="00B27838" w:rsidRPr="000B3131" w14:paraId="31287C98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1845F9C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E11.353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E54AAC8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 traction retinal detachment not involving the macula</w:t>
            </w:r>
          </w:p>
        </w:tc>
      </w:tr>
      <w:tr w:rsidR="00B27838" w:rsidRPr="000B3131" w14:paraId="3C906966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940A70F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E11.3531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055F478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 traction retinal detachment not involving the macula, right eye</w:t>
            </w:r>
          </w:p>
        </w:tc>
      </w:tr>
      <w:tr w:rsidR="00B27838" w:rsidRPr="000B3131" w14:paraId="6C904760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2844AD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E11.3532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2DF536D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 traction retinal detachment not involving the macula, left eye</w:t>
            </w:r>
          </w:p>
        </w:tc>
      </w:tr>
      <w:tr w:rsidR="00B27838" w:rsidRPr="000B3131" w14:paraId="1FEE52FB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60F125A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E11.3533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B3FF6DD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 traction retinal detachment not involving the macula, bilateral</w:t>
            </w:r>
          </w:p>
        </w:tc>
      </w:tr>
      <w:tr w:rsidR="00B27838" w:rsidRPr="000B3131" w14:paraId="1AF8C1B6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4F220BB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E11.3539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7DE6C98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 traction retinal detachment not involving the macula, unspecified eye</w:t>
            </w:r>
          </w:p>
        </w:tc>
      </w:tr>
      <w:tr w:rsidR="00B27838" w:rsidRPr="000B3131" w14:paraId="7D4BEAE1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2C2953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E11.354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D3A368F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 combined traction retinal detachment and rhegmatogenous retinal detachment</w:t>
            </w:r>
          </w:p>
        </w:tc>
      </w:tr>
      <w:tr w:rsidR="00B27838" w:rsidRPr="000B3131" w14:paraId="51F1D655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7EBF42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lastRenderedPageBreak/>
              <w:t>E11.3541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D7C3B0A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 combined traction retinal detachment and rhegmatogenous retinal detachment, right eye</w:t>
            </w:r>
          </w:p>
        </w:tc>
      </w:tr>
      <w:tr w:rsidR="00B27838" w:rsidRPr="000B3131" w14:paraId="1E65A37A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5B863B4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E11.3542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DD5CEA6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 combined traction retinal detachment and rhegmatogenous retinal detachment, left eye</w:t>
            </w:r>
          </w:p>
        </w:tc>
      </w:tr>
      <w:tr w:rsidR="00B27838" w:rsidRPr="000B3131" w14:paraId="242DC8A3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C3D4BBF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E11.3543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68FC2B8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 combined traction retinal detachment and rhegmatogenous retinal detachment, bilateral</w:t>
            </w:r>
          </w:p>
        </w:tc>
      </w:tr>
      <w:tr w:rsidR="00B27838" w:rsidRPr="000B3131" w14:paraId="12FED3B6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B76ED1C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E11.3549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C73011E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 combined traction retinal detachment and rhegmatogenous retinal detachment, unspecified eye</w:t>
            </w:r>
          </w:p>
        </w:tc>
      </w:tr>
      <w:tr w:rsidR="00B27838" w:rsidRPr="000B3131" w14:paraId="6F6D2B49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0CB1AD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E11.355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3091B67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stable proliferative diabetic retinopathy</w:t>
            </w:r>
          </w:p>
        </w:tc>
      </w:tr>
      <w:tr w:rsidR="00B27838" w:rsidRPr="000B3131" w14:paraId="1A5FD865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228CCD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E11.3551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A8062ED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stable proliferative diabetic retinopathy, right eye</w:t>
            </w:r>
          </w:p>
        </w:tc>
      </w:tr>
      <w:tr w:rsidR="00B27838" w:rsidRPr="000B3131" w14:paraId="0210ADED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9FD5A4E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E11.3552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77E4458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stable proliferative diabetic retinopathy, left eye</w:t>
            </w:r>
          </w:p>
        </w:tc>
      </w:tr>
      <w:tr w:rsidR="00B27838" w:rsidRPr="000B3131" w14:paraId="5F3554A8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4ED1B4A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E11.3553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73CB696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stable proliferative diabetic retinopathy, bilateral</w:t>
            </w:r>
          </w:p>
        </w:tc>
      </w:tr>
      <w:tr w:rsidR="00B27838" w:rsidRPr="000B3131" w14:paraId="118DCEF8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BFDABC4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E11.3559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DB345E8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stable proliferative diabetic retinopathy, unspecified eye</w:t>
            </w:r>
          </w:p>
        </w:tc>
      </w:tr>
      <w:tr w:rsidR="00B27838" w:rsidRPr="000B3131" w14:paraId="23000562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849B2F9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0E63BAC0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without macular oedema</w:t>
            </w:r>
          </w:p>
        </w:tc>
      </w:tr>
      <w:tr w:rsidR="00B27838" w:rsidRPr="000B3131" w14:paraId="058053EC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2DB4BD4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E11.3591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1F8EBF1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without macular oedema, right eye</w:t>
            </w:r>
          </w:p>
        </w:tc>
      </w:tr>
      <w:tr w:rsidR="00B27838" w:rsidRPr="000B3131" w14:paraId="2CC2B4DD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7203045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E11.3592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8E88F00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without macular oedema, left eye</w:t>
            </w:r>
          </w:p>
        </w:tc>
      </w:tr>
      <w:tr w:rsidR="00B27838" w:rsidRPr="000B3131" w14:paraId="2FD3F2EA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4A14F29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E11.3593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7B66BFAB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without macular oedema,bilateral</w:t>
            </w:r>
          </w:p>
        </w:tc>
      </w:tr>
      <w:tr w:rsidR="00B27838" w:rsidRPr="000B3131" w14:paraId="370A87D1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1AD525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E11.3599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D6FD9FD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proliferative diabetic retinopathy without macular oedema,unspecified eye</w:t>
            </w:r>
          </w:p>
        </w:tc>
      </w:tr>
      <w:tr w:rsidR="00B27838" w:rsidRPr="000B3131" w14:paraId="2D996987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A092CA7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E11.36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D02C056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diabetic cataract</w:t>
            </w:r>
          </w:p>
        </w:tc>
      </w:tr>
      <w:tr w:rsidR="00B27838" w:rsidRPr="000B3131" w14:paraId="5B665016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172220D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E11.37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2914DE6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diabetic macular oedema, resolved following treatment</w:t>
            </w:r>
          </w:p>
        </w:tc>
      </w:tr>
      <w:tr w:rsidR="00B27838" w:rsidRPr="000B3131" w14:paraId="11326710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F1B4C88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w w:val="95"/>
                <w:sz w:val="20"/>
                <w:szCs w:val="20"/>
              </w:rPr>
              <w:t>E11.37X1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5553F6DD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diabetic macular oedema, resolved following treatment, right eye</w:t>
            </w:r>
          </w:p>
        </w:tc>
      </w:tr>
      <w:tr w:rsidR="00B27838" w:rsidRPr="000B3131" w14:paraId="6530B80C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A87E11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w w:val="95"/>
                <w:sz w:val="20"/>
                <w:szCs w:val="20"/>
              </w:rPr>
              <w:t>E11.37X2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BF9474A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diabetic macular oedema, resolved following treatment, left eye</w:t>
            </w:r>
          </w:p>
        </w:tc>
      </w:tr>
      <w:tr w:rsidR="00B27838" w:rsidRPr="000B3131" w14:paraId="26A91448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911A038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w w:val="95"/>
                <w:sz w:val="20"/>
                <w:szCs w:val="20"/>
              </w:rPr>
              <w:t>E11.37X3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543C417C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diabetic macular oedema, resolved following treatment, bilateral</w:t>
            </w:r>
          </w:p>
        </w:tc>
      </w:tr>
      <w:tr w:rsidR="00B27838" w:rsidRPr="000B3131" w14:paraId="0A3FE5BF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7BC6A7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w w:val="95"/>
                <w:sz w:val="20"/>
                <w:szCs w:val="20"/>
              </w:rPr>
              <w:t>E11.37X9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0A80CCDD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diabetic macular oedema, resolved following treatment,unspecified eye</w:t>
            </w:r>
          </w:p>
        </w:tc>
      </w:tr>
      <w:tr w:rsidR="00B27838" w:rsidRPr="000B3131" w14:paraId="3600B2B7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5D9159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E11.39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09DEFAE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other diabetic ophthalmic complication</w:t>
            </w:r>
          </w:p>
        </w:tc>
      </w:tr>
      <w:tr w:rsidR="00B27838" w:rsidRPr="000B3131" w14:paraId="15E25FC4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3D4DB6A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4"/>
                <w:w w:val="95"/>
                <w:sz w:val="20"/>
                <w:szCs w:val="20"/>
              </w:rPr>
              <w:t>E11.4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7F24F8B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neurological complications</w:t>
            </w:r>
          </w:p>
        </w:tc>
      </w:tr>
      <w:tr w:rsidR="00B27838" w:rsidRPr="000B3131" w14:paraId="1C43BE06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88094A2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E11.40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7D2C7B1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diabetic neuropathy, unspecified</w:t>
            </w:r>
          </w:p>
        </w:tc>
      </w:tr>
      <w:tr w:rsidR="00B27838" w:rsidRPr="000B3131" w14:paraId="3EFEA67A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DDDB528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E11.41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D7BBC96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diabetic mononeuropathy</w:t>
            </w:r>
          </w:p>
        </w:tc>
      </w:tr>
      <w:tr w:rsidR="00B27838" w:rsidRPr="000B3131" w14:paraId="1D2FDFC8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A456405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E11.42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31AFB84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diabetic polyneuropathy</w:t>
            </w:r>
          </w:p>
        </w:tc>
      </w:tr>
      <w:tr w:rsidR="00B27838" w:rsidRPr="000B3131" w14:paraId="722A901E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0A8B38D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E11.43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72FD1564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diabetic autonomic (poly)neuropathy</w:t>
            </w:r>
          </w:p>
        </w:tc>
      </w:tr>
      <w:tr w:rsidR="00B27838" w:rsidRPr="000B3131" w14:paraId="44D35AD5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5E7B33A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lastRenderedPageBreak/>
              <w:t>E11.44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04D39A4E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diabetic amyotrophy</w:t>
            </w:r>
          </w:p>
        </w:tc>
      </w:tr>
      <w:tr w:rsidR="00B27838" w:rsidRPr="000B3131" w14:paraId="20C16640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7B507591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E11.49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58BB33DC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other diabetic neurological complication</w:t>
            </w:r>
          </w:p>
        </w:tc>
      </w:tr>
      <w:tr w:rsidR="00B27838" w:rsidRPr="000B3131" w14:paraId="25ADB3E9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67C6B3C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4"/>
                <w:w w:val="95"/>
                <w:sz w:val="20"/>
                <w:szCs w:val="20"/>
              </w:rPr>
              <w:t>E11.5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5E2AA94C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circulatory complications</w:t>
            </w:r>
          </w:p>
        </w:tc>
      </w:tr>
      <w:tr w:rsidR="00B27838" w:rsidRPr="000B3131" w14:paraId="02B93F18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3DBA952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E11.51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CFB60B0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diabetic peripheral angiopathy without gangrene</w:t>
            </w:r>
          </w:p>
        </w:tc>
      </w:tr>
      <w:tr w:rsidR="00B27838" w:rsidRPr="000B3131" w14:paraId="6BADBA5B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7B638A3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E11.52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4A7928B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diabetic peripheral angiopathy with gangrene</w:t>
            </w:r>
          </w:p>
        </w:tc>
      </w:tr>
      <w:tr w:rsidR="00B27838" w:rsidRPr="000B3131" w14:paraId="78865AA0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2D3296D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E11.59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79E8F184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other circulatory complications</w:t>
            </w:r>
          </w:p>
        </w:tc>
      </w:tr>
      <w:tr w:rsidR="00B27838" w:rsidRPr="000B3131" w14:paraId="743C7698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554F9EB0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4"/>
                <w:w w:val="95"/>
                <w:sz w:val="20"/>
                <w:szCs w:val="20"/>
              </w:rPr>
              <w:t>E11.6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6A87BBCC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other specified complications</w:t>
            </w:r>
          </w:p>
        </w:tc>
      </w:tr>
      <w:tr w:rsidR="00B27838" w:rsidRPr="000B3131" w14:paraId="5DB45509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E9E9E3A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E11.61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628FE66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diabetic arthropathy</w:t>
            </w:r>
          </w:p>
        </w:tc>
      </w:tr>
      <w:tr w:rsidR="00B27838" w:rsidRPr="000B3131" w14:paraId="63662A56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A2F2D22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E11.610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EE35CA6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diabetic neuropathic arthropathy</w:t>
            </w:r>
          </w:p>
        </w:tc>
      </w:tr>
      <w:tr w:rsidR="00B27838" w:rsidRPr="000B3131" w14:paraId="7A296DAD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17323DF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E11.618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933FACE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other diabetic arthropathy</w:t>
            </w:r>
          </w:p>
        </w:tc>
      </w:tr>
      <w:tr w:rsidR="00B27838" w:rsidRPr="000B3131" w14:paraId="1990BA62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2617292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E11.62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0F751419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skin complications</w:t>
            </w:r>
          </w:p>
        </w:tc>
      </w:tr>
      <w:tr w:rsidR="00B27838" w:rsidRPr="000B3131" w14:paraId="38B17EBC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04AF706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E11.620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6F38E93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diabetic dermatitis</w:t>
            </w:r>
          </w:p>
        </w:tc>
      </w:tr>
      <w:tr w:rsidR="00B27838" w:rsidRPr="000B3131" w14:paraId="10B65417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C57CA44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E11.621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1EF74F9F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foot ulcer</w:t>
            </w:r>
          </w:p>
        </w:tc>
      </w:tr>
      <w:tr w:rsidR="00B27838" w:rsidRPr="000B3131" w14:paraId="555B1CBF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DC4BB37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E11.622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F4F040C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other skin ulcer</w:t>
            </w:r>
          </w:p>
        </w:tc>
      </w:tr>
      <w:tr w:rsidR="00B27838" w:rsidRPr="000B3131" w14:paraId="19983D7E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36AA3CE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E11.628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D1AD633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other skin complications</w:t>
            </w:r>
          </w:p>
        </w:tc>
      </w:tr>
      <w:tr w:rsidR="00B27838" w:rsidRPr="000B3131" w14:paraId="20428C7B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007BD1E2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E11.63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292F8D0A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oral complications</w:t>
            </w:r>
          </w:p>
        </w:tc>
      </w:tr>
      <w:tr w:rsidR="00B27838" w:rsidRPr="000B3131" w14:paraId="77030DF5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414137A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E11.630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013C07C7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periodontal disease</w:t>
            </w:r>
          </w:p>
        </w:tc>
      </w:tr>
      <w:tr w:rsidR="00B27838" w:rsidRPr="000B3131" w14:paraId="62C0F3FE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4B3B5C17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E11.638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3F48B127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other oral complications</w:t>
            </w:r>
          </w:p>
        </w:tc>
      </w:tr>
      <w:tr w:rsidR="00B27838" w:rsidRPr="000B3131" w14:paraId="6CFFB8D5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1F5D3469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E11.64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55B07184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hypoglycaemia</w:t>
            </w:r>
          </w:p>
        </w:tc>
      </w:tr>
      <w:tr w:rsidR="00B27838" w:rsidRPr="000B3131" w14:paraId="06FD38BD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62A217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E11.641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7F1169C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hypoglycaemia with coma</w:t>
            </w:r>
          </w:p>
        </w:tc>
      </w:tr>
      <w:tr w:rsidR="00B27838" w:rsidRPr="000B3131" w14:paraId="0F239EC5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B766AE0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E11.649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8EEE067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hypoglycaemia without coma</w:t>
            </w:r>
          </w:p>
        </w:tc>
      </w:tr>
      <w:tr w:rsidR="00B27838" w:rsidRPr="000B3131" w14:paraId="49C53D80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648EACC1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E11.65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50864300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hyperglycaemia</w:t>
            </w:r>
          </w:p>
        </w:tc>
      </w:tr>
      <w:tr w:rsidR="00B27838" w:rsidRPr="000B3131" w14:paraId="57C51A11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ED543EC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2"/>
                <w:sz w:val="20"/>
                <w:szCs w:val="20"/>
              </w:rPr>
              <w:t>E11.69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69B8834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other specified complication</w:t>
            </w:r>
          </w:p>
        </w:tc>
      </w:tr>
      <w:tr w:rsidR="00B27838" w:rsidRPr="000B3131" w14:paraId="0C295759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3F85DC96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4"/>
                <w:w w:val="95"/>
                <w:sz w:val="20"/>
                <w:szCs w:val="20"/>
              </w:rPr>
              <w:t>E11.8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0D6C3B3D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 unspecified complications</w:t>
            </w:r>
          </w:p>
        </w:tc>
      </w:tr>
      <w:tr w:rsidR="00B27838" w:rsidRPr="000B3131" w14:paraId="0DFDD201" w14:textId="77777777" w:rsidTr="00B27838">
        <w:trPr>
          <w:trHeight w:val="320"/>
        </w:trPr>
        <w:tc>
          <w:tcPr>
            <w:tcW w:w="2605" w:type="dxa"/>
            <w:shd w:val="clear" w:color="auto" w:fill="auto"/>
            <w:noWrap/>
            <w:vAlign w:val="bottom"/>
            <w:hideMark/>
          </w:tcPr>
          <w:p w14:paraId="2908B00C" w14:textId="77777777" w:rsidR="00B27838" w:rsidRPr="000B3131" w:rsidRDefault="00B27838">
            <w:pPr>
              <w:rPr>
                <w:color w:val="000000"/>
                <w:sz w:val="20"/>
                <w:szCs w:val="20"/>
              </w:rPr>
            </w:pPr>
            <w:r w:rsidRPr="000B3131">
              <w:rPr>
                <w:color w:val="000000"/>
                <w:spacing w:val="-4"/>
                <w:w w:val="95"/>
                <w:sz w:val="20"/>
                <w:szCs w:val="20"/>
              </w:rPr>
              <w:t>E11.9</w:t>
            </w:r>
          </w:p>
        </w:tc>
        <w:tc>
          <w:tcPr>
            <w:tcW w:w="10477" w:type="dxa"/>
            <w:shd w:val="clear" w:color="auto" w:fill="auto"/>
            <w:noWrap/>
            <w:vAlign w:val="bottom"/>
            <w:hideMark/>
          </w:tcPr>
          <w:p w14:paraId="4D569779" w14:textId="77777777" w:rsidR="00B27838" w:rsidRPr="001D7361" w:rsidRDefault="00B27838">
            <w:pPr>
              <w:rPr>
                <w:color w:val="000000"/>
                <w:sz w:val="20"/>
                <w:szCs w:val="20"/>
                <w:lang w:val="en-IN"/>
              </w:rPr>
            </w:pPr>
            <w:r w:rsidRPr="001D7361">
              <w:rPr>
                <w:color w:val="000000"/>
                <w:sz w:val="20"/>
                <w:szCs w:val="20"/>
                <w:lang w:val="en-IN"/>
              </w:rPr>
              <w:t>Type 2 diabetes mellitus without complications</w:t>
            </w:r>
          </w:p>
        </w:tc>
      </w:tr>
    </w:tbl>
    <w:p w14:paraId="29B0C6F4" w14:textId="77777777" w:rsidR="00B27838" w:rsidRPr="000B3131" w:rsidRDefault="00B27838">
      <w:pPr>
        <w:rPr>
          <w:sz w:val="20"/>
          <w:szCs w:val="20"/>
        </w:rPr>
      </w:pPr>
    </w:p>
    <w:p w14:paraId="421C0907" w14:textId="77777777" w:rsidR="00453DED" w:rsidRDefault="00453DED">
      <w:pPr>
        <w:rPr>
          <w:sz w:val="20"/>
          <w:szCs w:val="20"/>
        </w:rPr>
      </w:pPr>
    </w:p>
    <w:p w14:paraId="4DD5043A" w14:textId="77777777" w:rsidR="00453DED" w:rsidRDefault="00453DED">
      <w:pPr>
        <w:rPr>
          <w:sz w:val="20"/>
          <w:szCs w:val="20"/>
        </w:rPr>
      </w:pPr>
    </w:p>
    <w:p w14:paraId="7FD88C24" w14:textId="77777777" w:rsidR="00453DED" w:rsidRDefault="00453DED">
      <w:pPr>
        <w:rPr>
          <w:sz w:val="20"/>
          <w:szCs w:val="20"/>
        </w:rPr>
      </w:pPr>
    </w:p>
    <w:p w14:paraId="77D4E631" w14:textId="000FF938" w:rsidR="00B27838" w:rsidRPr="000B3131" w:rsidRDefault="00B27838">
      <w:pPr>
        <w:rPr>
          <w:sz w:val="20"/>
          <w:szCs w:val="20"/>
        </w:rPr>
      </w:pPr>
      <w:r w:rsidRPr="000B3131">
        <w:rPr>
          <w:sz w:val="20"/>
          <w:szCs w:val="20"/>
        </w:rPr>
        <w:lastRenderedPageBreak/>
        <w:t>Table 2 NDC codes for GLP1 drugs</w:t>
      </w:r>
    </w:p>
    <w:tbl>
      <w:tblPr>
        <w:tblW w:w="8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0"/>
        <w:gridCol w:w="4040"/>
      </w:tblGrid>
      <w:tr w:rsidR="005E35C0" w:rsidRPr="005E35C0" w14:paraId="20508870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786BFC6F" w14:textId="77777777" w:rsidR="005E35C0" w:rsidRPr="005E35C0" w:rsidRDefault="005E35C0">
            <w:pPr>
              <w:rPr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 xml:space="preserve">Generic name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265830B0" w14:textId="77777777" w:rsidR="005E35C0" w:rsidRPr="005E35C0" w:rsidRDefault="005E35C0">
            <w:pPr>
              <w:rPr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NDC Package Code</w:t>
            </w:r>
          </w:p>
        </w:tc>
      </w:tr>
      <w:tr w:rsidR="005E35C0" w:rsidRPr="005E35C0" w14:paraId="35479BF6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4C8EE284" w14:textId="365D612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03C19A43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0169-4130-13</w:t>
            </w:r>
          </w:p>
        </w:tc>
      </w:tr>
      <w:tr w:rsidR="005E35C0" w:rsidRPr="005E35C0" w14:paraId="15B8FE8C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1736F8DF" w14:textId="6CDEFF23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2D32ECF3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0169-4132-12</w:t>
            </w:r>
          </w:p>
        </w:tc>
      </w:tr>
      <w:tr w:rsidR="005E35C0" w:rsidRPr="005E35C0" w14:paraId="22F7CE71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7509F349" w14:textId="026F5C5E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065917EF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0169-4132-97</w:t>
            </w:r>
          </w:p>
        </w:tc>
      </w:tr>
      <w:tr w:rsidR="005E35C0" w:rsidRPr="005E35C0" w14:paraId="5C4C4D9C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17B79BBF" w14:textId="3008C435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6DDD427B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0169-4181-13</w:t>
            </w:r>
          </w:p>
        </w:tc>
      </w:tr>
      <w:tr w:rsidR="005E35C0" w:rsidRPr="005E35C0" w14:paraId="25635AEA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764A4D49" w14:textId="7383DD50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2A7A001E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0169-4181-97</w:t>
            </w:r>
          </w:p>
        </w:tc>
      </w:tr>
      <w:tr w:rsidR="005E35C0" w:rsidRPr="005E35C0" w14:paraId="0D7C31C7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6FA37894" w14:textId="16EF0186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0DDDB52D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0169-4772-12</w:t>
            </w:r>
          </w:p>
        </w:tc>
      </w:tr>
      <w:tr w:rsidR="005E35C0" w:rsidRPr="005E35C0" w14:paraId="4A43CAAA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708E5C22" w14:textId="0A12CA0F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3B0BAEF5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0169-4772-97</w:t>
            </w:r>
          </w:p>
        </w:tc>
      </w:tr>
      <w:tr w:rsidR="005E35C0" w:rsidRPr="005E35C0" w14:paraId="5FB574DC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25C2B78C" w14:textId="240B49AE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6914D828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0169-4501-14</w:t>
            </w:r>
          </w:p>
        </w:tc>
      </w:tr>
      <w:tr w:rsidR="005E35C0" w:rsidRPr="005E35C0" w14:paraId="760ADA07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4F50FF34" w14:textId="538A834A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53FB9834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0169-4505-14</w:t>
            </w:r>
          </w:p>
        </w:tc>
      </w:tr>
      <w:tr w:rsidR="005E35C0" w:rsidRPr="005E35C0" w14:paraId="6C437714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195B4844" w14:textId="17827AED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5C3B5BF4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0169-4517-14</w:t>
            </w:r>
          </w:p>
        </w:tc>
      </w:tr>
      <w:tr w:rsidR="005E35C0" w:rsidRPr="005E35C0" w14:paraId="4A12ED2E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733C397E" w14:textId="745A324D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253DAC97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0169-4524-14</w:t>
            </w:r>
          </w:p>
        </w:tc>
      </w:tr>
      <w:tr w:rsidR="005E35C0" w:rsidRPr="005E35C0" w14:paraId="50867C28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5321CCC2" w14:textId="586E45EC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23215354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0169-4525-14</w:t>
            </w:r>
          </w:p>
        </w:tc>
      </w:tr>
      <w:tr w:rsidR="005E35C0" w:rsidRPr="005E35C0" w14:paraId="3FEA1A0C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5255DEAD" w14:textId="77F10E94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65D88EC5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0169-4525-94</w:t>
            </w:r>
          </w:p>
        </w:tc>
      </w:tr>
      <w:tr w:rsidR="005E35C0" w:rsidRPr="005E35C0" w14:paraId="3A4DE40B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12F60937" w14:textId="431C4B78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4EF579C9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50090-5949-0</w:t>
            </w:r>
          </w:p>
        </w:tc>
      </w:tr>
      <w:tr w:rsidR="005E35C0" w:rsidRPr="005E35C0" w14:paraId="79D8CE0A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59325389" w14:textId="0FB0589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07CDB657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50090-6051-0</w:t>
            </w:r>
          </w:p>
        </w:tc>
      </w:tr>
      <w:tr w:rsidR="005E35C0" w:rsidRPr="005E35C0" w14:paraId="3E523BA3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0D655CCF" w14:textId="602A66AB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730267BA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50090-6051-0</w:t>
            </w:r>
          </w:p>
        </w:tc>
      </w:tr>
      <w:tr w:rsidR="005E35C0" w:rsidRPr="005E35C0" w14:paraId="31BB6403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73C6B9CC" w14:textId="1B208759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15748267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50090-5949-0</w:t>
            </w:r>
          </w:p>
        </w:tc>
      </w:tr>
      <w:tr w:rsidR="005E35C0" w:rsidRPr="005E35C0" w14:paraId="197B34B6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7CF8A293" w14:textId="5979E2E3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3579B756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0169-4181-13</w:t>
            </w:r>
          </w:p>
        </w:tc>
      </w:tr>
      <w:tr w:rsidR="005E35C0" w:rsidRPr="005E35C0" w14:paraId="5C57AF3C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26A1F51F" w14:textId="4E59EF12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3A4AA2E3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0169-4181-97</w:t>
            </w:r>
          </w:p>
        </w:tc>
      </w:tr>
      <w:tr w:rsidR="005E35C0" w:rsidRPr="005E35C0" w14:paraId="2DD35CBC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2AEA89A8" w14:textId="7B760870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2D18DC97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0169-4772-12</w:t>
            </w:r>
          </w:p>
        </w:tc>
      </w:tr>
      <w:tr w:rsidR="005E35C0" w:rsidRPr="005E35C0" w14:paraId="7A710E30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2099548B" w14:textId="6D2AE23A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680A9E8A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0169-4772-97</w:t>
            </w:r>
          </w:p>
        </w:tc>
      </w:tr>
      <w:tr w:rsidR="005E35C0" w:rsidRPr="005E35C0" w14:paraId="3C0F86A7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5E3A4384" w14:textId="25572A1D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4EB620A7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0169-4525-14</w:t>
            </w:r>
          </w:p>
        </w:tc>
      </w:tr>
      <w:tr w:rsidR="005E35C0" w:rsidRPr="005E35C0" w14:paraId="06758318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3AAD824B" w14:textId="7B9DA20F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3077FEC4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0169-4525-94</w:t>
            </w:r>
          </w:p>
        </w:tc>
      </w:tr>
      <w:tr w:rsidR="005E35C0" w:rsidRPr="005E35C0" w14:paraId="012BE19C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6532D3AF" w14:textId="7D5CF062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2DE339C4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0169-4501-14</w:t>
            </w:r>
          </w:p>
        </w:tc>
      </w:tr>
      <w:tr w:rsidR="005E35C0" w:rsidRPr="005E35C0" w14:paraId="4645A79C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0B7AC324" w14:textId="2BEF4CEA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419683A8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0169-4505-14</w:t>
            </w:r>
          </w:p>
        </w:tc>
      </w:tr>
      <w:tr w:rsidR="005E35C0" w:rsidRPr="005E35C0" w14:paraId="72BF2898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793BF4DE" w14:textId="738164D5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586D4364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0169-4517-14</w:t>
            </w:r>
          </w:p>
        </w:tc>
      </w:tr>
      <w:tr w:rsidR="005E35C0" w:rsidRPr="005E35C0" w14:paraId="5667942F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2A85442F" w14:textId="77DC1338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lastRenderedPageBreak/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647778F1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0169-4524-14</w:t>
            </w:r>
          </w:p>
        </w:tc>
      </w:tr>
      <w:tr w:rsidR="005E35C0" w:rsidRPr="005E35C0" w14:paraId="7C4772F3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5EACB8B9" w14:textId="60353B2E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20B93588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0169-4525-14</w:t>
            </w:r>
          </w:p>
        </w:tc>
      </w:tr>
      <w:tr w:rsidR="005E35C0" w:rsidRPr="005E35C0" w14:paraId="3325C561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5C11DE98" w14:textId="3AC82CCD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5F9A07B0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0169-4525-94</w:t>
            </w:r>
          </w:p>
        </w:tc>
      </w:tr>
      <w:tr w:rsidR="005E35C0" w:rsidRPr="005E35C0" w14:paraId="6DBCC11D" w14:textId="77777777" w:rsidTr="00FA5D91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4B11D6EE" w14:textId="33C3F5CE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Semaglutide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760D0D1B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50090-5824-0</w:t>
            </w:r>
          </w:p>
        </w:tc>
      </w:tr>
      <w:tr w:rsidR="005E35C0" w:rsidRPr="005E35C0" w14:paraId="2D7F35ED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7D495C8F" w14:textId="140C286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Oral Semaglutide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3D096BF4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0169-4303-30</w:t>
            </w:r>
          </w:p>
        </w:tc>
      </w:tr>
      <w:tr w:rsidR="005E35C0" w:rsidRPr="005E35C0" w14:paraId="2338640F" w14:textId="77777777" w:rsidTr="00F90844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04449E1E" w14:textId="3DD89266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Oral Semaglutide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6115FA83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0169-4303-99</w:t>
            </w:r>
          </w:p>
        </w:tc>
      </w:tr>
      <w:tr w:rsidR="005E35C0" w:rsidRPr="005E35C0" w14:paraId="0EF0D8F1" w14:textId="77777777" w:rsidTr="00F90844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45635F94" w14:textId="034DB319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Oral Semaglutide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60754BFB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0169-4307-30</w:t>
            </w:r>
          </w:p>
        </w:tc>
      </w:tr>
      <w:tr w:rsidR="005E35C0" w:rsidRPr="005E35C0" w14:paraId="109D5D8D" w14:textId="77777777" w:rsidTr="00F90844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48BF5996" w14:textId="64698686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Oral Semaglutide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7EF17834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0169-4314-30</w:t>
            </w:r>
          </w:p>
        </w:tc>
      </w:tr>
      <w:tr w:rsidR="005E35C0" w:rsidRPr="005E35C0" w14:paraId="4B7EFA8E" w14:textId="77777777" w:rsidTr="00F90844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001AAB0A" w14:textId="1740F1CB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Oral Semaglutide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65AA25F4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0169-4303-13</w:t>
            </w:r>
          </w:p>
        </w:tc>
      </w:tr>
      <w:tr w:rsidR="005E35C0" w:rsidRPr="005E35C0" w14:paraId="1FFBFB76" w14:textId="77777777" w:rsidTr="00F90844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615F01BC" w14:textId="66FE2D71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Oral Semaglutide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68F52792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0169-4307-13</w:t>
            </w:r>
          </w:p>
        </w:tc>
      </w:tr>
      <w:tr w:rsidR="005E35C0" w:rsidRPr="005E35C0" w14:paraId="500ACCA9" w14:textId="77777777" w:rsidTr="00F90844">
        <w:trPr>
          <w:trHeight w:val="320"/>
        </w:trPr>
        <w:tc>
          <w:tcPr>
            <w:tcW w:w="4640" w:type="dxa"/>
            <w:shd w:val="clear" w:color="auto" w:fill="auto"/>
            <w:noWrap/>
            <w:hideMark/>
          </w:tcPr>
          <w:p w14:paraId="20EA952B" w14:textId="7A58240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sz w:val="20"/>
                <w:szCs w:val="20"/>
              </w:rPr>
              <w:t>Oral Semaglutide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7BFDBB63" w14:textId="77777777" w:rsidR="005E35C0" w:rsidRPr="005E35C0" w:rsidRDefault="005E35C0" w:rsidP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0169-4314-13</w:t>
            </w:r>
          </w:p>
        </w:tc>
      </w:tr>
      <w:tr w:rsidR="005E35C0" w:rsidRPr="005E35C0" w14:paraId="2B7404E8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495A476F" w14:textId="03BA06CB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Insulin Degludec and Liraglutide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0EF36B9C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0169-2911-15</w:t>
            </w:r>
          </w:p>
        </w:tc>
      </w:tr>
      <w:tr w:rsidR="005E35C0" w:rsidRPr="005E35C0" w14:paraId="6B797D2C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1CED0BD4" w14:textId="45978E58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Insulin Glargine and Lixisenatide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035EEB67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0024-5761-01</w:t>
            </w:r>
          </w:p>
        </w:tc>
      </w:tr>
      <w:tr w:rsidR="005E35C0" w:rsidRPr="005E35C0" w14:paraId="359BE74D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2EC3E803" w14:textId="6E21434A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 Insulin Glargine and Lixisenatide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5901D02B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0024-5761-05</w:t>
            </w:r>
          </w:p>
        </w:tc>
      </w:tr>
      <w:tr w:rsidR="005E35C0" w:rsidRPr="005E35C0" w14:paraId="392FDA32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2D5F89C6" w14:textId="186274DB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Dulaglutide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24D92367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0002-1433-61</w:t>
            </w:r>
          </w:p>
        </w:tc>
      </w:tr>
      <w:tr w:rsidR="005E35C0" w:rsidRPr="005E35C0" w14:paraId="52B69300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7BD27758" w14:textId="6D95EEC8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Dulaglutide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3747A5F6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0002-1433-80</w:t>
            </w:r>
          </w:p>
        </w:tc>
      </w:tr>
      <w:tr w:rsidR="005E35C0" w:rsidRPr="005E35C0" w14:paraId="6A72DF8A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41324F86" w14:textId="2BF670A9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Dulaglutide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217A4341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0002-1434-61</w:t>
            </w:r>
          </w:p>
        </w:tc>
      </w:tr>
      <w:tr w:rsidR="005E35C0" w:rsidRPr="005E35C0" w14:paraId="07923CF9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53F6A38C" w14:textId="59A2B5F8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Dulaglutide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1E002B85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0002-1434-80</w:t>
            </w:r>
          </w:p>
        </w:tc>
      </w:tr>
      <w:tr w:rsidR="005E35C0" w:rsidRPr="005E35C0" w14:paraId="2E860DE0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30539337" w14:textId="345D32D2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Dulaglutide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635427C1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0002-2236-61</w:t>
            </w:r>
          </w:p>
        </w:tc>
      </w:tr>
      <w:tr w:rsidR="005E35C0" w:rsidRPr="005E35C0" w14:paraId="76A4EE55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67CF2064" w14:textId="7F638E6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Dulaglutide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65367EA2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0002-2236-80</w:t>
            </w:r>
          </w:p>
        </w:tc>
      </w:tr>
      <w:tr w:rsidR="005E35C0" w:rsidRPr="005E35C0" w14:paraId="52F5F72C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76C767BF" w14:textId="295B0E8A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Liraglutide Injection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77F02630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0143-9144-02</w:t>
            </w:r>
          </w:p>
        </w:tc>
      </w:tr>
      <w:tr w:rsidR="005E35C0" w:rsidRPr="005E35C0" w14:paraId="0E85EEE5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411836DD" w14:textId="10CE92B5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Liraglutide Injection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142FF2E5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0143-9144-03</w:t>
            </w:r>
          </w:p>
        </w:tc>
      </w:tr>
      <w:tr w:rsidR="005E35C0" w:rsidRPr="005E35C0" w14:paraId="25757B6A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432A8768" w14:textId="5FDED7D5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Liraglutide Injection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06166D8D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14403-3400-1</w:t>
            </w:r>
          </w:p>
        </w:tc>
      </w:tr>
      <w:tr w:rsidR="005E35C0" w:rsidRPr="005E35C0" w14:paraId="092FD75D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270C4609" w14:textId="030AFB6C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Liraglutide Injection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79428D33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14403-3400-3</w:t>
            </w:r>
          </w:p>
        </w:tc>
      </w:tr>
      <w:tr w:rsidR="005E35C0" w:rsidRPr="005E35C0" w14:paraId="4C170F00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0B65CB9A" w14:textId="575C0712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Liraglutide Injection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56210704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14403-3400-2</w:t>
            </w:r>
          </w:p>
        </w:tc>
      </w:tr>
      <w:tr w:rsidR="005E35C0" w:rsidRPr="005E35C0" w14:paraId="3C65B237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2BA75814" w14:textId="2EB36023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Dulaglutide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4495A848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0002-3182-80</w:t>
            </w:r>
          </w:p>
        </w:tc>
      </w:tr>
      <w:tr w:rsidR="005E35C0" w:rsidRPr="005E35C0" w14:paraId="650F2682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2472BC94" w14:textId="56AFBB5A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Dulaglutide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3B73D069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50090-3484-0</w:t>
            </w:r>
          </w:p>
        </w:tc>
      </w:tr>
      <w:tr w:rsidR="005E35C0" w:rsidRPr="005E35C0" w14:paraId="45E09904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11452551" w14:textId="18B79A86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Dulaglutide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5AF00AF1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0002-1433-61</w:t>
            </w:r>
          </w:p>
        </w:tc>
      </w:tr>
      <w:tr w:rsidR="005E35C0" w:rsidRPr="005E35C0" w14:paraId="27C4907F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545B03A5" w14:textId="1B29413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lastRenderedPageBreak/>
              <w:t>Dulaglutide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3854C98A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0002-1433-80</w:t>
            </w:r>
          </w:p>
        </w:tc>
      </w:tr>
      <w:tr w:rsidR="005E35C0" w:rsidRPr="005E35C0" w14:paraId="57AB1F66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3AE8180D" w14:textId="5E270CF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Dulaglutide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23643DFF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0002-1434-61</w:t>
            </w:r>
          </w:p>
        </w:tc>
      </w:tr>
      <w:tr w:rsidR="005E35C0" w:rsidRPr="005E35C0" w14:paraId="70D98CE3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5AE07BFF" w14:textId="6E237E2C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Dulaglutide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6D3DA46B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0002-1434-80</w:t>
            </w:r>
          </w:p>
        </w:tc>
      </w:tr>
      <w:tr w:rsidR="005E35C0" w:rsidRPr="005E35C0" w14:paraId="1DED329A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64FECF95" w14:textId="59C40166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Dulaglutide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0DB2C2F0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50090-6453-0</w:t>
            </w:r>
          </w:p>
        </w:tc>
      </w:tr>
      <w:tr w:rsidR="005E35C0" w:rsidRPr="005E35C0" w14:paraId="23CC1E1F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2FBB0760" w14:textId="46B894E8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Dulaglutide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460408A3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50090-6456-0</w:t>
            </w:r>
          </w:p>
        </w:tc>
      </w:tr>
      <w:tr w:rsidR="005E35C0" w:rsidRPr="005E35C0" w14:paraId="5FB739BC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68AC5AFC" w14:textId="6B986376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Dulaglutide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1518490D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50090-6571-0</w:t>
            </w:r>
          </w:p>
        </w:tc>
      </w:tr>
      <w:tr w:rsidR="005E35C0" w:rsidRPr="005E35C0" w14:paraId="45034DEC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132EBC1D" w14:textId="6863092F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Exenatide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4D5EB2EF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0310-6524-01</w:t>
            </w:r>
          </w:p>
        </w:tc>
      </w:tr>
      <w:tr w:rsidR="005E35C0" w:rsidRPr="005E35C0" w14:paraId="49554A87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2AD13213" w14:textId="3A6444F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Exenatide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1F1D7D1B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0310-6512-01</w:t>
            </w:r>
          </w:p>
        </w:tc>
      </w:tr>
      <w:tr w:rsidR="005E35C0" w:rsidRPr="005E35C0" w14:paraId="1CD008EE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6818EF16" w14:textId="640E2A88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Exenatide Extended Release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4FB639B1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0310-6540-04</w:t>
            </w:r>
          </w:p>
        </w:tc>
      </w:tr>
      <w:tr w:rsidR="005E35C0" w:rsidRPr="005E35C0" w14:paraId="3CCDEBF1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73F34CD4" w14:textId="6EE11B5E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Exenatide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79D6B440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70121-1685-1</w:t>
            </w:r>
          </w:p>
        </w:tc>
      </w:tr>
      <w:tr w:rsidR="005E35C0" w:rsidRPr="005E35C0" w14:paraId="511C1F05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42E15D95" w14:textId="40C4C98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Exenatide Injection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788CEAE4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70121-1686-1</w:t>
            </w:r>
          </w:p>
        </w:tc>
      </w:tr>
      <w:tr w:rsidR="005E35C0" w:rsidRPr="005E35C0" w14:paraId="3BF5F83A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3EDED5C3" w14:textId="03FA64F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Liraglutide Injection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03C1C6D8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14403-3400-1</w:t>
            </w:r>
          </w:p>
        </w:tc>
      </w:tr>
      <w:tr w:rsidR="005E35C0" w:rsidRPr="005E35C0" w14:paraId="0AADFA44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6640A5E8" w14:textId="37FFFA59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Liraglutide Injection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2AB20672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14403-3400-3</w:t>
            </w:r>
          </w:p>
        </w:tc>
      </w:tr>
      <w:tr w:rsidR="005E35C0" w:rsidRPr="005E35C0" w14:paraId="2F767672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4F66B4AE" w14:textId="7233FF05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Liraglutide Injection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36CB472E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14403-3400-2</w:t>
            </w:r>
          </w:p>
        </w:tc>
      </w:tr>
      <w:tr w:rsidR="005E35C0" w:rsidRPr="005E35C0" w14:paraId="275BCEB8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6EAAB8DF" w14:textId="62AC46BB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Liraglutide Injection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11272FA7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0480-3667-20</w:t>
            </w:r>
          </w:p>
        </w:tc>
      </w:tr>
      <w:tr w:rsidR="005E35C0" w:rsidRPr="005E35C0" w14:paraId="6C2257A7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08163367" w14:textId="06227198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Liraglutide Injection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69FEB994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0480-3667-22</w:t>
            </w:r>
          </w:p>
        </w:tc>
      </w:tr>
      <w:tr w:rsidR="005E35C0" w:rsidRPr="005E35C0" w14:paraId="5EA32435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7C89894A" w14:textId="726C78C8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Liraglutide Injection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10927BC6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0169-2800-15</w:t>
            </w:r>
          </w:p>
        </w:tc>
      </w:tr>
      <w:tr w:rsidR="005E35C0" w:rsidRPr="005E35C0" w14:paraId="4813B9FB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33B0F7D2" w14:textId="46628312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Liraglutide Injection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1214EEA4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0169-2800-90</w:t>
            </w:r>
          </w:p>
        </w:tc>
      </w:tr>
      <w:tr w:rsidR="005E35C0" w:rsidRPr="005E35C0" w14:paraId="527FCAFF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37D2B910" w14:textId="4C4B31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Liraglutide Injection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1D940490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0169-2800-97</w:t>
            </w:r>
          </w:p>
        </w:tc>
      </w:tr>
      <w:tr w:rsidR="005E35C0" w:rsidRPr="005E35C0" w14:paraId="6EF5AC84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0B9B8BCE" w14:textId="4B7FBDDE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Liraglutide Injection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1A634FB6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50090-4257-0</w:t>
            </w:r>
          </w:p>
        </w:tc>
      </w:tr>
      <w:tr w:rsidR="005E35C0" w:rsidRPr="005E35C0" w14:paraId="15FCF151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61E83505" w14:textId="3D0A3428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Liraglutide Injection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4DCEEA3C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0169-2800-15</w:t>
            </w:r>
          </w:p>
        </w:tc>
      </w:tr>
      <w:tr w:rsidR="005E35C0" w:rsidRPr="005E35C0" w14:paraId="4BBC6A60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23C26B06" w14:textId="7798D401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Liraglutide Injection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65B0D3DB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0169-2800-90</w:t>
            </w:r>
          </w:p>
        </w:tc>
      </w:tr>
      <w:tr w:rsidR="005E35C0" w:rsidRPr="005E35C0" w14:paraId="1307D40E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1649BB58" w14:textId="478C9765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Liraglutide Injection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42B0C87A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0169-2800-97</w:t>
            </w:r>
          </w:p>
        </w:tc>
      </w:tr>
      <w:tr w:rsidR="005E35C0" w:rsidRPr="005E35C0" w14:paraId="6895E5E0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2E5EC77F" w14:textId="04DA58C8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Liraglutide Injection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0A68912B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0169-4060-12</w:t>
            </w:r>
          </w:p>
        </w:tc>
      </w:tr>
      <w:tr w:rsidR="005E35C0" w:rsidRPr="005E35C0" w14:paraId="47AAFD86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59A0B89C" w14:textId="283142BF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Liraglutide Injection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2A8B939F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0169-4060-13</w:t>
            </w:r>
          </w:p>
        </w:tc>
      </w:tr>
      <w:tr w:rsidR="005E35C0" w:rsidRPr="005E35C0" w14:paraId="4F06F8C6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bottom"/>
            <w:hideMark/>
          </w:tcPr>
          <w:p w14:paraId="05CCD174" w14:textId="6A570A41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Liraglutide Injection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1FBA7428" w14:textId="77777777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>0169-4060-90</w:t>
            </w:r>
          </w:p>
        </w:tc>
      </w:tr>
      <w:tr w:rsidR="005E35C0" w:rsidRPr="005E35C0" w14:paraId="59CA2F8C" w14:textId="77777777" w:rsidTr="005E35C0">
        <w:trPr>
          <w:trHeight w:val="320"/>
        </w:trPr>
        <w:tc>
          <w:tcPr>
            <w:tcW w:w="4640" w:type="dxa"/>
            <w:shd w:val="clear" w:color="auto" w:fill="auto"/>
            <w:noWrap/>
            <w:vAlign w:val="center"/>
            <w:hideMark/>
          </w:tcPr>
          <w:p w14:paraId="5982A064" w14:textId="64B6AB69" w:rsidR="005E35C0" w:rsidRPr="005E35C0" w:rsidRDefault="005E35C0">
            <w:pPr>
              <w:rPr>
                <w:color w:val="000000"/>
                <w:sz w:val="20"/>
                <w:szCs w:val="20"/>
              </w:rPr>
            </w:pPr>
            <w:r w:rsidRPr="005E35C0">
              <w:rPr>
                <w:color w:val="000000"/>
                <w:sz w:val="20"/>
                <w:szCs w:val="20"/>
              </w:rPr>
              <w:t xml:space="preserve">Liraglutide Injection </w:t>
            </w:r>
          </w:p>
        </w:tc>
        <w:tc>
          <w:tcPr>
            <w:tcW w:w="4040" w:type="dxa"/>
            <w:shd w:val="clear" w:color="auto" w:fill="auto"/>
            <w:noWrap/>
            <w:vAlign w:val="bottom"/>
            <w:hideMark/>
          </w:tcPr>
          <w:p w14:paraId="2E7857B9" w14:textId="77777777" w:rsidR="005E35C0" w:rsidRPr="005E35C0" w:rsidRDefault="005E35C0">
            <w:pPr>
              <w:rPr>
                <w:color w:val="212529"/>
                <w:sz w:val="20"/>
                <w:szCs w:val="20"/>
              </w:rPr>
            </w:pPr>
            <w:r w:rsidRPr="005E35C0">
              <w:rPr>
                <w:color w:val="212529"/>
                <w:sz w:val="20"/>
                <w:szCs w:val="20"/>
              </w:rPr>
              <w:t>0169-4060-99</w:t>
            </w:r>
          </w:p>
        </w:tc>
      </w:tr>
    </w:tbl>
    <w:p w14:paraId="00281184" w14:textId="77777777" w:rsidR="00B27838" w:rsidRPr="000B3131" w:rsidRDefault="00B27838">
      <w:pPr>
        <w:rPr>
          <w:sz w:val="20"/>
          <w:szCs w:val="20"/>
        </w:rPr>
      </w:pPr>
    </w:p>
    <w:p w14:paraId="494C9DEB" w14:textId="77777777" w:rsidR="00B27838" w:rsidRPr="000B3131" w:rsidRDefault="00B27838">
      <w:pPr>
        <w:rPr>
          <w:sz w:val="20"/>
          <w:szCs w:val="20"/>
        </w:rPr>
      </w:pPr>
    </w:p>
    <w:p w14:paraId="375C3E51" w14:textId="77777777" w:rsidR="00B27838" w:rsidRPr="000B3131" w:rsidRDefault="00B27838">
      <w:pPr>
        <w:rPr>
          <w:sz w:val="20"/>
          <w:szCs w:val="20"/>
        </w:rPr>
      </w:pPr>
    </w:p>
    <w:p w14:paraId="5BE27527" w14:textId="77777777" w:rsidR="00B27838" w:rsidRPr="000B3131" w:rsidRDefault="00B27838">
      <w:pPr>
        <w:rPr>
          <w:sz w:val="20"/>
          <w:szCs w:val="20"/>
        </w:rPr>
      </w:pPr>
    </w:p>
    <w:p w14:paraId="37244EE8" w14:textId="7ADF624F" w:rsidR="00B27838" w:rsidRDefault="00B27838">
      <w:pPr>
        <w:sectPr w:rsidR="00B27838" w:rsidSect="009B3F9E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2DD5F4FD" w14:textId="31854721" w:rsidR="0021680B" w:rsidRDefault="0021680B"/>
    <w:sectPr w:rsidR="0021680B" w:rsidSect="009B3F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3A0CBC"/>
    <w:multiLevelType w:val="multilevel"/>
    <w:tmpl w:val="70EED3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C9C2E68"/>
    <w:multiLevelType w:val="hybridMultilevel"/>
    <w:tmpl w:val="5DEA4A86"/>
    <w:lvl w:ilvl="0" w:tplc="43907E1C">
      <w:start w:val="1"/>
      <w:numFmt w:val="decimal"/>
      <w:lvlText w:val="%1."/>
      <w:lvlJc w:val="left"/>
      <w:pPr>
        <w:ind w:left="720" w:hanging="360"/>
      </w:pPr>
    </w:lvl>
    <w:lvl w:ilvl="1" w:tplc="7CECEF2A">
      <w:start w:val="1"/>
      <w:numFmt w:val="lowerLetter"/>
      <w:lvlText w:val="%2."/>
      <w:lvlJc w:val="left"/>
      <w:pPr>
        <w:ind w:left="1440" w:hanging="360"/>
      </w:pPr>
    </w:lvl>
    <w:lvl w:ilvl="2" w:tplc="C6287C80">
      <w:start w:val="1"/>
      <w:numFmt w:val="lowerRoman"/>
      <w:lvlText w:val="%3."/>
      <w:lvlJc w:val="right"/>
      <w:pPr>
        <w:ind w:left="2160" w:hanging="180"/>
      </w:pPr>
    </w:lvl>
    <w:lvl w:ilvl="3" w:tplc="A9A8FE3A">
      <w:start w:val="1"/>
      <w:numFmt w:val="decimal"/>
      <w:lvlText w:val="%4."/>
      <w:lvlJc w:val="left"/>
      <w:pPr>
        <w:ind w:left="2880" w:hanging="360"/>
      </w:pPr>
    </w:lvl>
    <w:lvl w:ilvl="4" w:tplc="A628EA2A">
      <w:start w:val="1"/>
      <w:numFmt w:val="lowerLetter"/>
      <w:lvlText w:val="%5."/>
      <w:lvlJc w:val="left"/>
      <w:pPr>
        <w:ind w:left="3600" w:hanging="360"/>
      </w:pPr>
    </w:lvl>
    <w:lvl w:ilvl="5" w:tplc="EE665A08">
      <w:start w:val="1"/>
      <w:numFmt w:val="lowerRoman"/>
      <w:lvlText w:val="%6."/>
      <w:lvlJc w:val="right"/>
      <w:pPr>
        <w:ind w:left="4320" w:hanging="180"/>
      </w:pPr>
    </w:lvl>
    <w:lvl w:ilvl="6" w:tplc="6FE8B8EA">
      <w:start w:val="1"/>
      <w:numFmt w:val="decimal"/>
      <w:lvlText w:val="%7."/>
      <w:lvlJc w:val="left"/>
      <w:pPr>
        <w:ind w:left="5040" w:hanging="360"/>
      </w:pPr>
    </w:lvl>
    <w:lvl w:ilvl="7" w:tplc="6FDE1FF6">
      <w:start w:val="1"/>
      <w:numFmt w:val="lowerLetter"/>
      <w:lvlText w:val="%8."/>
      <w:lvlJc w:val="left"/>
      <w:pPr>
        <w:ind w:left="5760" w:hanging="360"/>
      </w:pPr>
    </w:lvl>
    <w:lvl w:ilvl="8" w:tplc="61F6B68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C6090F"/>
    <w:multiLevelType w:val="multilevel"/>
    <w:tmpl w:val="696A5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03519802">
    <w:abstractNumId w:val="1"/>
  </w:num>
  <w:num w:numId="2" w16cid:durableId="756563010">
    <w:abstractNumId w:val="2"/>
  </w:num>
  <w:num w:numId="3" w16cid:durableId="1148671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JAMA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w2pdvvrfezre5eefv2p92pypx59wfxsxz5p&quot;&gt;Untitled Library&lt;record-ids&gt;&lt;item&gt;439&lt;/item&gt;&lt;item&gt;476&lt;/item&gt;&lt;item&gt;477&lt;/item&gt;&lt;item&gt;478&lt;/item&gt;&lt;item&gt;482&lt;/item&gt;&lt;item&gt;483&lt;/item&gt;&lt;item&gt;484&lt;/item&gt;&lt;item&gt;487&lt;/item&gt;&lt;item&gt;488&lt;/item&gt;&lt;item&gt;489&lt;/item&gt;&lt;item&gt;491&lt;/item&gt;&lt;item&gt;492&lt;/item&gt;&lt;item&gt;494&lt;/item&gt;&lt;/record-ids&gt;&lt;/item&gt;&lt;/Libraries&gt;"/>
  </w:docVars>
  <w:rsids>
    <w:rsidRoot w:val="005D1A71"/>
    <w:rsid w:val="0000581F"/>
    <w:rsid w:val="000173B8"/>
    <w:rsid w:val="000317E8"/>
    <w:rsid w:val="00033B0A"/>
    <w:rsid w:val="00040964"/>
    <w:rsid w:val="0004764B"/>
    <w:rsid w:val="00050432"/>
    <w:rsid w:val="00050969"/>
    <w:rsid w:val="00054474"/>
    <w:rsid w:val="000724AD"/>
    <w:rsid w:val="00074B85"/>
    <w:rsid w:val="00083C4D"/>
    <w:rsid w:val="00090F90"/>
    <w:rsid w:val="00091D6C"/>
    <w:rsid w:val="000A0CBE"/>
    <w:rsid w:val="000A245F"/>
    <w:rsid w:val="000B3131"/>
    <w:rsid w:val="000B397F"/>
    <w:rsid w:val="000B5D47"/>
    <w:rsid w:val="000C4ED8"/>
    <w:rsid w:val="000D2063"/>
    <w:rsid w:val="000D3DA1"/>
    <w:rsid w:val="000E2208"/>
    <w:rsid w:val="000F0C8B"/>
    <w:rsid w:val="000F1174"/>
    <w:rsid w:val="000F2FE7"/>
    <w:rsid w:val="000F307F"/>
    <w:rsid w:val="000F5BFE"/>
    <w:rsid w:val="00100945"/>
    <w:rsid w:val="00140F7C"/>
    <w:rsid w:val="00143DEE"/>
    <w:rsid w:val="0016228C"/>
    <w:rsid w:val="0016751D"/>
    <w:rsid w:val="00170E67"/>
    <w:rsid w:val="00192FF4"/>
    <w:rsid w:val="001A678B"/>
    <w:rsid w:val="001A7DB1"/>
    <w:rsid w:val="001C2D2C"/>
    <w:rsid w:val="001D7361"/>
    <w:rsid w:val="001E1CC3"/>
    <w:rsid w:val="001E2F72"/>
    <w:rsid w:val="001E3AB2"/>
    <w:rsid w:val="001E4075"/>
    <w:rsid w:val="001E4F2C"/>
    <w:rsid w:val="001E5FB3"/>
    <w:rsid w:val="001E62E7"/>
    <w:rsid w:val="001F2C76"/>
    <w:rsid w:val="00200391"/>
    <w:rsid w:val="002120EE"/>
    <w:rsid w:val="0021338B"/>
    <w:rsid w:val="0021680B"/>
    <w:rsid w:val="00223000"/>
    <w:rsid w:val="00224C6A"/>
    <w:rsid w:val="0023170A"/>
    <w:rsid w:val="00231A17"/>
    <w:rsid w:val="002369DA"/>
    <w:rsid w:val="0024588F"/>
    <w:rsid w:val="002500E2"/>
    <w:rsid w:val="00253B3D"/>
    <w:rsid w:val="00253EF5"/>
    <w:rsid w:val="00255952"/>
    <w:rsid w:val="00263234"/>
    <w:rsid w:val="00273211"/>
    <w:rsid w:val="002754E3"/>
    <w:rsid w:val="002835E8"/>
    <w:rsid w:val="00283B4F"/>
    <w:rsid w:val="002961DC"/>
    <w:rsid w:val="002A0456"/>
    <w:rsid w:val="002A72AE"/>
    <w:rsid w:val="002B0A99"/>
    <w:rsid w:val="002B7F87"/>
    <w:rsid w:val="002C0D5E"/>
    <w:rsid w:val="002C4E2C"/>
    <w:rsid w:val="002D6AFA"/>
    <w:rsid w:val="002E0EA5"/>
    <w:rsid w:val="002F167E"/>
    <w:rsid w:val="00302618"/>
    <w:rsid w:val="00302B43"/>
    <w:rsid w:val="00306DB9"/>
    <w:rsid w:val="00307AA1"/>
    <w:rsid w:val="003154EE"/>
    <w:rsid w:val="00320B98"/>
    <w:rsid w:val="003251EF"/>
    <w:rsid w:val="0033132A"/>
    <w:rsid w:val="00332157"/>
    <w:rsid w:val="00344802"/>
    <w:rsid w:val="003448F2"/>
    <w:rsid w:val="0035420C"/>
    <w:rsid w:val="00363EEF"/>
    <w:rsid w:val="0036593E"/>
    <w:rsid w:val="003672EB"/>
    <w:rsid w:val="0037135C"/>
    <w:rsid w:val="00371394"/>
    <w:rsid w:val="003771DE"/>
    <w:rsid w:val="0038134F"/>
    <w:rsid w:val="00381CAE"/>
    <w:rsid w:val="00387487"/>
    <w:rsid w:val="003958DF"/>
    <w:rsid w:val="003A7DDE"/>
    <w:rsid w:val="003B2A41"/>
    <w:rsid w:val="003B41A3"/>
    <w:rsid w:val="003B799B"/>
    <w:rsid w:val="003C0F2C"/>
    <w:rsid w:val="003C214F"/>
    <w:rsid w:val="003C75EB"/>
    <w:rsid w:val="003D0CBC"/>
    <w:rsid w:val="003D0E01"/>
    <w:rsid w:val="003D14E0"/>
    <w:rsid w:val="003D6F3F"/>
    <w:rsid w:val="003E2251"/>
    <w:rsid w:val="003E4B4E"/>
    <w:rsid w:val="003F0F47"/>
    <w:rsid w:val="003F1E3D"/>
    <w:rsid w:val="003F1FD2"/>
    <w:rsid w:val="00405363"/>
    <w:rsid w:val="004108B7"/>
    <w:rsid w:val="00424274"/>
    <w:rsid w:val="004248A3"/>
    <w:rsid w:val="00437476"/>
    <w:rsid w:val="00450963"/>
    <w:rsid w:val="00453DED"/>
    <w:rsid w:val="0045734F"/>
    <w:rsid w:val="00477A3E"/>
    <w:rsid w:val="004938A3"/>
    <w:rsid w:val="00493A35"/>
    <w:rsid w:val="00497B92"/>
    <w:rsid w:val="004A26CB"/>
    <w:rsid w:val="004B69BA"/>
    <w:rsid w:val="004B7B13"/>
    <w:rsid w:val="004C2340"/>
    <w:rsid w:val="004C372A"/>
    <w:rsid w:val="004E4C6B"/>
    <w:rsid w:val="004E7292"/>
    <w:rsid w:val="00526147"/>
    <w:rsid w:val="0053290F"/>
    <w:rsid w:val="0053471B"/>
    <w:rsid w:val="00541AFD"/>
    <w:rsid w:val="00544FCC"/>
    <w:rsid w:val="00562F0C"/>
    <w:rsid w:val="00563D81"/>
    <w:rsid w:val="00567CD2"/>
    <w:rsid w:val="00571D96"/>
    <w:rsid w:val="00573960"/>
    <w:rsid w:val="00581254"/>
    <w:rsid w:val="00582051"/>
    <w:rsid w:val="00591D74"/>
    <w:rsid w:val="00591ECF"/>
    <w:rsid w:val="00594184"/>
    <w:rsid w:val="00594D96"/>
    <w:rsid w:val="005A440E"/>
    <w:rsid w:val="005A44D5"/>
    <w:rsid w:val="005A6A9D"/>
    <w:rsid w:val="005B20B2"/>
    <w:rsid w:val="005B4275"/>
    <w:rsid w:val="005B696D"/>
    <w:rsid w:val="005B7DB0"/>
    <w:rsid w:val="005C4616"/>
    <w:rsid w:val="005C4C04"/>
    <w:rsid w:val="005C7F37"/>
    <w:rsid w:val="005D0FEE"/>
    <w:rsid w:val="005D1A71"/>
    <w:rsid w:val="005D1AD7"/>
    <w:rsid w:val="005D2C7B"/>
    <w:rsid w:val="005D770A"/>
    <w:rsid w:val="005E0934"/>
    <w:rsid w:val="005E0E4E"/>
    <w:rsid w:val="005E35C0"/>
    <w:rsid w:val="005F70D1"/>
    <w:rsid w:val="00610427"/>
    <w:rsid w:val="0061069C"/>
    <w:rsid w:val="00620EA5"/>
    <w:rsid w:val="00627324"/>
    <w:rsid w:val="0066208E"/>
    <w:rsid w:val="006645F3"/>
    <w:rsid w:val="00671047"/>
    <w:rsid w:val="00675E57"/>
    <w:rsid w:val="00683B1C"/>
    <w:rsid w:val="00687EC0"/>
    <w:rsid w:val="00690BA8"/>
    <w:rsid w:val="0069575F"/>
    <w:rsid w:val="006B4E4A"/>
    <w:rsid w:val="006C385C"/>
    <w:rsid w:val="006C411D"/>
    <w:rsid w:val="006C6BE1"/>
    <w:rsid w:val="006D577D"/>
    <w:rsid w:val="006E160A"/>
    <w:rsid w:val="006E219A"/>
    <w:rsid w:val="007010AB"/>
    <w:rsid w:val="0070617C"/>
    <w:rsid w:val="007074EA"/>
    <w:rsid w:val="007119EF"/>
    <w:rsid w:val="007159EF"/>
    <w:rsid w:val="00717545"/>
    <w:rsid w:val="00722BF9"/>
    <w:rsid w:val="00726FBB"/>
    <w:rsid w:val="00732F6A"/>
    <w:rsid w:val="00741E68"/>
    <w:rsid w:val="007609EC"/>
    <w:rsid w:val="007641CE"/>
    <w:rsid w:val="0077299D"/>
    <w:rsid w:val="00772DC7"/>
    <w:rsid w:val="00775D60"/>
    <w:rsid w:val="00776719"/>
    <w:rsid w:val="007863D6"/>
    <w:rsid w:val="00787A89"/>
    <w:rsid w:val="0079025F"/>
    <w:rsid w:val="0079251B"/>
    <w:rsid w:val="0079382E"/>
    <w:rsid w:val="007A193F"/>
    <w:rsid w:val="007A3FE5"/>
    <w:rsid w:val="007A5249"/>
    <w:rsid w:val="007B560C"/>
    <w:rsid w:val="007B75A1"/>
    <w:rsid w:val="007C2F1A"/>
    <w:rsid w:val="007C7034"/>
    <w:rsid w:val="007E16A0"/>
    <w:rsid w:val="007E2017"/>
    <w:rsid w:val="007E2CAC"/>
    <w:rsid w:val="007E2CE6"/>
    <w:rsid w:val="007E7596"/>
    <w:rsid w:val="007F3412"/>
    <w:rsid w:val="008064A0"/>
    <w:rsid w:val="00815AF9"/>
    <w:rsid w:val="0082053A"/>
    <w:rsid w:val="00832E83"/>
    <w:rsid w:val="00833391"/>
    <w:rsid w:val="0083715F"/>
    <w:rsid w:val="008439B1"/>
    <w:rsid w:val="00847C9D"/>
    <w:rsid w:val="0085202C"/>
    <w:rsid w:val="00857BD6"/>
    <w:rsid w:val="00891BBC"/>
    <w:rsid w:val="008A0A73"/>
    <w:rsid w:val="008A0C50"/>
    <w:rsid w:val="008C2FEC"/>
    <w:rsid w:val="008E02B8"/>
    <w:rsid w:val="008E614D"/>
    <w:rsid w:val="008E6D78"/>
    <w:rsid w:val="008F49C9"/>
    <w:rsid w:val="008F52C0"/>
    <w:rsid w:val="008F7F78"/>
    <w:rsid w:val="00903EBE"/>
    <w:rsid w:val="0090535F"/>
    <w:rsid w:val="00910C8E"/>
    <w:rsid w:val="00914DEF"/>
    <w:rsid w:val="009279FA"/>
    <w:rsid w:val="00927F07"/>
    <w:rsid w:val="00935691"/>
    <w:rsid w:val="00940FE7"/>
    <w:rsid w:val="00954BCC"/>
    <w:rsid w:val="00956B5E"/>
    <w:rsid w:val="00962CAF"/>
    <w:rsid w:val="009708FC"/>
    <w:rsid w:val="00977A18"/>
    <w:rsid w:val="009846F3"/>
    <w:rsid w:val="0098737D"/>
    <w:rsid w:val="00991562"/>
    <w:rsid w:val="009B3F9E"/>
    <w:rsid w:val="009B759D"/>
    <w:rsid w:val="009C1F47"/>
    <w:rsid w:val="009D418B"/>
    <w:rsid w:val="009D72AA"/>
    <w:rsid w:val="009D7D30"/>
    <w:rsid w:val="009E66B8"/>
    <w:rsid w:val="009F2FFB"/>
    <w:rsid w:val="009F32A8"/>
    <w:rsid w:val="009F50F3"/>
    <w:rsid w:val="009F6FEC"/>
    <w:rsid w:val="00A01244"/>
    <w:rsid w:val="00A0552C"/>
    <w:rsid w:val="00A11EDA"/>
    <w:rsid w:val="00A215C4"/>
    <w:rsid w:val="00A21A06"/>
    <w:rsid w:val="00A27EBE"/>
    <w:rsid w:val="00A353B8"/>
    <w:rsid w:val="00A35EC3"/>
    <w:rsid w:val="00A46022"/>
    <w:rsid w:val="00A47479"/>
    <w:rsid w:val="00A47D42"/>
    <w:rsid w:val="00A51676"/>
    <w:rsid w:val="00A62865"/>
    <w:rsid w:val="00A90408"/>
    <w:rsid w:val="00A96EF0"/>
    <w:rsid w:val="00AA3952"/>
    <w:rsid w:val="00AC60C0"/>
    <w:rsid w:val="00AD1417"/>
    <w:rsid w:val="00AD7A3C"/>
    <w:rsid w:val="00AE4A91"/>
    <w:rsid w:val="00AE54CF"/>
    <w:rsid w:val="00AF0659"/>
    <w:rsid w:val="00AF370F"/>
    <w:rsid w:val="00AF37E5"/>
    <w:rsid w:val="00B03E8B"/>
    <w:rsid w:val="00B05A48"/>
    <w:rsid w:val="00B10584"/>
    <w:rsid w:val="00B22F73"/>
    <w:rsid w:val="00B27838"/>
    <w:rsid w:val="00B32BFC"/>
    <w:rsid w:val="00B33C1E"/>
    <w:rsid w:val="00B33EC5"/>
    <w:rsid w:val="00B4049B"/>
    <w:rsid w:val="00B5307D"/>
    <w:rsid w:val="00B67B68"/>
    <w:rsid w:val="00B7473C"/>
    <w:rsid w:val="00B8493E"/>
    <w:rsid w:val="00B953F7"/>
    <w:rsid w:val="00B95813"/>
    <w:rsid w:val="00BA4805"/>
    <w:rsid w:val="00BB651E"/>
    <w:rsid w:val="00BC02C5"/>
    <w:rsid w:val="00BC0B97"/>
    <w:rsid w:val="00BC3582"/>
    <w:rsid w:val="00BC4C52"/>
    <w:rsid w:val="00BD193F"/>
    <w:rsid w:val="00BE62BB"/>
    <w:rsid w:val="00BE7617"/>
    <w:rsid w:val="00BF103B"/>
    <w:rsid w:val="00BF4AD0"/>
    <w:rsid w:val="00C01040"/>
    <w:rsid w:val="00C028A6"/>
    <w:rsid w:val="00C073E9"/>
    <w:rsid w:val="00C22F61"/>
    <w:rsid w:val="00C27821"/>
    <w:rsid w:val="00C31A64"/>
    <w:rsid w:val="00C3567D"/>
    <w:rsid w:val="00C57C21"/>
    <w:rsid w:val="00C63528"/>
    <w:rsid w:val="00C64F88"/>
    <w:rsid w:val="00C714C6"/>
    <w:rsid w:val="00C75F15"/>
    <w:rsid w:val="00C8136B"/>
    <w:rsid w:val="00C85D94"/>
    <w:rsid w:val="00C86161"/>
    <w:rsid w:val="00C86654"/>
    <w:rsid w:val="00C91A80"/>
    <w:rsid w:val="00CA609A"/>
    <w:rsid w:val="00CB0880"/>
    <w:rsid w:val="00CB5810"/>
    <w:rsid w:val="00CB7E9C"/>
    <w:rsid w:val="00CC3B53"/>
    <w:rsid w:val="00CC5E0C"/>
    <w:rsid w:val="00CD1D7D"/>
    <w:rsid w:val="00CD1F95"/>
    <w:rsid w:val="00CF1257"/>
    <w:rsid w:val="00CF2175"/>
    <w:rsid w:val="00D000E5"/>
    <w:rsid w:val="00D0087B"/>
    <w:rsid w:val="00D01C23"/>
    <w:rsid w:val="00D036A4"/>
    <w:rsid w:val="00D037F7"/>
    <w:rsid w:val="00D2361A"/>
    <w:rsid w:val="00D251D4"/>
    <w:rsid w:val="00D30FEA"/>
    <w:rsid w:val="00D323EB"/>
    <w:rsid w:val="00D37171"/>
    <w:rsid w:val="00D435EC"/>
    <w:rsid w:val="00D53228"/>
    <w:rsid w:val="00D54713"/>
    <w:rsid w:val="00D56B39"/>
    <w:rsid w:val="00D573C1"/>
    <w:rsid w:val="00D70E4E"/>
    <w:rsid w:val="00D74631"/>
    <w:rsid w:val="00D86FA8"/>
    <w:rsid w:val="00D94495"/>
    <w:rsid w:val="00D96378"/>
    <w:rsid w:val="00DA1DC2"/>
    <w:rsid w:val="00DA379F"/>
    <w:rsid w:val="00DA620B"/>
    <w:rsid w:val="00DA732E"/>
    <w:rsid w:val="00DB19AB"/>
    <w:rsid w:val="00DB6C13"/>
    <w:rsid w:val="00DC36E9"/>
    <w:rsid w:val="00DC3A9A"/>
    <w:rsid w:val="00DE049B"/>
    <w:rsid w:val="00DE1A03"/>
    <w:rsid w:val="00DE3B05"/>
    <w:rsid w:val="00DE5FCF"/>
    <w:rsid w:val="00E16038"/>
    <w:rsid w:val="00E32C83"/>
    <w:rsid w:val="00E340D7"/>
    <w:rsid w:val="00E35C30"/>
    <w:rsid w:val="00E35F28"/>
    <w:rsid w:val="00E422ED"/>
    <w:rsid w:val="00E4267C"/>
    <w:rsid w:val="00E534D5"/>
    <w:rsid w:val="00E6434F"/>
    <w:rsid w:val="00E740E2"/>
    <w:rsid w:val="00E874FB"/>
    <w:rsid w:val="00E9215B"/>
    <w:rsid w:val="00E93301"/>
    <w:rsid w:val="00E944C3"/>
    <w:rsid w:val="00E94EAE"/>
    <w:rsid w:val="00E96ABA"/>
    <w:rsid w:val="00E970CC"/>
    <w:rsid w:val="00EA6F2C"/>
    <w:rsid w:val="00EB0280"/>
    <w:rsid w:val="00EB5466"/>
    <w:rsid w:val="00EC2E88"/>
    <w:rsid w:val="00EC7B7D"/>
    <w:rsid w:val="00EC7EBA"/>
    <w:rsid w:val="00ED408A"/>
    <w:rsid w:val="00ED4EDA"/>
    <w:rsid w:val="00EE46F5"/>
    <w:rsid w:val="00EF49E0"/>
    <w:rsid w:val="00EF52F8"/>
    <w:rsid w:val="00F05BD4"/>
    <w:rsid w:val="00F0687D"/>
    <w:rsid w:val="00F23392"/>
    <w:rsid w:val="00F2416A"/>
    <w:rsid w:val="00F24E20"/>
    <w:rsid w:val="00F31226"/>
    <w:rsid w:val="00F33C24"/>
    <w:rsid w:val="00F34AD4"/>
    <w:rsid w:val="00F34B86"/>
    <w:rsid w:val="00F3593C"/>
    <w:rsid w:val="00F36F0F"/>
    <w:rsid w:val="00F421ED"/>
    <w:rsid w:val="00F427B4"/>
    <w:rsid w:val="00F534D7"/>
    <w:rsid w:val="00F60956"/>
    <w:rsid w:val="00F624B0"/>
    <w:rsid w:val="00F65560"/>
    <w:rsid w:val="00F71AA3"/>
    <w:rsid w:val="00F73852"/>
    <w:rsid w:val="00F74752"/>
    <w:rsid w:val="00F77CE6"/>
    <w:rsid w:val="00F80B24"/>
    <w:rsid w:val="00F870F9"/>
    <w:rsid w:val="00F877C4"/>
    <w:rsid w:val="00F9041A"/>
    <w:rsid w:val="00F92969"/>
    <w:rsid w:val="00F92F78"/>
    <w:rsid w:val="00FA1DA9"/>
    <w:rsid w:val="00FA3E2D"/>
    <w:rsid w:val="00FA731E"/>
    <w:rsid w:val="00FF1738"/>
    <w:rsid w:val="0247AFA0"/>
    <w:rsid w:val="032FB2EB"/>
    <w:rsid w:val="03430875"/>
    <w:rsid w:val="14934620"/>
    <w:rsid w:val="15D8B033"/>
    <w:rsid w:val="1B0550E0"/>
    <w:rsid w:val="1BD5636F"/>
    <w:rsid w:val="1D30F902"/>
    <w:rsid w:val="211EF95B"/>
    <w:rsid w:val="2183892B"/>
    <w:rsid w:val="223962F9"/>
    <w:rsid w:val="2294A87D"/>
    <w:rsid w:val="236146AA"/>
    <w:rsid w:val="261DF559"/>
    <w:rsid w:val="273C9A4E"/>
    <w:rsid w:val="295541C6"/>
    <w:rsid w:val="29A77FCD"/>
    <w:rsid w:val="29B2BC26"/>
    <w:rsid w:val="2CD70378"/>
    <w:rsid w:val="2E750799"/>
    <w:rsid w:val="33423FD8"/>
    <w:rsid w:val="336C2D48"/>
    <w:rsid w:val="34963B20"/>
    <w:rsid w:val="3525CB86"/>
    <w:rsid w:val="36D93595"/>
    <w:rsid w:val="38F34548"/>
    <w:rsid w:val="3CB863BE"/>
    <w:rsid w:val="48BBAEDF"/>
    <w:rsid w:val="525A3A4F"/>
    <w:rsid w:val="5640AA36"/>
    <w:rsid w:val="576B336E"/>
    <w:rsid w:val="5ABD529D"/>
    <w:rsid w:val="5D8A9B16"/>
    <w:rsid w:val="5E9B9105"/>
    <w:rsid w:val="628A3C4F"/>
    <w:rsid w:val="62EC04C0"/>
    <w:rsid w:val="64B9E869"/>
    <w:rsid w:val="660BEB34"/>
    <w:rsid w:val="66DCDBA9"/>
    <w:rsid w:val="66E5BD11"/>
    <w:rsid w:val="677B4F8D"/>
    <w:rsid w:val="6B75833B"/>
    <w:rsid w:val="6E36A9B7"/>
    <w:rsid w:val="70E93FCC"/>
    <w:rsid w:val="718213CB"/>
    <w:rsid w:val="7283F321"/>
    <w:rsid w:val="7468DE9D"/>
    <w:rsid w:val="76A9861F"/>
    <w:rsid w:val="76F875E5"/>
    <w:rsid w:val="77879C33"/>
    <w:rsid w:val="7FC84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34186"/>
  <w15:chartTrackingRefBased/>
  <w15:docId w15:val="{6323B1C1-32F2-4374-9291-0E9FC64FB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A71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1A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1A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1A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1A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1A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1A7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1A7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1A7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1A7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5A440E"/>
    <w:rPr>
      <w:rFonts w:eastAsia="MS Mincho"/>
      <w:lang w:eastAsia="ja-JP"/>
    </w:rPr>
  </w:style>
  <w:style w:type="character" w:customStyle="1" w:styleId="EndNoteBibliographyChar">
    <w:name w:val="EndNote Bibliography Char"/>
    <w:basedOn w:val="DefaultParagraphFont"/>
    <w:link w:val="EndNoteBibliography"/>
    <w:rsid w:val="005A440E"/>
    <w:rPr>
      <w:rFonts w:ascii="Times New Roman" w:eastAsia="MS Mincho" w:hAnsi="Times New Roman" w:cs="Times New Roman"/>
      <w:kern w:val="0"/>
      <w:lang w:eastAsia="ja-JP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5D1A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1A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1A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1A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1A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1A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1A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1A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1A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1A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1A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1A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1A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1A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1A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1A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1A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1A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1A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1A71"/>
    <w:rPr>
      <w:b/>
      <w:bCs/>
      <w:smallCaps/>
      <w:color w:val="0F4761" w:themeColor="accent1" w:themeShade="BF"/>
      <w:spacing w:val="5"/>
    </w:rPr>
  </w:style>
  <w:style w:type="paragraph" w:customStyle="1" w:styleId="articletype">
    <w:name w:val="articletype"/>
    <w:basedOn w:val="Normal"/>
    <w:rsid w:val="005D1A71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5D1A71"/>
    <w:rPr>
      <w:color w:val="0000FF"/>
      <w:u w:val="single"/>
    </w:rPr>
  </w:style>
  <w:style w:type="character" w:customStyle="1" w:styleId="articletypefull">
    <w:name w:val="articletypefull"/>
    <w:basedOn w:val="DefaultParagraphFont"/>
    <w:rsid w:val="005D1A71"/>
  </w:style>
  <w:style w:type="paragraph" w:styleId="NormalWeb">
    <w:name w:val="Normal (Web)"/>
    <w:basedOn w:val="Normal"/>
    <w:uiPriority w:val="99"/>
    <w:semiHidden/>
    <w:unhideWhenUsed/>
    <w:rsid w:val="005D1A71"/>
    <w:pPr>
      <w:spacing w:before="100" w:beforeAutospacing="1" w:after="100" w:afterAutospacing="1"/>
    </w:pPr>
  </w:style>
  <w:style w:type="paragraph" w:customStyle="1" w:styleId="minusjama">
    <w:name w:val="minus_jama"/>
    <w:basedOn w:val="Normal"/>
    <w:rsid w:val="005D1A71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4C23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C234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C2340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23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2340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DB19AB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DB19AB"/>
    <w:rPr>
      <w:rFonts w:ascii="Times New Roman" w:eastAsia="Times New Roman" w:hAnsi="Times New Roman" w:cs="Times New Roman"/>
      <w:kern w:val="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0724AD"/>
    <w:rPr>
      <w:color w:val="96607D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0724AD"/>
    <w:rPr>
      <w:b/>
      <w:bCs/>
    </w:rPr>
  </w:style>
  <w:style w:type="table" w:customStyle="1" w:styleId="NormalGrid">
    <w:name w:val="Normal Grid"/>
    <w:basedOn w:val="TableNormal"/>
    <w:uiPriority w:val="39"/>
    <w:rsid w:val="009D7D30"/>
    <w:pPr>
      <w:spacing w:after="0" w:line="240" w:lineRule="auto"/>
    </w:pPr>
    <w:rPr>
      <w:rFonts w:ascii="Georgia" w:eastAsiaTheme="minorHAnsi"/>
      <w:kern w:val="0"/>
      <w:sz w:val="21"/>
      <w:szCs w:val="22"/>
      <w:lang w:eastAsia="en-US"/>
      <w14:ligatures w14:val="none"/>
    </w:rPr>
    <w:tblPr>
      <w:tblCellMar>
        <w:top w:w="80" w:type="dxa"/>
        <w:left w:w="160" w:type="dxa"/>
        <w:bottom w:w="80" w:type="dxa"/>
        <w:right w:w="160" w:type="dxa"/>
      </w:tblCellMar>
    </w:tblPr>
  </w:style>
  <w:style w:type="paragraph" w:styleId="Revision">
    <w:name w:val="Revision"/>
    <w:hidden/>
    <w:uiPriority w:val="99"/>
    <w:semiHidden/>
    <w:rsid w:val="00832E83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83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2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61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1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6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19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0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27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11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33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8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2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04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377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78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072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0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39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01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702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7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136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20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9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70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32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07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2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08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0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19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00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04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345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052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39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364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9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151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34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3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36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2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13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31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60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09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1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988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39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29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46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76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94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009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4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6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86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419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53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687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52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929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32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650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3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00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91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738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5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59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8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15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58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24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3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978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6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6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9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0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33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3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04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91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54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855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35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290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26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88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2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540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5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465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97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903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73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959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76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29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0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147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8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20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86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51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4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5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1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284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8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886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109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25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51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46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70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57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9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301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3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566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1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55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18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75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61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66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28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28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179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65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7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2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952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8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504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83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126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8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939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0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06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42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268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06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150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29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416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52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8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54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51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7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938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56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962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74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319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62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339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12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97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2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7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46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2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0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986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58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907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6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861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83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862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77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12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38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71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808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302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30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3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989ece0-f90e-40bf-9c79-1a7beccdb861}" enabled="0" method="" siteId="{5989ece0-f90e-40bf-9c79-1a7beccdb861}" removed="1"/>
  <clbl:label id="{809929af-2d25-45bf-9837-089eb9cfbd01}" enabled="0" method="" siteId="{809929af-2d25-45bf-9837-089eb9cfbd0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12</Pages>
  <Words>2664</Words>
  <Characters>15188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Sherry</dc:creator>
  <cp:keywords/>
  <dc:description/>
  <cp:lastModifiedBy>Bhushan Tandale</cp:lastModifiedBy>
  <cp:revision>5</cp:revision>
  <dcterms:created xsi:type="dcterms:W3CDTF">2025-04-28T21:34:00Z</dcterms:created>
  <dcterms:modified xsi:type="dcterms:W3CDTF">2025-05-08T03:05:00Z</dcterms:modified>
</cp:coreProperties>
</file>