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1D661" w14:textId="28FBFA70" w:rsidR="003B5EAD" w:rsidRPr="00ED015E" w:rsidRDefault="00ED015E">
      <w:pPr>
        <w:rPr>
          <w:lang w:val="en-CA"/>
        </w:rPr>
      </w:pPr>
      <w:r w:rsidRPr="00ED015E">
        <w:rPr>
          <w:lang w:val="en-CA"/>
        </w:rPr>
        <w:t>Supplementary material S1: ● Full Pubmed Search strategy: ("solid pseudopapillary tumor of pancreas" OR "solid pseudopapillary neoplasm of pancreas" OR "solid pseudopapillary pancreatic tumor" OR "solid pseudopapillary neoplasms" OR "Hamoudi tumor" OR "Frantz tumor" OR "Frantz- Gruber tumor" OR "solid cystic tumor of pancreas" OR "solid-cystic pseudopapillary tumor of pancreas" OR "papillary epithelial neoplasm of pancreas") AND ("Splenic preservation" OR "spleen-preserving" OR "preservation of spleen" OR "spleen conservation" OR "conservation of spleen" OR "spleen-sparing" OR "spleen saving" OR "preserving spleen" OR "Splenectomy" OR "spleen removal" OR "removal of spleen" OR "splenic resection" OR "splenic surgery" OR "splenectomized patients" OR "total splenectomy" OR "complete spleen removal") AND ("Laparoscopic distal pancreatectomy" OR "laparoscopic surgery of distal pancreas" OR "laparoscopic resection of pancreas" OR "laparoscopic pancreatic surgery" OR "distal pancreatectomy laparoscopic" OR "minimally invasive distal pancreatectomy" OR "robot-assisted distal pancreatectomy" OR "robotic distal pancreatectomy" OR "distal pancreas surgery" OR "distal pancreatectomy" OR "pancreatectomy") Supplementary material S2: R Code for Meta-Regression and Visualization of Moderator Effects: The following R script was used to perform the meta-regression analysis and generate the associated forest plots and predicted effect graphs shown in the main manuscript and supplementary figures. The meta-regression model assessed whether tumor size (cm), mean patient age (years), and follow-up duration (months) influenced the risk ratio of overall complications between patients undergoing splenectomy (SDP) versus spleen-preserving distal pancreatectomy (SPDP). R version: 4.4.3 and the package:metafor version 4.8-0. # Load required package library(metafor) # Dataset study_data &lt;- data.frame( Study = c("Zhang", "Nakamura", "Alvise", "Yagci", "Allam"), Events_SDP = c(3, 1, 2, 2, 4), N_SDP = c(14, 6, 5, 6, 9), Events_SPDP = c(1, 2, 2, 2, 2), N_SPDP = c(6, 8, 5, 2, 2), Mean_Age = c(26.0, 29.6, 25.4, 38.8, 30.0), Tumor_Size_cm = c(7.2, 4.8, 4.38, 8.0, 5.0), Follow_Up_months = c(46, 39, 47, 94.8, 23) ) # Calculate log risk ratios (yi) and variances (vi) escalc_data &lt;- escalc( measure = "RR", ai = Events_SDP, n1i = N_SDP, ci = Events_SPDP, n2i = N_SPDP, data = study_data ) # Meta-regression with three moderators res_meta_reg &lt;- rma( yi, vi, mods = ~ Tumor_Size_cm + Mean_Age + Follow_Up_months, data = escalc_data ) # Summary of meta-regression summary(res_meta_reg) # ----------- FOREST PLOTS (Predicted logRR per study) ----------- # Tumor Size (prediction is the same, only title changes) pred_values &lt;- predict(res_meta_reg) forest( pred_values$pred, ci.lb = pred_values$ci.lb, ci.ub = pred_values$ci.ub, slab = study_data$Study, xlab = "Log Risk Ratio (Predicted)", main = "Forest Plot – Meta-Regression (Tumor Size)", alim = c(-6, 6), psize = 1.5 ) abline(v = 0, lty = 2, col = "red") # Mean Age forest( pred_values$pred, ci.lb = pred_values$ci.lb, ci.ub = pred_values$ci.ub, slab = study_data$Study, xlab = "Log Risk Ratio (Predicted)", main = "Forest Plot – Meta-</w:t>
      </w:r>
      <w:r w:rsidRPr="00ED015E">
        <w:rPr>
          <w:lang w:val="en-CA"/>
        </w:rPr>
        <w:lastRenderedPageBreak/>
        <w:t>Regression (Mean Age)", alim = c(-6, 6), psize = 1.5 ) abline(v = 0, lty = 2, col = "red") # Follow-up Duration forest( pred_values$pred, ci.lb = pred_values$ci.lb, ci.ub = pred_values$ci.ub, slab = study_data$Study, xlab = "Log Risk Ratio (Predicted)", main = "Forest Plot – Meta-Regression (Follow-up Duration)", alim = c(-6, 6), psize = 1.5 ) abline(v = 0, lty = 2, col = "red") # ----------- META-REGRESSION CURVES (one moderator at a time) ----------- # Tumor Size x_tumor &lt;- seq(4, 9, length.out = 100) mean_age &lt;- mean(study_data$Mean_Age) mean_follow &lt;- mean(study_data$Follow_Up_months) pred_tumor &lt;- predict(res_meta_reg, newmods = cbind(x_tumor, mean_age, mean_follow)) plot(x_tumor, pred_tumor$pred, type = "l", lwd = 2, xlab = "Tumor Size (cm)", ylab = "Log Risk Ratio", main = "Meta-Regression: Tumor Size vs Risk Ratio") lines(x_tumor, pred_tumor$ci.lb, lty = 2, col = "blue") lines(x_tumor, pred_tumor$ci.ub, lty = 2, col = "blue") abline(h = 0, col = "red", lty = 2) # Mean Age x_age &lt;- seq(20, 45, length.out = 100) mean_tumor &lt;- mean(study_data$Tumor_Size_cm) pred_age &lt;- predict(res_meta_reg, newmods = cbind(mean_tumor, x_age, mean_follow)) plot(x_age, pred_age$pred, type = "l", lwd = 2, xlab = "Mean Age (years)", ylab = "Log Risk Ratio", main = "Meta-Regression: Mean Age vs Risk Ratio") lines(x_age, pred_age$ci.lb, lty = 2, col = "blue") lines(x_age, pred_age$ci.ub, lty = 2, col = "blue") abline(h = 0, col = "red", lty = 2) # Follow-up Duration x_follow &lt;- seq(10, 100, length.out = 100) pred_follow &lt;- predict(res_meta_reg, newmods = cbind(mean_tumor, mean_age, x_follow)) plot(x_follow, pred_follow$pred, type = "l", lwd = 2, xlab = "Follow-up Duration (months)", ylab = "Log Risk Ratio", main = "Meta-Regression: Follow-up Duration vs Risk Ratio") lines(x_follow, pred_follow$ci.lb, lty = 2, col = "blue") lines(x_follow, pred_follow$ci.ub, lty = 2, col = "blue") abline(h = 0, col = "red", lty = 2)</w:t>
      </w:r>
    </w:p>
    <w:sectPr w:rsidR="003B5EAD" w:rsidRPr="00ED01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15E"/>
    <w:rsid w:val="00160276"/>
    <w:rsid w:val="003B5EAD"/>
    <w:rsid w:val="005123DE"/>
    <w:rsid w:val="008F242E"/>
    <w:rsid w:val="00ED01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883E7"/>
  <w15:chartTrackingRefBased/>
  <w15:docId w15:val="{8F0F7A31-B200-4E27-8075-B33E1F637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ED01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ED01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D015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D015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D015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D015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D015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D015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D015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D015E"/>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D015E"/>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D015E"/>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ED015E"/>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ED015E"/>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ED015E"/>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ED015E"/>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ED015E"/>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ED015E"/>
    <w:rPr>
      <w:rFonts w:eastAsiaTheme="majorEastAsia" w:cstheme="majorBidi"/>
      <w:color w:val="272727" w:themeColor="text1" w:themeTint="D8"/>
    </w:rPr>
  </w:style>
  <w:style w:type="paragraph" w:styleId="Ttulo">
    <w:name w:val="Title"/>
    <w:basedOn w:val="Normal"/>
    <w:next w:val="Normal"/>
    <w:link w:val="TtuloChar"/>
    <w:uiPriority w:val="10"/>
    <w:qFormat/>
    <w:rsid w:val="00ED01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D015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ED015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D015E"/>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ED015E"/>
    <w:pPr>
      <w:spacing w:before="160"/>
      <w:jc w:val="center"/>
    </w:pPr>
    <w:rPr>
      <w:i/>
      <w:iCs/>
      <w:color w:val="404040" w:themeColor="text1" w:themeTint="BF"/>
    </w:rPr>
  </w:style>
  <w:style w:type="character" w:customStyle="1" w:styleId="CitaoChar">
    <w:name w:val="Citação Char"/>
    <w:basedOn w:val="Fontepargpadro"/>
    <w:link w:val="Citao"/>
    <w:uiPriority w:val="29"/>
    <w:rsid w:val="00ED015E"/>
    <w:rPr>
      <w:i/>
      <w:iCs/>
      <w:color w:val="404040" w:themeColor="text1" w:themeTint="BF"/>
    </w:rPr>
  </w:style>
  <w:style w:type="paragraph" w:styleId="PargrafodaLista">
    <w:name w:val="List Paragraph"/>
    <w:basedOn w:val="Normal"/>
    <w:uiPriority w:val="34"/>
    <w:qFormat/>
    <w:rsid w:val="00ED015E"/>
    <w:pPr>
      <w:ind w:left="720"/>
      <w:contextualSpacing/>
    </w:pPr>
  </w:style>
  <w:style w:type="character" w:styleId="nfaseIntensa">
    <w:name w:val="Intense Emphasis"/>
    <w:basedOn w:val="Fontepargpadro"/>
    <w:uiPriority w:val="21"/>
    <w:qFormat/>
    <w:rsid w:val="00ED015E"/>
    <w:rPr>
      <w:i/>
      <w:iCs/>
      <w:color w:val="0F4761" w:themeColor="accent1" w:themeShade="BF"/>
    </w:rPr>
  </w:style>
  <w:style w:type="paragraph" w:styleId="CitaoIntensa">
    <w:name w:val="Intense Quote"/>
    <w:basedOn w:val="Normal"/>
    <w:next w:val="Normal"/>
    <w:link w:val="CitaoIntensaChar"/>
    <w:uiPriority w:val="30"/>
    <w:qFormat/>
    <w:rsid w:val="00ED01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D015E"/>
    <w:rPr>
      <w:i/>
      <w:iCs/>
      <w:color w:val="0F4761" w:themeColor="accent1" w:themeShade="BF"/>
    </w:rPr>
  </w:style>
  <w:style w:type="character" w:styleId="RefernciaIntensa">
    <w:name w:val="Intense Reference"/>
    <w:basedOn w:val="Fontepargpadro"/>
    <w:uiPriority w:val="32"/>
    <w:qFormat/>
    <w:rsid w:val="00ED01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800</Words>
  <Characters>4321</Characters>
  <Application>Microsoft Office Word</Application>
  <DocSecurity>0</DocSecurity>
  <Lines>36</Lines>
  <Paragraphs>10</Paragraphs>
  <ScaleCrop>false</ScaleCrop>
  <Company/>
  <LinksUpToDate>false</LinksUpToDate>
  <CharactersWithSpaces>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chaves lenzi</dc:creator>
  <cp:keywords/>
  <dc:description/>
  <cp:lastModifiedBy>miguel chaves lenzi</cp:lastModifiedBy>
  <cp:revision>1</cp:revision>
  <dcterms:created xsi:type="dcterms:W3CDTF">2025-05-02T20:53:00Z</dcterms:created>
  <dcterms:modified xsi:type="dcterms:W3CDTF">2025-05-02T20:53:00Z</dcterms:modified>
</cp:coreProperties>
</file>