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4A2DB" w14:textId="77777777" w:rsidR="00DA0D03" w:rsidRPr="00B4368F" w:rsidRDefault="00DA0D03" w:rsidP="00DA0D03">
      <w:pPr>
        <w:numPr>
          <w:ilvl w:val="0"/>
          <w:numId w:val="0"/>
        </w:numPr>
        <w:ind w:left="630"/>
        <w:jc w:val="center"/>
        <w:rPr>
          <w:rFonts w:asciiTheme="majorBidi" w:hAnsiTheme="majorBidi" w:cstheme="majorBidi"/>
          <w:color w:val="0D0D0D" w:themeColor="text1" w:themeTint="F2"/>
          <w:rtl/>
        </w:rPr>
      </w:pPr>
      <w:r w:rsidRPr="00B4368F">
        <w:rPr>
          <w:rFonts w:asciiTheme="majorBidi" w:hAnsiTheme="majorBidi" w:cstheme="majorBidi"/>
          <w:noProof/>
          <w:color w:val="0D0D0D" w:themeColor="text1" w:themeTint="F2"/>
          <w:rtl/>
        </w:rPr>
        <w:drawing>
          <wp:inline distT="0" distB="0" distL="0" distR="0" wp14:anchorId="7055049B" wp14:editId="74F88EBB">
            <wp:extent cx="2927271" cy="1901952"/>
            <wp:effectExtent l="19050" t="19050" r="26035" b="22225"/>
            <wp:docPr id="9" name="Picture 9" descr="A graph showing the value of a produc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graph showing the value of a product&#10;&#10;AI-generated content may be incorrect.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1" t="3816" r="4093" b="4146"/>
                    <a:stretch/>
                  </pic:blipFill>
                  <pic:spPr bwMode="auto">
                    <a:xfrm>
                      <a:off x="0" y="0"/>
                      <a:ext cx="2950595" cy="191710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2877E9" w14:textId="77777777" w:rsidR="00DA0D03" w:rsidRPr="00DD0B7D" w:rsidRDefault="00DA0D03" w:rsidP="00DA0D03">
      <w:pPr>
        <w:pStyle w:val="Caption"/>
        <w:numPr>
          <w:ilvl w:val="0"/>
          <w:numId w:val="0"/>
        </w:numPr>
        <w:ind w:left="630"/>
        <w:jc w:val="center"/>
        <w:rPr>
          <w:rFonts w:asciiTheme="minorBidi" w:hAnsiTheme="minorBidi" w:cstheme="minorBidi"/>
          <w:b w:val="0"/>
          <w:bCs/>
          <w:i w:val="0"/>
          <w:iCs w:val="0"/>
          <w:color w:val="auto"/>
          <w:sz w:val="16"/>
          <w:szCs w:val="16"/>
        </w:rPr>
      </w:pPr>
      <w:r w:rsidRPr="00DD0B7D">
        <w:rPr>
          <w:rFonts w:asciiTheme="minorBidi" w:hAnsiTheme="minorBidi" w:cstheme="minorBidi"/>
          <w:b w:val="0"/>
          <w:bCs/>
          <w:i w:val="0"/>
          <w:iCs w:val="0"/>
          <w:color w:val="auto"/>
          <w:sz w:val="16"/>
          <w:szCs w:val="16"/>
        </w:rPr>
        <w:t xml:space="preserve">Diagram </w:t>
      </w:r>
      <w:r w:rsidRPr="00DD0B7D">
        <w:rPr>
          <w:rFonts w:asciiTheme="minorBidi" w:hAnsiTheme="minorBidi" w:cstheme="minorBidi"/>
          <w:b w:val="0"/>
          <w:bCs/>
          <w:i w:val="0"/>
          <w:iCs w:val="0"/>
          <w:color w:val="auto"/>
          <w:sz w:val="16"/>
          <w:szCs w:val="16"/>
        </w:rPr>
        <w:fldChar w:fldCharType="begin"/>
      </w:r>
      <w:r w:rsidRPr="00DD0B7D">
        <w:rPr>
          <w:rFonts w:asciiTheme="minorBidi" w:hAnsiTheme="minorBidi" w:cstheme="minorBidi"/>
          <w:b w:val="0"/>
          <w:bCs/>
          <w:i w:val="0"/>
          <w:iCs w:val="0"/>
          <w:color w:val="auto"/>
          <w:sz w:val="16"/>
          <w:szCs w:val="16"/>
        </w:rPr>
        <w:instrText xml:space="preserve"> SEQ diagram \* ARABIC </w:instrText>
      </w:r>
      <w:r w:rsidRPr="00DD0B7D">
        <w:rPr>
          <w:rFonts w:asciiTheme="minorBidi" w:hAnsiTheme="minorBidi" w:cstheme="minorBidi"/>
          <w:b w:val="0"/>
          <w:bCs/>
          <w:i w:val="0"/>
          <w:iCs w:val="0"/>
          <w:color w:val="auto"/>
          <w:sz w:val="16"/>
          <w:szCs w:val="16"/>
        </w:rPr>
        <w:fldChar w:fldCharType="separate"/>
      </w:r>
      <w:r w:rsidRPr="00DD0B7D">
        <w:rPr>
          <w:rFonts w:asciiTheme="minorBidi" w:hAnsiTheme="minorBidi" w:cstheme="minorBidi"/>
          <w:b w:val="0"/>
          <w:bCs/>
          <w:i w:val="0"/>
          <w:iCs w:val="0"/>
          <w:noProof/>
          <w:color w:val="auto"/>
          <w:sz w:val="16"/>
          <w:szCs w:val="16"/>
        </w:rPr>
        <w:t>1</w:t>
      </w:r>
      <w:r w:rsidRPr="00DD0B7D">
        <w:rPr>
          <w:rFonts w:asciiTheme="minorBidi" w:hAnsiTheme="minorBidi" w:cstheme="minorBidi"/>
          <w:b w:val="0"/>
          <w:bCs/>
          <w:i w:val="0"/>
          <w:iCs w:val="0"/>
          <w:color w:val="auto"/>
          <w:sz w:val="16"/>
          <w:szCs w:val="16"/>
        </w:rPr>
        <w:fldChar w:fldCharType="end"/>
      </w:r>
      <w:r w:rsidRPr="00DD0B7D">
        <w:rPr>
          <w:rFonts w:asciiTheme="minorBidi" w:hAnsiTheme="minorBidi" w:cstheme="minorBidi"/>
          <w:b w:val="0"/>
          <w:bCs/>
          <w:i w:val="0"/>
          <w:iCs w:val="0"/>
          <w:color w:val="auto"/>
          <w:sz w:val="16"/>
          <w:szCs w:val="16"/>
        </w:rPr>
        <w:t xml:space="preserve"> The diameter of the droplets produced according to the flow rate ratio in two cases of 4% and 10% NIPAM.</w:t>
      </w:r>
    </w:p>
    <w:p w14:paraId="3D8D0301" w14:textId="77777777" w:rsidR="00DA0D03" w:rsidRPr="00B4368F" w:rsidRDefault="00DA0D03" w:rsidP="00DA0D03">
      <w:pPr>
        <w:numPr>
          <w:ilvl w:val="0"/>
          <w:numId w:val="0"/>
        </w:numPr>
        <w:ind w:left="630"/>
        <w:jc w:val="center"/>
        <w:rPr>
          <w:rFonts w:asciiTheme="majorBidi" w:hAnsiTheme="majorBidi" w:cstheme="majorBidi"/>
          <w:bCs/>
          <w:color w:val="0D0D0D" w:themeColor="text1" w:themeTint="F2"/>
          <w:spacing w:val="-1"/>
        </w:rPr>
      </w:pPr>
      <w:r w:rsidRPr="00B4368F">
        <w:rPr>
          <w:rFonts w:asciiTheme="majorBidi" w:hAnsiTheme="majorBidi" w:cstheme="majorBidi"/>
          <w:bCs/>
          <w:noProof/>
          <w:color w:val="0D0D0D" w:themeColor="text1" w:themeTint="F2"/>
          <w:spacing w:val="-1"/>
        </w:rPr>
        <w:drawing>
          <wp:inline distT="0" distB="0" distL="0" distR="0" wp14:anchorId="4840E471" wp14:editId="7E88A247">
            <wp:extent cx="2947492" cy="1653236"/>
            <wp:effectExtent l="19050" t="19050" r="24765" b="23495"/>
            <wp:docPr id="21" name="Picture 21" descr="A graph with a red line and blue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graph with a red line and blue line&#10;&#10;AI-generated content may be incorrect.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3" t="5602" r="3407" b="3910"/>
                    <a:stretch/>
                  </pic:blipFill>
                  <pic:spPr bwMode="auto">
                    <a:xfrm>
                      <a:off x="0" y="0"/>
                      <a:ext cx="2996380" cy="168065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B923A3" w14:textId="77777777" w:rsidR="00DA0D03" w:rsidRPr="00DD0B7D" w:rsidRDefault="00DA0D03" w:rsidP="00DA0D03">
      <w:pPr>
        <w:pStyle w:val="Caption"/>
        <w:numPr>
          <w:ilvl w:val="0"/>
          <w:numId w:val="0"/>
        </w:numPr>
        <w:ind w:left="630"/>
        <w:jc w:val="center"/>
        <w:rPr>
          <w:rFonts w:asciiTheme="minorBidi" w:hAnsiTheme="minorBidi" w:cstheme="minorBidi"/>
          <w:b w:val="0"/>
          <w:bCs/>
          <w:i w:val="0"/>
          <w:iCs w:val="0"/>
          <w:noProof/>
          <w:color w:val="auto"/>
          <w:spacing w:val="-1"/>
          <w:sz w:val="16"/>
          <w:szCs w:val="16"/>
        </w:rPr>
      </w:pPr>
      <w:r w:rsidRPr="00DD0B7D">
        <w:rPr>
          <w:rFonts w:asciiTheme="minorBidi" w:hAnsiTheme="minorBidi" w:cstheme="minorBidi"/>
          <w:b w:val="0"/>
          <w:bCs/>
          <w:i w:val="0"/>
          <w:iCs w:val="0"/>
          <w:color w:val="auto"/>
          <w:sz w:val="16"/>
          <w:szCs w:val="16"/>
        </w:rPr>
        <w:t xml:space="preserve">Diagram </w:t>
      </w:r>
      <w:r w:rsidRPr="00DD0B7D">
        <w:rPr>
          <w:rFonts w:asciiTheme="minorBidi" w:hAnsiTheme="minorBidi" w:cstheme="minorBidi"/>
          <w:b w:val="0"/>
          <w:bCs/>
          <w:i w:val="0"/>
          <w:iCs w:val="0"/>
          <w:color w:val="auto"/>
          <w:sz w:val="16"/>
          <w:szCs w:val="16"/>
        </w:rPr>
        <w:fldChar w:fldCharType="begin"/>
      </w:r>
      <w:r w:rsidRPr="00DD0B7D">
        <w:rPr>
          <w:rFonts w:asciiTheme="minorBidi" w:hAnsiTheme="minorBidi" w:cstheme="minorBidi"/>
          <w:b w:val="0"/>
          <w:bCs/>
          <w:i w:val="0"/>
          <w:iCs w:val="0"/>
          <w:color w:val="auto"/>
          <w:sz w:val="16"/>
          <w:szCs w:val="16"/>
        </w:rPr>
        <w:instrText xml:space="preserve"> SEQ diagram \* ARABIC </w:instrText>
      </w:r>
      <w:r w:rsidRPr="00DD0B7D">
        <w:rPr>
          <w:rFonts w:asciiTheme="minorBidi" w:hAnsiTheme="minorBidi" w:cstheme="minorBidi"/>
          <w:b w:val="0"/>
          <w:bCs/>
          <w:i w:val="0"/>
          <w:iCs w:val="0"/>
          <w:color w:val="auto"/>
          <w:sz w:val="16"/>
          <w:szCs w:val="16"/>
        </w:rPr>
        <w:fldChar w:fldCharType="separate"/>
      </w:r>
      <w:r w:rsidRPr="00DD0B7D">
        <w:rPr>
          <w:rFonts w:asciiTheme="minorBidi" w:hAnsiTheme="minorBidi" w:cstheme="minorBidi"/>
          <w:b w:val="0"/>
          <w:bCs/>
          <w:i w:val="0"/>
          <w:iCs w:val="0"/>
          <w:noProof/>
          <w:color w:val="auto"/>
          <w:sz w:val="16"/>
          <w:szCs w:val="16"/>
        </w:rPr>
        <w:t>2</w:t>
      </w:r>
      <w:r w:rsidRPr="00DD0B7D">
        <w:rPr>
          <w:rFonts w:asciiTheme="minorBidi" w:hAnsiTheme="minorBidi" w:cstheme="minorBidi"/>
          <w:b w:val="0"/>
          <w:bCs/>
          <w:i w:val="0"/>
          <w:iCs w:val="0"/>
          <w:color w:val="auto"/>
          <w:sz w:val="16"/>
          <w:szCs w:val="16"/>
        </w:rPr>
        <w:fldChar w:fldCharType="end"/>
      </w:r>
      <w:r w:rsidRPr="00DD0B7D">
        <w:rPr>
          <w:rFonts w:asciiTheme="minorBidi" w:hAnsiTheme="minorBidi" w:cstheme="minorBidi"/>
          <w:b w:val="0"/>
          <w:bCs/>
          <w:i w:val="0"/>
          <w:iCs w:val="0"/>
          <w:color w:val="auto"/>
          <w:sz w:val="16"/>
          <w:szCs w:val="16"/>
        </w:rPr>
        <w:t xml:space="preserve"> The center-to-center distance of two drops in the outlet channel of the channel in two NIPAM states of 4% and 10%.</w:t>
      </w:r>
    </w:p>
    <w:p w14:paraId="4E1E57FA" w14:textId="77777777" w:rsidR="00DA0D03" w:rsidRPr="00A649C2" w:rsidRDefault="00DA0D03" w:rsidP="00DA0D03">
      <w:pPr>
        <w:numPr>
          <w:ilvl w:val="0"/>
          <w:numId w:val="0"/>
        </w:numPr>
        <w:ind w:firstLine="432"/>
        <w:jc w:val="both"/>
        <w:rPr>
          <w:rFonts w:asciiTheme="majorBidi" w:hAnsiTheme="majorBidi" w:cstheme="majorBidi"/>
          <w:b w:val="0"/>
          <w:color w:val="0D0D0D" w:themeColor="text1" w:themeTint="F2"/>
          <w:spacing w:val="-1"/>
          <w:sz w:val="24"/>
          <w:szCs w:val="22"/>
        </w:rPr>
      </w:pPr>
    </w:p>
    <w:p w14:paraId="7D21DF5E" w14:textId="77777777" w:rsidR="00DA0D03" w:rsidRPr="00B4368F" w:rsidRDefault="00DA0D03" w:rsidP="00DA0D03">
      <w:pPr>
        <w:numPr>
          <w:ilvl w:val="0"/>
          <w:numId w:val="0"/>
        </w:numPr>
        <w:ind w:left="630"/>
        <w:rPr>
          <w:rFonts w:asciiTheme="majorBidi" w:hAnsiTheme="majorBidi" w:cstheme="majorBidi"/>
          <w:bCs/>
          <w:color w:val="0D0D0D" w:themeColor="text1" w:themeTint="F2"/>
          <w:spacing w:val="-1"/>
        </w:rPr>
      </w:pPr>
      <w:r w:rsidRPr="00B4368F">
        <w:rPr>
          <w:rFonts w:asciiTheme="majorBidi" w:hAnsiTheme="majorBidi" w:cstheme="majorBidi"/>
          <w:noProof/>
          <w:color w:val="0D0D0D" w:themeColor="text1" w:themeTint="F2"/>
        </w:rPr>
        <w:drawing>
          <wp:anchor distT="0" distB="0" distL="114300" distR="114300" simplePos="0" relativeHeight="251659264" behindDoc="0" locked="0" layoutInCell="1" allowOverlap="1" wp14:anchorId="1B6D83A6" wp14:editId="3CC7073F">
            <wp:simplePos x="2498481" y="1929912"/>
            <wp:positionH relativeFrom="column">
              <wp:posOffset>2484169</wp:posOffset>
            </wp:positionH>
            <wp:positionV relativeFrom="paragraph">
              <wp:align>top</wp:align>
            </wp:positionV>
            <wp:extent cx="2944552" cy="1915065"/>
            <wp:effectExtent l="19050" t="19050" r="27305" b="28575"/>
            <wp:wrapSquare wrapText="bothSides"/>
            <wp:docPr id="16" name="Picture 16" descr="A graph showing the temperature and decrease in temperatu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graph showing the temperature and decrease in temperature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4552" cy="191506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Cs/>
          <w:color w:val="0D0D0D" w:themeColor="text1" w:themeTint="F2"/>
          <w:spacing w:val="-1"/>
        </w:rPr>
        <w:br w:type="textWrapping" w:clear="all"/>
      </w:r>
    </w:p>
    <w:p w14:paraId="17831947" w14:textId="77777777" w:rsidR="00DA0D03" w:rsidRPr="00DD0B7D" w:rsidRDefault="00DA0D03" w:rsidP="00DA0D03">
      <w:pPr>
        <w:pStyle w:val="Caption"/>
        <w:numPr>
          <w:ilvl w:val="0"/>
          <w:numId w:val="0"/>
        </w:numPr>
        <w:ind w:left="630"/>
        <w:jc w:val="center"/>
        <w:rPr>
          <w:rFonts w:asciiTheme="minorBidi" w:hAnsiTheme="minorBidi" w:cstheme="minorBidi"/>
          <w:b w:val="0"/>
          <w:bCs/>
          <w:i w:val="0"/>
          <w:iCs w:val="0"/>
          <w:noProof/>
          <w:color w:val="auto"/>
          <w:spacing w:val="-1"/>
          <w:sz w:val="16"/>
          <w:szCs w:val="16"/>
        </w:rPr>
      </w:pPr>
      <w:r w:rsidRPr="00DD0B7D">
        <w:rPr>
          <w:rFonts w:asciiTheme="minorBidi" w:hAnsiTheme="minorBidi" w:cstheme="minorBidi"/>
          <w:b w:val="0"/>
          <w:bCs/>
          <w:i w:val="0"/>
          <w:iCs w:val="0"/>
          <w:color w:val="auto"/>
          <w:sz w:val="16"/>
          <w:szCs w:val="16"/>
        </w:rPr>
        <w:t xml:space="preserve">Diagram </w:t>
      </w:r>
      <w:r w:rsidRPr="00DD0B7D">
        <w:rPr>
          <w:rFonts w:asciiTheme="minorBidi" w:hAnsiTheme="minorBidi" w:cstheme="minorBidi"/>
          <w:b w:val="0"/>
          <w:bCs/>
          <w:i w:val="0"/>
          <w:iCs w:val="0"/>
          <w:color w:val="auto"/>
          <w:sz w:val="16"/>
          <w:szCs w:val="16"/>
        </w:rPr>
        <w:fldChar w:fldCharType="begin"/>
      </w:r>
      <w:r w:rsidRPr="00DD0B7D">
        <w:rPr>
          <w:rFonts w:asciiTheme="minorBidi" w:hAnsiTheme="minorBidi" w:cstheme="minorBidi"/>
          <w:b w:val="0"/>
          <w:bCs/>
          <w:i w:val="0"/>
          <w:iCs w:val="0"/>
          <w:color w:val="auto"/>
          <w:sz w:val="16"/>
          <w:szCs w:val="16"/>
        </w:rPr>
        <w:instrText xml:space="preserve"> SEQ diagram \* ARABIC </w:instrText>
      </w:r>
      <w:r w:rsidRPr="00DD0B7D">
        <w:rPr>
          <w:rFonts w:asciiTheme="minorBidi" w:hAnsiTheme="minorBidi" w:cstheme="minorBidi"/>
          <w:b w:val="0"/>
          <w:bCs/>
          <w:i w:val="0"/>
          <w:iCs w:val="0"/>
          <w:color w:val="auto"/>
          <w:sz w:val="16"/>
          <w:szCs w:val="16"/>
        </w:rPr>
        <w:fldChar w:fldCharType="separate"/>
      </w:r>
      <w:r w:rsidRPr="00DD0B7D">
        <w:rPr>
          <w:rFonts w:asciiTheme="minorBidi" w:hAnsiTheme="minorBidi" w:cstheme="minorBidi"/>
          <w:b w:val="0"/>
          <w:bCs/>
          <w:i w:val="0"/>
          <w:iCs w:val="0"/>
          <w:noProof/>
          <w:color w:val="auto"/>
          <w:sz w:val="16"/>
          <w:szCs w:val="16"/>
        </w:rPr>
        <w:t>3</w:t>
      </w:r>
      <w:r w:rsidRPr="00DD0B7D">
        <w:rPr>
          <w:rFonts w:asciiTheme="minorBidi" w:hAnsiTheme="minorBidi" w:cstheme="minorBidi"/>
          <w:b w:val="0"/>
          <w:bCs/>
          <w:i w:val="0"/>
          <w:iCs w:val="0"/>
          <w:color w:val="auto"/>
          <w:sz w:val="16"/>
          <w:szCs w:val="16"/>
        </w:rPr>
        <w:fldChar w:fldCharType="end"/>
      </w:r>
      <w:r w:rsidRPr="00DD0B7D">
        <w:rPr>
          <w:rFonts w:asciiTheme="minorBidi" w:hAnsiTheme="minorBidi" w:cstheme="minorBidi"/>
          <w:b w:val="0"/>
          <w:bCs/>
          <w:i w:val="0"/>
          <w:iCs w:val="0"/>
          <w:color w:val="auto"/>
          <w:sz w:val="16"/>
          <w:szCs w:val="16"/>
        </w:rPr>
        <w:t xml:space="preserve"> Representation of the temperature-dependent change in the diameter of 10% NIPAM droplets.</w:t>
      </w:r>
    </w:p>
    <w:p w14:paraId="5A983B84" w14:textId="77777777" w:rsidR="00DA0D03" w:rsidRPr="00A649C2" w:rsidRDefault="00DA0D03" w:rsidP="00DA0D03">
      <w:pPr>
        <w:numPr>
          <w:ilvl w:val="0"/>
          <w:numId w:val="0"/>
        </w:numPr>
        <w:ind w:firstLine="432"/>
        <w:jc w:val="both"/>
        <w:rPr>
          <w:rFonts w:asciiTheme="majorBidi" w:hAnsiTheme="majorBidi" w:cstheme="majorBidi"/>
          <w:b w:val="0"/>
          <w:color w:val="0D0D0D" w:themeColor="text1" w:themeTint="F2"/>
          <w:spacing w:val="-1"/>
          <w:sz w:val="24"/>
          <w:szCs w:val="22"/>
        </w:rPr>
      </w:pPr>
    </w:p>
    <w:p w14:paraId="1D301896" w14:textId="77777777" w:rsidR="00DA0D03" w:rsidRPr="00B4368F" w:rsidRDefault="00DA0D03" w:rsidP="00DA0D03">
      <w:pPr>
        <w:numPr>
          <w:ilvl w:val="0"/>
          <w:numId w:val="0"/>
        </w:numPr>
        <w:ind w:left="630"/>
        <w:jc w:val="center"/>
        <w:rPr>
          <w:rFonts w:asciiTheme="majorBidi" w:hAnsiTheme="majorBidi" w:cstheme="majorBidi"/>
          <w:bCs/>
          <w:color w:val="0D0D0D" w:themeColor="text1" w:themeTint="F2"/>
          <w:spacing w:val="-1"/>
          <w:rtl/>
        </w:rPr>
      </w:pPr>
    </w:p>
    <w:p w14:paraId="592BFFF8" w14:textId="77777777" w:rsidR="00DA0D03" w:rsidRPr="00B4368F" w:rsidRDefault="00DA0D03" w:rsidP="00DA0D03">
      <w:pPr>
        <w:numPr>
          <w:ilvl w:val="0"/>
          <w:numId w:val="0"/>
        </w:numPr>
        <w:ind w:left="630"/>
        <w:rPr>
          <w:rFonts w:asciiTheme="majorBidi" w:hAnsiTheme="majorBidi" w:cstheme="majorBidi"/>
          <w:bCs/>
          <w:color w:val="0D0D0D" w:themeColor="text1" w:themeTint="F2"/>
          <w:spacing w:val="-1"/>
        </w:rPr>
      </w:pPr>
      <w:r w:rsidRPr="00B4368F">
        <w:rPr>
          <w:rFonts w:asciiTheme="majorBidi" w:hAnsiTheme="majorBidi" w:cstheme="majorBidi"/>
          <w:noProof/>
          <w:color w:val="0D0D0D" w:themeColor="text1" w:themeTint="F2"/>
        </w:rPr>
        <w:lastRenderedPageBreak/>
        <w:drawing>
          <wp:anchor distT="0" distB="0" distL="114300" distR="114300" simplePos="0" relativeHeight="251661312" behindDoc="0" locked="0" layoutInCell="1" allowOverlap="1" wp14:anchorId="278DBCA8" wp14:editId="02D77814">
            <wp:simplePos x="2510790" y="1047750"/>
            <wp:positionH relativeFrom="column">
              <wp:posOffset>2492375</wp:posOffset>
            </wp:positionH>
            <wp:positionV relativeFrom="paragraph">
              <wp:align>top</wp:align>
            </wp:positionV>
            <wp:extent cx="2926800" cy="1739554"/>
            <wp:effectExtent l="19050" t="19050" r="26035" b="13335"/>
            <wp:wrapSquare wrapText="bothSides"/>
            <wp:docPr id="1" name="Picture 1" descr="A graph with a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aph with a line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800" cy="173955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Cs/>
          <w:color w:val="0D0D0D" w:themeColor="text1" w:themeTint="F2"/>
          <w:spacing w:val="-1"/>
        </w:rPr>
        <w:br w:type="textWrapping" w:clear="all"/>
      </w:r>
    </w:p>
    <w:p w14:paraId="08079FE5" w14:textId="77777777" w:rsidR="00DA0D03" w:rsidRPr="00DD0B7D" w:rsidRDefault="00DA0D03" w:rsidP="00DA0D03">
      <w:pPr>
        <w:pStyle w:val="Caption"/>
        <w:numPr>
          <w:ilvl w:val="0"/>
          <w:numId w:val="0"/>
        </w:numPr>
        <w:ind w:left="630"/>
        <w:jc w:val="center"/>
        <w:rPr>
          <w:rFonts w:asciiTheme="minorBidi" w:hAnsiTheme="minorBidi" w:cstheme="minorBidi"/>
          <w:b w:val="0"/>
          <w:bCs/>
          <w:i w:val="0"/>
          <w:iCs w:val="0"/>
          <w:color w:val="auto"/>
          <w:spacing w:val="-1"/>
          <w:sz w:val="16"/>
          <w:szCs w:val="16"/>
        </w:rPr>
      </w:pPr>
      <w:r w:rsidRPr="00DD0B7D">
        <w:rPr>
          <w:rFonts w:asciiTheme="minorBidi" w:hAnsiTheme="minorBidi" w:cstheme="minorBidi"/>
          <w:b w:val="0"/>
          <w:bCs/>
          <w:i w:val="0"/>
          <w:iCs w:val="0"/>
          <w:color w:val="auto"/>
          <w:sz w:val="16"/>
          <w:szCs w:val="16"/>
        </w:rPr>
        <w:t xml:space="preserve">Diagram </w:t>
      </w:r>
      <w:r w:rsidRPr="00DD0B7D">
        <w:rPr>
          <w:rFonts w:asciiTheme="minorBidi" w:hAnsiTheme="minorBidi" w:cstheme="minorBidi"/>
          <w:b w:val="0"/>
          <w:bCs/>
          <w:i w:val="0"/>
          <w:iCs w:val="0"/>
          <w:color w:val="auto"/>
          <w:sz w:val="16"/>
          <w:szCs w:val="16"/>
        </w:rPr>
        <w:fldChar w:fldCharType="begin"/>
      </w:r>
      <w:r w:rsidRPr="00DD0B7D">
        <w:rPr>
          <w:rFonts w:asciiTheme="minorBidi" w:hAnsiTheme="minorBidi" w:cstheme="minorBidi"/>
          <w:b w:val="0"/>
          <w:bCs/>
          <w:i w:val="0"/>
          <w:iCs w:val="0"/>
          <w:color w:val="auto"/>
          <w:sz w:val="16"/>
          <w:szCs w:val="16"/>
        </w:rPr>
        <w:instrText xml:space="preserve"> SEQ diagram \* ARABIC </w:instrText>
      </w:r>
      <w:r w:rsidRPr="00DD0B7D">
        <w:rPr>
          <w:rFonts w:asciiTheme="minorBidi" w:hAnsiTheme="minorBidi" w:cstheme="minorBidi"/>
          <w:b w:val="0"/>
          <w:bCs/>
          <w:i w:val="0"/>
          <w:iCs w:val="0"/>
          <w:color w:val="auto"/>
          <w:sz w:val="16"/>
          <w:szCs w:val="16"/>
        </w:rPr>
        <w:fldChar w:fldCharType="separate"/>
      </w:r>
      <w:r w:rsidRPr="00DD0B7D">
        <w:rPr>
          <w:rFonts w:asciiTheme="minorBidi" w:hAnsiTheme="minorBidi" w:cstheme="minorBidi"/>
          <w:b w:val="0"/>
          <w:bCs/>
          <w:i w:val="0"/>
          <w:iCs w:val="0"/>
          <w:noProof/>
          <w:color w:val="auto"/>
          <w:sz w:val="16"/>
          <w:szCs w:val="16"/>
        </w:rPr>
        <w:t>4</w:t>
      </w:r>
      <w:r w:rsidRPr="00DD0B7D">
        <w:rPr>
          <w:rFonts w:asciiTheme="minorBidi" w:hAnsiTheme="minorBidi" w:cstheme="minorBidi"/>
          <w:b w:val="0"/>
          <w:bCs/>
          <w:i w:val="0"/>
          <w:iCs w:val="0"/>
          <w:noProof/>
          <w:color w:val="auto"/>
          <w:sz w:val="16"/>
          <w:szCs w:val="16"/>
        </w:rPr>
        <w:fldChar w:fldCharType="end"/>
      </w:r>
      <w:r w:rsidRPr="00DD0B7D">
        <w:rPr>
          <w:rFonts w:asciiTheme="minorBidi" w:hAnsiTheme="minorBidi" w:cstheme="minorBidi"/>
          <w:b w:val="0"/>
          <w:bCs/>
          <w:i w:val="0"/>
          <w:iCs w:val="0"/>
          <w:color w:val="auto"/>
          <w:sz w:val="16"/>
          <w:szCs w:val="16"/>
        </w:rPr>
        <w:t xml:space="preserve"> </w:t>
      </w:r>
      <w:r w:rsidRPr="00DD0B7D">
        <w:rPr>
          <w:rFonts w:asciiTheme="minorBidi" w:hAnsiTheme="minorBidi" w:cstheme="minorBidi"/>
          <w:b w:val="0"/>
          <w:bCs/>
          <w:i w:val="0"/>
          <w:iCs w:val="0"/>
          <w:noProof/>
          <w:color w:val="auto"/>
          <w:sz w:val="16"/>
          <w:szCs w:val="16"/>
        </w:rPr>
        <w:t>Diagram of the transient response of a microheater to an electric current at a voltage of 5 volts</w:t>
      </w:r>
    </w:p>
    <w:p w14:paraId="0A992219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D03"/>
    <w:rsid w:val="002978F5"/>
    <w:rsid w:val="003852CF"/>
    <w:rsid w:val="004E780C"/>
    <w:rsid w:val="005A03DA"/>
    <w:rsid w:val="00DA0D03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D9277"/>
  <w15:chartTrackingRefBased/>
  <w15:docId w15:val="{8B001474-0B5F-480B-B2CA-CF42B872A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0D03"/>
    <w:pPr>
      <w:numPr>
        <w:numId w:val="5"/>
      </w:numPr>
      <w:spacing w:after="0" w:line="240" w:lineRule="auto"/>
      <w:ind w:left="360"/>
    </w:pPr>
    <w:rPr>
      <w:rFonts w:ascii="Times New Roman" w:eastAsia="Times New Roman" w:hAnsi="Times New Roman" w:cs="Times New Roman"/>
      <w:b/>
      <w:kern w:val="0"/>
      <w:sz w:val="28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0D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0D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0D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0D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0D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0D0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0D0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0D0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0D0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0D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0D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0D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0D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0D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0D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0D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0D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0D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0D0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0D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0D03"/>
    <w:pPr>
      <w:numPr>
        <w:ilvl w:val="1"/>
        <w:numId w:val="0"/>
      </w:numPr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0D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0D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0D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0D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0D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0D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0D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0D03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nhideWhenUsed/>
    <w:qFormat/>
    <w:rsid w:val="00DA0D03"/>
    <w:pPr>
      <w:spacing w:after="200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2025-06-20T16:56:00Z</dcterms:created>
  <dcterms:modified xsi:type="dcterms:W3CDTF">2025-06-20T16:57:00Z</dcterms:modified>
</cp:coreProperties>
</file>