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B3C55F" w14:textId="77777777" w:rsidR="004807E5" w:rsidRDefault="004807E5" w:rsidP="004807E5">
      <w:pPr>
        <w:pStyle w:val="ListParagraph"/>
        <w:numPr>
          <w:ilvl w:val="0"/>
          <w:numId w:val="2"/>
        </w:numPr>
      </w:pPr>
      <w:r>
        <w:t>Small mammal species common names, scientific names, and four-letter abbreviations</w:t>
      </w:r>
    </w:p>
    <w:p w14:paraId="5304C321" w14:textId="77777777" w:rsidR="004807E5" w:rsidRPr="004807E5" w:rsidRDefault="004807E5" w:rsidP="005F0C59">
      <w:pPr>
        <w:ind w:left="360"/>
      </w:pPr>
      <w:r w:rsidRPr="004807E5">
        <w:t xml:space="preserve">Hispid pocket mouse </w:t>
      </w:r>
      <w:bookmarkStart w:id="0" w:name="_Hlk192074752"/>
      <w:r w:rsidRPr="004807E5">
        <w:t>(</w:t>
      </w:r>
      <w:proofErr w:type="spellStart"/>
      <w:r w:rsidRPr="005F0C59">
        <w:rPr>
          <w:i/>
        </w:rPr>
        <w:t>Chaetodipus</w:t>
      </w:r>
      <w:proofErr w:type="spellEnd"/>
      <w:r w:rsidRPr="005F0C59">
        <w:rPr>
          <w:i/>
        </w:rPr>
        <w:t xml:space="preserve"> </w:t>
      </w:r>
      <w:proofErr w:type="spellStart"/>
      <w:r w:rsidRPr="005F0C59">
        <w:rPr>
          <w:i/>
        </w:rPr>
        <w:t>hispidus</w:t>
      </w:r>
      <w:proofErr w:type="spellEnd"/>
      <w:r w:rsidRPr="004807E5">
        <w:t>)</w:t>
      </w:r>
      <w:bookmarkEnd w:id="0"/>
      <w:r w:rsidRPr="004807E5">
        <w:t xml:space="preserve"> CHHI</w:t>
      </w:r>
    </w:p>
    <w:p w14:paraId="78BEBD0D" w14:textId="77777777" w:rsidR="004807E5" w:rsidRPr="004807E5" w:rsidRDefault="004807E5" w:rsidP="005F0C59">
      <w:pPr>
        <w:ind w:left="360"/>
      </w:pPr>
      <w:bookmarkStart w:id="1" w:name="_Hlk192082641"/>
      <w:r w:rsidRPr="004807E5">
        <w:t xml:space="preserve">Ord’s kangaroo rat </w:t>
      </w:r>
      <w:bookmarkStart w:id="2" w:name="_Hlk192074157"/>
      <w:bookmarkEnd w:id="1"/>
      <w:r w:rsidRPr="004807E5">
        <w:t>(</w:t>
      </w:r>
      <w:proofErr w:type="spellStart"/>
      <w:r w:rsidRPr="005F0C59">
        <w:rPr>
          <w:i/>
        </w:rPr>
        <w:t>Dipodomys</w:t>
      </w:r>
      <w:proofErr w:type="spellEnd"/>
      <w:r w:rsidRPr="005F0C59">
        <w:rPr>
          <w:i/>
        </w:rPr>
        <w:t xml:space="preserve"> </w:t>
      </w:r>
      <w:proofErr w:type="spellStart"/>
      <w:r w:rsidRPr="005F0C59">
        <w:rPr>
          <w:i/>
        </w:rPr>
        <w:t>ordii</w:t>
      </w:r>
      <w:proofErr w:type="spellEnd"/>
      <w:r w:rsidRPr="004807E5">
        <w:t>)</w:t>
      </w:r>
      <w:bookmarkEnd w:id="2"/>
      <w:r w:rsidRPr="004807E5">
        <w:t xml:space="preserve"> DIOR</w:t>
      </w:r>
    </w:p>
    <w:p w14:paraId="4867836C" w14:textId="77777777" w:rsidR="004807E5" w:rsidRPr="004807E5" w:rsidRDefault="004807E5" w:rsidP="005F0C59">
      <w:pPr>
        <w:ind w:left="360"/>
      </w:pPr>
      <w:proofErr w:type="spellStart"/>
      <w:r w:rsidRPr="004807E5">
        <w:t>Longtailed</w:t>
      </w:r>
      <w:proofErr w:type="spellEnd"/>
      <w:r w:rsidRPr="004807E5">
        <w:t xml:space="preserve"> vole (</w:t>
      </w:r>
      <w:r w:rsidRPr="005F0C59">
        <w:rPr>
          <w:i/>
          <w:iCs/>
        </w:rPr>
        <w:t xml:space="preserve">Microtus </w:t>
      </w:r>
      <w:proofErr w:type="spellStart"/>
      <w:r w:rsidRPr="005F0C59">
        <w:rPr>
          <w:i/>
          <w:iCs/>
        </w:rPr>
        <w:t>longicaudus</w:t>
      </w:r>
      <w:proofErr w:type="spellEnd"/>
      <w:r w:rsidRPr="004807E5">
        <w:t>) MILO</w:t>
      </w:r>
    </w:p>
    <w:p w14:paraId="4629AF0F" w14:textId="77777777" w:rsidR="004807E5" w:rsidRPr="004807E5" w:rsidRDefault="004807E5" w:rsidP="005F0C59">
      <w:pPr>
        <w:ind w:left="360"/>
      </w:pPr>
      <w:bookmarkStart w:id="3" w:name="_Hlk192074847"/>
      <w:bookmarkStart w:id="4" w:name="_Hlk192074897"/>
      <w:r w:rsidRPr="004807E5">
        <w:t>Prairie vole (</w:t>
      </w:r>
      <w:r w:rsidRPr="005F0C59">
        <w:rPr>
          <w:i/>
        </w:rPr>
        <w:t xml:space="preserve">Microtus </w:t>
      </w:r>
      <w:proofErr w:type="spellStart"/>
      <w:r w:rsidRPr="005F0C59">
        <w:rPr>
          <w:i/>
        </w:rPr>
        <w:t>ochrogaster</w:t>
      </w:r>
      <w:proofErr w:type="spellEnd"/>
      <w:r w:rsidRPr="004807E5">
        <w:t>) MIOC</w:t>
      </w:r>
    </w:p>
    <w:bookmarkEnd w:id="3"/>
    <w:p w14:paraId="482DB0B5" w14:textId="77777777" w:rsidR="004807E5" w:rsidRPr="004807E5" w:rsidRDefault="004807E5" w:rsidP="005F0C59">
      <w:pPr>
        <w:ind w:left="360"/>
      </w:pPr>
      <w:r w:rsidRPr="004807E5">
        <w:t>Meadow vole (</w:t>
      </w:r>
      <w:r w:rsidRPr="005F0C59">
        <w:rPr>
          <w:i/>
        </w:rPr>
        <w:t xml:space="preserve">Microtus </w:t>
      </w:r>
      <w:proofErr w:type="spellStart"/>
      <w:r w:rsidRPr="005F0C59">
        <w:rPr>
          <w:i/>
        </w:rPr>
        <w:t>pennsylvanicus</w:t>
      </w:r>
      <w:proofErr w:type="spellEnd"/>
      <w:r w:rsidRPr="004807E5">
        <w:t>) MIPE</w:t>
      </w:r>
    </w:p>
    <w:bookmarkEnd w:id="4"/>
    <w:p w14:paraId="1BE0FCED" w14:textId="77777777" w:rsidR="004807E5" w:rsidRPr="004807E5" w:rsidRDefault="004807E5" w:rsidP="005F0C59">
      <w:pPr>
        <w:ind w:left="360"/>
      </w:pPr>
      <w:r w:rsidRPr="004807E5">
        <w:t>House mouse (</w:t>
      </w:r>
      <w:r w:rsidRPr="005F0C59">
        <w:rPr>
          <w:i/>
        </w:rPr>
        <w:t>Mus musculus</w:t>
      </w:r>
      <w:r w:rsidRPr="004807E5">
        <w:t>) MUMU</w:t>
      </w:r>
    </w:p>
    <w:p w14:paraId="2153DC87" w14:textId="77777777" w:rsidR="004807E5" w:rsidRPr="004807E5" w:rsidRDefault="004807E5" w:rsidP="005F0C59">
      <w:pPr>
        <w:ind w:left="360"/>
      </w:pPr>
      <w:bookmarkStart w:id="5" w:name="_Hlk192084091"/>
      <w:r w:rsidRPr="004807E5">
        <w:t>Northern grasshopper mouse</w:t>
      </w:r>
      <w:bookmarkEnd w:id="5"/>
      <w:r w:rsidRPr="004807E5">
        <w:t xml:space="preserve"> </w:t>
      </w:r>
      <w:bookmarkStart w:id="6" w:name="_Hlk192074767"/>
      <w:r w:rsidRPr="004807E5">
        <w:t>(</w:t>
      </w:r>
      <w:proofErr w:type="spellStart"/>
      <w:r w:rsidRPr="005F0C59">
        <w:rPr>
          <w:i/>
        </w:rPr>
        <w:t>Onychomys</w:t>
      </w:r>
      <w:proofErr w:type="spellEnd"/>
      <w:r w:rsidRPr="005F0C59">
        <w:rPr>
          <w:i/>
        </w:rPr>
        <w:t xml:space="preserve"> </w:t>
      </w:r>
      <w:proofErr w:type="spellStart"/>
      <w:r w:rsidRPr="005F0C59">
        <w:rPr>
          <w:i/>
        </w:rPr>
        <w:t>leucogaster</w:t>
      </w:r>
      <w:proofErr w:type="spellEnd"/>
      <w:r w:rsidRPr="004807E5">
        <w:t>)</w:t>
      </w:r>
      <w:bookmarkEnd w:id="6"/>
      <w:r w:rsidRPr="004807E5">
        <w:t xml:space="preserve"> ONLE</w:t>
      </w:r>
    </w:p>
    <w:p w14:paraId="293FE503" w14:textId="77777777" w:rsidR="004807E5" w:rsidRDefault="004807E5" w:rsidP="005F0C59">
      <w:pPr>
        <w:ind w:left="360"/>
      </w:pPr>
      <w:proofErr w:type="spellStart"/>
      <w:r w:rsidRPr="004807E5">
        <w:t>Olivebacked</w:t>
      </w:r>
      <w:proofErr w:type="spellEnd"/>
      <w:r w:rsidRPr="004807E5">
        <w:t xml:space="preserve"> pocket mouse (</w:t>
      </w:r>
      <w:proofErr w:type="spellStart"/>
      <w:r w:rsidRPr="005F0C59">
        <w:rPr>
          <w:i/>
          <w:iCs/>
        </w:rPr>
        <w:t>Perognathus</w:t>
      </w:r>
      <w:proofErr w:type="spellEnd"/>
      <w:r w:rsidRPr="005F0C59">
        <w:rPr>
          <w:i/>
          <w:iCs/>
        </w:rPr>
        <w:t xml:space="preserve"> fasciatus</w:t>
      </w:r>
      <w:r w:rsidRPr="004807E5">
        <w:t>) PEFA</w:t>
      </w:r>
    </w:p>
    <w:p w14:paraId="08641BA7" w14:textId="33F966E3" w:rsidR="005F0C59" w:rsidRPr="004807E5" w:rsidRDefault="005F0C59" w:rsidP="005F0C59">
      <w:pPr>
        <w:ind w:left="360"/>
      </w:pPr>
      <w:r w:rsidRPr="004807E5">
        <w:t xml:space="preserve">Silky pocket mouse </w:t>
      </w:r>
      <w:bookmarkStart w:id="7" w:name="_Hlk192074192"/>
      <w:r w:rsidRPr="004807E5">
        <w:t>(</w:t>
      </w:r>
      <w:proofErr w:type="spellStart"/>
      <w:r w:rsidRPr="005F0C59">
        <w:rPr>
          <w:i/>
        </w:rPr>
        <w:t>Perognathus</w:t>
      </w:r>
      <w:proofErr w:type="spellEnd"/>
      <w:r w:rsidRPr="005F0C59">
        <w:rPr>
          <w:i/>
        </w:rPr>
        <w:t xml:space="preserve"> </w:t>
      </w:r>
      <w:bookmarkEnd w:id="7"/>
      <w:r w:rsidRPr="005F0C59">
        <w:rPr>
          <w:i/>
        </w:rPr>
        <w:t>flavus</w:t>
      </w:r>
      <w:r w:rsidRPr="004807E5">
        <w:t>)</w:t>
      </w:r>
      <w:r w:rsidRPr="005F0C59">
        <w:t xml:space="preserve"> </w:t>
      </w:r>
      <w:r w:rsidRPr="004807E5">
        <w:t>PEFL</w:t>
      </w:r>
    </w:p>
    <w:p w14:paraId="4E0838FE" w14:textId="620B0629" w:rsidR="004807E5" w:rsidRPr="004807E5" w:rsidRDefault="004807E5" w:rsidP="005F0C59">
      <w:pPr>
        <w:ind w:left="360"/>
      </w:pPr>
      <w:bookmarkStart w:id="8" w:name="_Hlk192077514"/>
      <w:bookmarkStart w:id="9" w:name="_Hlk192074934"/>
      <w:r w:rsidRPr="004807E5">
        <w:t>Plains pocket mouse</w:t>
      </w:r>
      <w:bookmarkEnd w:id="8"/>
      <w:r w:rsidRPr="004807E5">
        <w:t xml:space="preserve"> </w:t>
      </w:r>
      <w:bookmarkStart w:id="10" w:name="_Hlk192074225"/>
      <w:r w:rsidRPr="004807E5">
        <w:t>(</w:t>
      </w:r>
      <w:proofErr w:type="spellStart"/>
      <w:r w:rsidRPr="005F0C59">
        <w:rPr>
          <w:i/>
        </w:rPr>
        <w:t>Perognathus</w:t>
      </w:r>
      <w:proofErr w:type="spellEnd"/>
      <w:r w:rsidRPr="005F0C59">
        <w:rPr>
          <w:i/>
        </w:rPr>
        <w:t xml:space="preserve"> </w:t>
      </w:r>
      <w:proofErr w:type="spellStart"/>
      <w:r w:rsidRPr="005F0C59">
        <w:rPr>
          <w:i/>
        </w:rPr>
        <w:t>flavescens</w:t>
      </w:r>
      <w:proofErr w:type="spellEnd"/>
      <w:r w:rsidRPr="004807E5">
        <w:t>)</w:t>
      </w:r>
      <w:bookmarkEnd w:id="9"/>
      <w:bookmarkEnd w:id="10"/>
      <w:r w:rsidRPr="004807E5">
        <w:t xml:space="preserve"> PEFV</w:t>
      </w:r>
    </w:p>
    <w:p w14:paraId="2C7F4496" w14:textId="77777777" w:rsidR="004807E5" w:rsidRPr="004807E5" w:rsidRDefault="004807E5" w:rsidP="005F0C59">
      <w:pPr>
        <w:ind w:left="360"/>
      </w:pPr>
      <w:r w:rsidRPr="004807E5">
        <w:t xml:space="preserve">North American deer mouse </w:t>
      </w:r>
      <w:bookmarkStart w:id="11" w:name="_Hlk192074794"/>
      <w:r w:rsidRPr="004807E5">
        <w:t>(</w:t>
      </w:r>
      <w:r w:rsidRPr="005F0C59">
        <w:rPr>
          <w:i/>
        </w:rPr>
        <w:t>Peromyscus maniculatus</w:t>
      </w:r>
      <w:r w:rsidRPr="004807E5">
        <w:t>)</w:t>
      </w:r>
      <w:bookmarkEnd w:id="11"/>
      <w:r w:rsidRPr="004807E5">
        <w:t xml:space="preserve"> PEMA</w:t>
      </w:r>
    </w:p>
    <w:p w14:paraId="2976FFF1" w14:textId="77777777" w:rsidR="004807E5" w:rsidRPr="004807E5" w:rsidRDefault="004807E5" w:rsidP="005F0C59">
      <w:pPr>
        <w:ind w:left="360"/>
      </w:pPr>
      <w:bookmarkStart w:id="12" w:name="_Hlk192082685"/>
      <w:r w:rsidRPr="004807E5">
        <w:t>Western harvest mouse</w:t>
      </w:r>
      <w:bookmarkEnd w:id="12"/>
      <w:r w:rsidRPr="004807E5">
        <w:t xml:space="preserve"> </w:t>
      </w:r>
      <w:bookmarkStart w:id="13" w:name="_Hlk192074212"/>
      <w:r w:rsidRPr="004807E5">
        <w:t>(</w:t>
      </w:r>
      <w:proofErr w:type="spellStart"/>
      <w:r w:rsidRPr="005F0C59">
        <w:rPr>
          <w:i/>
        </w:rPr>
        <w:t>Reithrodontomys</w:t>
      </w:r>
      <w:proofErr w:type="spellEnd"/>
      <w:r w:rsidRPr="005F0C59">
        <w:rPr>
          <w:i/>
        </w:rPr>
        <w:t xml:space="preserve"> </w:t>
      </w:r>
      <w:bookmarkEnd w:id="13"/>
      <w:proofErr w:type="spellStart"/>
      <w:r w:rsidRPr="005F0C59">
        <w:rPr>
          <w:i/>
        </w:rPr>
        <w:t>megalotis</w:t>
      </w:r>
      <w:proofErr w:type="spellEnd"/>
      <w:r w:rsidRPr="004807E5">
        <w:t>) REME</w:t>
      </w:r>
    </w:p>
    <w:p w14:paraId="55458509" w14:textId="77777777" w:rsidR="004807E5" w:rsidRPr="004807E5" w:rsidRDefault="004807E5" w:rsidP="005F0C59">
      <w:pPr>
        <w:ind w:left="360"/>
      </w:pPr>
      <w:bookmarkStart w:id="14" w:name="_Hlk192082697"/>
      <w:r w:rsidRPr="004807E5">
        <w:t>Plains harvest mouse</w:t>
      </w:r>
      <w:bookmarkEnd w:id="14"/>
      <w:r w:rsidRPr="004807E5">
        <w:t xml:space="preserve"> (</w:t>
      </w:r>
      <w:proofErr w:type="spellStart"/>
      <w:r w:rsidRPr="005F0C59">
        <w:rPr>
          <w:i/>
        </w:rPr>
        <w:t>Reithrodontomys</w:t>
      </w:r>
      <w:proofErr w:type="spellEnd"/>
      <w:r w:rsidRPr="005F0C59">
        <w:rPr>
          <w:i/>
        </w:rPr>
        <w:t xml:space="preserve"> </w:t>
      </w:r>
      <w:proofErr w:type="spellStart"/>
      <w:r w:rsidRPr="005F0C59">
        <w:rPr>
          <w:i/>
        </w:rPr>
        <w:t>montanus</w:t>
      </w:r>
      <w:proofErr w:type="spellEnd"/>
      <w:r w:rsidRPr="004807E5">
        <w:t>) REMO</w:t>
      </w:r>
    </w:p>
    <w:p w14:paraId="0E4BAA7C" w14:textId="1BC36985" w:rsidR="004807E5" w:rsidRDefault="004807E5" w:rsidP="004807E5">
      <w:r>
        <w:br w:type="page"/>
      </w:r>
    </w:p>
    <w:p w14:paraId="699BA02D" w14:textId="6402375B" w:rsidR="004807E5" w:rsidRDefault="004807E5" w:rsidP="004807E5">
      <w:pPr>
        <w:pStyle w:val="ListParagraph"/>
        <w:numPr>
          <w:ilvl w:val="0"/>
          <w:numId w:val="2"/>
        </w:numPr>
      </w:pPr>
      <w:r w:rsidRPr="004807E5">
        <w:lastRenderedPageBreak/>
        <w:t xml:space="preserve">NMDS </w:t>
      </w:r>
      <w:proofErr w:type="spellStart"/>
      <w:r w:rsidRPr="004807E5">
        <w:t>stressplot</w:t>
      </w:r>
      <w:proofErr w:type="spellEnd"/>
    </w:p>
    <w:p w14:paraId="098820C8" w14:textId="77777777" w:rsidR="00524F03" w:rsidRDefault="00524F03"/>
    <w:p w14:paraId="1F70636D" w14:textId="1501B126" w:rsidR="0096239F" w:rsidRDefault="003B7DCC">
      <w:r>
        <w:rPr>
          <w:noProof/>
        </w:rPr>
        <w:drawing>
          <wp:inline distT="0" distB="0" distL="0" distR="0" wp14:anchorId="0BE1435B" wp14:editId="78811F8C">
            <wp:extent cx="5943600" cy="4519930"/>
            <wp:effectExtent l="0" t="0" r="0" b="0"/>
            <wp:docPr id="1815267671" name="Picture 1" descr="A graph of a function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15267671" name="Picture 1" descr="A graph of a function&#10;&#10;Description automatically generated with medium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45199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7F36F44" w14:textId="22A00E48" w:rsidR="0097248C" w:rsidRDefault="003B7DCC">
      <w:r>
        <w:t xml:space="preserve">Supplementary Fig 1. NMDS </w:t>
      </w:r>
      <w:proofErr w:type="spellStart"/>
      <w:r>
        <w:t>stressplot</w:t>
      </w:r>
      <w:proofErr w:type="spellEnd"/>
      <w:r>
        <w:t xml:space="preserve"> to evaluate ordination quality. NMDS had a stress value of 0.164 and was plotted as Fig 1 in the manuscript.  </w:t>
      </w:r>
    </w:p>
    <w:p w14:paraId="7150A709" w14:textId="77777777" w:rsidR="0097248C" w:rsidRDefault="0097248C">
      <w:r>
        <w:br w:type="page"/>
      </w:r>
    </w:p>
    <w:p w14:paraId="46E036B8" w14:textId="51AC43EB" w:rsidR="003B7DCC" w:rsidRDefault="0097248C" w:rsidP="0097248C">
      <w:pPr>
        <w:pStyle w:val="ListParagraph"/>
        <w:numPr>
          <w:ilvl w:val="0"/>
          <w:numId w:val="2"/>
        </w:numPr>
      </w:pPr>
      <w:r>
        <w:lastRenderedPageBreak/>
        <w:t xml:space="preserve">NMDS </w:t>
      </w:r>
      <w:r w:rsidRPr="0097248C">
        <w:t xml:space="preserve">ordination graph for year </w:t>
      </w:r>
    </w:p>
    <w:p w14:paraId="609B1F0F" w14:textId="1EF59307" w:rsidR="0097248C" w:rsidRDefault="0097248C" w:rsidP="0097248C">
      <w:r>
        <w:rPr>
          <w:noProof/>
        </w:rPr>
        <w:drawing>
          <wp:inline distT="0" distB="0" distL="0" distR="0" wp14:anchorId="4E1625F8" wp14:editId="531CDFCF">
            <wp:extent cx="5943600" cy="5943600"/>
            <wp:effectExtent l="0" t="0" r="0" b="0"/>
            <wp:docPr id="64895079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48950793" name="Picture 648950793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380CE7E" w14:textId="2A89003F" w:rsidR="001D3815" w:rsidRDefault="00F73219" w:rsidP="0097248C">
      <w:r w:rsidRPr="00F73219">
        <w:t xml:space="preserve">Supplementary Fig </w:t>
      </w:r>
      <w:r>
        <w:t>2</w:t>
      </w:r>
      <w:r w:rsidRPr="00F73219">
        <w:t xml:space="preserve">. </w:t>
      </w:r>
      <w:r w:rsidR="001D3815" w:rsidRPr="001D3815">
        <w:t xml:space="preserve">The two-dimensional non-metric multidimensional scaling (NMDS) ordination plot showing two sites in Colorado, United States, with small mammal community compositional differences (NMDS stress = 0.164, using Bray-Curtis distance). </w:t>
      </w:r>
      <w:r w:rsidR="001D3815">
        <w:t xml:space="preserve">Annual variation highlighted by color red to blue. </w:t>
      </w:r>
      <w:r w:rsidR="001D3815" w:rsidRPr="001D3815">
        <w:t xml:space="preserve">CPER is a native shortgrass prairie site whereas STER is an active </w:t>
      </w:r>
      <w:r w:rsidR="001D3815" w:rsidRPr="001D3815">
        <w:t>agricultural</w:t>
      </w:r>
      <w:r w:rsidR="001D3815" w:rsidRPr="001D3815">
        <w:t xml:space="preserve"> site. Ovals represent confidence intervals within which 95% of communities would be expected to fall in the ordination.</w:t>
      </w:r>
    </w:p>
    <w:p w14:paraId="52276592" w14:textId="4C7076E4" w:rsidR="0097248C" w:rsidRDefault="0097248C">
      <w:r>
        <w:br w:type="page"/>
      </w:r>
    </w:p>
    <w:p w14:paraId="118DF567" w14:textId="6CA00352" w:rsidR="0097248C" w:rsidRDefault="0097248C" w:rsidP="0097248C">
      <w:pPr>
        <w:pStyle w:val="ListParagraph"/>
        <w:numPr>
          <w:ilvl w:val="0"/>
          <w:numId w:val="2"/>
        </w:numPr>
      </w:pPr>
      <w:r>
        <w:lastRenderedPageBreak/>
        <w:t>NMDS ordination graph for season</w:t>
      </w:r>
    </w:p>
    <w:p w14:paraId="6A949C98" w14:textId="6D490339" w:rsidR="0097248C" w:rsidRDefault="0097248C" w:rsidP="0097248C">
      <w:r>
        <w:rPr>
          <w:noProof/>
        </w:rPr>
        <w:drawing>
          <wp:inline distT="0" distB="0" distL="0" distR="0" wp14:anchorId="250D879D" wp14:editId="4A810801">
            <wp:extent cx="5943600" cy="5943600"/>
            <wp:effectExtent l="0" t="0" r="0" b="0"/>
            <wp:docPr id="699505298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99505298" name="Picture 699505298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943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23C7A04" w14:textId="615F5C5A" w:rsidR="001D3815" w:rsidRPr="001D3815" w:rsidRDefault="00F73219" w:rsidP="001D3815">
      <w:r w:rsidRPr="00F73219">
        <w:t xml:space="preserve">Supplementary Fig </w:t>
      </w:r>
      <w:r>
        <w:t>3</w:t>
      </w:r>
      <w:r w:rsidRPr="00F73219">
        <w:t xml:space="preserve">. </w:t>
      </w:r>
      <w:r w:rsidR="001D3815" w:rsidRPr="001D3815">
        <w:t xml:space="preserve">The two-dimensional non-metric multidimensional scaling (NMDS) ordination plot showing two sites in Colorado, United States, with small mammal community compositional differences (NMDS stress = 0.164, using Bray-Curtis distance). </w:t>
      </w:r>
      <w:r w:rsidR="001D3815">
        <w:t>Seasonal</w:t>
      </w:r>
      <w:r w:rsidR="001D3815" w:rsidRPr="001D3815">
        <w:t xml:space="preserve"> variation highlighted by color </w:t>
      </w:r>
      <w:r w:rsidR="001D3815">
        <w:t>light green – spring, dark green – summer, and yellow – fall</w:t>
      </w:r>
      <w:r w:rsidR="001D3815" w:rsidRPr="001D3815">
        <w:t>. CPER is a native shortgrass prairie site whereas STER is an active agricultural site. Ovals represent confidence intervals within which 95% of communities would be expected to fall in the ordination.</w:t>
      </w:r>
    </w:p>
    <w:p w14:paraId="1091537C" w14:textId="77777777" w:rsidR="001D3815" w:rsidRDefault="001D3815" w:rsidP="0097248C"/>
    <w:sectPr w:rsidR="001D3815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48C65F1" w14:textId="77777777" w:rsidR="0097248C" w:rsidRDefault="0097248C" w:rsidP="0097248C">
      <w:pPr>
        <w:spacing w:after="0" w:line="240" w:lineRule="auto"/>
      </w:pPr>
      <w:r>
        <w:separator/>
      </w:r>
    </w:p>
  </w:endnote>
  <w:endnote w:type="continuationSeparator" w:id="0">
    <w:p w14:paraId="65185F15" w14:textId="77777777" w:rsidR="0097248C" w:rsidRDefault="0097248C" w:rsidP="0097248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614D465" w14:textId="77777777" w:rsidR="00C449AA" w:rsidRDefault="00C449A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67246698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2F5FC21B" w14:textId="1B82B01A" w:rsidR="0097248C" w:rsidRDefault="0097248C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34F3469F" w14:textId="77777777" w:rsidR="0097248C" w:rsidRDefault="0097248C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C8CE46A" w14:textId="77777777" w:rsidR="00C449AA" w:rsidRDefault="00C449A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985CCD" w14:textId="77777777" w:rsidR="0097248C" w:rsidRDefault="0097248C" w:rsidP="0097248C">
      <w:pPr>
        <w:spacing w:after="0" w:line="240" w:lineRule="auto"/>
      </w:pPr>
      <w:r>
        <w:separator/>
      </w:r>
    </w:p>
  </w:footnote>
  <w:footnote w:type="continuationSeparator" w:id="0">
    <w:p w14:paraId="064691A9" w14:textId="77777777" w:rsidR="0097248C" w:rsidRDefault="0097248C" w:rsidP="0097248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1A64241" w14:textId="77777777" w:rsidR="00C449AA" w:rsidRDefault="00C449A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43356C5" w14:textId="3F5EAB24" w:rsidR="0097248C" w:rsidRDefault="0097248C">
    <w:pPr>
      <w:pStyle w:val="Header"/>
    </w:pPr>
    <w:r>
      <w:t xml:space="preserve">Supplementary </w:t>
    </w:r>
    <w:r w:rsidR="00C449AA" w:rsidRPr="00C449AA">
      <w:t xml:space="preserve">Information </w:t>
    </w:r>
    <w:r>
      <w:t xml:space="preserve">for </w:t>
    </w:r>
    <w:proofErr w:type="spellStart"/>
    <w:r>
      <w:t>Pellerite</w:t>
    </w:r>
    <w:proofErr w:type="spellEnd"/>
    <w:r>
      <w:t xml:space="preserve"> and Li </w:t>
    </w:r>
  </w:p>
  <w:p w14:paraId="36FA917C" w14:textId="77777777" w:rsidR="0097248C" w:rsidRDefault="0097248C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274C655" w14:textId="77777777" w:rsidR="00C449AA" w:rsidRDefault="00C449A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6B35189"/>
    <w:multiLevelType w:val="hybridMultilevel"/>
    <w:tmpl w:val="B86C8F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76D421D"/>
    <w:multiLevelType w:val="hybridMultilevel"/>
    <w:tmpl w:val="464401D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06D31C1"/>
    <w:multiLevelType w:val="hybridMultilevel"/>
    <w:tmpl w:val="1200E65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09312167">
    <w:abstractNumId w:val="1"/>
  </w:num>
  <w:num w:numId="2" w16cid:durableId="1191839903">
    <w:abstractNumId w:val="0"/>
  </w:num>
  <w:num w:numId="3" w16cid:durableId="143354679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629E1"/>
    <w:rsid w:val="00097310"/>
    <w:rsid w:val="0015386B"/>
    <w:rsid w:val="001D3815"/>
    <w:rsid w:val="00221C3F"/>
    <w:rsid w:val="003B7DCC"/>
    <w:rsid w:val="00404234"/>
    <w:rsid w:val="004807E5"/>
    <w:rsid w:val="004A2B27"/>
    <w:rsid w:val="00524F03"/>
    <w:rsid w:val="005F0C59"/>
    <w:rsid w:val="00953839"/>
    <w:rsid w:val="0096239F"/>
    <w:rsid w:val="0097248C"/>
    <w:rsid w:val="00A8726C"/>
    <w:rsid w:val="00C449AA"/>
    <w:rsid w:val="00D629E1"/>
    <w:rsid w:val="00DC0E60"/>
    <w:rsid w:val="00F73219"/>
    <w:rsid w:val="00F81A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7D5ECE"/>
  <w15:chartTrackingRefBased/>
  <w15:docId w15:val="{57E514E5-7D6E-4FEB-B5A7-5FB5FF5E58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EastAsia" w:hAnsi="Times New Roman" w:cs="Times New Roman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29E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D629E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D629E1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629E1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629E1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629E1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D629E1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D629E1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D629E1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629E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629E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D629E1"/>
    <w:rPr>
      <w:rFonts w:asciiTheme="minorHAnsi" w:eastAsiaTheme="majorEastAsia" w:hAnsiTheme="minorHAnsi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629E1"/>
    <w:rPr>
      <w:rFonts w:asciiTheme="minorHAnsi" w:eastAsiaTheme="majorEastAsia" w:hAnsiTheme="minorHAnsi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629E1"/>
    <w:rPr>
      <w:rFonts w:asciiTheme="minorHAnsi" w:eastAsiaTheme="majorEastAsia" w:hAnsiTheme="minorHAnsi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629E1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D629E1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D629E1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D629E1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D629E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D629E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D629E1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D629E1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D629E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D629E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D629E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D629E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D629E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D629E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D629E1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972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7248C"/>
  </w:style>
  <w:style w:type="paragraph" w:styleId="Footer">
    <w:name w:val="footer"/>
    <w:basedOn w:val="Normal"/>
    <w:link w:val="FooterChar"/>
    <w:uiPriority w:val="99"/>
    <w:unhideWhenUsed/>
    <w:rsid w:val="0097248C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7248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image" Target="media/image1.tmp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4</Pages>
  <Words>298</Words>
  <Characters>1702</Characters>
  <Application>Microsoft Office Word</Application>
  <DocSecurity>0</DocSecurity>
  <Lines>14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 Li</dc:creator>
  <cp:keywords/>
  <dc:description/>
  <cp:lastModifiedBy>Han Li</cp:lastModifiedBy>
  <cp:revision>14</cp:revision>
  <dcterms:created xsi:type="dcterms:W3CDTF">2025-04-30T22:06:00Z</dcterms:created>
  <dcterms:modified xsi:type="dcterms:W3CDTF">2025-05-01T20:52:00Z</dcterms:modified>
</cp:coreProperties>
</file>