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0357" w14:textId="33BF3EE8" w:rsidR="00C162D0" w:rsidRPr="000116F1" w:rsidRDefault="00C162D0" w:rsidP="00C162D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A33BB0">
        <w:rPr>
          <w:rFonts w:ascii="Times New Roman" w:hAnsi="Times New Roman" w:cs="Times New Roman" w:hint="eastAsia"/>
          <w:sz w:val="24"/>
          <w:szCs w:val="24"/>
        </w:rPr>
        <w:t xml:space="preserve">Table S1 </w:t>
      </w:r>
      <w:r w:rsidRPr="00FF1C4D">
        <w:rPr>
          <w:rFonts w:ascii="Times New Roman" w:hAnsi="Times New Roman" w:cs="Times New Roman"/>
          <w:sz w:val="24"/>
          <w:szCs w:val="24"/>
        </w:rPr>
        <w:t xml:space="preserve">Association Between </w:t>
      </w:r>
      <w:r w:rsidR="00052B90">
        <w:rPr>
          <w:rFonts w:ascii="Times New Roman" w:hAnsi="Times New Roman" w:cs="Times New Roman" w:hint="eastAsia"/>
          <w:sz w:val="24"/>
          <w:szCs w:val="24"/>
        </w:rPr>
        <w:t>BUN</w:t>
      </w:r>
      <w:r w:rsidRPr="00FF1C4D">
        <w:rPr>
          <w:rFonts w:ascii="Times New Roman" w:hAnsi="Times New Roman" w:cs="Times New Roman"/>
          <w:sz w:val="24"/>
          <w:szCs w:val="24"/>
        </w:rPr>
        <w:t xml:space="preserve"> and 28-day Mortality in Different</w:t>
      </w:r>
      <w:r w:rsidR="003F35F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0362B">
        <w:rPr>
          <w:rFonts w:ascii="Times New Roman" w:hAnsi="Times New Roman" w:cs="Times New Roman" w:hint="eastAsia"/>
          <w:sz w:val="24"/>
          <w:szCs w:val="24"/>
        </w:rPr>
        <w:t>G</w:t>
      </w:r>
      <w:r>
        <w:rPr>
          <w:rFonts w:ascii="Times New Roman" w:hAnsi="Times New Roman" w:cs="Times New Roman" w:hint="eastAsia"/>
          <w:sz w:val="24"/>
          <w:szCs w:val="24"/>
        </w:rPr>
        <w:t>roup</w:t>
      </w:r>
      <w:r w:rsidR="00052B90">
        <w:rPr>
          <w:rFonts w:ascii="Times New Roman" w:hAnsi="Times New Roman" w:cs="Times New Roman" w:hint="eastAsia"/>
          <w:sz w:val="24"/>
          <w:szCs w:val="24"/>
        </w:rPr>
        <w:t>s</w:t>
      </w:r>
    </w:p>
    <w:tbl>
      <w:tblPr>
        <w:tblW w:w="9596" w:type="dxa"/>
        <w:tblInd w:w="-649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43"/>
        <w:gridCol w:w="823"/>
        <w:gridCol w:w="1236"/>
        <w:gridCol w:w="2066"/>
        <w:gridCol w:w="943"/>
        <w:gridCol w:w="2057"/>
        <w:gridCol w:w="943"/>
      </w:tblGrid>
      <w:tr w:rsidR="00C162D0" w:rsidRPr="000116F1" w14:paraId="4C45736E" w14:textId="77777777" w:rsidTr="00167373">
        <w:trPr>
          <w:trHeight w:val="278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25E3DCDA" w14:textId="6BE68429" w:rsidR="00C162D0" w:rsidRPr="000116F1" w:rsidRDefault="00DB3F4D" w:rsidP="00052B90">
            <w:pPr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BUN</w:t>
            </w:r>
            <w:r w:rsidR="00C162D0" w:rsidRPr="000116F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="00C162D0" w:rsidRPr="000116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mg/dL</w:t>
            </w:r>
            <w:r w:rsidR="00C162D0" w:rsidRPr="000116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62D0" w:rsidRPr="000116F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19C4C2C" w14:textId="77777777" w:rsidR="00C162D0" w:rsidRPr="000116F1" w:rsidRDefault="00C162D0" w:rsidP="00052B90">
            <w:pPr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5754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n.total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42305F4" w14:textId="77777777" w:rsidR="00C162D0" w:rsidRPr="000116F1" w:rsidRDefault="00C162D0" w:rsidP="00052B90">
            <w:pPr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5754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n.event</w:t>
            </w:r>
            <w:proofErr w:type="spellEnd"/>
            <w:proofErr w:type="gramEnd"/>
            <w:r w:rsidRPr="005754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_%</w:t>
            </w: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5EA856E7" w14:textId="77777777" w:rsidR="00C162D0" w:rsidRPr="000116F1" w:rsidRDefault="00C162D0" w:rsidP="00052B9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16F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Cr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u</w:t>
            </w:r>
            <w:r w:rsidRPr="000116F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 model</w:t>
            </w:r>
          </w:p>
        </w:tc>
        <w:tc>
          <w:tcPr>
            <w:tcW w:w="0" w:type="auto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1AC005" w14:textId="77777777" w:rsidR="00C162D0" w:rsidRPr="000116F1" w:rsidRDefault="00C162D0" w:rsidP="00052B90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16F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d</w:t>
            </w:r>
            <w:r w:rsidRPr="000116F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justed model</w:t>
            </w:r>
          </w:p>
        </w:tc>
      </w:tr>
      <w:tr w:rsidR="00DB3F4D" w:rsidRPr="000116F1" w14:paraId="76522AAB" w14:textId="77777777" w:rsidTr="00167373">
        <w:trPr>
          <w:trHeight w:val="278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274B" w14:textId="77777777" w:rsidR="00C162D0" w:rsidRPr="00575496" w:rsidRDefault="00C162D0" w:rsidP="00052B90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240A" w14:textId="77777777" w:rsidR="00C162D0" w:rsidRPr="00575496" w:rsidRDefault="00C162D0" w:rsidP="00052B90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6B87" w14:textId="77777777" w:rsidR="00C162D0" w:rsidRPr="00575496" w:rsidRDefault="00C162D0" w:rsidP="00052B90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CFFF" w14:textId="77777777" w:rsidR="00C162D0" w:rsidRPr="00575496" w:rsidRDefault="00C162D0" w:rsidP="00052B90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754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 (95%CI)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14B8" w14:textId="77777777" w:rsidR="00C162D0" w:rsidRPr="00575496" w:rsidRDefault="00C162D0" w:rsidP="00052B90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116F1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5754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value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C1B2" w14:textId="77777777" w:rsidR="00C162D0" w:rsidRPr="00575496" w:rsidRDefault="00C162D0" w:rsidP="00052B90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754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HR (95%CI)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0895B" w14:textId="77777777" w:rsidR="00C162D0" w:rsidRPr="00575496" w:rsidRDefault="00C162D0" w:rsidP="00052B90">
            <w:pPr>
              <w:widowControl/>
              <w:spacing w:line="276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7549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57549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value</w:t>
            </w:r>
          </w:p>
        </w:tc>
      </w:tr>
      <w:tr w:rsidR="00052B90" w:rsidRPr="00DB3F4D" w14:paraId="01D800C0" w14:textId="77777777" w:rsidTr="00305847">
        <w:trPr>
          <w:trHeight w:val="278"/>
        </w:trPr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493BCE51" w14:textId="36D1AD4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BUN (mg/dL)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1666DE5B" w14:textId="30928A59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036D163D" w14:textId="00D24297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40 (15.2)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0AFAD916" w14:textId="59A87C30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1.02 (1.01~1.03)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5466D9F0" w14:textId="2FB11495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08C3A7D4" w14:textId="376F551F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1.02 (1.01~1.03)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  <w:shd w:val="clear" w:color="auto" w:fill="auto"/>
            <w:noWrap/>
          </w:tcPr>
          <w:p w14:paraId="550A291C" w14:textId="45215A8E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0.001</w:t>
            </w:r>
          </w:p>
        </w:tc>
      </w:tr>
      <w:tr w:rsidR="00052B90" w:rsidRPr="00DB3F4D" w14:paraId="40159D22" w14:textId="77777777" w:rsidTr="002A6894">
        <w:trPr>
          <w:trHeight w:val="278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 w14:paraId="56A1769A" w14:textId="47D6FA79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2230742"/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Q1(</w:t>
            </w:r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≤</w:t>
            </w:r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15)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 w14:paraId="0B4FDC46" w14:textId="1DAFB2D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 w14:paraId="11C22A3F" w14:textId="786D115C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 (1.7)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 w14:paraId="60DB6AEE" w14:textId="07279EAB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1(Ref)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 w14:paraId="5CA22791" w14:textId="15FEC524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 w14:paraId="53D4D039" w14:textId="69DDA056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1(Ref)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</w:tcPr>
          <w:p w14:paraId="2644FFCA" w14:textId="765CEE29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bookmarkEnd w:id="0"/>
      <w:tr w:rsidR="00052B90" w:rsidRPr="00DB3F4D" w14:paraId="609B2ADF" w14:textId="77777777" w:rsidTr="002A6894">
        <w:trPr>
          <w:trHeight w:val="278"/>
        </w:trPr>
        <w:tc>
          <w:tcPr>
            <w:tcW w:w="0" w:type="auto"/>
            <w:shd w:val="clear" w:color="auto" w:fill="auto"/>
            <w:noWrap/>
          </w:tcPr>
          <w:p w14:paraId="1839F666" w14:textId="0596402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Q2(15-28)</w:t>
            </w:r>
          </w:p>
        </w:tc>
        <w:tc>
          <w:tcPr>
            <w:tcW w:w="0" w:type="auto"/>
            <w:shd w:val="clear" w:color="auto" w:fill="auto"/>
            <w:noWrap/>
          </w:tcPr>
          <w:p w14:paraId="02AE60C1" w14:textId="0B3FF128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</w:tcPr>
          <w:p w14:paraId="76C27A57" w14:textId="2F135364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5 (7.7)</w:t>
            </w:r>
          </w:p>
        </w:tc>
        <w:tc>
          <w:tcPr>
            <w:tcW w:w="0" w:type="auto"/>
            <w:shd w:val="clear" w:color="auto" w:fill="auto"/>
            <w:noWrap/>
          </w:tcPr>
          <w:p w14:paraId="1DDC5E96" w14:textId="6629A2D0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4.72 (0.55~40.44)</w:t>
            </w:r>
          </w:p>
        </w:tc>
        <w:tc>
          <w:tcPr>
            <w:tcW w:w="0" w:type="auto"/>
            <w:shd w:val="clear" w:color="auto" w:fill="auto"/>
            <w:noWrap/>
          </w:tcPr>
          <w:p w14:paraId="2A25582A" w14:textId="6657F295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0.156</w:t>
            </w:r>
          </w:p>
        </w:tc>
        <w:tc>
          <w:tcPr>
            <w:tcW w:w="0" w:type="auto"/>
            <w:shd w:val="clear" w:color="auto" w:fill="auto"/>
            <w:noWrap/>
          </w:tcPr>
          <w:p w14:paraId="75B41B85" w14:textId="570222FB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2.81 (0.31~25.13)</w:t>
            </w:r>
          </w:p>
        </w:tc>
        <w:tc>
          <w:tcPr>
            <w:tcW w:w="0" w:type="auto"/>
            <w:shd w:val="clear" w:color="auto" w:fill="auto"/>
            <w:noWrap/>
          </w:tcPr>
          <w:p w14:paraId="1990BC79" w14:textId="0804E3C2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0.356</w:t>
            </w:r>
          </w:p>
        </w:tc>
      </w:tr>
      <w:tr w:rsidR="00052B90" w:rsidRPr="00DB3F4D" w14:paraId="56DFBB09" w14:textId="77777777" w:rsidTr="002A6894">
        <w:trPr>
          <w:trHeight w:val="278"/>
        </w:trPr>
        <w:tc>
          <w:tcPr>
            <w:tcW w:w="0" w:type="auto"/>
            <w:shd w:val="clear" w:color="auto" w:fill="auto"/>
            <w:noWrap/>
          </w:tcPr>
          <w:p w14:paraId="19B487E9" w14:textId="705F2C3D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Q3(28-46)</w:t>
            </w:r>
          </w:p>
        </w:tc>
        <w:tc>
          <w:tcPr>
            <w:tcW w:w="0" w:type="auto"/>
            <w:shd w:val="clear" w:color="auto" w:fill="auto"/>
            <w:noWrap/>
          </w:tcPr>
          <w:p w14:paraId="3DCEA885" w14:textId="1372DE3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</w:tcPr>
          <w:p w14:paraId="3C23DCF8" w14:textId="38C401B5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12 (17.4)</w:t>
            </w:r>
          </w:p>
        </w:tc>
        <w:tc>
          <w:tcPr>
            <w:tcW w:w="0" w:type="auto"/>
            <w:shd w:val="clear" w:color="auto" w:fill="auto"/>
            <w:noWrap/>
          </w:tcPr>
          <w:p w14:paraId="46E0EA17" w14:textId="3EA24485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11.31 (1.47~87)</w:t>
            </w:r>
          </w:p>
        </w:tc>
        <w:tc>
          <w:tcPr>
            <w:tcW w:w="0" w:type="auto"/>
            <w:shd w:val="clear" w:color="auto" w:fill="auto"/>
            <w:noWrap/>
          </w:tcPr>
          <w:p w14:paraId="3D813F95" w14:textId="722B813F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</w:tcPr>
          <w:p w14:paraId="22711F0E" w14:textId="0A0A536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6.59 (0.8~54.13)</w:t>
            </w:r>
          </w:p>
        </w:tc>
        <w:tc>
          <w:tcPr>
            <w:tcW w:w="0" w:type="auto"/>
            <w:shd w:val="clear" w:color="auto" w:fill="auto"/>
            <w:noWrap/>
          </w:tcPr>
          <w:p w14:paraId="68C13373" w14:textId="492EB0FF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0.079</w:t>
            </w:r>
          </w:p>
        </w:tc>
      </w:tr>
      <w:tr w:rsidR="00052B90" w:rsidRPr="00DB3F4D" w14:paraId="22208DC3" w14:textId="77777777" w:rsidTr="002A6894">
        <w:trPr>
          <w:trHeight w:val="278"/>
        </w:trPr>
        <w:tc>
          <w:tcPr>
            <w:tcW w:w="0" w:type="auto"/>
            <w:shd w:val="clear" w:color="auto" w:fill="auto"/>
            <w:noWrap/>
          </w:tcPr>
          <w:p w14:paraId="3BC8A0B4" w14:textId="6C6AA7EE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Q4(46-159)</w:t>
            </w:r>
          </w:p>
        </w:tc>
        <w:tc>
          <w:tcPr>
            <w:tcW w:w="0" w:type="auto"/>
            <w:shd w:val="clear" w:color="auto" w:fill="auto"/>
            <w:noWrap/>
          </w:tcPr>
          <w:p w14:paraId="1AC9DE41" w14:textId="52823DC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</w:tcPr>
          <w:p w14:paraId="4D601451" w14:textId="698961B2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22 (31.9)</w:t>
            </w:r>
          </w:p>
        </w:tc>
        <w:tc>
          <w:tcPr>
            <w:tcW w:w="0" w:type="auto"/>
            <w:shd w:val="clear" w:color="auto" w:fill="auto"/>
            <w:noWrap/>
          </w:tcPr>
          <w:p w14:paraId="79F843CF" w14:textId="1F48F5E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22.31 (3.01~165.6)</w:t>
            </w:r>
          </w:p>
        </w:tc>
        <w:tc>
          <w:tcPr>
            <w:tcW w:w="0" w:type="auto"/>
            <w:shd w:val="clear" w:color="auto" w:fill="auto"/>
            <w:noWrap/>
          </w:tcPr>
          <w:p w14:paraId="444E5AFA" w14:textId="4D0ECC3A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0.002</w:t>
            </w:r>
          </w:p>
        </w:tc>
        <w:tc>
          <w:tcPr>
            <w:tcW w:w="0" w:type="auto"/>
            <w:shd w:val="clear" w:color="auto" w:fill="auto"/>
            <w:noWrap/>
          </w:tcPr>
          <w:p w14:paraId="0D050F8D" w14:textId="4BBDAC14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11.45 (1.43~91.72)</w:t>
            </w:r>
          </w:p>
        </w:tc>
        <w:tc>
          <w:tcPr>
            <w:tcW w:w="0" w:type="auto"/>
            <w:shd w:val="clear" w:color="auto" w:fill="auto"/>
            <w:noWrap/>
          </w:tcPr>
          <w:p w14:paraId="163248D3" w14:textId="467F6165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0.022</w:t>
            </w:r>
          </w:p>
        </w:tc>
      </w:tr>
      <w:tr w:rsidR="00052B90" w:rsidRPr="00DB3F4D" w14:paraId="325BEA6A" w14:textId="77777777" w:rsidTr="002A6894">
        <w:trPr>
          <w:trHeight w:val="278"/>
        </w:trPr>
        <w:tc>
          <w:tcPr>
            <w:tcW w:w="0" w:type="auto"/>
            <w:shd w:val="clear" w:color="auto" w:fill="auto"/>
            <w:noWrap/>
            <w:hideMark/>
          </w:tcPr>
          <w:p w14:paraId="55EB33C7" w14:textId="1CE74B14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F4D">
              <w:rPr>
                <w:rFonts w:ascii="Times New Roman" w:hAnsi="Times New Roman" w:cs="Times New Roman" w:hint="eastAsia"/>
                <w:sz w:val="24"/>
                <w:szCs w:val="24"/>
              </w:rPr>
              <w:t>P for trend</w:t>
            </w:r>
          </w:p>
        </w:tc>
        <w:tc>
          <w:tcPr>
            <w:tcW w:w="0" w:type="auto"/>
            <w:shd w:val="clear" w:color="auto" w:fill="auto"/>
            <w:noWrap/>
          </w:tcPr>
          <w:p w14:paraId="3B2E2D23" w14:textId="5675D868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</w:tcPr>
          <w:p w14:paraId="75867B5E" w14:textId="01FBF975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40 (15.2)</w:t>
            </w:r>
          </w:p>
        </w:tc>
        <w:tc>
          <w:tcPr>
            <w:tcW w:w="0" w:type="auto"/>
            <w:shd w:val="clear" w:color="auto" w:fill="auto"/>
            <w:noWrap/>
          </w:tcPr>
          <w:p w14:paraId="4337B551" w14:textId="1FC82946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2.35 (1.63~3.38)</w:t>
            </w:r>
          </w:p>
        </w:tc>
        <w:tc>
          <w:tcPr>
            <w:tcW w:w="0" w:type="auto"/>
            <w:shd w:val="clear" w:color="auto" w:fill="auto"/>
            <w:noWrap/>
          </w:tcPr>
          <w:p w14:paraId="4B33BB1E" w14:textId="5CE42424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</w:tcPr>
          <w:p w14:paraId="1A9E4DCF" w14:textId="374B5E62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2.04 (1.37~3.05)</w:t>
            </w:r>
          </w:p>
        </w:tc>
        <w:tc>
          <w:tcPr>
            <w:tcW w:w="0" w:type="auto"/>
            <w:shd w:val="clear" w:color="auto" w:fill="auto"/>
            <w:noWrap/>
          </w:tcPr>
          <w:p w14:paraId="461BC4DB" w14:textId="61709F41" w:rsidR="00052B90" w:rsidRPr="00DB3F4D" w:rsidRDefault="00052B90" w:rsidP="00052B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B90">
              <w:rPr>
                <w:rFonts w:ascii="Times New Roman" w:hAnsi="Times New Roman" w:cs="Times New Roman" w:hint="eastAsia"/>
                <w:sz w:val="24"/>
                <w:szCs w:val="24"/>
              </w:rPr>
              <w:t>&lt;0.001</w:t>
            </w:r>
          </w:p>
        </w:tc>
      </w:tr>
    </w:tbl>
    <w:p w14:paraId="64188F22" w14:textId="77777777" w:rsidR="00DB3F4D" w:rsidRPr="00052B90" w:rsidRDefault="00DB3F4D" w:rsidP="00052B90">
      <w:pPr>
        <w:rPr>
          <w:rFonts w:ascii="Times New Roman" w:hAnsi="Times New Roman" w:cs="Times New Roman" w:hint="eastAsia"/>
          <w:sz w:val="24"/>
          <w:szCs w:val="24"/>
        </w:rPr>
      </w:pPr>
      <w:r w:rsidRPr="00052B90">
        <w:rPr>
          <w:rFonts w:ascii="Times New Roman" w:hAnsi="Times New Roman" w:cs="Times New Roman" w:hint="eastAsia"/>
          <w:sz w:val="24"/>
          <w:szCs w:val="24"/>
        </w:rPr>
        <w:t>Adjust for age, sex, race, CCI</w:t>
      </w:r>
      <w:r w:rsidRPr="00052B90">
        <w:rPr>
          <w:rFonts w:ascii="Times New Roman" w:hAnsi="Times New Roman" w:cs="Times New Roman" w:hint="eastAsia"/>
          <w:sz w:val="24"/>
          <w:szCs w:val="24"/>
        </w:rPr>
        <w:t>，</w:t>
      </w:r>
      <w:r w:rsidRPr="00052B90">
        <w:rPr>
          <w:rFonts w:ascii="Times New Roman" w:hAnsi="Times New Roman" w:cs="Times New Roman" w:hint="eastAsia"/>
          <w:sz w:val="24"/>
          <w:szCs w:val="24"/>
        </w:rPr>
        <w:t>SOFA score</w:t>
      </w:r>
      <w:r w:rsidRPr="00052B90">
        <w:rPr>
          <w:rFonts w:ascii="Times New Roman" w:hAnsi="Times New Roman" w:cs="Times New Roman" w:hint="eastAsia"/>
          <w:sz w:val="24"/>
          <w:szCs w:val="24"/>
        </w:rPr>
        <w:t>，</w:t>
      </w:r>
      <w:r w:rsidRPr="00052B90">
        <w:rPr>
          <w:rFonts w:ascii="Times New Roman" w:hAnsi="Times New Roman" w:cs="Times New Roman" w:hint="eastAsia"/>
          <w:sz w:val="24"/>
          <w:szCs w:val="24"/>
        </w:rPr>
        <w:t>Sepsis, Acute kidney injury 2 day, mechanical ventilation, RRT, vasoactive drug use</w:t>
      </w:r>
    </w:p>
    <w:p w14:paraId="7EED4F18" w14:textId="1D38003E" w:rsidR="00260DC9" w:rsidRPr="00DB3F4D" w:rsidRDefault="00DB3F4D" w:rsidP="00052B90">
      <w:pPr>
        <w:spacing w:line="276" w:lineRule="auto"/>
        <w:rPr>
          <w:rFonts w:ascii="Times New Roman" w:hAnsi="Times New Roman" w:cs="Times New Roman" w:hint="eastAsia"/>
          <w:sz w:val="24"/>
          <w:szCs w:val="24"/>
        </w:rPr>
      </w:pPr>
      <w:r w:rsidRPr="00DB3F4D">
        <w:rPr>
          <w:rFonts w:ascii="Times New Roman" w:hAnsi="Times New Roman" w:cs="Times New Roman" w:hint="eastAsia"/>
          <w:sz w:val="24"/>
          <w:szCs w:val="24"/>
        </w:rPr>
        <w:t>Abbreviations: Q, quartile; HR, hazard ratio; Cl, confidence interval; Ref, reference; CCI, Charlson comorbidity index</w:t>
      </w:r>
    </w:p>
    <w:sectPr w:rsidR="00260DC9" w:rsidRPr="00DB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50E93" w14:textId="77777777" w:rsidR="008E152F" w:rsidRDefault="008E152F" w:rsidP="00C162D0">
      <w:pPr>
        <w:rPr>
          <w:rFonts w:hint="eastAsia"/>
        </w:rPr>
      </w:pPr>
      <w:r>
        <w:separator/>
      </w:r>
    </w:p>
  </w:endnote>
  <w:endnote w:type="continuationSeparator" w:id="0">
    <w:p w14:paraId="333BB80C" w14:textId="77777777" w:rsidR="008E152F" w:rsidRDefault="008E152F" w:rsidP="00C162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8C82" w14:textId="77777777" w:rsidR="008E152F" w:rsidRDefault="008E152F" w:rsidP="00C162D0">
      <w:pPr>
        <w:rPr>
          <w:rFonts w:hint="eastAsia"/>
        </w:rPr>
      </w:pPr>
      <w:r>
        <w:separator/>
      </w:r>
    </w:p>
  </w:footnote>
  <w:footnote w:type="continuationSeparator" w:id="0">
    <w:p w14:paraId="29CC9CE2" w14:textId="77777777" w:rsidR="008E152F" w:rsidRDefault="008E152F" w:rsidP="00C162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5C79E779-5056-4D0E-9ACD-F0E62F9329C5}"/>
    <w:docVar w:name="KY_MEDREF_VERSION" w:val="3"/>
  </w:docVars>
  <w:rsids>
    <w:rsidRoot w:val="00260DC9"/>
    <w:rsid w:val="000521F6"/>
    <w:rsid w:val="00052B90"/>
    <w:rsid w:val="000C3454"/>
    <w:rsid w:val="00260DC9"/>
    <w:rsid w:val="003F35F7"/>
    <w:rsid w:val="006523F1"/>
    <w:rsid w:val="0080362B"/>
    <w:rsid w:val="008E152F"/>
    <w:rsid w:val="00B66DE7"/>
    <w:rsid w:val="00C162D0"/>
    <w:rsid w:val="00DB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57B3"/>
  <w15:chartTrackingRefBased/>
  <w15:docId w15:val="{C565CF1C-22B9-4652-85F9-EC250EF5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2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2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700</Characters>
  <Application>Microsoft Office Word</Application>
  <DocSecurity>0</DocSecurity>
  <Lines>58</Lines>
  <Paragraphs>58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huangyingxiu0113@hotmail.com</dc:creator>
  <cp:keywords/>
  <dc:description/>
  <cp:lastModifiedBy>congfeng li</cp:lastModifiedBy>
  <cp:revision>6</cp:revision>
  <dcterms:created xsi:type="dcterms:W3CDTF">2024-11-11T07:20:00Z</dcterms:created>
  <dcterms:modified xsi:type="dcterms:W3CDTF">2025-05-01T14:17:00Z</dcterms:modified>
</cp:coreProperties>
</file>