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page" w:tblpX="1018" w:tblpY="1101"/>
        <w:tblW w:w="13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035"/>
        <w:gridCol w:w="831"/>
        <w:gridCol w:w="1460"/>
        <w:gridCol w:w="992"/>
        <w:gridCol w:w="818"/>
        <w:gridCol w:w="883"/>
        <w:gridCol w:w="851"/>
        <w:gridCol w:w="850"/>
        <w:gridCol w:w="851"/>
        <w:gridCol w:w="850"/>
        <w:gridCol w:w="567"/>
        <w:gridCol w:w="2516"/>
      </w:tblGrid>
      <w:tr w:rsidR="002B69FB" w:rsidRPr="00232A2E" w14:paraId="4F07877E" w14:textId="77777777" w:rsidTr="002C2365">
        <w:trPr>
          <w:trHeight w:val="311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237636" w14:textId="77777777" w:rsidR="00C040A7" w:rsidRPr="00232A2E" w:rsidRDefault="00C040A7" w:rsidP="007915C9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>Authors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7ADCB8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 xml:space="preserve">Year of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publication</w:t>
            </w:r>
            <w:proofErr w:type="spellEnd"/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72564A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32A2E">
              <w:rPr>
                <w:b/>
                <w:bCs/>
                <w:sz w:val="20"/>
                <w:szCs w:val="20"/>
              </w:rPr>
              <w:t>Only</w:t>
            </w:r>
            <w:proofErr w:type="spellEnd"/>
            <w:r w:rsidRPr="00232A2E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RCTs</w:t>
            </w:r>
            <w:proofErr w:type="spellEnd"/>
            <w:r w:rsidRPr="00232A2E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included</w:t>
            </w:r>
            <w:proofErr w:type="spellEnd"/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D650762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 xml:space="preserve">Information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sources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D924C7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 xml:space="preserve">No. of studies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included</w:t>
            </w:r>
            <w:proofErr w:type="spellEnd"/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64A888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>No. of patients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A232C3" w14:textId="22BF177B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32A2E">
              <w:rPr>
                <w:b/>
                <w:bCs/>
                <w:sz w:val="20"/>
                <w:szCs w:val="20"/>
              </w:rPr>
              <w:t>P</w:t>
            </w:r>
            <w:r w:rsidR="001147B0" w:rsidRPr="00232A2E">
              <w:rPr>
                <w:b/>
                <w:bCs/>
                <w:sz w:val="20"/>
                <w:szCs w:val="20"/>
              </w:rPr>
              <w:t>re-registered</w:t>
            </w:r>
            <w:proofErr w:type="spellEnd"/>
            <w:r w:rsidR="001147B0" w:rsidRPr="00232A2E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protocol</w:t>
            </w:r>
            <w:proofErr w:type="spellEnd"/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823604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32A2E">
              <w:rPr>
                <w:b/>
                <w:bCs/>
                <w:sz w:val="20"/>
                <w:szCs w:val="20"/>
              </w:rPr>
              <w:t>Assessment</w:t>
            </w:r>
            <w:proofErr w:type="spellEnd"/>
            <w:r w:rsidRPr="00232A2E">
              <w:rPr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benefits</w:t>
            </w:r>
            <w:proofErr w:type="spellEnd"/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5EDC64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32A2E">
              <w:rPr>
                <w:b/>
                <w:bCs/>
                <w:sz w:val="20"/>
                <w:szCs w:val="20"/>
              </w:rPr>
              <w:t>Assessment</w:t>
            </w:r>
            <w:proofErr w:type="spellEnd"/>
            <w:r w:rsidRPr="00232A2E">
              <w:rPr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adverse</w:t>
            </w:r>
            <w:proofErr w:type="spellEnd"/>
            <w:r w:rsidRPr="00232A2E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effects</w:t>
            </w:r>
            <w:proofErr w:type="spellEnd"/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39D739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 xml:space="preserve">GRADE </w:t>
            </w:r>
            <w:proofErr w:type="spellStart"/>
            <w:r w:rsidRPr="00232A2E">
              <w:rPr>
                <w:b/>
                <w:bCs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0278F4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232A2E">
              <w:rPr>
                <w:b/>
                <w:bCs/>
                <w:sz w:val="20"/>
                <w:szCs w:val="20"/>
                <w:lang w:val="en-US"/>
              </w:rPr>
              <w:t>Assessment of risk of bias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E6FAEA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r w:rsidRPr="00232A2E">
              <w:rPr>
                <w:b/>
                <w:bCs/>
                <w:sz w:val="20"/>
                <w:szCs w:val="20"/>
              </w:rPr>
              <w:t>TSA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34A76C" w14:textId="77777777" w:rsidR="00C040A7" w:rsidRPr="00232A2E" w:rsidRDefault="00C040A7" w:rsidP="00C040A7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232A2E">
              <w:rPr>
                <w:b/>
                <w:bCs/>
                <w:sz w:val="20"/>
                <w:szCs w:val="20"/>
              </w:rPr>
              <w:t>Conclusion</w:t>
            </w:r>
            <w:proofErr w:type="spellEnd"/>
          </w:p>
        </w:tc>
      </w:tr>
      <w:tr w:rsidR="002B69FB" w:rsidRPr="00A0647E" w14:paraId="5AE5126E" w14:textId="77777777" w:rsidTr="002C2365">
        <w:trPr>
          <w:trHeight w:val="311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E5BB85" w14:textId="77777777" w:rsidR="00C040A7" w:rsidRPr="00232A2E" w:rsidRDefault="00C040A7" w:rsidP="00C040A7">
            <w:p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232A2E">
              <w:rPr>
                <w:rFonts w:cstheme="minorHAnsi"/>
                <w:bCs/>
                <w:sz w:val="20"/>
                <w:szCs w:val="20"/>
              </w:rPr>
              <w:t>Bakos</w:t>
            </w:r>
            <w:proofErr w:type="spellEnd"/>
            <w:r w:rsidRPr="00232A2E">
              <w:rPr>
                <w:rFonts w:cstheme="minorHAnsi"/>
                <w:bCs/>
                <w:sz w:val="20"/>
                <w:szCs w:val="20"/>
              </w:rPr>
              <w:t xml:space="preserve"> et al. 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57D9D8" w14:textId="77777777" w:rsidR="00C040A7" w:rsidRPr="00232A2E" w:rsidRDefault="00C040A7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2015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4D2F7B" w14:textId="77777777" w:rsidR="00C040A7" w:rsidRPr="00232A2E" w:rsidRDefault="00C040A7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23267A" w14:textId="7D87611D" w:rsidR="00C040A7" w:rsidRPr="00232A2E" w:rsidRDefault="00621F6B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</w:t>
            </w:r>
            <w:r w:rsidR="00275F30" w:rsidRPr="00232A2E">
              <w:rPr>
                <w:rFonts w:cstheme="minorHAnsi"/>
                <w:bCs/>
                <w:sz w:val="20"/>
                <w:szCs w:val="20"/>
                <w:lang w:val="en-US"/>
              </w:rPr>
              <w:t>ot stated – the study is an update of Masley et al., 2011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87D0E9" w14:textId="77777777" w:rsidR="00C040A7" w:rsidRPr="00232A2E" w:rsidRDefault="00FE2C1F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9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667C7F" w14:textId="77777777" w:rsidR="00C040A7" w:rsidRPr="00232A2E" w:rsidRDefault="00C66290" w:rsidP="00C040A7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232A2E">
              <w:rPr>
                <w:rFonts w:ascii="Calibri" w:hAnsi="Calibri" w:cs="Calibri"/>
                <w:color w:val="1F1F1F"/>
                <w:sz w:val="20"/>
                <w:szCs w:val="20"/>
              </w:rPr>
              <w:t>767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C2E5BB" w14:textId="77777777" w:rsidR="00C040A7" w:rsidRPr="00232A2E" w:rsidRDefault="00621F6B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F42FB9" w14:textId="18D2BC0B" w:rsidR="00C040A7" w:rsidRPr="00232A2E" w:rsidRDefault="007915C9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D77831" w14:textId="33962D96" w:rsidR="00D33C6E" w:rsidRPr="00232A2E" w:rsidRDefault="00D33C6E" w:rsidP="00D33C6E">
            <w:pPr>
              <w:rPr>
                <w:rFonts w:cstheme="minorHAnsi"/>
                <w:sz w:val="20"/>
                <w:szCs w:val="20"/>
              </w:rPr>
            </w:pPr>
            <w:r w:rsidRPr="00232A2E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2ABB2F" w14:textId="0E2E7C2D" w:rsidR="00C040A7" w:rsidRPr="00232A2E" w:rsidRDefault="006F21F9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5BAEB5" w14:textId="0B08B5FA" w:rsidR="00C040A7" w:rsidRPr="00232A2E" w:rsidRDefault="00277D68" w:rsidP="00C040A7">
            <w:pPr>
              <w:rPr>
                <w:rFonts w:cstheme="minorHAnsi"/>
                <w:bCs/>
                <w:sz w:val="20"/>
                <w:szCs w:val="20"/>
                <w:highlight w:val="yellow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  <w:r w:rsidR="00CC39B1"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(Scottish Intercollegiate</w:t>
            </w:r>
            <w:r w:rsidR="0066124F"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Guidelines Network (SIGN 50))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94A59E4" w14:textId="6674113C" w:rsidR="00C040A7" w:rsidRPr="00232A2E" w:rsidRDefault="007915C9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6752ED" w14:textId="15F1758A" w:rsidR="00C040A7" w:rsidRPr="00232A2E" w:rsidRDefault="00856E64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>Not enough evidence to make conclusions</w:t>
            </w:r>
          </w:p>
        </w:tc>
      </w:tr>
      <w:tr w:rsidR="002B69FB" w:rsidRPr="00A0647E" w14:paraId="3B728281" w14:textId="77777777" w:rsidTr="002C2365">
        <w:trPr>
          <w:trHeight w:val="311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038DC0" w14:textId="563A7830" w:rsidR="00D554DE" w:rsidRPr="00232A2E" w:rsidRDefault="00D554DE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Joshua et al.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61F669" w14:textId="0A10D3C5" w:rsidR="00D554DE" w:rsidRPr="00232A2E" w:rsidRDefault="00FB56F5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2023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36F722" w14:textId="7DB564B8" w:rsidR="00D554DE" w:rsidRPr="00232A2E" w:rsidRDefault="00FB56F5" w:rsidP="00C040A7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B396CA" w14:textId="48E1F468" w:rsidR="00DE4640" w:rsidRPr="00232A2E" w:rsidRDefault="00F134F3" w:rsidP="00AF36E0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MEDLINE, CINAHL, Psychology and </w:t>
            </w:r>
            <w:proofErr w:type="spellStart"/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Behavioural</w:t>
            </w:r>
            <w:proofErr w:type="spellEnd"/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Sciences Collection</w:t>
            </w:r>
            <w:r w:rsidR="00913586">
              <w:rPr>
                <w:rFonts w:cstheme="minorHAnsi"/>
                <w:bCs/>
                <w:sz w:val="20"/>
                <w:szCs w:val="20"/>
                <w:lang w:val="en-US"/>
              </w:rPr>
              <w:t xml:space="preserve">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(PBS</w:t>
            </w:r>
            <w:r w:rsidR="00142235" w:rsidRPr="00232A2E">
              <w:rPr>
                <w:rFonts w:cstheme="minorHAnsi"/>
                <w:bCs/>
                <w:sz w:val="20"/>
                <w:szCs w:val="20"/>
                <w:lang w:val="en-US"/>
              </w:rPr>
              <w:t>C)</w:t>
            </w:r>
            <w:r w:rsidR="00625DF8" w:rsidRPr="00232A2E">
              <w:rPr>
                <w:rFonts w:cstheme="minorHAnsi"/>
                <w:bCs/>
                <w:sz w:val="20"/>
                <w:szCs w:val="20"/>
                <w:lang w:val="en-US"/>
              </w:rPr>
              <w:t>, PsycI</w:t>
            </w:r>
            <w:r w:rsidR="00142235" w:rsidRPr="00232A2E">
              <w:rPr>
                <w:rFonts w:cstheme="minorHAnsi"/>
                <w:bCs/>
                <w:sz w:val="20"/>
                <w:szCs w:val="20"/>
                <w:lang w:val="en-US"/>
              </w:rPr>
              <w:t>NFO</w:t>
            </w:r>
            <w:r w:rsidR="00625DF8"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,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Web of Science</w:t>
            </w:r>
            <w:r w:rsidR="00625DF8" w:rsidRPr="00232A2E">
              <w:rPr>
                <w:rFonts w:cstheme="minorHAnsi"/>
                <w:bCs/>
                <w:sz w:val="20"/>
                <w:szCs w:val="20"/>
                <w:lang w:val="en-US"/>
              </w:rPr>
              <w:t>,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Cochrane Library</w:t>
            </w:r>
            <w:r w:rsidR="00625DF8" w:rsidRPr="00232A2E">
              <w:rPr>
                <w:rFonts w:cstheme="minorHAnsi"/>
                <w:bCs/>
                <w:sz w:val="20"/>
                <w:szCs w:val="20"/>
                <w:lang w:val="en-US"/>
              </w:rPr>
              <w:t>,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Google Scholar</w:t>
            </w:r>
            <w:r w:rsidR="003F18F2" w:rsidRPr="00232A2E">
              <w:rPr>
                <w:rFonts w:cstheme="minorHAnsi"/>
                <w:bCs/>
                <w:sz w:val="20"/>
                <w:szCs w:val="20"/>
                <w:lang w:val="en-US"/>
              </w:rPr>
              <w:t>,</w:t>
            </w:r>
            <w:r w:rsidR="003F18F2" w:rsidRPr="00232A2E">
              <w:rPr>
                <w:sz w:val="20"/>
                <w:szCs w:val="20"/>
                <w:lang w:val="en-US"/>
              </w:rPr>
              <w:t xml:space="preserve"> </w:t>
            </w:r>
            <w:r w:rsidR="003F18F2"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Australian New Zealand Clinical Trials Registry, US National Library of </w:t>
            </w:r>
            <w:r w:rsidR="003F18F2" w:rsidRPr="00232A2E">
              <w:rPr>
                <w:rFonts w:cstheme="minorHAnsi"/>
                <w:bCs/>
                <w:sz w:val="20"/>
                <w:szCs w:val="20"/>
                <w:lang w:val="en-US"/>
              </w:rPr>
              <w:lastRenderedPageBreak/>
              <w:t>Medicine Clinical Trials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AC8925" w14:textId="6A1FEE7C" w:rsidR="00D554DE" w:rsidRPr="00232A2E" w:rsidRDefault="00E42D88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lastRenderedPageBreak/>
              <w:t>4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16080A" w14:textId="0B3E1C5B" w:rsidR="00D554DE" w:rsidRPr="00232A2E" w:rsidRDefault="00E42D88" w:rsidP="00C040A7">
            <w:pPr>
              <w:rPr>
                <w:rFonts w:ascii="Calibri" w:hAnsi="Calibri" w:cs="Calibri"/>
                <w:color w:val="1F1F1F"/>
                <w:sz w:val="20"/>
                <w:szCs w:val="20"/>
                <w:lang w:val="en-US"/>
              </w:rPr>
            </w:pPr>
            <w:r w:rsidRPr="00232A2E">
              <w:rPr>
                <w:rFonts w:ascii="Calibri" w:hAnsi="Calibri" w:cs="Calibri"/>
                <w:color w:val="1F1F1F"/>
                <w:sz w:val="20"/>
                <w:szCs w:val="20"/>
                <w:lang w:val="en-US"/>
              </w:rPr>
              <w:t>151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3F38EF" w14:textId="180FC7B1" w:rsidR="00D554DE" w:rsidRPr="00232A2E" w:rsidRDefault="00B75B09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77DF60" w14:textId="604593FD" w:rsidR="00D554DE" w:rsidRPr="00232A2E" w:rsidRDefault="00B75B09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C12257" w14:textId="77645359" w:rsidR="00D554DE" w:rsidRPr="00232A2E" w:rsidRDefault="00B75B09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4F53DA" w14:textId="23F76D27" w:rsidR="00D554DE" w:rsidRPr="00232A2E" w:rsidRDefault="005D1456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508991" w14:textId="5AA766ED" w:rsidR="00D554DE" w:rsidRPr="00232A2E" w:rsidRDefault="007E6129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 (Mixed methods appraisal tool (MMAT))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BA626F" w14:textId="5BA9BCEA" w:rsidR="00D554DE" w:rsidRPr="00232A2E" w:rsidRDefault="0069073A" w:rsidP="00C040A7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5EFF3C" w14:textId="5B5E4675" w:rsidR="00D554DE" w:rsidRPr="00232A2E" w:rsidRDefault="0037299C" w:rsidP="00C040A7">
            <w:pPr>
              <w:rPr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 xml:space="preserve">Schema therapy is effective for </w:t>
            </w:r>
            <w:r w:rsidR="00C77535" w:rsidRPr="00232A2E">
              <w:rPr>
                <w:sz w:val="20"/>
                <w:szCs w:val="20"/>
                <w:lang w:val="en-US"/>
              </w:rPr>
              <w:t>treatment of eating disorders</w:t>
            </w:r>
          </w:p>
        </w:tc>
      </w:tr>
      <w:tr w:rsidR="002B69FB" w:rsidRPr="00A0647E" w14:paraId="5806B850" w14:textId="77777777" w:rsidTr="002C2365">
        <w:trPr>
          <w:trHeight w:val="319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00F8FA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232A2E">
              <w:rPr>
                <w:rFonts w:cstheme="minorHAnsi"/>
                <w:bCs/>
                <w:sz w:val="20"/>
                <w:szCs w:val="20"/>
              </w:rPr>
              <w:t>Masley</w:t>
            </w:r>
            <w:proofErr w:type="spellEnd"/>
            <w:r w:rsidRPr="00232A2E">
              <w:rPr>
                <w:rFonts w:cstheme="minorHAnsi"/>
                <w:bCs/>
                <w:sz w:val="20"/>
                <w:szCs w:val="20"/>
              </w:rPr>
              <w:t xml:space="preserve"> et al. 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5C61B1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2011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1C9919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2A06BD" w14:textId="520DB249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MEDLINE, EMBASE, CINAHL, the Cochrane Central Register of Controlled Trials (CENTRAL), PsycINFO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512C0B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10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13825B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587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7CA72A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25C263" w14:textId="70ED2AF1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9F186D" w14:textId="0B3553CB" w:rsidR="00277D68" w:rsidRPr="00232A2E" w:rsidRDefault="00277D68" w:rsidP="00277D6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78B382" w14:textId="2D3AF487" w:rsidR="00277D68" w:rsidRPr="00232A2E" w:rsidRDefault="00903902" w:rsidP="00277D68">
            <w:pPr>
              <w:rPr>
                <w:rFonts w:cstheme="minorHAnsi"/>
                <w:bCs/>
                <w:sz w:val="20"/>
                <w:szCs w:val="20"/>
                <w:highlight w:val="yellow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8B7EFC" w14:textId="6839FAD7" w:rsidR="00277D68" w:rsidRPr="00232A2E" w:rsidRDefault="00CC39B1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 (Scottish Intercollegiate</w:t>
            </w:r>
            <w:r w:rsidR="0066124F"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Guidelines Network (SIGN 50))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934DA7" w14:textId="00CF315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170424" w14:textId="3A487BCB" w:rsidR="00277D68" w:rsidRPr="00232A2E" w:rsidRDefault="006A5B19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 xml:space="preserve">Schema therapy seems effective for symptom change, </w:t>
            </w:r>
            <w:r w:rsidR="00585087" w:rsidRPr="00232A2E">
              <w:rPr>
                <w:sz w:val="20"/>
                <w:szCs w:val="20"/>
                <w:lang w:val="en-US"/>
              </w:rPr>
              <w:t>but too little evidence of high quality to make conclusions</w:t>
            </w:r>
          </w:p>
        </w:tc>
      </w:tr>
      <w:tr w:rsidR="002B69FB" w:rsidRPr="00A0647E" w14:paraId="64D8DC95" w14:textId="77777777" w:rsidTr="002C2365">
        <w:trPr>
          <w:trHeight w:val="319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C6C9396" w14:textId="258DB4CE" w:rsidR="001D03D0" w:rsidRPr="00232A2E" w:rsidRDefault="001D03D0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Peeters et al.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66B6E9" w14:textId="3D0C4251" w:rsidR="001D03D0" w:rsidRPr="00232A2E" w:rsidRDefault="001D03D0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202</w:t>
            </w:r>
            <w:r w:rsidR="0002144B" w:rsidRPr="00232A2E">
              <w:rPr>
                <w:rFonts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83E52F" w14:textId="0C1534B5" w:rsidR="001D03D0" w:rsidRPr="00232A2E" w:rsidRDefault="005C5D13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FBFC10" w14:textId="1DBBB391" w:rsidR="001D03D0" w:rsidRPr="00232A2E" w:rsidRDefault="00DA1155" w:rsidP="00DA1155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DA1155">
              <w:rPr>
                <w:rFonts w:cstheme="minorHAnsi"/>
                <w:bCs/>
                <w:sz w:val="20"/>
                <w:szCs w:val="20"/>
                <w:lang w:val="en-US"/>
              </w:rPr>
              <w:t xml:space="preserve">PsycINFO, MEDLINE, EMBASE, WEB OF SCIENCE, 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Academic Search Ultimate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01D04C" w14:textId="3C24C1D5" w:rsidR="001D03D0" w:rsidRPr="00232A2E" w:rsidRDefault="0063369F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A0CF52" w14:textId="4F3E1FEC" w:rsidR="001D03D0" w:rsidRPr="00232A2E" w:rsidRDefault="0063369F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316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3E6337" w14:textId="6FA9F18A" w:rsidR="001D03D0" w:rsidRPr="00232A2E" w:rsidRDefault="00A87EBA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711A6F" w14:textId="29B0A37F" w:rsidR="001D03D0" w:rsidRPr="00232A2E" w:rsidRDefault="00A87EBA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0FEBEA" w14:textId="5A4921C3" w:rsidR="001D03D0" w:rsidRPr="00232A2E" w:rsidRDefault="0063369F" w:rsidP="00277D6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DA56CE" w14:textId="39590712" w:rsidR="001D03D0" w:rsidRPr="00232A2E" w:rsidRDefault="0063369F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412522" w14:textId="727D7C60" w:rsidR="001D03D0" w:rsidRPr="00232A2E" w:rsidRDefault="006423F9" w:rsidP="006423F9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 xml:space="preserve">Yes </w:t>
            </w:r>
            <w:r w:rsidRPr="00232A2E">
              <w:rPr>
                <w:rFonts w:ascii="AdvPSGAR-BK" w:hAnsi="AdvPSGAR-BK" w:cs="AdvPSGAR-BK"/>
                <w:sz w:val="20"/>
                <w:szCs w:val="20"/>
                <w:lang w:val="en-US"/>
              </w:rPr>
              <w:t>(</w:t>
            </w: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Psychotherapy Outcome study Methodology Rating Form)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3A4C6A" w14:textId="38BD345C" w:rsidR="001D03D0" w:rsidRPr="00232A2E" w:rsidRDefault="0063369F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9247C9" w14:textId="0716A6A3" w:rsidR="001D03D0" w:rsidRPr="00232A2E" w:rsidRDefault="00F21F3D" w:rsidP="00277D68">
            <w:pPr>
              <w:rPr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>Preliminary evidence for the effect</w:t>
            </w:r>
            <w:r w:rsidR="00DE4640">
              <w:rPr>
                <w:sz w:val="20"/>
                <w:szCs w:val="20"/>
                <w:lang w:val="en-US"/>
              </w:rPr>
              <w:t>s</w:t>
            </w:r>
            <w:r w:rsidRPr="00232A2E">
              <w:rPr>
                <w:sz w:val="20"/>
                <w:szCs w:val="20"/>
                <w:lang w:val="en-US"/>
              </w:rPr>
              <w:t xml:space="preserve"> on symptom change</w:t>
            </w:r>
            <w:r w:rsidR="00913586">
              <w:rPr>
                <w:sz w:val="20"/>
                <w:szCs w:val="20"/>
                <w:lang w:val="en-US"/>
              </w:rPr>
              <w:t>s</w:t>
            </w:r>
            <w:r w:rsidRPr="00232A2E">
              <w:rPr>
                <w:sz w:val="20"/>
                <w:szCs w:val="20"/>
                <w:lang w:val="en-US"/>
              </w:rPr>
              <w:t xml:space="preserve"> in Obsessive-Compul</w:t>
            </w:r>
            <w:r w:rsidR="0040622B" w:rsidRPr="00232A2E">
              <w:rPr>
                <w:sz w:val="20"/>
                <w:szCs w:val="20"/>
                <w:lang w:val="en-US"/>
              </w:rPr>
              <w:t>sive</w:t>
            </w:r>
            <w:r w:rsidRPr="00232A2E">
              <w:rPr>
                <w:sz w:val="20"/>
                <w:szCs w:val="20"/>
                <w:lang w:val="en-US"/>
              </w:rPr>
              <w:t xml:space="preserve"> Disorder, </w:t>
            </w:r>
            <w:r w:rsidR="0040622B" w:rsidRPr="00232A2E">
              <w:rPr>
                <w:sz w:val="20"/>
                <w:szCs w:val="20"/>
                <w:lang w:val="en-US"/>
              </w:rPr>
              <w:t>Anxiety disorders and Post-Traumatic Stress Disorder</w:t>
            </w:r>
            <w:r w:rsidR="006743CE" w:rsidRPr="00232A2E">
              <w:rPr>
                <w:sz w:val="20"/>
                <w:szCs w:val="20"/>
                <w:lang w:val="en-US"/>
              </w:rPr>
              <w:t>, but too scarce and low quality evidence to make conclusions</w:t>
            </w:r>
          </w:p>
        </w:tc>
      </w:tr>
      <w:tr w:rsidR="002B69FB" w:rsidRPr="00A0647E" w14:paraId="71443E7D" w14:textId="77777777" w:rsidTr="002C2365">
        <w:trPr>
          <w:trHeight w:val="319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2BDB30" w14:textId="08790F9C" w:rsidR="00725746" w:rsidRPr="00232A2E" w:rsidRDefault="0001081E" w:rsidP="00277D68">
            <w:p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232A2E">
              <w:rPr>
                <w:rFonts w:cstheme="minorHAnsi"/>
                <w:bCs/>
                <w:sz w:val="20"/>
                <w:szCs w:val="20"/>
              </w:rPr>
              <w:t>Setkowski</w:t>
            </w:r>
            <w:proofErr w:type="spellEnd"/>
            <w:r w:rsidRPr="00232A2E">
              <w:rPr>
                <w:rFonts w:cstheme="minorHAnsi"/>
                <w:bCs/>
                <w:sz w:val="20"/>
                <w:szCs w:val="20"/>
              </w:rPr>
              <w:t xml:space="preserve"> et al.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8481A1" w14:textId="480F07A8" w:rsidR="00725746" w:rsidRPr="00232A2E" w:rsidRDefault="00C03C27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2023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36DB204" w14:textId="0F62C032" w:rsidR="00725746" w:rsidRPr="00232A2E" w:rsidRDefault="00C03C27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Yes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530398" w14:textId="7963F888" w:rsidR="00725746" w:rsidRPr="00232A2E" w:rsidRDefault="00C03C27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PsycINFO, PubMed, Embase, Scopus, the Cochrane Central Register of Controlled Trials and Web of Science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BDA448" w14:textId="36477ECE" w:rsidR="00725746" w:rsidRPr="00232A2E" w:rsidRDefault="00D35C69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3</w:t>
            </w:r>
            <w:r w:rsidR="00E034FE" w:rsidRPr="00232A2E">
              <w:rPr>
                <w:sz w:val="20"/>
                <w:szCs w:val="20"/>
                <w:lang w:val="en-US"/>
              </w:rPr>
              <w:t xml:space="preserve"> (The study is a network meta-analysis of all therapies for borderline </w:t>
            </w:r>
            <w:r w:rsidR="00E034FE" w:rsidRPr="00232A2E">
              <w:rPr>
                <w:sz w:val="20"/>
                <w:szCs w:val="20"/>
                <w:lang w:val="en-US"/>
              </w:rPr>
              <w:lastRenderedPageBreak/>
              <w:t>personality disorder)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540B43" w14:textId="713915B1" w:rsidR="00725746" w:rsidRPr="00232A2E" w:rsidRDefault="00E034FE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lastRenderedPageBreak/>
              <w:t>162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40F084" w14:textId="67B19705" w:rsidR="00725746" w:rsidRPr="00232A2E" w:rsidRDefault="00C07C49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57D65D" w14:textId="137D74F3" w:rsidR="00725746" w:rsidRPr="00232A2E" w:rsidRDefault="00E1212B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C78288" w14:textId="52E14BDD" w:rsidR="00725746" w:rsidRPr="00232A2E" w:rsidRDefault="00E1212B" w:rsidP="00277D6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sz w:val="20"/>
                <w:szCs w:val="20"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E75F97" w14:textId="099E899D" w:rsidR="00725746" w:rsidRPr="00232A2E" w:rsidRDefault="00E034FE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4B08F0" w14:textId="7F11EC4A" w:rsidR="00725746" w:rsidRPr="00232A2E" w:rsidRDefault="00142873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A293EF" w14:textId="7D0C9529" w:rsidR="00725746" w:rsidRPr="00232A2E" w:rsidRDefault="006A3478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12333B" w14:textId="1AF87328" w:rsidR="00725746" w:rsidRPr="00232A2E" w:rsidRDefault="00FF3FB7" w:rsidP="00277D68">
            <w:pPr>
              <w:rPr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>Schema therapy performs be</w:t>
            </w:r>
            <w:r w:rsidR="00EF191B" w:rsidRPr="00232A2E">
              <w:rPr>
                <w:sz w:val="20"/>
                <w:szCs w:val="20"/>
                <w:lang w:val="en-US"/>
              </w:rPr>
              <w:t xml:space="preserve">tter than </w:t>
            </w:r>
            <w:r w:rsidR="005C32C8" w:rsidRPr="00232A2E">
              <w:rPr>
                <w:sz w:val="20"/>
                <w:szCs w:val="20"/>
                <w:lang w:val="en-US"/>
              </w:rPr>
              <w:t xml:space="preserve">some </w:t>
            </w:r>
            <w:r w:rsidR="00EF191B" w:rsidRPr="00232A2E">
              <w:rPr>
                <w:sz w:val="20"/>
                <w:szCs w:val="20"/>
                <w:lang w:val="en-US"/>
              </w:rPr>
              <w:t>other psychotherapies</w:t>
            </w:r>
            <w:r w:rsidRPr="00232A2E">
              <w:rPr>
                <w:sz w:val="20"/>
                <w:szCs w:val="20"/>
                <w:lang w:val="en-US"/>
              </w:rPr>
              <w:t xml:space="preserve"> </w:t>
            </w:r>
            <w:r w:rsidR="005C32C8" w:rsidRPr="00232A2E">
              <w:rPr>
                <w:sz w:val="20"/>
                <w:szCs w:val="20"/>
                <w:lang w:val="en-US"/>
              </w:rPr>
              <w:t xml:space="preserve">and Treatment As Usual </w:t>
            </w:r>
            <w:r w:rsidRPr="00232A2E">
              <w:rPr>
                <w:sz w:val="20"/>
                <w:szCs w:val="20"/>
                <w:lang w:val="en-US"/>
              </w:rPr>
              <w:t xml:space="preserve">on </w:t>
            </w:r>
            <w:r w:rsidR="000F0A62" w:rsidRPr="00232A2E">
              <w:rPr>
                <w:sz w:val="20"/>
                <w:szCs w:val="20"/>
                <w:lang w:val="en-US"/>
              </w:rPr>
              <w:t xml:space="preserve">effects on borderline personality disorders symptoms, </w:t>
            </w:r>
            <w:r w:rsidR="00B85F0A" w:rsidRPr="00232A2E">
              <w:rPr>
                <w:sz w:val="20"/>
                <w:szCs w:val="20"/>
                <w:lang w:val="en-US"/>
              </w:rPr>
              <w:t xml:space="preserve">St had a lower </w:t>
            </w:r>
            <w:r w:rsidR="000F0A62" w:rsidRPr="00232A2E">
              <w:rPr>
                <w:sz w:val="20"/>
                <w:szCs w:val="20"/>
                <w:lang w:val="en-US"/>
              </w:rPr>
              <w:t>dropout</w:t>
            </w:r>
            <w:r w:rsidR="00B85F0A" w:rsidRPr="00232A2E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="00B85F0A" w:rsidRPr="00232A2E">
              <w:rPr>
                <w:sz w:val="20"/>
                <w:szCs w:val="20"/>
                <w:lang w:val="en-US"/>
              </w:rPr>
              <w:t>dropout</w:t>
            </w:r>
            <w:proofErr w:type="spellEnd"/>
            <w:r w:rsidR="00B85F0A" w:rsidRPr="00232A2E">
              <w:rPr>
                <w:sz w:val="20"/>
                <w:szCs w:val="20"/>
                <w:lang w:val="en-US"/>
              </w:rPr>
              <w:t xml:space="preserve"> rate than some other therapies. However, results should be </w:t>
            </w:r>
            <w:r w:rsidR="00B85F0A" w:rsidRPr="00232A2E">
              <w:rPr>
                <w:sz w:val="20"/>
                <w:szCs w:val="20"/>
                <w:lang w:val="en-US"/>
              </w:rPr>
              <w:lastRenderedPageBreak/>
              <w:t xml:space="preserve">interpreted with caution given the </w:t>
            </w:r>
            <w:r w:rsidR="00993E81" w:rsidRPr="00232A2E">
              <w:rPr>
                <w:sz w:val="20"/>
                <w:szCs w:val="20"/>
                <w:lang w:val="en-US"/>
              </w:rPr>
              <w:t>low number of schema therapy trials (3).</w:t>
            </w:r>
          </w:p>
        </w:tc>
      </w:tr>
      <w:tr w:rsidR="002B69FB" w:rsidRPr="00A0647E" w14:paraId="015B7EFA" w14:textId="77777777" w:rsidTr="002C2365">
        <w:trPr>
          <w:trHeight w:val="311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D9A9BC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lastRenderedPageBreak/>
              <w:t>Taylor et al.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514E83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2017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3DE0CA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E5801E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 xml:space="preserve">EMBASE, </w:t>
            </w:r>
            <w:proofErr w:type="spellStart"/>
            <w:r w:rsidRPr="00232A2E">
              <w:rPr>
                <w:rFonts w:cstheme="minorHAnsi"/>
                <w:bCs/>
                <w:sz w:val="20"/>
                <w:szCs w:val="20"/>
              </w:rPr>
              <w:t>PsycINFO</w:t>
            </w:r>
            <w:proofErr w:type="spellEnd"/>
            <w:r w:rsidRPr="00232A2E">
              <w:rPr>
                <w:rFonts w:cstheme="minorHAnsi"/>
                <w:bCs/>
                <w:sz w:val="20"/>
                <w:szCs w:val="20"/>
              </w:rPr>
              <w:t>, MEDLINE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70FDD3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12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C67C52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316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9C0225" w14:textId="7777777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 xml:space="preserve">No 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0B33A8" w14:textId="15DE24AC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Yes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CC9BBA6" w14:textId="76407A6A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30C6D2" w14:textId="4B76B6E4" w:rsidR="00277D68" w:rsidRPr="00232A2E" w:rsidRDefault="001C7257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480EF9" w14:textId="4AD1F6DA" w:rsidR="00277D68" w:rsidRPr="00232A2E" w:rsidRDefault="001C7257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 (Clinical Trial Assessment Measure)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735880" w14:textId="6C976D37" w:rsidR="00277D68" w:rsidRPr="00232A2E" w:rsidRDefault="00277D6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16EBA8" w14:textId="0DB7E5A5" w:rsidR="00277D68" w:rsidRPr="00232A2E" w:rsidRDefault="006D60CE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>Schema therapy seems effective for symptom change, but scarcity of evidence for other mental disorders than personality disorders</w:t>
            </w:r>
          </w:p>
        </w:tc>
      </w:tr>
      <w:tr w:rsidR="002B69FB" w:rsidRPr="00A0647E" w14:paraId="2B8DC728" w14:textId="77777777" w:rsidTr="002C2365">
        <w:trPr>
          <w:trHeight w:val="311"/>
          <w:tblHeader/>
        </w:trPr>
        <w:tc>
          <w:tcPr>
            <w:tcW w:w="92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9E66C4" w14:textId="63B3825B" w:rsidR="00C14817" w:rsidRPr="00232A2E" w:rsidRDefault="001025F2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Zhang et al.</w:t>
            </w:r>
          </w:p>
        </w:tc>
        <w:tc>
          <w:tcPr>
            <w:tcW w:w="1035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D92E2A" w14:textId="7778EC22" w:rsidR="00C14817" w:rsidRPr="00232A2E" w:rsidRDefault="00B62481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2023</w:t>
            </w:r>
          </w:p>
        </w:tc>
        <w:tc>
          <w:tcPr>
            <w:tcW w:w="83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CCED9C" w14:textId="28E5639F" w:rsidR="00C14817" w:rsidRPr="00232A2E" w:rsidRDefault="00AA144C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146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C41FF6" w14:textId="2AF752BC" w:rsidR="00C14817" w:rsidRPr="00232A2E" w:rsidRDefault="00F44D71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PubMed, PsycINFO, Ovid Medline, Cochrane Central Register of Controlled Trials</w:t>
            </w:r>
            <w:r w:rsidR="00B62481" w:rsidRPr="00232A2E">
              <w:rPr>
                <w:rFonts w:cstheme="minorHAnsi"/>
                <w:bCs/>
                <w:sz w:val="20"/>
                <w:szCs w:val="20"/>
                <w:lang w:val="en-US"/>
              </w:rPr>
              <w:t>, Embase, Web of Science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0AF33C" w14:textId="0261901D" w:rsidR="00C14817" w:rsidRPr="00232A2E" w:rsidRDefault="00A4518D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818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2240F4" w14:textId="68563530" w:rsidR="00C14817" w:rsidRPr="00232A2E" w:rsidRDefault="00A4518D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750</w:t>
            </w:r>
          </w:p>
        </w:tc>
        <w:tc>
          <w:tcPr>
            <w:tcW w:w="883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22A9BA" w14:textId="26F6946B" w:rsidR="00C14817" w:rsidRPr="00232A2E" w:rsidRDefault="001147B0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Yes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7F0DEE" w14:textId="29C07250" w:rsidR="00C14817" w:rsidRPr="00232A2E" w:rsidRDefault="00AC40B2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Yes</w:t>
            </w:r>
          </w:p>
          <w:p w14:paraId="58D643A6" w14:textId="77777777" w:rsidR="00430596" w:rsidRPr="00232A2E" w:rsidRDefault="00430596" w:rsidP="00A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EE138B" w14:textId="7F3EF300" w:rsidR="00C14817" w:rsidRPr="00232A2E" w:rsidRDefault="0045043C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1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E7085F9" w14:textId="7C5D1424" w:rsidR="00C14817" w:rsidRPr="00232A2E" w:rsidRDefault="002B4798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850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D0906D" w14:textId="0881C26B" w:rsidR="00C14817" w:rsidRPr="00232A2E" w:rsidRDefault="00AA144C" w:rsidP="00277D68">
            <w:pPr>
              <w:rPr>
                <w:rFonts w:cstheme="minorHAnsi"/>
                <w:bCs/>
                <w:sz w:val="20"/>
                <w:szCs w:val="20"/>
                <w:lang w:val="en-US"/>
              </w:rPr>
            </w:pPr>
            <w:r w:rsidRPr="00232A2E">
              <w:rPr>
                <w:rFonts w:cstheme="minorHAnsi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567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417FE4" w14:textId="71B8CF8B" w:rsidR="00C14817" w:rsidRPr="00232A2E" w:rsidRDefault="00AA144C" w:rsidP="00277D68">
            <w:pPr>
              <w:rPr>
                <w:rFonts w:cstheme="minorHAnsi"/>
                <w:bCs/>
                <w:sz w:val="20"/>
                <w:szCs w:val="20"/>
              </w:rPr>
            </w:pPr>
            <w:r w:rsidRPr="00232A2E">
              <w:rPr>
                <w:rFonts w:cstheme="minorHAnsi"/>
                <w:bCs/>
                <w:sz w:val="20"/>
                <w:szCs w:val="20"/>
              </w:rPr>
              <w:t>No</w:t>
            </w:r>
          </w:p>
        </w:tc>
        <w:tc>
          <w:tcPr>
            <w:tcW w:w="2516" w:type="dxa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D3FC95" w14:textId="24D9AC09" w:rsidR="00C14817" w:rsidRPr="00232A2E" w:rsidRDefault="00043980" w:rsidP="00277D68">
            <w:pPr>
              <w:rPr>
                <w:sz w:val="20"/>
                <w:szCs w:val="20"/>
                <w:lang w:val="en-US"/>
              </w:rPr>
            </w:pPr>
            <w:r w:rsidRPr="00232A2E">
              <w:rPr>
                <w:sz w:val="20"/>
                <w:szCs w:val="20"/>
                <w:lang w:val="en-US"/>
              </w:rPr>
              <w:t>Schem</w:t>
            </w:r>
            <w:r w:rsidR="002B4798" w:rsidRPr="00232A2E">
              <w:rPr>
                <w:sz w:val="20"/>
                <w:szCs w:val="20"/>
                <w:lang w:val="en-US"/>
              </w:rPr>
              <w:t>a</w:t>
            </w:r>
            <w:r w:rsidRPr="00232A2E">
              <w:rPr>
                <w:sz w:val="20"/>
                <w:szCs w:val="20"/>
                <w:lang w:val="en-US"/>
              </w:rPr>
              <w:t xml:space="preserve"> therapy shows significant reductions in symptoms of </w:t>
            </w:r>
            <w:r w:rsidR="002B4798" w:rsidRPr="00232A2E">
              <w:rPr>
                <w:sz w:val="20"/>
                <w:szCs w:val="20"/>
                <w:lang w:val="en-US"/>
              </w:rPr>
              <w:t>personality disorders</w:t>
            </w:r>
            <w:r w:rsidRPr="00232A2E">
              <w:rPr>
                <w:sz w:val="20"/>
                <w:szCs w:val="20"/>
                <w:lang w:val="en-US"/>
              </w:rPr>
              <w:t xml:space="preserve"> and improvements in quality of life and </w:t>
            </w:r>
            <w:r w:rsidR="002B4798" w:rsidRPr="00232A2E">
              <w:rPr>
                <w:sz w:val="20"/>
                <w:szCs w:val="20"/>
                <w:lang w:val="en-US"/>
              </w:rPr>
              <w:t>schemas</w:t>
            </w:r>
            <w:r w:rsidRPr="00232A2E">
              <w:rPr>
                <w:sz w:val="20"/>
                <w:szCs w:val="20"/>
                <w:lang w:val="en-US"/>
              </w:rPr>
              <w:t>.</w:t>
            </w:r>
          </w:p>
        </w:tc>
      </w:tr>
    </w:tbl>
    <w:p w14:paraId="2E22E25C" w14:textId="77777777" w:rsidR="00AC0B21" w:rsidRPr="00232A2E" w:rsidRDefault="00AC0B21">
      <w:pPr>
        <w:rPr>
          <w:sz w:val="20"/>
          <w:szCs w:val="20"/>
          <w:lang w:val="en-US"/>
        </w:rPr>
      </w:pPr>
    </w:p>
    <w:p w14:paraId="557B17FB" w14:textId="77777777" w:rsidR="00AC0B21" w:rsidRPr="00232A2E" w:rsidRDefault="00AC0B21">
      <w:pPr>
        <w:rPr>
          <w:sz w:val="20"/>
          <w:szCs w:val="20"/>
          <w:lang w:val="en-US"/>
        </w:rPr>
      </w:pPr>
    </w:p>
    <w:p w14:paraId="2475B645" w14:textId="77777777" w:rsidR="00AC0B21" w:rsidRPr="00232A2E" w:rsidRDefault="00AC0B21">
      <w:pPr>
        <w:rPr>
          <w:sz w:val="20"/>
          <w:szCs w:val="20"/>
          <w:lang w:val="en-US"/>
        </w:rPr>
      </w:pPr>
    </w:p>
    <w:p w14:paraId="344F79EC" w14:textId="77777777" w:rsidR="00AC0B21" w:rsidRPr="00232A2E" w:rsidRDefault="00AC0B21">
      <w:pPr>
        <w:rPr>
          <w:sz w:val="20"/>
          <w:szCs w:val="20"/>
          <w:lang w:val="en-US"/>
        </w:rPr>
      </w:pPr>
    </w:p>
    <w:p w14:paraId="2730303C" w14:textId="77777777" w:rsidR="00AC0B21" w:rsidRPr="00232A2E" w:rsidRDefault="00AC0B21">
      <w:pPr>
        <w:rPr>
          <w:sz w:val="20"/>
          <w:szCs w:val="20"/>
          <w:lang w:val="en-US"/>
        </w:rPr>
      </w:pPr>
    </w:p>
    <w:p w14:paraId="199226D3" w14:textId="088A3918" w:rsidR="00AC0B21" w:rsidRPr="00232A2E" w:rsidRDefault="00AC0B21" w:rsidP="00AC0B21">
      <w:pPr>
        <w:rPr>
          <w:b/>
          <w:bCs/>
          <w:sz w:val="20"/>
          <w:szCs w:val="20"/>
          <w:lang w:val="en-US"/>
        </w:rPr>
      </w:pPr>
    </w:p>
    <w:p w14:paraId="479AD2B4" w14:textId="77777777" w:rsidR="00AC0B21" w:rsidRPr="00232A2E" w:rsidRDefault="00AC0B21">
      <w:pPr>
        <w:rPr>
          <w:sz w:val="20"/>
          <w:szCs w:val="20"/>
          <w:lang w:val="en-US"/>
        </w:rPr>
      </w:pPr>
    </w:p>
    <w:p w14:paraId="435AF905" w14:textId="77777777" w:rsidR="00AC0B21" w:rsidRPr="00232A2E" w:rsidRDefault="00AC0B21">
      <w:pPr>
        <w:rPr>
          <w:sz w:val="20"/>
          <w:szCs w:val="20"/>
          <w:lang w:val="en-US"/>
        </w:rPr>
      </w:pPr>
    </w:p>
    <w:p w14:paraId="685518AB" w14:textId="77777777" w:rsidR="0092134F" w:rsidRDefault="0092134F">
      <w:pPr>
        <w:rPr>
          <w:sz w:val="20"/>
          <w:szCs w:val="20"/>
          <w:lang w:val="en-US"/>
        </w:rPr>
      </w:pPr>
    </w:p>
    <w:p w14:paraId="5735D32C" w14:textId="77777777" w:rsidR="0092134F" w:rsidRDefault="0092134F">
      <w:pPr>
        <w:rPr>
          <w:sz w:val="20"/>
          <w:szCs w:val="20"/>
          <w:lang w:val="en-US"/>
        </w:rPr>
      </w:pPr>
    </w:p>
    <w:p w14:paraId="774B657A" w14:textId="77777777" w:rsidR="0092134F" w:rsidRDefault="0092134F">
      <w:pPr>
        <w:rPr>
          <w:sz w:val="20"/>
          <w:szCs w:val="20"/>
          <w:lang w:val="en-US"/>
        </w:rPr>
      </w:pPr>
    </w:p>
    <w:p w14:paraId="46C97442" w14:textId="77777777" w:rsidR="0092134F" w:rsidRDefault="0092134F">
      <w:pPr>
        <w:rPr>
          <w:sz w:val="20"/>
          <w:szCs w:val="20"/>
          <w:lang w:val="en-US"/>
        </w:rPr>
      </w:pPr>
    </w:p>
    <w:p w14:paraId="2C1F0E2E" w14:textId="77777777" w:rsidR="0092134F" w:rsidRDefault="0092134F">
      <w:pPr>
        <w:rPr>
          <w:sz w:val="20"/>
          <w:szCs w:val="20"/>
          <w:lang w:val="en-US"/>
        </w:rPr>
      </w:pPr>
    </w:p>
    <w:p w14:paraId="5F040764" w14:textId="77777777" w:rsidR="0092134F" w:rsidRDefault="0092134F">
      <w:pPr>
        <w:rPr>
          <w:sz w:val="20"/>
          <w:szCs w:val="20"/>
          <w:lang w:val="en-US"/>
        </w:rPr>
      </w:pPr>
    </w:p>
    <w:p w14:paraId="63D80E51" w14:textId="77777777" w:rsidR="0092134F" w:rsidRDefault="0092134F">
      <w:pPr>
        <w:rPr>
          <w:sz w:val="20"/>
          <w:szCs w:val="20"/>
          <w:lang w:val="en-US"/>
        </w:rPr>
      </w:pPr>
    </w:p>
    <w:p w14:paraId="105422D2" w14:textId="3DB14528" w:rsidR="00AC0B21" w:rsidRPr="00232A2E" w:rsidRDefault="0092134F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GRADE= </w:t>
      </w:r>
      <w:r w:rsidR="00AE374B" w:rsidRPr="00AE374B">
        <w:rPr>
          <w:sz w:val="20"/>
          <w:szCs w:val="20"/>
          <w:lang w:val="en-US"/>
        </w:rPr>
        <w:t>Grading of Recommendations Assessment, Development and Evaluation</w:t>
      </w:r>
      <w:r w:rsidR="00AE374B">
        <w:rPr>
          <w:sz w:val="20"/>
          <w:szCs w:val="20"/>
          <w:lang w:val="en-US"/>
        </w:rPr>
        <w:t xml:space="preserve">; </w:t>
      </w:r>
      <w:r>
        <w:rPr>
          <w:sz w:val="20"/>
          <w:szCs w:val="20"/>
          <w:lang w:val="en-US"/>
        </w:rPr>
        <w:t xml:space="preserve">RCT= Randomized Controlled Trial; </w:t>
      </w:r>
      <w:r w:rsidR="00430596">
        <w:rPr>
          <w:sz w:val="20"/>
          <w:szCs w:val="20"/>
          <w:lang w:val="en-US"/>
        </w:rPr>
        <w:t>TSA= Trial Sequ</w:t>
      </w:r>
      <w:r>
        <w:rPr>
          <w:sz w:val="20"/>
          <w:szCs w:val="20"/>
          <w:lang w:val="en-US"/>
        </w:rPr>
        <w:t>e</w:t>
      </w:r>
      <w:r w:rsidR="00430596">
        <w:rPr>
          <w:sz w:val="20"/>
          <w:szCs w:val="20"/>
          <w:lang w:val="en-US"/>
        </w:rPr>
        <w:t>nti</w:t>
      </w:r>
      <w:r>
        <w:rPr>
          <w:sz w:val="20"/>
          <w:szCs w:val="20"/>
          <w:lang w:val="en-US"/>
        </w:rPr>
        <w:t>a</w:t>
      </w:r>
      <w:r w:rsidR="00430596">
        <w:rPr>
          <w:sz w:val="20"/>
          <w:szCs w:val="20"/>
          <w:lang w:val="en-US"/>
        </w:rPr>
        <w:t>l</w:t>
      </w:r>
      <w:r>
        <w:rPr>
          <w:sz w:val="20"/>
          <w:szCs w:val="20"/>
          <w:lang w:val="en-US"/>
        </w:rPr>
        <w:t xml:space="preserve"> Analysis</w:t>
      </w:r>
    </w:p>
    <w:sectPr w:rsidR="00AC0B21" w:rsidRPr="00232A2E" w:rsidSect="00C040A7">
      <w:headerReference w:type="default" r:id="rId6"/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23FFA" w14:textId="77777777" w:rsidR="001C2DB8" w:rsidRDefault="001C2DB8" w:rsidP="00CA47BE">
      <w:pPr>
        <w:spacing w:after="0" w:line="240" w:lineRule="auto"/>
      </w:pPr>
      <w:r>
        <w:separator/>
      </w:r>
    </w:p>
  </w:endnote>
  <w:endnote w:type="continuationSeparator" w:id="0">
    <w:p w14:paraId="45BE7502" w14:textId="77777777" w:rsidR="001C2DB8" w:rsidRDefault="001C2DB8" w:rsidP="00CA4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GAR-B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6ADAD" w14:textId="77777777" w:rsidR="001C2DB8" w:rsidRDefault="001C2DB8" w:rsidP="00CA47BE">
      <w:pPr>
        <w:spacing w:after="0" w:line="240" w:lineRule="auto"/>
      </w:pPr>
      <w:r>
        <w:separator/>
      </w:r>
    </w:p>
  </w:footnote>
  <w:footnote w:type="continuationSeparator" w:id="0">
    <w:p w14:paraId="54058276" w14:textId="77777777" w:rsidR="001C2DB8" w:rsidRDefault="001C2DB8" w:rsidP="00CA4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FDB90" w14:textId="1B44F84C" w:rsidR="00CA47BE" w:rsidRPr="00CA47BE" w:rsidRDefault="00CA47BE">
    <w:pPr>
      <w:pStyle w:val="Header"/>
      <w:rPr>
        <w:lang w:val="en-US"/>
      </w:rPr>
    </w:pPr>
    <w:r w:rsidRPr="00232A2E">
      <w:rPr>
        <w:b/>
        <w:bCs/>
        <w:sz w:val="20"/>
        <w:szCs w:val="20"/>
        <w:lang w:val="en-US"/>
      </w:rPr>
      <w:t>Table 1. Characteristics of previous systematic reviews of schema therapy.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0A7"/>
    <w:rsid w:val="0001081E"/>
    <w:rsid w:val="0002144B"/>
    <w:rsid w:val="00043980"/>
    <w:rsid w:val="000567D1"/>
    <w:rsid w:val="00081B43"/>
    <w:rsid w:val="000F0A62"/>
    <w:rsid w:val="001025F2"/>
    <w:rsid w:val="001147B0"/>
    <w:rsid w:val="00142235"/>
    <w:rsid w:val="00142873"/>
    <w:rsid w:val="001963E7"/>
    <w:rsid w:val="001B7BA0"/>
    <w:rsid w:val="001C2DB8"/>
    <w:rsid w:val="001C7257"/>
    <w:rsid w:val="001D03D0"/>
    <w:rsid w:val="00232A2E"/>
    <w:rsid w:val="002407D0"/>
    <w:rsid w:val="00275F30"/>
    <w:rsid w:val="00277D68"/>
    <w:rsid w:val="002B4798"/>
    <w:rsid w:val="002B69FB"/>
    <w:rsid w:val="002C2365"/>
    <w:rsid w:val="00352843"/>
    <w:rsid w:val="0037299C"/>
    <w:rsid w:val="003A660C"/>
    <w:rsid w:val="003F18F2"/>
    <w:rsid w:val="00401D89"/>
    <w:rsid w:val="0040622B"/>
    <w:rsid w:val="00430596"/>
    <w:rsid w:val="0045043C"/>
    <w:rsid w:val="00483149"/>
    <w:rsid w:val="00585087"/>
    <w:rsid w:val="005C32C8"/>
    <w:rsid w:val="005C5D13"/>
    <w:rsid w:val="005D1456"/>
    <w:rsid w:val="005D282A"/>
    <w:rsid w:val="00621F6B"/>
    <w:rsid w:val="00625DF8"/>
    <w:rsid w:val="00632EB9"/>
    <w:rsid w:val="0063369F"/>
    <w:rsid w:val="006423F9"/>
    <w:rsid w:val="0066124F"/>
    <w:rsid w:val="006743CE"/>
    <w:rsid w:val="0069073A"/>
    <w:rsid w:val="006A3478"/>
    <w:rsid w:val="006A5B19"/>
    <w:rsid w:val="006D60CE"/>
    <w:rsid w:val="006F21F9"/>
    <w:rsid w:val="006F5695"/>
    <w:rsid w:val="00725746"/>
    <w:rsid w:val="007915C9"/>
    <w:rsid w:val="007E6129"/>
    <w:rsid w:val="00856E64"/>
    <w:rsid w:val="008B6670"/>
    <w:rsid w:val="008C4873"/>
    <w:rsid w:val="00903737"/>
    <w:rsid w:val="00903902"/>
    <w:rsid w:val="00913586"/>
    <w:rsid w:val="0092134F"/>
    <w:rsid w:val="00993E81"/>
    <w:rsid w:val="009D2620"/>
    <w:rsid w:val="00A0647E"/>
    <w:rsid w:val="00A317A4"/>
    <w:rsid w:val="00A4518D"/>
    <w:rsid w:val="00A470D4"/>
    <w:rsid w:val="00A87EBA"/>
    <w:rsid w:val="00AA144C"/>
    <w:rsid w:val="00AC0B21"/>
    <w:rsid w:val="00AC40B2"/>
    <w:rsid w:val="00AE374B"/>
    <w:rsid w:val="00AF36E0"/>
    <w:rsid w:val="00B6219E"/>
    <w:rsid w:val="00B62481"/>
    <w:rsid w:val="00B75B09"/>
    <w:rsid w:val="00B85F0A"/>
    <w:rsid w:val="00C03C27"/>
    <w:rsid w:val="00C040A7"/>
    <w:rsid w:val="00C07C49"/>
    <w:rsid w:val="00C14817"/>
    <w:rsid w:val="00C44614"/>
    <w:rsid w:val="00C50B6B"/>
    <w:rsid w:val="00C66290"/>
    <w:rsid w:val="00C77535"/>
    <w:rsid w:val="00CA47BE"/>
    <w:rsid w:val="00CC39B1"/>
    <w:rsid w:val="00CE0874"/>
    <w:rsid w:val="00CE4073"/>
    <w:rsid w:val="00D33C6E"/>
    <w:rsid w:val="00D35C69"/>
    <w:rsid w:val="00D554DE"/>
    <w:rsid w:val="00DA1155"/>
    <w:rsid w:val="00DE4640"/>
    <w:rsid w:val="00E034FE"/>
    <w:rsid w:val="00E1212B"/>
    <w:rsid w:val="00E171E3"/>
    <w:rsid w:val="00E42D88"/>
    <w:rsid w:val="00E600A7"/>
    <w:rsid w:val="00E95FED"/>
    <w:rsid w:val="00EF191B"/>
    <w:rsid w:val="00F134F3"/>
    <w:rsid w:val="00F14A03"/>
    <w:rsid w:val="00F21F3D"/>
    <w:rsid w:val="00F44D71"/>
    <w:rsid w:val="00FB56F5"/>
    <w:rsid w:val="00FE2C1F"/>
    <w:rsid w:val="00FF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5496D"/>
  <w15:chartTrackingRefBased/>
  <w15:docId w15:val="{562A4A3C-3F33-4F45-B09E-B70240F6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47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47BE"/>
  </w:style>
  <w:style w:type="paragraph" w:styleId="Footer">
    <w:name w:val="footer"/>
    <w:basedOn w:val="Normal"/>
    <w:link w:val="FooterChar"/>
    <w:uiPriority w:val="99"/>
    <w:unhideWhenUsed/>
    <w:rsid w:val="00CA47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4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53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1215</TotalTime>
  <Pages>3</Pages>
  <Words>388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Fie Schwartz Egede</dc:creator>
  <cp:keywords/>
  <dc:description/>
  <cp:lastModifiedBy>Ida-Marie Terese Pereira Arendt</cp:lastModifiedBy>
  <cp:revision>100</cp:revision>
  <dcterms:created xsi:type="dcterms:W3CDTF">2024-11-20T15:26:00Z</dcterms:created>
  <dcterms:modified xsi:type="dcterms:W3CDTF">2025-04-02T10:04:00Z</dcterms:modified>
</cp:coreProperties>
</file>