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BD776" w14:textId="1F2ECED1" w:rsid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879B7">
        <w:rPr>
          <w:rFonts w:ascii="Arial" w:hAnsi="Arial" w:cs="Arial"/>
          <w:b/>
          <w:bCs/>
          <w:sz w:val="28"/>
          <w:szCs w:val="28"/>
        </w:rPr>
        <w:t>SUPPLEMENTARY INFORMATION</w:t>
      </w:r>
    </w:p>
    <w:p w14:paraId="439BB751" w14:textId="77777777" w:rsid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1C85A0" w14:textId="32DDEB32" w:rsidR="005879B7" w:rsidRPr="005879B7" w:rsidRDefault="005879B7" w:rsidP="005879B7">
      <w:pPr>
        <w:spacing w:after="0" w:line="240" w:lineRule="auto"/>
        <w:jc w:val="center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5879B7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(Additional File 1)</w:t>
      </w:r>
    </w:p>
    <w:p w14:paraId="01689666" w14:textId="77777777" w:rsidR="005879B7" w:rsidRDefault="005879B7" w:rsidP="00A840B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82FF951" w14:textId="77777777" w:rsidR="000C11A8" w:rsidRDefault="000C11A8" w:rsidP="000C11A8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B6435">
        <w:rPr>
          <w:rFonts w:ascii="Arial" w:hAnsi="Arial" w:cs="Arial"/>
          <w:b/>
          <w:bCs/>
          <w:sz w:val="28"/>
          <w:szCs w:val="28"/>
        </w:rPr>
        <w:t xml:space="preserve">Deciphering </w:t>
      </w:r>
      <w:r>
        <w:rPr>
          <w:rFonts w:ascii="Arial" w:hAnsi="Arial" w:cs="Arial"/>
          <w:b/>
          <w:bCs/>
          <w:sz w:val="28"/>
          <w:szCs w:val="28"/>
        </w:rPr>
        <w:t>Huhu</w:t>
      </w:r>
      <w:r w:rsidRPr="00FB6435">
        <w:rPr>
          <w:rFonts w:ascii="Arial" w:hAnsi="Arial" w:cs="Arial"/>
          <w:b/>
          <w:bCs/>
          <w:sz w:val="28"/>
          <w:szCs w:val="28"/>
        </w:rPr>
        <w:t xml:space="preserve"> (</w:t>
      </w:r>
      <w:proofErr w:type="spellStart"/>
      <w:r w:rsidRPr="009C50B6">
        <w:rPr>
          <w:rFonts w:ascii="Arial" w:hAnsi="Arial" w:cs="Arial"/>
          <w:b/>
          <w:bCs/>
          <w:i/>
          <w:iCs/>
          <w:sz w:val="28"/>
          <w:szCs w:val="28"/>
        </w:rPr>
        <w:t>Prionoplus</w:t>
      </w:r>
      <w:proofErr w:type="spellEnd"/>
      <w:r w:rsidRPr="009C50B6">
        <w:rPr>
          <w:rFonts w:ascii="Arial" w:hAnsi="Arial" w:cs="Arial"/>
          <w:b/>
          <w:bCs/>
          <w:i/>
          <w:iCs/>
          <w:sz w:val="28"/>
          <w:szCs w:val="28"/>
        </w:rPr>
        <w:t xml:space="preserve"> reticularis</w:t>
      </w:r>
      <w:r w:rsidRPr="00FB6435">
        <w:rPr>
          <w:rFonts w:ascii="Arial" w:hAnsi="Arial" w:cs="Arial"/>
          <w:b/>
          <w:bCs/>
          <w:sz w:val="28"/>
          <w:szCs w:val="28"/>
        </w:rPr>
        <w:t>) grub development: Transcriptomic insights into metabolic and nutritional shifts in larval stages</w:t>
      </w:r>
    </w:p>
    <w:p w14:paraId="537C6D78" w14:textId="77777777" w:rsidR="000C11A8" w:rsidRPr="00B200DB" w:rsidRDefault="000C11A8" w:rsidP="000C11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8074A6" w14:textId="77777777" w:rsidR="000C11A8" w:rsidRPr="00B200DB" w:rsidRDefault="000C11A8" w:rsidP="000C11A8">
      <w:pPr>
        <w:spacing w:after="0" w:line="240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B200DB">
        <w:rPr>
          <w:rFonts w:ascii="Arial" w:hAnsi="Arial" w:cs="Arial"/>
          <w:sz w:val="20"/>
          <w:szCs w:val="20"/>
        </w:rPr>
        <w:t>Ruchita Rao Kavle</w:t>
      </w:r>
      <w:r w:rsidRPr="00B200DB">
        <w:rPr>
          <w:rFonts w:ascii="Arial" w:hAnsi="Arial" w:cs="Arial"/>
          <w:sz w:val="20"/>
          <w:szCs w:val="20"/>
          <w:vertAlign w:val="superscript"/>
        </w:rPr>
        <w:t>1,</w:t>
      </w:r>
      <w:r>
        <w:rPr>
          <w:rFonts w:ascii="Arial" w:hAnsi="Arial" w:cs="Arial"/>
          <w:sz w:val="20"/>
          <w:szCs w:val="20"/>
          <w:vertAlign w:val="superscript"/>
        </w:rPr>
        <w:t>6</w:t>
      </w: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4C01DC" wp14:editId="6FF02312">
            <wp:extent cx="127000" cy="127000"/>
            <wp:effectExtent l="0" t="0" r="6350" b="6350"/>
            <wp:docPr id="1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0DB">
        <w:rPr>
          <w:rFonts w:ascii="Arial" w:hAnsi="Arial" w:cs="Arial"/>
          <w:sz w:val="20"/>
          <w:szCs w:val="20"/>
        </w:rPr>
        <w:t>, Bennett Henzeler</w:t>
      </w:r>
      <w:r w:rsidRPr="00B200DB">
        <w:rPr>
          <w:rFonts w:ascii="Arial" w:hAnsi="Arial" w:cs="Arial"/>
          <w:sz w:val="20"/>
          <w:szCs w:val="20"/>
          <w:vertAlign w:val="superscript"/>
        </w:rPr>
        <w:t>2,</w:t>
      </w:r>
      <w:r>
        <w:rPr>
          <w:rFonts w:ascii="Arial" w:hAnsi="Arial" w:cs="Arial"/>
          <w:sz w:val="20"/>
          <w:szCs w:val="20"/>
          <w:vertAlign w:val="superscript"/>
        </w:rPr>
        <w:t>7</w:t>
      </w:r>
      <w:r w:rsidRPr="00B200DB">
        <w:rPr>
          <w:rFonts w:ascii="Arial" w:hAnsi="Arial" w:cs="Arial"/>
          <w:sz w:val="20"/>
          <w:szCs w:val="20"/>
          <w:vertAlign w:val="superscript"/>
        </w:rPr>
        <w:t>,</w:t>
      </w: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hAnsi="Arial" w:cs="Arial"/>
          <w:sz w:val="20"/>
          <w:szCs w:val="20"/>
          <w:vertAlign w:val="superscript"/>
        </w:rPr>
        <w:t>*</w:t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A7E54AF" wp14:editId="0B83B430">
            <wp:extent cx="127000" cy="127000"/>
            <wp:effectExtent l="0" t="0" r="6350" b="6350"/>
            <wp:docPr id="1962688606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00DB">
        <w:rPr>
          <w:rFonts w:ascii="Arial" w:hAnsi="Arial" w:cs="Arial"/>
          <w:sz w:val="20"/>
          <w:szCs w:val="20"/>
        </w:rPr>
        <w:t>, Ngoni Faya</w:t>
      </w:r>
      <w:r w:rsidRPr="00B200DB">
        <w:rPr>
          <w:rFonts w:ascii="Arial" w:hAnsi="Arial" w:cs="Arial"/>
          <w:sz w:val="20"/>
          <w:szCs w:val="20"/>
          <w:vertAlign w:val="superscript"/>
        </w:rPr>
        <w:t>4,</w:t>
      </w:r>
      <w:r>
        <w:rPr>
          <w:rFonts w:ascii="Arial" w:hAnsi="Arial" w:cs="Arial"/>
          <w:sz w:val="20"/>
          <w:szCs w:val="20"/>
          <w:vertAlign w:val="superscript"/>
        </w:rPr>
        <w:t>8</w:t>
      </w:r>
      <w:r w:rsidRPr="00B200DB">
        <w:rPr>
          <w:rFonts w:ascii="Arial" w:hAnsi="Arial" w:cs="Arial"/>
          <w:sz w:val="20"/>
          <w:szCs w:val="20"/>
        </w:rPr>
        <w:t>, Pascal Giehr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sz w:val="20"/>
          <w:szCs w:val="20"/>
        </w:rPr>
        <w:t>, Alaa El-Din Ahmed Bekhit</w:t>
      </w:r>
      <w:r w:rsidRPr="00B200DB">
        <w:rPr>
          <w:rFonts w:ascii="Arial" w:hAnsi="Arial" w:cs="Arial"/>
          <w:sz w:val="20"/>
          <w:szCs w:val="20"/>
          <w:vertAlign w:val="superscript"/>
        </w:rPr>
        <w:t>1</w:t>
      </w:r>
      <w:r w:rsidRPr="00B200DB">
        <w:rPr>
          <w:rFonts w:ascii="Arial" w:hAnsi="Arial" w:cs="Arial"/>
          <w:sz w:val="20"/>
          <w:szCs w:val="20"/>
        </w:rPr>
        <w:t>, Alan Carne</w:t>
      </w:r>
      <w:r w:rsidRPr="00B200DB">
        <w:rPr>
          <w:rFonts w:ascii="Arial" w:hAnsi="Arial" w:cs="Arial"/>
          <w:sz w:val="20"/>
          <w:szCs w:val="20"/>
          <w:vertAlign w:val="superscript"/>
        </w:rPr>
        <w:t>3</w:t>
      </w:r>
      <w:r w:rsidRPr="00B200DB">
        <w:rPr>
          <w:rFonts w:ascii="Arial" w:hAnsi="Arial" w:cs="Arial"/>
          <w:sz w:val="20"/>
          <w:szCs w:val="20"/>
        </w:rPr>
        <w:t>, Corinna Kersten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sz w:val="20"/>
          <w:szCs w:val="20"/>
        </w:rPr>
        <w:t>, Sabine Schneider</w:t>
      </w:r>
      <w:r w:rsidRPr="00B200DB">
        <w:rPr>
          <w:rFonts w:ascii="Arial" w:hAnsi="Arial" w:cs="Arial"/>
          <w:sz w:val="20"/>
          <w:szCs w:val="20"/>
          <w:vertAlign w:val="superscript"/>
        </w:rPr>
        <w:t>5</w:t>
      </w:r>
      <w:r w:rsidRPr="00B200DB">
        <w:rPr>
          <w:rFonts w:ascii="Arial" w:hAnsi="Arial" w:cs="Arial"/>
          <w:noProof/>
          <w:sz w:val="20"/>
          <w:szCs w:val="20"/>
        </w:rPr>
        <w:t xml:space="preserve"> </w:t>
      </w:r>
      <w:r w:rsidRPr="00B200DB">
        <w:rPr>
          <w:rFonts w:ascii="Arial" w:hAnsi="Arial" w:cs="Arial"/>
          <w:sz w:val="20"/>
          <w:szCs w:val="20"/>
        </w:rPr>
        <w:t>and Dominic Agyei</w:t>
      </w:r>
      <w:r w:rsidRPr="00B200DB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>,9</w:t>
      </w:r>
      <w:r w:rsidRPr="00B200DB">
        <w:rPr>
          <w:rFonts w:ascii="Arial" w:hAnsi="Arial" w:cs="Arial"/>
          <w:sz w:val="20"/>
          <w:szCs w:val="20"/>
          <w:vertAlign w:val="superscript"/>
        </w:rPr>
        <w:t>*</w:t>
      </w:r>
      <w:r w:rsidRPr="00B200D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6A45D84" wp14:editId="7AA4871D">
            <wp:extent cx="127000" cy="127000"/>
            <wp:effectExtent l="0" t="0" r="6350" b="6350"/>
            <wp:docPr id="509525908" name="Picture 3" descr="A green circle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8606" name="Picture 3" descr="A green circle with white lett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FF43" w14:textId="77777777" w:rsidR="000C11A8" w:rsidRPr="00B200DB" w:rsidRDefault="000C11A8" w:rsidP="000C11A8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D889F4" w14:textId="77777777" w:rsidR="000C11A8" w:rsidRPr="00F562C5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B200DB">
        <w:rPr>
          <w:rFonts w:ascii="Arial" w:hAnsi="Arial" w:cs="Arial"/>
          <w:sz w:val="20"/>
          <w:szCs w:val="20"/>
          <w:vertAlign w:val="superscript"/>
        </w:rPr>
        <w:sym w:font="Wingdings 2" w:char="F085"/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Ruchita Rao Kavle and Bennett Henzeler contributed equally to this work</w:t>
      </w:r>
    </w:p>
    <w:p w14:paraId="7D311C98" w14:textId="77777777" w:rsidR="000C11A8" w:rsidRPr="00B200DB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7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Present address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: 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Ludwig-Maximilians University, 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Department of Chemistry, 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Institute 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>of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Chemical Epigenetics, 81377 Munich, Germany</w:t>
      </w:r>
    </w:p>
    <w:p w14:paraId="6022F3F2" w14:textId="77777777" w:rsidR="000C11A8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9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Present address: </w:t>
      </w:r>
      <w:r w:rsidRPr="006D68A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School of Chemistry, Monash Univer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>s</w:t>
      </w:r>
      <w:r w:rsidRPr="006D68A1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ity, Clayton, 3800, Victoria, Australia </w:t>
      </w:r>
    </w:p>
    <w:p w14:paraId="37F56727" w14:textId="77777777" w:rsidR="000C11A8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B200DB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en-GB"/>
        </w:rPr>
        <w:t>*</w:t>
      </w:r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Correspondence:</w:t>
      </w:r>
      <w:hyperlink r:id="rId9" w:history="1">
        <w:r w:rsidRPr="00FB6435">
          <w:rPr>
            <w:rStyle w:val="Hyperlink"/>
            <w:rFonts w:ascii="Arial" w:eastAsia="Times New Roman" w:hAnsi="Arial" w:cs="Arial"/>
            <w:sz w:val="16"/>
            <w:szCs w:val="16"/>
            <w:u w:val="none"/>
            <w:lang w:eastAsia="en-GB"/>
          </w:rPr>
          <w:t>dominic.agyei@monash.edu</w:t>
        </w:r>
      </w:hyperlink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, </w:t>
      </w:r>
      <w:hyperlink r:id="rId10" w:history="1">
        <w:r w:rsidRPr="00B200DB">
          <w:rPr>
            <w:rStyle w:val="Hyperlink"/>
            <w:rFonts w:ascii="Arial" w:eastAsia="Times New Roman" w:hAnsi="Arial" w:cs="Arial"/>
            <w:sz w:val="16"/>
            <w:szCs w:val="16"/>
            <w:u w:val="none"/>
            <w:lang w:eastAsia="en-GB"/>
          </w:rPr>
          <w:t>bennett.henzeler@cup.lmu.de</w:t>
        </w:r>
      </w:hyperlink>
      <w:r w:rsidRPr="00B200DB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</w:p>
    <w:p w14:paraId="5C830DA5" w14:textId="77777777" w:rsidR="000C11A8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14:paraId="2AAF61E9" w14:textId="77777777" w:rsidR="000C11A8" w:rsidRPr="00F562C5" w:rsidRDefault="000C11A8" w:rsidP="000C11A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r w:rsidRPr="00F562C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Full list of author information is</w:t>
      </w:r>
      <w:r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</w:t>
      </w:r>
      <w:r w:rsidRPr="00F562C5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available at the end of the article</w:t>
      </w:r>
    </w:p>
    <w:p w14:paraId="45F624A4" w14:textId="77777777" w:rsidR="000C11A8" w:rsidRDefault="000C11A8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91719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141A28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3017B8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E5BBF0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8B72D47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0B7E4D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86FC1A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86E41C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382547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08B2D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3D38029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38786B4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DCECA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5488D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BD18CA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BAAC33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6E871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9AFCD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ECAB7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04AB1D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3920971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D3EE7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5F029EB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EE8D025" w14:textId="77777777" w:rsidR="00A840BF" w:rsidRDefault="00A840BF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B5565DE" w14:textId="77777777" w:rsidR="000C11A8" w:rsidRDefault="000C11A8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AC996C3" w14:textId="77777777" w:rsidR="000C11A8" w:rsidRDefault="000C11A8" w:rsidP="00F27E98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5E48034" w14:textId="58E3ABBB" w:rsidR="000C11A8" w:rsidRDefault="000C11A8" w:rsidP="00863161">
      <w:pPr>
        <w:pStyle w:val="Default"/>
        <w:spacing w:line="360" w:lineRule="auto"/>
        <w:rPr>
          <w:rFonts w:ascii="Arial" w:hAnsi="Arial" w:cs="Arial"/>
          <w:b/>
          <w:bCs/>
          <w:sz w:val="14"/>
          <w:szCs w:val="14"/>
          <w:lang w:val="en-US"/>
        </w:rPr>
      </w:pPr>
    </w:p>
    <w:p w14:paraId="1C661F14" w14:textId="11ED4568" w:rsidR="00162D88" w:rsidRPr="00F27E98" w:rsidRDefault="00B1304E" w:rsidP="000A1A34">
      <w:pPr>
        <w:pStyle w:val="Default"/>
        <w:spacing w:line="360" w:lineRule="auto"/>
        <w:jc w:val="both"/>
        <w:rPr>
          <w:rFonts w:ascii="Arial" w:hAnsi="Arial" w:cs="Arial"/>
          <w:b/>
          <w:bCs/>
          <w:sz w:val="14"/>
          <w:szCs w:val="14"/>
          <w:lang w:val="en-US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lastRenderedPageBreak/>
        <w:t xml:space="preserve">Fig. </w:t>
      </w:r>
      <w:r w:rsidR="00AA71BC"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Pr="00B200DB">
        <w:rPr>
          <w:rFonts w:ascii="Arial" w:hAnsi="Arial" w:cs="Arial"/>
          <w:b/>
          <w:bCs/>
          <w:sz w:val="14"/>
          <w:szCs w:val="14"/>
          <w:lang w:val="en-US"/>
        </w:rPr>
        <w:t>1</w:t>
      </w:r>
    </w:p>
    <w:p w14:paraId="13421005" w14:textId="409DF04E" w:rsidR="00341419" w:rsidRDefault="00027DB4" w:rsidP="00027DB4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US"/>
        </w:rPr>
      </w:pPr>
      <w:r w:rsidRPr="00027DB4">
        <w:rPr>
          <w:rFonts w:ascii="Arial" w:hAnsi="Arial" w:cs="Arial"/>
          <w:sz w:val="14"/>
          <w:szCs w:val="14"/>
          <w:lang w:val="en-US"/>
        </w:rPr>
        <w:t>Percent error rate saturation curve</w:t>
      </w:r>
      <w:r w:rsidR="007850CB">
        <w:rPr>
          <w:rFonts w:ascii="Arial" w:hAnsi="Arial" w:cs="Arial"/>
          <w:b/>
          <w:bCs/>
          <w:sz w:val="14"/>
          <w:szCs w:val="14"/>
          <w:lang w:val="en-US"/>
        </w:rPr>
        <w:t xml:space="preserve">. </w:t>
      </w:r>
      <w:r w:rsidR="00F638AE" w:rsidRPr="00F638AE">
        <w:rPr>
          <w:rFonts w:ascii="Arial" w:hAnsi="Arial" w:cs="Arial"/>
          <w:b/>
          <w:bCs/>
          <w:sz w:val="14"/>
          <w:szCs w:val="14"/>
          <w:lang w:val="en-US"/>
        </w:rPr>
        <w:t>A</w:t>
      </w:r>
      <w:r>
        <w:rPr>
          <w:rFonts w:ascii="Arial" w:hAnsi="Arial" w:cs="Arial"/>
          <w:b/>
          <w:bCs/>
          <w:sz w:val="14"/>
          <w:szCs w:val="14"/>
          <w:lang w:val="en-US"/>
        </w:rPr>
        <w:t>-E</w:t>
      </w:r>
      <w:r w:rsidR="00F638AE" w:rsidRPr="00F638AE">
        <w:rPr>
          <w:rFonts w:ascii="Arial" w:hAnsi="Arial" w:cs="Arial"/>
          <w:sz w:val="14"/>
          <w:szCs w:val="14"/>
          <w:lang w:val="en-US"/>
        </w:rPr>
        <w:t xml:space="preserve"> </w:t>
      </w:r>
      <w:r w:rsidRPr="00027DB4">
        <w:rPr>
          <w:rFonts w:ascii="Arial" w:hAnsi="Arial" w:cs="Arial"/>
          <w:sz w:val="14"/>
          <w:szCs w:val="14"/>
          <w:lang w:val="en-US"/>
        </w:rPr>
        <w:t>X axis: percentage of sampling reads. Y axis: Percent relative error. Q1 is a saturation box plot with transcript expression levels below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027DB4">
        <w:rPr>
          <w:rFonts w:ascii="Arial" w:hAnsi="Arial" w:cs="Arial"/>
          <w:sz w:val="14"/>
          <w:szCs w:val="14"/>
          <w:lang w:val="en-US"/>
        </w:rPr>
        <w:t>25%, Q2 is a saturation box plot with transcript expression levels between 25% and 50%, Q3 is a saturation box plot with transcript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027DB4">
        <w:rPr>
          <w:rFonts w:ascii="Arial" w:hAnsi="Arial" w:cs="Arial"/>
          <w:sz w:val="14"/>
          <w:szCs w:val="14"/>
          <w:lang w:val="en-US"/>
        </w:rPr>
        <w:t>expression levels between 50%, and 75% Q4 is the saturation box plot of transcript expression levels above 75%.</w:t>
      </w:r>
    </w:p>
    <w:p w14:paraId="1168F9F0" w14:textId="25CB8614" w:rsidR="000C11A8" w:rsidRDefault="000C11A8" w:rsidP="00863161">
      <w:pPr>
        <w:pStyle w:val="Default"/>
        <w:spacing w:line="360" w:lineRule="auto"/>
        <w:rPr>
          <w:rFonts w:ascii="Arial" w:hAnsi="Arial" w:cs="Arial"/>
          <w:b/>
          <w:bCs/>
          <w:sz w:val="14"/>
          <w:szCs w:val="14"/>
          <w:lang w:val="en-US"/>
        </w:rPr>
      </w:pPr>
    </w:p>
    <w:p w14:paraId="0FA73877" w14:textId="5521037E" w:rsidR="00341419" w:rsidRPr="00F27E98" w:rsidRDefault="00341419" w:rsidP="00341419">
      <w:pPr>
        <w:pStyle w:val="Default"/>
        <w:spacing w:line="360" w:lineRule="auto"/>
        <w:jc w:val="both"/>
        <w:rPr>
          <w:rFonts w:ascii="Arial" w:hAnsi="Arial" w:cs="Arial"/>
          <w:b/>
          <w:bCs/>
          <w:sz w:val="14"/>
          <w:szCs w:val="14"/>
          <w:lang w:val="en-US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t xml:space="preserve">Fig. </w:t>
      </w:r>
      <w:r>
        <w:rPr>
          <w:rFonts w:ascii="Arial" w:hAnsi="Arial" w:cs="Arial"/>
          <w:b/>
          <w:bCs/>
          <w:sz w:val="14"/>
          <w:szCs w:val="14"/>
          <w:lang w:val="en-US"/>
        </w:rPr>
        <w:t>S2</w:t>
      </w:r>
    </w:p>
    <w:p w14:paraId="5BCFBBDD" w14:textId="4644A83E" w:rsidR="000C11A8" w:rsidRDefault="00341419" w:rsidP="00A37717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US"/>
        </w:rPr>
      </w:pPr>
      <w:r w:rsidRPr="00AF6B8E">
        <w:rPr>
          <w:rFonts w:ascii="Arial" w:hAnsi="Arial" w:cs="Arial"/>
          <w:sz w:val="14"/>
          <w:szCs w:val="14"/>
          <w:lang w:val="en-US"/>
        </w:rPr>
        <w:t xml:space="preserve">Distribution of SNPs in alternative splicing-associated transcript </w:t>
      </w:r>
      <w:r w:rsidRPr="007850CB">
        <w:rPr>
          <w:rFonts w:ascii="Arial" w:hAnsi="Arial" w:cs="Arial"/>
          <w:sz w:val="14"/>
          <w:szCs w:val="14"/>
          <w:lang w:val="en-US"/>
        </w:rPr>
        <w:t xml:space="preserve">across developmental stages of </w:t>
      </w:r>
      <w:r>
        <w:rPr>
          <w:rFonts w:ascii="Arial" w:hAnsi="Arial" w:cs="Arial"/>
          <w:sz w:val="14"/>
          <w:szCs w:val="14"/>
          <w:lang w:val="en-US"/>
        </w:rPr>
        <w:t>H</w:t>
      </w:r>
      <w:r w:rsidRPr="007850CB">
        <w:rPr>
          <w:rFonts w:ascii="Arial" w:hAnsi="Arial" w:cs="Arial"/>
          <w:sz w:val="14"/>
          <w:szCs w:val="14"/>
          <w:lang w:val="en-US"/>
        </w:rPr>
        <w:t>uhu</w:t>
      </w:r>
      <w:r>
        <w:rPr>
          <w:rFonts w:ascii="Arial" w:hAnsi="Arial" w:cs="Arial"/>
          <w:b/>
          <w:bCs/>
          <w:sz w:val="14"/>
          <w:szCs w:val="14"/>
          <w:lang w:val="en-US"/>
        </w:rPr>
        <w:t xml:space="preserve">. </w:t>
      </w:r>
      <w:r w:rsidRPr="00F638AE">
        <w:rPr>
          <w:rFonts w:ascii="Arial" w:hAnsi="Arial" w:cs="Arial"/>
          <w:b/>
          <w:bCs/>
          <w:sz w:val="14"/>
          <w:szCs w:val="14"/>
          <w:lang w:val="en-US"/>
        </w:rPr>
        <w:t>A</w:t>
      </w:r>
      <w:r w:rsidRPr="00F638AE">
        <w:rPr>
          <w:rFonts w:ascii="Arial" w:hAnsi="Arial" w:cs="Arial"/>
          <w:sz w:val="14"/>
          <w:szCs w:val="14"/>
          <w:lang w:val="en-US"/>
        </w:rPr>
        <w:t xml:space="preserve"> Schematic overview of the pipeline used for variant identification and mutation analysis employing the </w:t>
      </w:r>
      <w:proofErr w:type="spellStart"/>
      <w:r w:rsidRPr="00F638AE">
        <w:rPr>
          <w:rFonts w:ascii="Arial" w:hAnsi="Arial" w:cs="Arial"/>
          <w:sz w:val="14"/>
          <w:szCs w:val="14"/>
          <w:lang w:val="en-US"/>
        </w:rPr>
        <w:t>KisSplice</w:t>
      </w:r>
      <w:proofErr w:type="spellEnd"/>
      <w:r w:rsidRPr="00F638AE">
        <w:rPr>
          <w:rFonts w:ascii="Arial" w:hAnsi="Arial" w:cs="Arial"/>
          <w:sz w:val="14"/>
          <w:szCs w:val="14"/>
          <w:lang w:val="en-US"/>
        </w:rPr>
        <w:t xml:space="preserve"> package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B200DB">
        <w:rPr>
          <w:rFonts w:ascii="Arial" w:hAnsi="Arial" w:cs="Arial"/>
          <w:sz w:val="14"/>
          <w:szCs w:val="14"/>
          <w:lang w:val="en-US"/>
        </w:rPr>
        <w:t>(Created with BioRender.com).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F638AE">
        <w:rPr>
          <w:rFonts w:ascii="Arial" w:hAnsi="Arial" w:cs="Arial"/>
          <w:b/>
          <w:bCs/>
          <w:sz w:val="14"/>
          <w:szCs w:val="14"/>
          <w:lang w:val="en-US"/>
        </w:rPr>
        <w:t>B,C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F638AE">
        <w:rPr>
          <w:rFonts w:ascii="Arial" w:hAnsi="Arial" w:cs="Arial"/>
          <w:sz w:val="14"/>
          <w:szCs w:val="14"/>
          <w:lang w:val="en-US"/>
        </w:rPr>
        <w:t>Distribution and frequency of synonymous (Syn) and non-synonymous (</w:t>
      </w:r>
      <w:proofErr w:type="spellStart"/>
      <w:r w:rsidRPr="00F638AE">
        <w:rPr>
          <w:rFonts w:ascii="Arial" w:hAnsi="Arial" w:cs="Arial"/>
          <w:sz w:val="14"/>
          <w:szCs w:val="14"/>
          <w:lang w:val="en-US"/>
        </w:rPr>
        <w:t>NSyn</w:t>
      </w:r>
      <w:proofErr w:type="spellEnd"/>
      <w:r w:rsidRPr="00F638AE">
        <w:rPr>
          <w:rFonts w:ascii="Arial" w:hAnsi="Arial" w:cs="Arial"/>
          <w:sz w:val="14"/>
          <w:szCs w:val="14"/>
          <w:lang w:val="en-US"/>
        </w:rPr>
        <w:t xml:space="preserve">) mutations identified in large grubs relative to small ones using </w:t>
      </w:r>
      <w:proofErr w:type="spellStart"/>
      <w:r w:rsidRPr="00F638AE">
        <w:rPr>
          <w:rFonts w:ascii="Arial" w:hAnsi="Arial" w:cs="Arial"/>
          <w:sz w:val="14"/>
          <w:szCs w:val="14"/>
          <w:lang w:val="en-US"/>
        </w:rPr>
        <w:t>KisSplice</w:t>
      </w:r>
      <w:proofErr w:type="spellEnd"/>
      <w:r w:rsidRPr="00F638AE">
        <w:rPr>
          <w:rFonts w:ascii="Arial" w:hAnsi="Arial" w:cs="Arial"/>
          <w:sz w:val="14"/>
          <w:szCs w:val="14"/>
          <w:lang w:val="en-US"/>
        </w:rPr>
        <w:t>.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F638AE">
        <w:rPr>
          <w:rFonts w:ascii="Arial" w:hAnsi="Arial" w:cs="Arial"/>
          <w:sz w:val="14"/>
          <w:szCs w:val="14"/>
          <w:lang w:val="en-US"/>
        </w:rPr>
        <w:t>The x-axis denotes specific amino acid substitutions resulting from SNPs, while the y-axis indicates the corresponding genes</w:t>
      </w:r>
      <w:r>
        <w:rPr>
          <w:rFonts w:ascii="Arial" w:hAnsi="Arial" w:cs="Arial"/>
          <w:sz w:val="14"/>
          <w:szCs w:val="14"/>
          <w:lang w:val="en-US"/>
        </w:rPr>
        <w:t xml:space="preserve">. </w:t>
      </w:r>
      <w:r w:rsidRPr="00F638AE">
        <w:rPr>
          <w:rFonts w:ascii="Arial" w:hAnsi="Arial" w:cs="Arial"/>
          <w:b/>
          <w:bCs/>
          <w:sz w:val="14"/>
          <w:szCs w:val="14"/>
          <w:lang w:val="en-US"/>
        </w:rPr>
        <w:t>D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F638AE">
        <w:rPr>
          <w:rFonts w:ascii="Arial" w:hAnsi="Arial" w:cs="Arial"/>
          <w:sz w:val="14"/>
          <w:szCs w:val="14"/>
          <w:lang w:val="en-US"/>
        </w:rPr>
        <w:t xml:space="preserve">Distribution and classification of identified transcripts based on their predicted functions, grouped according to annotations from functional databases such as </w:t>
      </w:r>
      <w:proofErr w:type="spellStart"/>
      <w:r w:rsidRPr="00F638AE">
        <w:rPr>
          <w:rFonts w:ascii="Arial" w:hAnsi="Arial" w:cs="Arial"/>
          <w:sz w:val="14"/>
          <w:szCs w:val="14"/>
          <w:lang w:val="en-US"/>
        </w:rPr>
        <w:t>UniProt</w:t>
      </w:r>
      <w:proofErr w:type="spellEnd"/>
      <w:r w:rsidRPr="00F638AE">
        <w:rPr>
          <w:rFonts w:ascii="Arial" w:hAnsi="Arial" w:cs="Arial"/>
          <w:sz w:val="14"/>
          <w:szCs w:val="14"/>
          <w:lang w:val="en-US"/>
        </w:rPr>
        <w:t xml:space="preserve"> and </w:t>
      </w:r>
      <w:proofErr w:type="spellStart"/>
      <w:r w:rsidRPr="00F638AE">
        <w:rPr>
          <w:rFonts w:ascii="Arial" w:hAnsi="Arial" w:cs="Arial"/>
          <w:sz w:val="14"/>
          <w:szCs w:val="14"/>
          <w:lang w:val="en-US"/>
        </w:rPr>
        <w:t>InterPro</w:t>
      </w:r>
      <w:proofErr w:type="spellEnd"/>
      <w:r w:rsidRPr="00F638AE">
        <w:rPr>
          <w:rFonts w:ascii="Arial" w:hAnsi="Arial" w:cs="Arial"/>
          <w:sz w:val="14"/>
          <w:szCs w:val="14"/>
          <w:lang w:val="en-US"/>
        </w:rPr>
        <w:t>.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Pr="00F638AE">
        <w:rPr>
          <w:rFonts w:ascii="Arial" w:hAnsi="Arial" w:cs="Arial"/>
          <w:b/>
          <w:bCs/>
          <w:sz w:val="14"/>
          <w:szCs w:val="14"/>
          <w:lang w:val="en-US"/>
        </w:rPr>
        <w:t>E</w:t>
      </w:r>
      <w:r w:rsidRPr="00F638AE">
        <w:rPr>
          <w:rFonts w:ascii="Arial" w:hAnsi="Arial" w:cs="Arial"/>
          <w:sz w:val="14"/>
          <w:szCs w:val="14"/>
          <w:lang w:val="en-US"/>
        </w:rPr>
        <w:t xml:space="preserve"> SNP positions within transcripts, categorized by their associated protein domains or signatures.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</w:p>
    <w:p w14:paraId="6FC0A544" w14:textId="77A9AD7C" w:rsidR="00A37717" w:rsidRDefault="00A37717" w:rsidP="00863161">
      <w:pPr>
        <w:pStyle w:val="Default"/>
        <w:spacing w:line="360" w:lineRule="auto"/>
        <w:rPr>
          <w:rFonts w:ascii="Arial" w:hAnsi="Arial" w:cs="Arial"/>
          <w:b/>
          <w:bCs/>
          <w:sz w:val="14"/>
          <w:szCs w:val="14"/>
          <w:lang w:val="en-US"/>
        </w:rPr>
      </w:pPr>
    </w:p>
    <w:p w14:paraId="39F8A138" w14:textId="7BEA8A18" w:rsidR="00162D88" w:rsidRPr="00A37717" w:rsidRDefault="00B1304E" w:rsidP="00A37717">
      <w:pPr>
        <w:pStyle w:val="Default"/>
        <w:spacing w:line="360" w:lineRule="auto"/>
        <w:rPr>
          <w:rFonts w:ascii="Arial" w:hAnsi="Arial" w:cs="Arial"/>
          <w:sz w:val="14"/>
          <w:szCs w:val="14"/>
          <w:lang w:val="en-GB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t xml:space="preserve">Fig. </w:t>
      </w:r>
      <w:r w:rsidR="005E1B60"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="00341419">
        <w:rPr>
          <w:rFonts w:ascii="Arial" w:hAnsi="Arial" w:cs="Arial"/>
          <w:b/>
          <w:bCs/>
          <w:sz w:val="14"/>
          <w:szCs w:val="14"/>
          <w:lang w:val="en-US"/>
        </w:rPr>
        <w:t>3</w:t>
      </w:r>
    </w:p>
    <w:p w14:paraId="683218F0" w14:textId="50C508D4" w:rsidR="00E20413" w:rsidRDefault="005E1B60" w:rsidP="005879B7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US"/>
        </w:rPr>
      </w:pPr>
      <w:bookmarkStart w:id="0" w:name="_Hlk170890042"/>
      <w:r w:rsidRPr="00B1304E">
        <w:rPr>
          <w:rFonts w:ascii="Arial" w:hAnsi="Arial" w:cs="Arial"/>
          <w:sz w:val="14"/>
          <w:szCs w:val="14"/>
          <w:lang w:val="en-US"/>
        </w:rPr>
        <w:t xml:space="preserve">Differential </w:t>
      </w:r>
      <w:r>
        <w:rPr>
          <w:rFonts w:ascii="Arial" w:hAnsi="Arial" w:cs="Arial"/>
          <w:sz w:val="14"/>
          <w:szCs w:val="14"/>
          <w:lang w:val="en-US"/>
        </w:rPr>
        <w:t>e</w:t>
      </w:r>
      <w:r w:rsidRPr="00B1304E">
        <w:rPr>
          <w:rFonts w:ascii="Arial" w:hAnsi="Arial" w:cs="Arial"/>
          <w:sz w:val="14"/>
          <w:szCs w:val="14"/>
          <w:lang w:val="en-US"/>
        </w:rPr>
        <w:t xml:space="preserve">xpression and </w:t>
      </w:r>
      <w:r>
        <w:rPr>
          <w:rFonts w:ascii="Arial" w:hAnsi="Arial" w:cs="Arial"/>
          <w:sz w:val="14"/>
          <w:szCs w:val="14"/>
          <w:lang w:val="en-US"/>
        </w:rPr>
        <w:t>c</w:t>
      </w:r>
      <w:r w:rsidRPr="00B1304E">
        <w:rPr>
          <w:rFonts w:ascii="Arial" w:hAnsi="Arial" w:cs="Arial"/>
          <w:sz w:val="14"/>
          <w:szCs w:val="14"/>
          <w:lang w:val="en-US"/>
        </w:rPr>
        <w:t>lustering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of biological replicates of small and large stages</w:t>
      </w:r>
      <w:r>
        <w:rPr>
          <w:rFonts w:ascii="Arial" w:hAnsi="Arial" w:cs="Arial"/>
          <w:sz w:val="14"/>
          <w:szCs w:val="14"/>
          <w:lang w:val="en-US"/>
        </w:rPr>
        <w:t xml:space="preserve">. </w:t>
      </w:r>
      <w:r w:rsidR="00536C22">
        <w:rPr>
          <w:rFonts w:ascii="Arial" w:hAnsi="Arial" w:cs="Arial"/>
          <w:b/>
          <w:bCs/>
          <w:sz w:val="14"/>
          <w:szCs w:val="14"/>
          <w:lang w:val="en-US"/>
        </w:rPr>
        <w:t>A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 w:rsidRPr="006D2609">
        <w:rPr>
          <w:rFonts w:ascii="Arial" w:hAnsi="Arial" w:cs="Arial"/>
          <w:sz w:val="14"/>
          <w:szCs w:val="14"/>
          <w:lang w:val="en-US"/>
        </w:rPr>
        <w:t>Volcano plot displaying DESeq2-derived DE</w:t>
      </w:r>
      <w:r w:rsidR="00536C22">
        <w:rPr>
          <w:rFonts w:ascii="Arial" w:hAnsi="Arial" w:cs="Arial"/>
          <w:sz w:val="14"/>
          <w:szCs w:val="14"/>
          <w:lang w:val="en-US"/>
        </w:rPr>
        <w:t>T</w:t>
      </w:r>
      <w:r w:rsidR="00536C22" w:rsidRPr="006D2609">
        <w:rPr>
          <w:rFonts w:ascii="Arial" w:hAnsi="Arial" w:cs="Arial"/>
          <w:sz w:val="14"/>
          <w:szCs w:val="14"/>
          <w:lang w:val="en-US"/>
        </w:rPr>
        <w:t>s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from 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.S1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and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>
        <w:rPr>
          <w:rFonts w:ascii="Arial" w:hAnsi="Arial" w:cs="Arial"/>
          <w:sz w:val="14"/>
          <w:szCs w:val="14"/>
          <w:lang w:val="en-US"/>
        </w:rPr>
        <w:t>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</w:t>
      </w:r>
      <w:r w:rsidR="00536C22">
        <w:rPr>
          <w:rFonts w:ascii="Arial" w:hAnsi="Arial" w:cs="Arial"/>
          <w:sz w:val="14"/>
          <w:szCs w:val="14"/>
          <w:lang w:val="en-US"/>
        </w:rPr>
        <w:t xml:space="preserve">L1 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filtered by log2 fold change (±2) and p-value &lt; 0.05. </w:t>
      </w:r>
      <w:r w:rsidR="00536C22">
        <w:rPr>
          <w:rFonts w:ascii="Arial" w:hAnsi="Arial" w:cs="Arial"/>
          <w:sz w:val="14"/>
          <w:szCs w:val="14"/>
          <w:lang w:val="en-US"/>
        </w:rPr>
        <w:t>Red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represent </w:t>
      </w:r>
      <w:r w:rsidR="00536C22">
        <w:rPr>
          <w:rFonts w:ascii="Arial" w:hAnsi="Arial" w:cs="Arial"/>
          <w:sz w:val="14"/>
          <w:szCs w:val="14"/>
          <w:lang w:val="en-US"/>
        </w:rPr>
        <w:t>-</w:t>
      </w:r>
      <w:proofErr w:type="spellStart"/>
      <w:r w:rsidR="00536C22">
        <w:rPr>
          <w:rFonts w:ascii="Arial" w:hAnsi="Arial" w:cs="Arial"/>
          <w:sz w:val="14"/>
          <w:szCs w:val="14"/>
          <w:lang w:val="en-US"/>
        </w:rPr>
        <w:t>UPreg</w:t>
      </w:r>
      <w:r w:rsidR="00536C22" w:rsidRPr="006D2609">
        <w:rPr>
          <w:rFonts w:ascii="Arial" w:hAnsi="Arial" w:cs="Arial"/>
          <w:sz w:val="14"/>
          <w:szCs w:val="14"/>
          <w:lang w:val="en-US"/>
        </w:rPr>
        <w:t>ulated</w:t>
      </w:r>
      <w:proofErr w:type="spellEnd"/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transcripts, whereas </w:t>
      </w:r>
      <w:r w:rsidR="00536C22">
        <w:rPr>
          <w:rFonts w:ascii="Arial" w:hAnsi="Arial" w:cs="Arial"/>
          <w:sz w:val="14"/>
          <w:szCs w:val="14"/>
          <w:lang w:val="en-US"/>
        </w:rPr>
        <w:t>blue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indicate downregulated transcripts.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>
        <w:rPr>
          <w:rFonts w:ascii="Arial" w:hAnsi="Arial" w:cs="Arial"/>
          <w:b/>
          <w:bCs/>
          <w:sz w:val="14"/>
          <w:szCs w:val="14"/>
          <w:lang w:val="en-US"/>
        </w:rPr>
        <w:t>B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 w:rsidRPr="006D2609">
        <w:rPr>
          <w:rFonts w:ascii="Arial" w:hAnsi="Arial" w:cs="Arial"/>
          <w:sz w:val="14"/>
          <w:szCs w:val="14"/>
          <w:lang w:val="en-US"/>
        </w:rPr>
        <w:t>Volcano plot displaying DESeq2-derived DE</w:t>
      </w:r>
      <w:r w:rsidR="00536C22">
        <w:rPr>
          <w:rFonts w:ascii="Arial" w:hAnsi="Arial" w:cs="Arial"/>
          <w:sz w:val="14"/>
          <w:szCs w:val="14"/>
          <w:lang w:val="en-US"/>
        </w:rPr>
        <w:t>T</w:t>
      </w:r>
      <w:r w:rsidR="00536C22" w:rsidRPr="006D2609">
        <w:rPr>
          <w:rFonts w:ascii="Arial" w:hAnsi="Arial" w:cs="Arial"/>
          <w:sz w:val="14"/>
          <w:szCs w:val="14"/>
          <w:lang w:val="en-US"/>
        </w:rPr>
        <w:t>s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from 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.S</w:t>
      </w:r>
      <w:r w:rsidR="00536C22">
        <w:rPr>
          <w:rFonts w:ascii="Arial" w:hAnsi="Arial" w:cs="Arial"/>
          <w:sz w:val="14"/>
          <w:szCs w:val="14"/>
          <w:lang w:val="en-US"/>
        </w:rPr>
        <w:t>2 and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>
        <w:rPr>
          <w:rFonts w:ascii="Arial" w:hAnsi="Arial" w:cs="Arial"/>
          <w:sz w:val="14"/>
          <w:szCs w:val="14"/>
          <w:lang w:val="en-US"/>
        </w:rPr>
        <w:t>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</w:t>
      </w:r>
      <w:r w:rsidR="00536C22">
        <w:rPr>
          <w:rFonts w:ascii="Arial" w:hAnsi="Arial" w:cs="Arial"/>
          <w:sz w:val="14"/>
          <w:szCs w:val="14"/>
          <w:lang w:val="en-US"/>
        </w:rPr>
        <w:t xml:space="preserve">L2 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filtered by log2 fold change (±2) and p-value &lt; 0.05. </w:t>
      </w:r>
      <w:r w:rsidR="00536C22">
        <w:rPr>
          <w:rFonts w:ascii="Arial" w:hAnsi="Arial" w:cs="Arial"/>
          <w:sz w:val="14"/>
          <w:szCs w:val="14"/>
          <w:lang w:val="en-US"/>
        </w:rPr>
        <w:t>Red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represent</w:t>
      </w:r>
      <w:r w:rsidR="00C47B1D">
        <w:rPr>
          <w:rFonts w:ascii="Arial" w:hAnsi="Arial" w:cs="Arial"/>
          <w:sz w:val="14"/>
          <w:szCs w:val="14"/>
          <w:lang w:val="en-US"/>
        </w:rPr>
        <w:t xml:space="preserve"> up</w:t>
      </w:r>
      <w:r w:rsidR="00536C22">
        <w:rPr>
          <w:rFonts w:ascii="Arial" w:hAnsi="Arial" w:cs="Arial"/>
          <w:sz w:val="14"/>
          <w:szCs w:val="14"/>
          <w:lang w:val="en-US"/>
        </w:rPr>
        <w:t>reg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ulated transcripts, whereas </w:t>
      </w:r>
      <w:r w:rsidR="00536C22">
        <w:rPr>
          <w:rFonts w:ascii="Arial" w:hAnsi="Arial" w:cs="Arial"/>
          <w:sz w:val="14"/>
          <w:szCs w:val="14"/>
          <w:lang w:val="en-US"/>
        </w:rPr>
        <w:t>blue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indicate downregulated transcripts.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>
        <w:rPr>
          <w:rFonts w:ascii="Arial" w:hAnsi="Arial" w:cs="Arial"/>
          <w:b/>
          <w:bCs/>
          <w:sz w:val="14"/>
          <w:szCs w:val="14"/>
          <w:lang w:val="en-US"/>
        </w:rPr>
        <w:t>C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 w:rsidRPr="006D2609">
        <w:rPr>
          <w:rFonts w:ascii="Arial" w:hAnsi="Arial" w:cs="Arial"/>
          <w:sz w:val="14"/>
          <w:szCs w:val="14"/>
          <w:lang w:val="en-US"/>
        </w:rPr>
        <w:t>Volcano plot displaying DESeq2-derived DE</w:t>
      </w:r>
      <w:r w:rsidR="00536C22">
        <w:rPr>
          <w:rFonts w:ascii="Arial" w:hAnsi="Arial" w:cs="Arial"/>
          <w:sz w:val="14"/>
          <w:szCs w:val="14"/>
          <w:lang w:val="en-US"/>
        </w:rPr>
        <w:t>T</w:t>
      </w:r>
      <w:r w:rsidR="00536C22" w:rsidRPr="006D2609">
        <w:rPr>
          <w:rFonts w:ascii="Arial" w:hAnsi="Arial" w:cs="Arial"/>
          <w:sz w:val="14"/>
          <w:szCs w:val="14"/>
          <w:lang w:val="en-US"/>
        </w:rPr>
        <w:t>s</w:t>
      </w:r>
      <w:r w:rsidR="00536C22">
        <w:rPr>
          <w:rFonts w:ascii="Arial" w:hAnsi="Arial" w:cs="Arial"/>
          <w:sz w:val="14"/>
          <w:szCs w:val="14"/>
          <w:lang w:val="en-US"/>
        </w:rPr>
        <w:t xml:space="preserve"> from 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.S</w:t>
      </w:r>
      <w:r w:rsidR="00536C22">
        <w:rPr>
          <w:rFonts w:ascii="Arial" w:hAnsi="Arial" w:cs="Arial"/>
          <w:sz w:val="14"/>
          <w:szCs w:val="14"/>
          <w:lang w:val="en-US"/>
        </w:rPr>
        <w:t>3 and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</w:t>
      </w:r>
      <w:r w:rsidR="00536C22">
        <w:rPr>
          <w:rFonts w:ascii="Arial" w:hAnsi="Arial" w:cs="Arial"/>
          <w:sz w:val="14"/>
          <w:szCs w:val="14"/>
          <w:lang w:val="en-US"/>
        </w:rPr>
        <w:t>Huhu</w:t>
      </w:r>
      <w:r w:rsidR="00536C22" w:rsidRPr="006D2609">
        <w:rPr>
          <w:rFonts w:ascii="Arial" w:hAnsi="Arial" w:cs="Arial"/>
          <w:sz w:val="14"/>
          <w:szCs w:val="14"/>
          <w:lang w:val="en-US"/>
        </w:rPr>
        <w:t>.</w:t>
      </w:r>
      <w:r w:rsidR="00536C22">
        <w:rPr>
          <w:rFonts w:ascii="Arial" w:hAnsi="Arial" w:cs="Arial"/>
          <w:sz w:val="14"/>
          <w:szCs w:val="14"/>
          <w:lang w:val="en-US"/>
        </w:rPr>
        <w:t xml:space="preserve">L3 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filtered by log2 fold change (±2) and p-value &lt; 0.05. </w:t>
      </w:r>
      <w:r w:rsidR="00536C22">
        <w:rPr>
          <w:rFonts w:ascii="Arial" w:hAnsi="Arial" w:cs="Arial"/>
          <w:sz w:val="14"/>
          <w:szCs w:val="14"/>
          <w:lang w:val="en-US"/>
        </w:rPr>
        <w:t>Red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represent </w:t>
      </w:r>
      <w:r w:rsidR="00C47B1D">
        <w:rPr>
          <w:rFonts w:ascii="Arial" w:hAnsi="Arial" w:cs="Arial"/>
          <w:sz w:val="14"/>
          <w:szCs w:val="14"/>
          <w:lang w:val="en-US"/>
        </w:rPr>
        <w:t>up</w:t>
      </w:r>
      <w:r w:rsidR="00536C22">
        <w:rPr>
          <w:rFonts w:ascii="Arial" w:hAnsi="Arial" w:cs="Arial"/>
          <w:sz w:val="14"/>
          <w:szCs w:val="14"/>
          <w:lang w:val="en-US"/>
        </w:rPr>
        <w:t>reg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ulated transcripts, whereas </w:t>
      </w:r>
      <w:r w:rsidR="00536C22">
        <w:rPr>
          <w:rFonts w:ascii="Arial" w:hAnsi="Arial" w:cs="Arial"/>
          <w:sz w:val="14"/>
          <w:szCs w:val="14"/>
          <w:lang w:val="en-US"/>
        </w:rPr>
        <w:t>blue</w:t>
      </w:r>
      <w:r w:rsidR="00536C22" w:rsidRPr="006D2609">
        <w:rPr>
          <w:rFonts w:ascii="Arial" w:hAnsi="Arial" w:cs="Arial"/>
          <w:sz w:val="14"/>
          <w:szCs w:val="14"/>
          <w:lang w:val="en-US"/>
        </w:rPr>
        <w:t xml:space="preserve"> dots indicate downregulated transcripts.</w:t>
      </w:r>
      <w:r w:rsidR="0078237A">
        <w:rPr>
          <w:rFonts w:ascii="Arial" w:hAnsi="Arial" w:cs="Arial"/>
          <w:sz w:val="14"/>
          <w:szCs w:val="14"/>
          <w:lang w:val="en-US"/>
        </w:rPr>
        <w:t xml:space="preserve"> </w:t>
      </w:r>
      <w:r w:rsidR="00D62381">
        <w:rPr>
          <w:rFonts w:ascii="Arial" w:hAnsi="Arial" w:cs="Arial"/>
          <w:b/>
          <w:bCs/>
          <w:sz w:val="14"/>
          <w:szCs w:val="14"/>
          <w:lang w:val="en-US"/>
        </w:rPr>
        <w:t xml:space="preserve">D </w:t>
      </w:r>
      <w:r w:rsidRPr="006D2609">
        <w:rPr>
          <w:rFonts w:ascii="Arial" w:hAnsi="Arial" w:cs="Arial"/>
          <w:sz w:val="14"/>
          <w:szCs w:val="14"/>
          <w:lang w:val="en-US"/>
        </w:rPr>
        <w:t>Venn diagram of DE</w:t>
      </w:r>
      <w:r>
        <w:rPr>
          <w:rFonts w:ascii="Arial" w:hAnsi="Arial" w:cs="Arial"/>
          <w:sz w:val="14"/>
          <w:szCs w:val="14"/>
          <w:lang w:val="en-US"/>
        </w:rPr>
        <w:t>Ts</w:t>
      </w:r>
      <w:r w:rsidRPr="006D2609">
        <w:rPr>
          <w:rFonts w:ascii="Arial" w:hAnsi="Arial" w:cs="Arial"/>
          <w:sz w:val="14"/>
          <w:szCs w:val="14"/>
          <w:lang w:val="en-US"/>
        </w:rPr>
        <w:t xml:space="preserve"> identified by DESeq2. Overlapping regions indicate transcripts consistently identified across multiple differential expression pipelines, while unique regions highlight genes detected exclusively </w:t>
      </w:r>
      <w:r w:rsidR="00D62381">
        <w:rPr>
          <w:rFonts w:ascii="Arial" w:hAnsi="Arial" w:cs="Arial"/>
          <w:sz w:val="14"/>
          <w:szCs w:val="14"/>
          <w:lang w:val="en-US"/>
        </w:rPr>
        <w:t>in each biological replicate</w:t>
      </w:r>
      <w:r w:rsidRPr="006D2609">
        <w:rPr>
          <w:rFonts w:ascii="Arial" w:hAnsi="Arial" w:cs="Arial"/>
          <w:sz w:val="14"/>
          <w:szCs w:val="14"/>
          <w:lang w:val="en-US"/>
        </w:rPr>
        <w:t>.</w:t>
      </w:r>
      <w:r>
        <w:rPr>
          <w:rFonts w:ascii="Arial" w:hAnsi="Arial" w:cs="Arial"/>
          <w:sz w:val="14"/>
          <w:szCs w:val="14"/>
          <w:lang w:val="en-US"/>
        </w:rPr>
        <w:t xml:space="preserve"> </w:t>
      </w:r>
      <w:r w:rsidR="0011354D">
        <w:rPr>
          <w:rFonts w:ascii="Arial" w:hAnsi="Arial" w:cs="Arial"/>
          <w:b/>
          <w:bCs/>
          <w:sz w:val="14"/>
          <w:szCs w:val="14"/>
          <w:lang w:val="en-US"/>
        </w:rPr>
        <w:t xml:space="preserve">E </w:t>
      </w:r>
      <w:r w:rsidR="0011354D">
        <w:rPr>
          <w:rFonts w:ascii="Arial" w:hAnsi="Arial" w:cs="Arial"/>
          <w:sz w:val="14"/>
          <w:szCs w:val="14"/>
          <w:lang w:val="en-US"/>
        </w:rPr>
        <w:t xml:space="preserve">Number of </w:t>
      </w:r>
      <w:r w:rsidR="00C47B1D">
        <w:rPr>
          <w:rFonts w:ascii="Arial" w:hAnsi="Arial" w:cs="Arial"/>
          <w:sz w:val="14"/>
          <w:szCs w:val="14"/>
          <w:lang w:val="en-US"/>
        </w:rPr>
        <w:t>upreg</w:t>
      </w:r>
      <w:r w:rsidR="00C47B1D" w:rsidRPr="006D2609">
        <w:rPr>
          <w:rFonts w:ascii="Arial" w:hAnsi="Arial" w:cs="Arial"/>
          <w:sz w:val="14"/>
          <w:szCs w:val="14"/>
          <w:lang w:val="en-US"/>
        </w:rPr>
        <w:t>ulated</w:t>
      </w:r>
      <w:r w:rsidR="00C47B1D">
        <w:rPr>
          <w:rFonts w:ascii="Arial" w:hAnsi="Arial" w:cs="Arial"/>
          <w:sz w:val="14"/>
          <w:szCs w:val="14"/>
          <w:lang w:val="en-US"/>
        </w:rPr>
        <w:t xml:space="preserve"> and </w:t>
      </w:r>
      <w:r w:rsidR="00BA3388">
        <w:rPr>
          <w:rFonts w:ascii="Arial" w:hAnsi="Arial" w:cs="Arial"/>
          <w:sz w:val="14"/>
          <w:szCs w:val="14"/>
          <w:lang w:val="en-US"/>
        </w:rPr>
        <w:t xml:space="preserve">downregulated </w:t>
      </w:r>
      <w:r w:rsidR="0011354D">
        <w:rPr>
          <w:rFonts w:ascii="Arial" w:hAnsi="Arial" w:cs="Arial"/>
          <w:sz w:val="14"/>
          <w:szCs w:val="14"/>
          <w:lang w:val="en-US"/>
        </w:rPr>
        <w:t>transcript identified in individual processed biological replicate compared between the small and large stages</w:t>
      </w:r>
      <w:bookmarkEnd w:id="0"/>
      <w:r w:rsidR="00CE74E9">
        <w:rPr>
          <w:rFonts w:ascii="Arial" w:hAnsi="Arial" w:cs="Arial"/>
          <w:sz w:val="14"/>
          <w:szCs w:val="14"/>
          <w:lang w:val="en-US"/>
        </w:rPr>
        <w:t>.</w:t>
      </w:r>
    </w:p>
    <w:p w14:paraId="54AD5F72" w14:textId="04D48A70" w:rsidR="000C11A8" w:rsidRDefault="000C11A8" w:rsidP="00863161">
      <w:pPr>
        <w:pStyle w:val="Default"/>
        <w:spacing w:line="360" w:lineRule="auto"/>
        <w:rPr>
          <w:rFonts w:ascii="Arial" w:hAnsi="Arial" w:cs="Arial"/>
          <w:sz w:val="14"/>
          <w:szCs w:val="14"/>
          <w:lang w:val="en-US"/>
        </w:rPr>
      </w:pPr>
    </w:p>
    <w:p w14:paraId="54F5B1D0" w14:textId="3EEB2EA4" w:rsidR="00F41BC1" w:rsidRPr="00F27E98" w:rsidRDefault="00F41BC1" w:rsidP="00F41BC1">
      <w:pPr>
        <w:pStyle w:val="Default"/>
        <w:spacing w:line="360" w:lineRule="auto"/>
        <w:jc w:val="both"/>
        <w:rPr>
          <w:rFonts w:ascii="Arial" w:hAnsi="Arial" w:cs="Arial"/>
          <w:b/>
          <w:bCs/>
          <w:sz w:val="14"/>
          <w:szCs w:val="14"/>
          <w:lang w:val="en-US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t xml:space="preserve">Fig. </w:t>
      </w:r>
      <w:r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="00341419">
        <w:rPr>
          <w:rFonts w:ascii="Arial" w:hAnsi="Arial" w:cs="Arial"/>
          <w:b/>
          <w:bCs/>
          <w:sz w:val="14"/>
          <w:szCs w:val="14"/>
          <w:lang w:val="en-US"/>
        </w:rPr>
        <w:t>4</w:t>
      </w:r>
    </w:p>
    <w:p w14:paraId="70B36C40" w14:textId="6E6A5B7E" w:rsidR="00F41BC1" w:rsidRPr="005879B7" w:rsidRDefault="00F41BC1" w:rsidP="00F41BC1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US"/>
        </w:rPr>
      </w:pPr>
      <w:r w:rsidRPr="0035437B">
        <w:rPr>
          <w:rFonts w:ascii="Arial" w:hAnsi="Arial" w:cs="Arial"/>
          <w:sz w:val="14"/>
          <w:szCs w:val="14"/>
          <w:lang w:val="en-AU"/>
        </w:rPr>
        <w:t xml:space="preserve">Comprehensive </w:t>
      </w:r>
      <w:r w:rsidRPr="00F41BC1">
        <w:rPr>
          <w:rFonts w:ascii="Arial" w:hAnsi="Arial" w:cs="Arial"/>
          <w:sz w:val="14"/>
          <w:szCs w:val="14"/>
          <w:lang w:val="en-AU"/>
        </w:rPr>
        <w:t xml:space="preserve">COG </w:t>
      </w:r>
      <w:r>
        <w:rPr>
          <w:rFonts w:ascii="Arial" w:hAnsi="Arial" w:cs="Arial"/>
          <w:sz w:val="14"/>
          <w:szCs w:val="14"/>
          <w:lang w:val="en-AU"/>
        </w:rPr>
        <w:t>analysis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of </w:t>
      </w:r>
      <w:r>
        <w:rPr>
          <w:rFonts w:ascii="Arial" w:hAnsi="Arial" w:cs="Arial"/>
          <w:sz w:val="14"/>
          <w:szCs w:val="14"/>
          <w:lang w:val="en-AU"/>
        </w:rPr>
        <w:t>d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ifferentially </w:t>
      </w:r>
      <w:r>
        <w:rPr>
          <w:rFonts w:ascii="Arial" w:hAnsi="Arial" w:cs="Arial"/>
          <w:sz w:val="14"/>
          <w:szCs w:val="14"/>
          <w:lang w:val="en-AU"/>
        </w:rPr>
        <w:t>e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xpressed </w:t>
      </w:r>
      <w:r>
        <w:rPr>
          <w:rFonts w:ascii="Arial" w:hAnsi="Arial" w:cs="Arial"/>
          <w:sz w:val="14"/>
          <w:szCs w:val="14"/>
          <w:lang w:val="en-AU"/>
        </w:rPr>
        <w:t>t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ranscripts (Up and Downregulated). </w:t>
      </w:r>
      <w:r w:rsidRPr="0035437B">
        <w:rPr>
          <w:rFonts w:ascii="Arial" w:hAnsi="Arial" w:cs="Arial"/>
          <w:b/>
          <w:bCs/>
          <w:sz w:val="14"/>
          <w:szCs w:val="14"/>
          <w:lang w:val="en-AU"/>
        </w:rPr>
        <w:t>A–C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proofErr w:type="spellStart"/>
      <w:r w:rsidR="00EB606B">
        <w:rPr>
          <w:rFonts w:ascii="Arial" w:hAnsi="Arial" w:cs="Arial"/>
          <w:sz w:val="14"/>
          <w:szCs w:val="14"/>
          <w:lang w:val="en-AU"/>
        </w:rPr>
        <w:t>Barplot</w:t>
      </w:r>
      <w:proofErr w:type="spellEnd"/>
      <w:r w:rsidR="00EB606B">
        <w:rPr>
          <w:rFonts w:ascii="Arial" w:hAnsi="Arial" w:cs="Arial"/>
          <w:sz w:val="14"/>
          <w:szCs w:val="14"/>
          <w:lang w:val="en-AU"/>
        </w:rPr>
        <w:t xml:space="preserve"> </w:t>
      </w:r>
      <w:r w:rsidRPr="0035437B">
        <w:rPr>
          <w:rFonts w:ascii="Arial" w:hAnsi="Arial" w:cs="Arial"/>
          <w:sz w:val="14"/>
          <w:szCs w:val="14"/>
          <w:lang w:val="en-AU"/>
        </w:rPr>
        <w:t>depict</w:t>
      </w:r>
      <w:r w:rsidR="00EB606B">
        <w:rPr>
          <w:rFonts w:ascii="Arial" w:hAnsi="Arial" w:cs="Arial"/>
          <w:sz w:val="14"/>
          <w:szCs w:val="14"/>
          <w:lang w:val="en-AU"/>
        </w:rPr>
        <w:t>s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r w:rsidRPr="00F41BC1">
        <w:rPr>
          <w:rFonts w:ascii="Arial" w:hAnsi="Arial" w:cs="Arial"/>
          <w:sz w:val="14"/>
          <w:szCs w:val="14"/>
          <w:lang w:val="en-AU"/>
        </w:rPr>
        <w:t xml:space="preserve">COG 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enrichment analyses of differentially expressed transcripts, highlighting key </w:t>
      </w:r>
      <w:r w:rsidRPr="00F41BC1">
        <w:rPr>
          <w:rFonts w:ascii="Arial" w:hAnsi="Arial" w:cs="Arial"/>
          <w:sz w:val="14"/>
          <w:szCs w:val="14"/>
          <w:lang w:val="en-AU"/>
        </w:rPr>
        <w:t xml:space="preserve">orthologous relationships 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in each biological replicate. Enrichment terms are color-coded according to their respective </w:t>
      </w:r>
      <w:r>
        <w:rPr>
          <w:rFonts w:ascii="Arial" w:hAnsi="Arial" w:cs="Arial"/>
          <w:sz w:val="14"/>
          <w:szCs w:val="14"/>
          <w:lang w:val="en-AU"/>
        </w:rPr>
        <w:t>DE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categories, allowing for clear differentiation and interpretation across replicates.</w:t>
      </w:r>
    </w:p>
    <w:p w14:paraId="73747E28" w14:textId="26B94ACD" w:rsidR="000C11A8" w:rsidRPr="000C11A8" w:rsidRDefault="000C11A8" w:rsidP="00863161">
      <w:pPr>
        <w:pStyle w:val="Default"/>
        <w:spacing w:line="360" w:lineRule="auto"/>
        <w:rPr>
          <w:rFonts w:ascii="Arial" w:hAnsi="Arial" w:cs="Arial"/>
          <w:noProof/>
          <w:sz w:val="14"/>
          <w:szCs w:val="14"/>
          <w:lang w:val="en-US"/>
        </w:rPr>
      </w:pPr>
    </w:p>
    <w:p w14:paraId="1B161A1C" w14:textId="1EF03A0E" w:rsidR="0074278B" w:rsidRPr="00F27E98" w:rsidRDefault="0074278B" w:rsidP="0074278B">
      <w:pPr>
        <w:pStyle w:val="Default"/>
        <w:spacing w:line="360" w:lineRule="auto"/>
        <w:jc w:val="both"/>
        <w:rPr>
          <w:rFonts w:ascii="Arial" w:hAnsi="Arial" w:cs="Arial"/>
          <w:b/>
          <w:bCs/>
          <w:sz w:val="14"/>
          <w:szCs w:val="14"/>
          <w:lang w:val="en-US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t xml:space="preserve">Fig. </w:t>
      </w:r>
      <w:r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="00341419">
        <w:rPr>
          <w:rFonts w:ascii="Arial" w:hAnsi="Arial" w:cs="Arial"/>
          <w:b/>
          <w:bCs/>
          <w:sz w:val="14"/>
          <w:szCs w:val="14"/>
          <w:lang w:val="en-US"/>
        </w:rPr>
        <w:t>5</w:t>
      </w:r>
    </w:p>
    <w:p w14:paraId="44E6974D" w14:textId="701A15FB" w:rsidR="0074278B" w:rsidRDefault="0035437B" w:rsidP="005879B7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AU"/>
        </w:rPr>
      </w:pPr>
      <w:r w:rsidRPr="0035437B">
        <w:rPr>
          <w:rFonts w:ascii="Arial" w:hAnsi="Arial" w:cs="Arial"/>
          <w:sz w:val="14"/>
          <w:szCs w:val="14"/>
          <w:lang w:val="en-AU"/>
        </w:rPr>
        <w:t xml:space="preserve">Comprehensive </w:t>
      </w:r>
      <w:r>
        <w:rPr>
          <w:rFonts w:ascii="Arial" w:hAnsi="Arial" w:cs="Arial"/>
          <w:sz w:val="14"/>
          <w:szCs w:val="14"/>
          <w:lang w:val="en-AU"/>
        </w:rPr>
        <w:t>f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unctional </w:t>
      </w:r>
      <w:r>
        <w:rPr>
          <w:rFonts w:ascii="Arial" w:hAnsi="Arial" w:cs="Arial"/>
          <w:sz w:val="14"/>
          <w:szCs w:val="14"/>
          <w:lang w:val="en-AU"/>
        </w:rPr>
        <w:t>a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nnotation and GO </w:t>
      </w:r>
      <w:r>
        <w:rPr>
          <w:rFonts w:ascii="Arial" w:hAnsi="Arial" w:cs="Arial"/>
          <w:sz w:val="14"/>
          <w:szCs w:val="14"/>
          <w:lang w:val="en-AU"/>
        </w:rPr>
        <w:t>e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nrichment </w:t>
      </w:r>
      <w:r>
        <w:rPr>
          <w:rFonts w:ascii="Arial" w:hAnsi="Arial" w:cs="Arial"/>
          <w:sz w:val="14"/>
          <w:szCs w:val="14"/>
          <w:lang w:val="en-AU"/>
        </w:rPr>
        <w:t>a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nalysis of </w:t>
      </w:r>
      <w:r>
        <w:rPr>
          <w:rFonts w:ascii="Arial" w:hAnsi="Arial" w:cs="Arial"/>
          <w:sz w:val="14"/>
          <w:szCs w:val="14"/>
          <w:lang w:val="en-AU"/>
        </w:rPr>
        <w:t>d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ifferentially </w:t>
      </w:r>
      <w:r>
        <w:rPr>
          <w:rFonts w:ascii="Arial" w:hAnsi="Arial" w:cs="Arial"/>
          <w:sz w:val="14"/>
          <w:szCs w:val="14"/>
          <w:lang w:val="en-AU"/>
        </w:rPr>
        <w:t>e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xpressed </w:t>
      </w:r>
      <w:r>
        <w:rPr>
          <w:rFonts w:ascii="Arial" w:hAnsi="Arial" w:cs="Arial"/>
          <w:sz w:val="14"/>
          <w:szCs w:val="14"/>
          <w:lang w:val="en-AU"/>
        </w:rPr>
        <w:t>t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ranscripts (Up and Downregulated). </w:t>
      </w:r>
      <w:r w:rsidRPr="0035437B">
        <w:rPr>
          <w:rFonts w:ascii="Arial" w:hAnsi="Arial" w:cs="Arial"/>
          <w:b/>
          <w:bCs/>
          <w:sz w:val="14"/>
          <w:szCs w:val="14"/>
          <w:lang w:val="en-AU"/>
        </w:rPr>
        <w:t>A–C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proofErr w:type="spellStart"/>
      <w:r w:rsidR="005F56BE">
        <w:rPr>
          <w:rFonts w:ascii="Arial" w:hAnsi="Arial" w:cs="Arial"/>
          <w:sz w:val="14"/>
          <w:szCs w:val="14"/>
          <w:lang w:val="en-AU"/>
        </w:rPr>
        <w:t>Barplot</w:t>
      </w:r>
      <w:proofErr w:type="spellEnd"/>
      <w:r w:rsidR="005F56BE">
        <w:rPr>
          <w:rFonts w:ascii="Arial" w:hAnsi="Arial" w:cs="Arial"/>
          <w:sz w:val="14"/>
          <w:szCs w:val="14"/>
          <w:lang w:val="en-AU"/>
        </w:rPr>
        <w:t xml:space="preserve"> </w:t>
      </w:r>
      <w:r w:rsidRPr="0035437B">
        <w:rPr>
          <w:rFonts w:ascii="Arial" w:hAnsi="Arial" w:cs="Arial"/>
          <w:sz w:val="14"/>
          <w:szCs w:val="14"/>
          <w:lang w:val="en-AU"/>
        </w:rPr>
        <w:t>depict</w:t>
      </w:r>
      <w:r w:rsidR="005F56BE">
        <w:rPr>
          <w:rFonts w:ascii="Arial" w:hAnsi="Arial" w:cs="Arial"/>
          <w:sz w:val="14"/>
          <w:szCs w:val="14"/>
          <w:lang w:val="en-AU"/>
        </w:rPr>
        <w:t>s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GO term enrichment analyses of differentially expressed transcripts, highlighting key Biological Processes, Cellular Components, and Molecular Functions in each biological replicate. Enrichment terms are color-coded according to their respective GO categories, allowing for clear differentiation and interpretation across replicates.</w:t>
      </w:r>
    </w:p>
    <w:p w14:paraId="305860F2" w14:textId="20D3CFBD" w:rsidR="005E204E" w:rsidRDefault="005E204E" w:rsidP="00863161">
      <w:pPr>
        <w:pStyle w:val="Default"/>
        <w:spacing w:line="360" w:lineRule="auto"/>
        <w:rPr>
          <w:rFonts w:ascii="Arial" w:hAnsi="Arial" w:cs="Arial"/>
          <w:sz w:val="14"/>
          <w:szCs w:val="14"/>
          <w:lang w:val="en-AU"/>
        </w:rPr>
      </w:pPr>
    </w:p>
    <w:p w14:paraId="21C6F8C4" w14:textId="2BFD6F91" w:rsidR="00427C1D" w:rsidRPr="00F27E98" w:rsidRDefault="00427C1D" w:rsidP="00427C1D">
      <w:pPr>
        <w:pStyle w:val="Default"/>
        <w:spacing w:line="360" w:lineRule="auto"/>
        <w:jc w:val="both"/>
        <w:rPr>
          <w:rFonts w:ascii="Arial" w:hAnsi="Arial" w:cs="Arial"/>
          <w:b/>
          <w:bCs/>
          <w:sz w:val="14"/>
          <w:szCs w:val="14"/>
          <w:lang w:val="en-US"/>
        </w:rPr>
      </w:pPr>
      <w:r w:rsidRPr="00B200DB">
        <w:rPr>
          <w:rFonts w:ascii="Arial" w:hAnsi="Arial" w:cs="Arial"/>
          <w:b/>
          <w:bCs/>
          <w:sz w:val="14"/>
          <w:szCs w:val="14"/>
          <w:lang w:val="en-US"/>
        </w:rPr>
        <w:t xml:space="preserve">Fig. </w:t>
      </w:r>
      <w:r>
        <w:rPr>
          <w:rFonts w:ascii="Arial" w:hAnsi="Arial" w:cs="Arial"/>
          <w:b/>
          <w:bCs/>
          <w:sz w:val="14"/>
          <w:szCs w:val="14"/>
          <w:lang w:val="en-US"/>
        </w:rPr>
        <w:t>S</w:t>
      </w:r>
      <w:r w:rsidR="00341419">
        <w:rPr>
          <w:rFonts w:ascii="Arial" w:hAnsi="Arial" w:cs="Arial"/>
          <w:b/>
          <w:bCs/>
          <w:sz w:val="14"/>
          <w:szCs w:val="14"/>
          <w:lang w:val="en-US"/>
        </w:rPr>
        <w:t>6</w:t>
      </w:r>
    </w:p>
    <w:p w14:paraId="694231B8" w14:textId="7C9CEF04" w:rsidR="00427C1D" w:rsidRDefault="00427C1D" w:rsidP="00427C1D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AU"/>
        </w:rPr>
      </w:pPr>
      <w:r w:rsidRPr="0035437B">
        <w:rPr>
          <w:rFonts w:ascii="Arial" w:hAnsi="Arial" w:cs="Arial"/>
          <w:sz w:val="14"/>
          <w:szCs w:val="14"/>
          <w:lang w:val="en-AU"/>
        </w:rPr>
        <w:t xml:space="preserve">Comprehensive </w:t>
      </w:r>
      <w:r w:rsidR="005E204E">
        <w:rPr>
          <w:rFonts w:ascii="Arial" w:hAnsi="Arial" w:cs="Arial"/>
          <w:sz w:val="14"/>
          <w:szCs w:val="14"/>
          <w:lang w:val="en-AU"/>
        </w:rPr>
        <w:t>KEGG pathway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r>
        <w:rPr>
          <w:rFonts w:ascii="Arial" w:hAnsi="Arial" w:cs="Arial"/>
          <w:sz w:val="14"/>
          <w:szCs w:val="14"/>
          <w:lang w:val="en-AU"/>
        </w:rPr>
        <w:t>a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nalysis of </w:t>
      </w:r>
      <w:r>
        <w:rPr>
          <w:rFonts w:ascii="Arial" w:hAnsi="Arial" w:cs="Arial"/>
          <w:sz w:val="14"/>
          <w:szCs w:val="14"/>
          <w:lang w:val="en-AU"/>
        </w:rPr>
        <w:t>d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ifferentially </w:t>
      </w:r>
      <w:r>
        <w:rPr>
          <w:rFonts w:ascii="Arial" w:hAnsi="Arial" w:cs="Arial"/>
          <w:sz w:val="14"/>
          <w:szCs w:val="14"/>
          <w:lang w:val="en-AU"/>
        </w:rPr>
        <w:t>e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xpressed </w:t>
      </w:r>
      <w:r>
        <w:rPr>
          <w:rFonts w:ascii="Arial" w:hAnsi="Arial" w:cs="Arial"/>
          <w:sz w:val="14"/>
          <w:szCs w:val="14"/>
          <w:lang w:val="en-AU"/>
        </w:rPr>
        <w:t>t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ranscripts (Up and Downregulated). </w:t>
      </w:r>
      <w:r w:rsidRPr="0035437B">
        <w:rPr>
          <w:rFonts w:ascii="Arial" w:hAnsi="Arial" w:cs="Arial"/>
          <w:b/>
          <w:bCs/>
          <w:sz w:val="14"/>
          <w:szCs w:val="14"/>
          <w:lang w:val="en-AU"/>
        </w:rPr>
        <w:t>A–C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proofErr w:type="spellStart"/>
      <w:r>
        <w:rPr>
          <w:rFonts w:ascii="Arial" w:hAnsi="Arial" w:cs="Arial"/>
          <w:sz w:val="14"/>
          <w:szCs w:val="14"/>
          <w:lang w:val="en-AU"/>
        </w:rPr>
        <w:t>Barplot</w:t>
      </w:r>
      <w:proofErr w:type="spellEnd"/>
      <w:r>
        <w:rPr>
          <w:rFonts w:ascii="Arial" w:hAnsi="Arial" w:cs="Arial"/>
          <w:sz w:val="14"/>
          <w:szCs w:val="14"/>
          <w:lang w:val="en-AU"/>
        </w:rPr>
        <w:t xml:space="preserve"> </w:t>
      </w:r>
      <w:r w:rsidRPr="0035437B">
        <w:rPr>
          <w:rFonts w:ascii="Arial" w:hAnsi="Arial" w:cs="Arial"/>
          <w:sz w:val="14"/>
          <w:szCs w:val="14"/>
          <w:lang w:val="en-AU"/>
        </w:rPr>
        <w:t>depict</w:t>
      </w:r>
      <w:r>
        <w:rPr>
          <w:rFonts w:ascii="Arial" w:hAnsi="Arial" w:cs="Arial"/>
          <w:sz w:val="14"/>
          <w:szCs w:val="14"/>
          <w:lang w:val="en-AU"/>
        </w:rPr>
        <w:t>s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r w:rsidR="005E204E">
        <w:rPr>
          <w:rFonts w:ascii="Arial" w:hAnsi="Arial" w:cs="Arial"/>
          <w:sz w:val="14"/>
          <w:szCs w:val="14"/>
          <w:lang w:val="en-AU"/>
        </w:rPr>
        <w:t xml:space="preserve">KEGG 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term enrichment analyses of differentially expressed transcripts, highlighting key </w:t>
      </w:r>
      <w:r w:rsidR="005E204E">
        <w:rPr>
          <w:rFonts w:ascii="Arial" w:hAnsi="Arial" w:cs="Arial"/>
          <w:sz w:val="14"/>
          <w:szCs w:val="14"/>
          <w:lang w:val="en-AU"/>
        </w:rPr>
        <w:t xml:space="preserve">pathways </w:t>
      </w:r>
      <w:r w:rsidRPr="0035437B">
        <w:rPr>
          <w:rFonts w:ascii="Arial" w:hAnsi="Arial" w:cs="Arial"/>
          <w:sz w:val="14"/>
          <w:szCs w:val="14"/>
          <w:lang w:val="en-AU"/>
        </w:rPr>
        <w:t>in each biological replicate</w:t>
      </w:r>
      <w:r w:rsidR="0050285B">
        <w:rPr>
          <w:rFonts w:ascii="Arial" w:hAnsi="Arial" w:cs="Arial"/>
          <w:sz w:val="14"/>
          <w:szCs w:val="14"/>
          <w:lang w:val="en-AU"/>
        </w:rPr>
        <w:t xml:space="preserve"> by their gene counts</w:t>
      </w:r>
      <w:r w:rsidRPr="0035437B">
        <w:rPr>
          <w:rFonts w:ascii="Arial" w:hAnsi="Arial" w:cs="Arial"/>
          <w:sz w:val="14"/>
          <w:szCs w:val="14"/>
          <w:lang w:val="en-AU"/>
        </w:rPr>
        <w:t>.</w:t>
      </w:r>
      <w:r w:rsidR="0050285B">
        <w:rPr>
          <w:rFonts w:ascii="Arial" w:hAnsi="Arial" w:cs="Arial"/>
          <w:sz w:val="14"/>
          <w:szCs w:val="14"/>
          <w:lang w:val="en-AU"/>
        </w:rPr>
        <w:t xml:space="preserve"> </w:t>
      </w:r>
      <w:r w:rsidR="0050285B" w:rsidRPr="0050285B">
        <w:rPr>
          <w:rFonts w:ascii="Arial" w:hAnsi="Arial" w:cs="Arial"/>
          <w:b/>
          <w:bCs/>
          <w:sz w:val="14"/>
          <w:szCs w:val="14"/>
          <w:lang w:val="en-AU"/>
        </w:rPr>
        <w:t>D-F</w:t>
      </w:r>
      <w:r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proofErr w:type="spellStart"/>
      <w:r w:rsidR="0050285B">
        <w:rPr>
          <w:rFonts w:ascii="Arial" w:hAnsi="Arial" w:cs="Arial"/>
          <w:sz w:val="14"/>
          <w:szCs w:val="14"/>
          <w:lang w:val="en-AU"/>
        </w:rPr>
        <w:t>Dotplot</w:t>
      </w:r>
      <w:proofErr w:type="spellEnd"/>
      <w:r w:rsidR="0050285B">
        <w:rPr>
          <w:rFonts w:ascii="Arial" w:hAnsi="Arial" w:cs="Arial"/>
          <w:sz w:val="14"/>
          <w:szCs w:val="14"/>
          <w:lang w:val="en-AU"/>
        </w:rPr>
        <w:t xml:space="preserve"> </w:t>
      </w:r>
      <w:r w:rsidR="0050285B" w:rsidRPr="0035437B">
        <w:rPr>
          <w:rFonts w:ascii="Arial" w:hAnsi="Arial" w:cs="Arial"/>
          <w:sz w:val="14"/>
          <w:szCs w:val="14"/>
          <w:lang w:val="en-AU"/>
        </w:rPr>
        <w:t>depict</w:t>
      </w:r>
      <w:r w:rsidR="0050285B">
        <w:rPr>
          <w:rFonts w:ascii="Arial" w:hAnsi="Arial" w:cs="Arial"/>
          <w:sz w:val="14"/>
          <w:szCs w:val="14"/>
          <w:lang w:val="en-AU"/>
        </w:rPr>
        <w:t>s</w:t>
      </w:r>
      <w:r w:rsidR="0050285B" w:rsidRPr="0035437B">
        <w:rPr>
          <w:rFonts w:ascii="Arial" w:hAnsi="Arial" w:cs="Arial"/>
          <w:sz w:val="14"/>
          <w:szCs w:val="14"/>
          <w:lang w:val="en-AU"/>
        </w:rPr>
        <w:t xml:space="preserve"> </w:t>
      </w:r>
      <w:r w:rsidR="0050285B">
        <w:rPr>
          <w:rFonts w:ascii="Arial" w:hAnsi="Arial" w:cs="Arial"/>
          <w:sz w:val="14"/>
          <w:szCs w:val="14"/>
          <w:lang w:val="en-AU"/>
        </w:rPr>
        <w:t xml:space="preserve">KEGG </w:t>
      </w:r>
      <w:r w:rsidR="0050285B" w:rsidRPr="0035437B">
        <w:rPr>
          <w:rFonts w:ascii="Arial" w:hAnsi="Arial" w:cs="Arial"/>
          <w:sz w:val="14"/>
          <w:szCs w:val="14"/>
          <w:lang w:val="en-AU"/>
        </w:rPr>
        <w:t xml:space="preserve">term </w:t>
      </w:r>
      <w:proofErr w:type="spellStart"/>
      <w:r w:rsidR="0050285B">
        <w:rPr>
          <w:rFonts w:ascii="Arial" w:hAnsi="Arial" w:cs="Arial"/>
          <w:sz w:val="14"/>
          <w:szCs w:val="14"/>
          <w:lang w:val="en-AU"/>
        </w:rPr>
        <w:t>RichFactors</w:t>
      </w:r>
      <w:proofErr w:type="spellEnd"/>
      <w:r w:rsidR="0050285B" w:rsidRPr="0035437B">
        <w:rPr>
          <w:rFonts w:ascii="Arial" w:hAnsi="Arial" w:cs="Arial"/>
          <w:sz w:val="14"/>
          <w:szCs w:val="14"/>
          <w:lang w:val="en-AU"/>
        </w:rPr>
        <w:t xml:space="preserve"> of differentially expressed transcripts</w:t>
      </w:r>
      <w:r w:rsidR="0050285B">
        <w:rPr>
          <w:rFonts w:ascii="Arial" w:hAnsi="Arial" w:cs="Arial"/>
          <w:sz w:val="14"/>
          <w:szCs w:val="14"/>
          <w:lang w:val="en-AU"/>
        </w:rPr>
        <w:t xml:space="preserve"> based on their </w:t>
      </w:r>
      <w:proofErr w:type="spellStart"/>
      <w:r w:rsidR="0050285B">
        <w:rPr>
          <w:rFonts w:ascii="Arial" w:hAnsi="Arial" w:cs="Arial"/>
          <w:sz w:val="14"/>
          <w:szCs w:val="14"/>
          <w:lang w:val="en-AU"/>
        </w:rPr>
        <w:t>Qvalue</w:t>
      </w:r>
      <w:proofErr w:type="spellEnd"/>
      <w:r w:rsidR="0050285B" w:rsidRPr="0035437B">
        <w:rPr>
          <w:rFonts w:ascii="Arial" w:hAnsi="Arial" w:cs="Arial"/>
          <w:sz w:val="14"/>
          <w:szCs w:val="14"/>
          <w:lang w:val="en-AU"/>
        </w:rPr>
        <w:t xml:space="preserve">, highlighting key </w:t>
      </w:r>
      <w:r w:rsidR="0050285B">
        <w:rPr>
          <w:rFonts w:ascii="Arial" w:hAnsi="Arial" w:cs="Arial"/>
          <w:sz w:val="14"/>
          <w:szCs w:val="14"/>
          <w:lang w:val="en-AU"/>
        </w:rPr>
        <w:t xml:space="preserve">pathways </w:t>
      </w:r>
      <w:r w:rsidR="0050285B" w:rsidRPr="0035437B">
        <w:rPr>
          <w:rFonts w:ascii="Arial" w:hAnsi="Arial" w:cs="Arial"/>
          <w:sz w:val="14"/>
          <w:szCs w:val="14"/>
          <w:lang w:val="en-AU"/>
        </w:rPr>
        <w:t>in each biological replicate</w:t>
      </w:r>
      <w:r w:rsidR="0050285B">
        <w:rPr>
          <w:rFonts w:ascii="Arial" w:hAnsi="Arial" w:cs="Arial"/>
          <w:sz w:val="14"/>
          <w:szCs w:val="14"/>
          <w:lang w:val="en-AU"/>
        </w:rPr>
        <w:t xml:space="preserve"> by their gene counts</w:t>
      </w:r>
      <w:r w:rsidR="0050285B" w:rsidRPr="0035437B">
        <w:rPr>
          <w:rFonts w:ascii="Arial" w:hAnsi="Arial" w:cs="Arial"/>
          <w:sz w:val="14"/>
          <w:szCs w:val="14"/>
          <w:lang w:val="en-AU"/>
        </w:rPr>
        <w:t>.</w:t>
      </w:r>
    </w:p>
    <w:p w14:paraId="307F615D" w14:textId="77777777" w:rsidR="00427C1D" w:rsidRDefault="00427C1D" w:rsidP="00F41BC1">
      <w:pPr>
        <w:pStyle w:val="Default"/>
        <w:spacing w:line="360" w:lineRule="auto"/>
        <w:rPr>
          <w:rFonts w:ascii="Arial" w:hAnsi="Arial" w:cs="Arial"/>
          <w:sz w:val="14"/>
          <w:szCs w:val="14"/>
          <w:lang w:val="en-AU"/>
        </w:rPr>
      </w:pPr>
    </w:p>
    <w:p w14:paraId="27F13C77" w14:textId="77777777" w:rsidR="00F41BC1" w:rsidRPr="005879B7" w:rsidRDefault="00F41BC1" w:rsidP="005879B7">
      <w:pPr>
        <w:pStyle w:val="Default"/>
        <w:spacing w:line="360" w:lineRule="auto"/>
        <w:jc w:val="both"/>
        <w:rPr>
          <w:rFonts w:ascii="Arial" w:hAnsi="Arial" w:cs="Arial"/>
          <w:sz w:val="14"/>
          <w:szCs w:val="14"/>
          <w:lang w:val="en-US"/>
        </w:rPr>
      </w:pPr>
    </w:p>
    <w:sectPr w:rsidR="00F41BC1" w:rsidRPr="005879B7" w:rsidSect="000C11A8">
      <w:headerReference w:type="even" r:id="rId11"/>
      <w:headerReference w:type="default" r:id="rId12"/>
      <w:headerReference w:type="first" r:id="rId13"/>
      <w:pgSz w:w="11906" w:h="16838"/>
      <w:pgMar w:top="1440" w:right="1440" w:bottom="1276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FCFBA" w14:textId="77777777" w:rsidR="001969CE" w:rsidRDefault="001969CE" w:rsidP="009A64DF">
      <w:pPr>
        <w:spacing w:after="0" w:line="240" w:lineRule="auto"/>
      </w:pPr>
      <w:r>
        <w:separator/>
      </w:r>
    </w:p>
  </w:endnote>
  <w:endnote w:type="continuationSeparator" w:id="0">
    <w:p w14:paraId="4852A2F6" w14:textId="77777777" w:rsidR="001969CE" w:rsidRDefault="001969CE" w:rsidP="009A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7415" w14:textId="77777777" w:rsidR="001969CE" w:rsidRDefault="001969CE" w:rsidP="009A64DF">
      <w:pPr>
        <w:spacing w:after="0" w:line="240" w:lineRule="auto"/>
      </w:pPr>
      <w:r>
        <w:separator/>
      </w:r>
    </w:p>
  </w:footnote>
  <w:footnote w:type="continuationSeparator" w:id="0">
    <w:p w14:paraId="48CA811B" w14:textId="77777777" w:rsidR="001969CE" w:rsidRDefault="001969CE" w:rsidP="009A6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309C" w14:textId="5DF1D92E" w:rsidR="00FF47B3" w:rsidRDefault="00000000">
    <w:pPr>
      <w:pStyle w:val="Header"/>
    </w:pPr>
    <w:r>
      <w:rPr>
        <w:noProof/>
      </w:rPr>
      <w:pict w14:anchorId="3C6A60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1" o:spid="_x0000_s1027" type="#_x0000_t136" alt="" style="position:absolute;margin-left:0;margin-top:0;width:553.65pt;height:82.4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AFC7" w14:textId="6CDB46EC" w:rsidR="00FF47B3" w:rsidRDefault="00000000">
    <w:pPr>
      <w:pStyle w:val="Header"/>
    </w:pPr>
    <w:r>
      <w:rPr>
        <w:noProof/>
      </w:rPr>
      <w:pict w14:anchorId="1C5AC0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2" o:spid="_x0000_s1026" type="#_x0000_t136" alt="" style="position:absolute;margin-left:0;margin-top:0;width:553.65pt;height:82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0F84A" w14:textId="22C381D4" w:rsidR="00FF47B3" w:rsidRDefault="00000000">
    <w:pPr>
      <w:pStyle w:val="Header"/>
    </w:pPr>
    <w:r>
      <w:rPr>
        <w:noProof/>
      </w:rPr>
      <w:pict w14:anchorId="4C79D1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9830560" o:spid="_x0000_s1025" type="#_x0000_t136" alt="" style="position:absolute;margin-left:0;margin-top:0;width:553.65pt;height:82.4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Unpublished 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41E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D40D0"/>
    <w:multiLevelType w:val="multilevel"/>
    <w:tmpl w:val="8DC41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616593915">
    <w:abstractNumId w:val="0"/>
  </w:num>
  <w:num w:numId="2" w16cid:durableId="165275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1MDU0MzY1MjAxMbNQ0lEKTi0uzszPAykwqgUASbi5C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Genome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DC297C"/>
    <w:rsid w:val="00001E22"/>
    <w:rsid w:val="00002DF7"/>
    <w:rsid w:val="00003FF5"/>
    <w:rsid w:val="00004D50"/>
    <w:rsid w:val="000065D0"/>
    <w:rsid w:val="000068ED"/>
    <w:rsid w:val="00006B3B"/>
    <w:rsid w:val="00007E0E"/>
    <w:rsid w:val="0001110A"/>
    <w:rsid w:val="00011C47"/>
    <w:rsid w:val="00012621"/>
    <w:rsid w:val="00012F78"/>
    <w:rsid w:val="00014D66"/>
    <w:rsid w:val="00015A64"/>
    <w:rsid w:val="000165F7"/>
    <w:rsid w:val="00016BC8"/>
    <w:rsid w:val="00021193"/>
    <w:rsid w:val="000214C1"/>
    <w:rsid w:val="0002197C"/>
    <w:rsid w:val="000230CE"/>
    <w:rsid w:val="00023281"/>
    <w:rsid w:val="00026421"/>
    <w:rsid w:val="000264C5"/>
    <w:rsid w:val="000265CF"/>
    <w:rsid w:val="000279BF"/>
    <w:rsid w:val="00027DB4"/>
    <w:rsid w:val="00032A6C"/>
    <w:rsid w:val="00032C4A"/>
    <w:rsid w:val="00032EDB"/>
    <w:rsid w:val="00033912"/>
    <w:rsid w:val="00033B14"/>
    <w:rsid w:val="00033C83"/>
    <w:rsid w:val="00034DD7"/>
    <w:rsid w:val="00037FAF"/>
    <w:rsid w:val="00045BF6"/>
    <w:rsid w:val="00050B94"/>
    <w:rsid w:val="00051885"/>
    <w:rsid w:val="00053387"/>
    <w:rsid w:val="0005575B"/>
    <w:rsid w:val="0005651B"/>
    <w:rsid w:val="00057BDA"/>
    <w:rsid w:val="00057FD0"/>
    <w:rsid w:val="00060262"/>
    <w:rsid w:val="000708A9"/>
    <w:rsid w:val="0007094B"/>
    <w:rsid w:val="0007195C"/>
    <w:rsid w:val="00073ADC"/>
    <w:rsid w:val="00073CFD"/>
    <w:rsid w:val="00074120"/>
    <w:rsid w:val="000752F6"/>
    <w:rsid w:val="000759DF"/>
    <w:rsid w:val="00075C75"/>
    <w:rsid w:val="00081C27"/>
    <w:rsid w:val="00087E36"/>
    <w:rsid w:val="00090155"/>
    <w:rsid w:val="0009286A"/>
    <w:rsid w:val="00092D12"/>
    <w:rsid w:val="000938AC"/>
    <w:rsid w:val="00094E1B"/>
    <w:rsid w:val="000A1A34"/>
    <w:rsid w:val="000A268B"/>
    <w:rsid w:val="000A548F"/>
    <w:rsid w:val="000A71C6"/>
    <w:rsid w:val="000A7B01"/>
    <w:rsid w:val="000B2DA6"/>
    <w:rsid w:val="000B2FF9"/>
    <w:rsid w:val="000B3716"/>
    <w:rsid w:val="000B3987"/>
    <w:rsid w:val="000B63B3"/>
    <w:rsid w:val="000C11A8"/>
    <w:rsid w:val="000C21AB"/>
    <w:rsid w:val="000C384A"/>
    <w:rsid w:val="000C4950"/>
    <w:rsid w:val="000C63BC"/>
    <w:rsid w:val="000C74CA"/>
    <w:rsid w:val="000D0CCE"/>
    <w:rsid w:val="000D34C7"/>
    <w:rsid w:val="000E0EDA"/>
    <w:rsid w:val="000E0F30"/>
    <w:rsid w:val="000E1684"/>
    <w:rsid w:val="000E2B70"/>
    <w:rsid w:val="000E6329"/>
    <w:rsid w:val="000E6BC9"/>
    <w:rsid w:val="000F7998"/>
    <w:rsid w:val="0010371A"/>
    <w:rsid w:val="00104952"/>
    <w:rsid w:val="00105FE0"/>
    <w:rsid w:val="00110194"/>
    <w:rsid w:val="00112379"/>
    <w:rsid w:val="0011246C"/>
    <w:rsid w:val="001130ED"/>
    <w:rsid w:val="0011354D"/>
    <w:rsid w:val="001148BD"/>
    <w:rsid w:val="00115D76"/>
    <w:rsid w:val="00121A15"/>
    <w:rsid w:val="00122395"/>
    <w:rsid w:val="0012364E"/>
    <w:rsid w:val="0012459E"/>
    <w:rsid w:val="00124B4D"/>
    <w:rsid w:val="00126F71"/>
    <w:rsid w:val="00130356"/>
    <w:rsid w:val="001305F1"/>
    <w:rsid w:val="00131237"/>
    <w:rsid w:val="00131830"/>
    <w:rsid w:val="001318BF"/>
    <w:rsid w:val="00131A4D"/>
    <w:rsid w:val="0013218A"/>
    <w:rsid w:val="0013312E"/>
    <w:rsid w:val="00134141"/>
    <w:rsid w:val="00134319"/>
    <w:rsid w:val="00135EF8"/>
    <w:rsid w:val="001378BB"/>
    <w:rsid w:val="0014124D"/>
    <w:rsid w:val="00141DC7"/>
    <w:rsid w:val="001436B1"/>
    <w:rsid w:val="00146003"/>
    <w:rsid w:val="001517FD"/>
    <w:rsid w:val="00154143"/>
    <w:rsid w:val="001550E4"/>
    <w:rsid w:val="00160D74"/>
    <w:rsid w:val="00161395"/>
    <w:rsid w:val="00162D88"/>
    <w:rsid w:val="0016375F"/>
    <w:rsid w:val="00163ED5"/>
    <w:rsid w:val="00164581"/>
    <w:rsid w:val="0016753D"/>
    <w:rsid w:val="00171737"/>
    <w:rsid w:val="00171E0B"/>
    <w:rsid w:val="001735C8"/>
    <w:rsid w:val="0017415E"/>
    <w:rsid w:val="0017692F"/>
    <w:rsid w:val="001771EE"/>
    <w:rsid w:val="0017794C"/>
    <w:rsid w:val="001811A1"/>
    <w:rsid w:val="001850E2"/>
    <w:rsid w:val="00194E3F"/>
    <w:rsid w:val="001969CE"/>
    <w:rsid w:val="0019743A"/>
    <w:rsid w:val="001A0D6D"/>
    <w:rsid w:val="001A1C0F"/>
    <w:rsid w:val="001A3820"/>
    <w:rsid w:val="001A4BDA"/>
    <w:rsid w:val="001A55DD"/>
    <w:rsid w:val="001A6DFE"/>
    <w:rsid w:val="001B1204"/>
    <w:rsid w:val="001B47DE"/>
    <w:rsid w:val="001B5FDB"/>
    <w:rsid w:val="001C1978"/>
    <w:rsid w:val="001C2919"/>
    <w:rsid w:val="001C3102"/>
    <w:rsid w:val="001C39A6"/>
    <w:rsid w:val="001C39BF"/>
    <w:rsid w:val="001C3F2C"/>
    <w:rsid w:val="001C7E29"/>
    <w:rsid w:val="001D109E"/>
    <w:rsid w:val="001D2F25"/>
    <w:rsid w:val="001D384A"/>
    <w:rsid w:val="001D5038"/>
    <w:rsid w:val="001E21C8"/>
    <w:rsid w:val="001E5A8D"/>
    <w:rsid w:val="001E5BC7"/>
    <w:rsid w:val="001E67F7"/>
    <w:rsid w:val="001E7766"/>
    <w:rsid w:val="001F299A"/>
    <w:rsid w:val="001F49B8"/>
    <w:rsid w:val="00202489"/>
    <w:rsid w:val="00203556"/>
    <w:rsid w:val="00203626"/>
    <w:rsid w:val="00207FA3"/>
    <w:rsid w:val="0021005F"/>
    <w:rsid w:val="002109F3"/>
    <w:rsid w:val="00210D64"/>
    <w:rsid w:val="0021185E"/>
    <w:rsid w:val="0021202A"/>
    <w:rsid w:val="00212166"/>
    <w:rsid w:val="00214F03"/>
    <w:rsid w:val="002221DB"/>
    <w:rsid w:val="00222270"/>
    <w:rsid w:val="00223F7D"/>
    <w:rsid w:val="00224942"/>
    <w:rsid w:val="0023060E"/>
    <w:rsid w:val="002333EC"/>
    <w:rsid w:val="00236007"/>
    <w:rsid w:val="00236332"/>
    <w:rsid w:val="00237A39"/>
    <w:rsid w:val="00237F7A"/>
    <w:rsid w:val="002405D2"/>
    <w:rsid w:val="00240993"/>
    <w:rsid w:val="00244C95"/>
    <w:rsid w:val="00245C60"/>
    <w:rsid w:val="00246377"/>
    <w:rsid w:val="00246EC9"/>
    <w:rsid w:val="0024796C"/>
    <w:rsid w:val="002518A9"/>
    <w:rsid w:val="00252695"/>
    <w:rsid w:val="0025314E"/>
    <w:rsid w:val="002544AF"/>
    <w:rsid w:val="00261FF7"/>
    <w:rsid w:val="00264925"/>
    <w:rsid w:val="00265AFE"/>
    <w:rsid w:val="00266FDE"/>
    <w:rsid w:val="002676AE"/>
    <w:rsid w:val="002678C6"/>
    <w:rsid w:val="00271BB5"/>
    <w:rsid w:val="00272423"/>
    <w:rsid w:val="00273E36"/>
    <w:rsid w:val="00277313"/>
    <w:rsid w:val="00280335"/>
    <w:rsid w:val="0028295B"/>
    <w:rsid w:val="0028464E"/>
    <w:rsid w:val="00290941"/>
    <w:rsid w:val="00293E8A"/>
    <w:rsid w:val="002950D6"/>
    <w:rsid w:val="0029587E"/>
    <w:rsid w:val="002978DC"/>
    <w:rsid w:val="002A0FCE"/>
    <w:rsid w:val="002A19A8"/>
    <w:rsid w:val="002A2088"/>
    <w:rsid w:val="002A2923"/>
    <w:rsid w:val="002A3509"/>
    <w:rsid w:val="002A5B1F"/>
    <w:rsid w:val="002B0D7E"/>
    <w:rsid w:val="002B1658"/>
    <w:rsid w:val="002B2230"/>
    <w:rsid w:val="002B2480"/>
    <w:rsid w:val="002B281F"/>
    <w:rsid w:val="002B2FE6"/>
    <w:rsid w:val="002B3088"/>
    <w:rsid w:val="002C0B73"/>
    <w:rsid w:val="002C2F38"/>
    <w:rsid w:val="002C3F78"/>
    <w:rsid w:val="002C4D2D"/>
    <w:rsid w:val="002D0C04"/>
    <w:rsid w:val="002D203C"/>
    <w:rsid w:val="002D32C2"/>
    <w:rsid w:val="002D3C30"/>
    <w:rsid w:val="002D61E0"/>
    <w:rsid w:val="002E016D"/>
    <w:rsid w:val="002E0FAE"/>
    <w:rsid w:val="002E30A5"/>
    <w:rsid w:val="002E7574"/>
    <w:rsid w:val="002F0968"/>
    <w:rsid w:val="002F1DCB"/>
    <w:rsid w:val="002F571E"/>
    <w:rsid w:val="002F7947"/>
    <w:rsid w:val="00307715"/>
    <w:rsid w:val="00313A18"/>
    <w:rsid w:val="00314136"/>
    <w:rsid w:val="00314755"/>
    <w:rsid w:val="00316A35"/>
    <w:rsid w:val="003174E1"/>
    <w:rsid w:val="00320625"/>
    <w:rsid w:val="003206A8"/>
    <w:rsid w:val="00321BD3"/>
    <w:rsid w:val="00322171"/>
    <w:rsid w:val="0032399D"/>
    <w:rsid w:val="003241D7"/>
    <w:rsid w:val="00324BF7"/>
    <w:rsid w:val="00324F31"/>
    <w:rsid w:val="003268D6"/>
    <w:rsid w:val="00327758"/>
    <w:rsid w:val="0033565D"/>
    <w:rsid w:val="003379CB"/>
    <w:rsid w:val="00340551"/>
    <w:rsid w:val="0034066C"/>
    <w:rsid w:val="00341419"/>
    <w:rsid w:val="00343FAE"/>
    <w:rsid w:val="00347BEB"/>
    <w:rsid w:val="0035319A"/>
    <w:rsid w:val="0035437B"/>
    <w:rsid w:val="0035472C"/>
    <w:rsid w:val="00355C20"/>
    <w:rsid w:val="00356228"/>
    <w:rsid w:val="003579B0"/>
    <w:rsid w:val="00361F8A"/>
    <w:rsid w:val="00362A6E"/>
    <w:rsid w:val="00363B00"/>
    <w:rsid w:val="00363B05"/>
    <w:rsid w:val="00363D31"/>
    <w:rsid w:val="00366C64"/>
    <w:rsid w:val="003748EF"/>
    <w:rsid w:val="00376F15"/>
    <w:rsid w:val="0038256E"/>
    <w:rsid w:val="00383EB2"/>
    <w:rsid w:val="0038451C"/>
    <w:rsid w:val="003906F4"/>
    <w:rsid w:val="00390A90"/>
    <w:rsid w:val="0039164F"/>
    <w:rsid w:val="0039323B"/>
    <w:rsid w:val="00393617"/>
    <w:rsid w:val="00394E71"/>
    <w:rsid w:val="00395128"/>
    <w:rsid w:val="00397BE5"/>
    <w:rsid w:val="003A314E"/>
    <w:rsid w:val="003A4130"/>
    <w:rsid w:val="003A6309"/>
    <w:rsid w:val="003B024B"/>
    <w:rsid w:val="003B1FA5"/>
    <w:rsid w:val="003B6355"/>
    <w:rsid w:val="003B6CD6"/>
    <w:rsid w:val="003C1FCA"/>
    <w:rsid w:val="003C3F31"/>
    <w:rsid w:val="003C5BAD"/>
    <w:rsid w:val="003C5F47"/>
    <w:rsid w:val="003C6E26"/>
    <w:rsid w:val="003C7B86"/>
    <w:rsid w:val="003C7BEF"/>
    <w:rsid w:val="003D013D"/>
    <w:rsid w:val="003D113F"/>
    <w:rsid w:val="003D3448"/>
    <w:rsid w:val="003D4127"/>
    <w:rsid w:val="003D445D"/>
    <w:rsid w:val="003D6AC0"/>
    <w:rsid w:val="003E46A5"/>
    <w:rsid w:val="003E5B05"/>
    <w:rsid w:val="003E751B"/>
    <w:rsid w:val="003E7DDD"/>
    <w:rsid w:val="003F0FF1"/>
    <w:rsid w:val="003F27CF"/>
    <w:rsid w:val="003F520E"/>
    <w:rsid w:val="003F5A6F"/>
    <w:rsid w:val="003F5CBF"/>
    <w:rsid w:val="003F63C8"/>
    <w:rsid w:val="003F74DE"/>
    <w:rsid w:val="00404C91"/>
    <w:rsid w:val="004168DA"/>
    <w:rsid w:val="004204F8"/>
    <w:rsid w:val="004217FB"/>
    <w:rsid w:val="00421FAC"/>
    <w:rsid w:val="00422884"/>
    <w:rsid w:val="00427C1D"/>
    <w:rsid w:val="0043358A"/>
    <w:rsid w:val="00434C40"/>
    <w:rsid w:val="0043547D"/>
    <w:rsid w:val="004358F8"/>
    <w:rsid w:val="00436019"/>
    <w:rsid w:val="00436458"/>
    <w:rsid w:val="004369B4"/>
    <w:rsid w:val="0043723A"/>
    <w:rsid w:val="004401FC"/>
    <w:rsid w:val="00441317"/>
    <w:rsid w:val="004420D2"/>
    <w:rsid w:val="00442156"/>
    <w:rsid w:val="00443DC0"/>
    <w:rsid w:val="0044549F"/>
    <w:rsid w:val="00445A30"/>
    <w:rsid w:val="004468E6"/>
    <w:rsid w:val="00447170"/>
    <w:rsid w:val="0045270C"/>
    <w:rsid w:val="0045527C"/>
    <w:rsid w:val="00455723"/>
    <w:rsid w:val="00456D43"/>
    <w:rsid w:val="0046347D"/>
    <w:rsid w:val="00464FDC"/>
    <w:rsid w:val="00466914"/>
    <w:rsid w:val="00471125"/>
    <w:rsid w:val="00475DFD"/>
    <w:rsid w:val="004766A0"/>
    <w:rsid w:val="0048048F"/>
    <w:rsid w:val="00480770"/>
    <w:rsid w:val="00480BA1"/>
    <w:rsid w:val="004819CE"/>
    <w:rsid w:val="0048438C"/>
    <w:rsid w:val="00486884"/>
    <w:rsid w:val="00487886"/>
    <w:rsid w:val="0049082F"/>
    <w:rsid w:val="00490C99"/>
    <w:rsid w:val="00491F52"/>
    <w:rsid w:val="0049250E"/>
    <w:rsid w:val="0049487C"/>
    <w:rsid w:val="004A1CF9"/>
    <w:rsid w:val="004A4DD7"/>
    <w:rsid w:val="004A4E2E"/>
    <w:rsid w:val="004A5A66"/>
    <w:rsid w:val="004A64A4"/>
    <w:rsid w:val="004A6B3B"/>
    <w:rsid w:val="004A7718"/>
    <w:rsid w:val="004A7C2E"/>
    <w:rsid w:val="004B41FD"/>
    <w:rsid w:val="004B6E50"/>
    <w:rsid w:val="004B6EDB"/>
    <w:rsid w:val="004C0FE1"/>
    <w:rsid w:val="004C1506"/>
    <w:rsid w:val="004C5E1D"/>
    <w:rsid w:val="004C75C2"/>
    <w:rsid w:val="004D25D1"/>
    <w:rsid w:val="004D7A34"/>
    <w:rsid w:val="004E04F4"/>
    <w:rsid w:val="004E1372"/>
    <w:rsid w:val="004E644E"/>
    <w:rsid w:val="004F00A3"/>
    <w:rsid w:val="004F1221"/>
    <w:rsid w:val="004F2750"/>
    <w:rsid w:val="004F3C25"/>
    <w:rsid w:val="0050003A"/>
    <w:rsid w:val="00500327"/>
    <w:rsid w:val="00500CA3"/>
    <w:rsid w:val="005010A6"/>
    <w:rsid w:val="00501639"/>
    <w:rsid w:val="0050285B"/>
    <w:rsid w:val="00502AF4"/>
    <w:rsid w:val="005040FC"/>
    <w:rsid w:val="00504117"/>
    <w:rsid w:val="00504BB1"/>
    <w:rsid w:val="00511026"/>
    <w:rsid w:val="00511BFC"/>
    <w:rsid w:val="00513804"/>
    <w:rsid w:val="00514BA5"/>
    <w:rsid w:val="00523D5C"/>
    <w:rsid w:val="00524049"/>
    <w:rsid w:val="00524151"/>
    <w:rsid w:val="00526244"/>
    <w:rsid w:val="005308B0"/>
    <w:rsid w:val="00531700"/>
    <w:rsid w:val="0053437B"/>
    <w:rsid w:val="005360D5"/>
    <w:rsid w:val="00536C22"/>
    <w:rsid w:val="0053722E"/>
    <w:rsid w:val="00546734"/>
    <w:rsid w:val="00553B3B"/>
    <w:rsid w:val="00557395"/>
    <w:rsid w:val="00561935"/>
    <w:rsid w:val="00562D0D"/>
    <w:rsid w:val="00562EF9"/>
    <w:rsid w:val="00563181"/>
    <w:rsid w:val="00563FCB"/>
    <w:rsid w:val="00567A8C"/>
    <w:rsid w:val="00571D86"/>
    <w:rsid w:val="005735EC"/>
    <w:rsid w:val="0057363D"/>
    <w:rsid w:val="00576888"/>
    <w:rsid w:val="00576F28"/>
    <w:rsid w:val="0058012F"/>
    <w:rsid w:val="00586C8A"/>
    <w:rsid w:val="005872E7"/>
    <w:rsid w:val="005873F2"/>
    <w:rsid w:val="00587437"/>
    <w:rsid w:val="005879B7"/>
    <w:rsid w:val="005902B1"/>
    <w:rsid w:val="00590804"/>
    <w:rsid w:val="0059215C"/>
    <w:rsid w:val="00593098"/>
    <w:rsid w:val="005930E4"/>
    <w:rsid w:val="005932B6"/>
    <w:rsid w:val="0059640C"/>
    <w:rsid w:val="005965AC"/>
    <w:rsid w:val="005A0829"/>
    <w:rsid w:val="005A1505"/>
    <w:rsid w:val="005A7DE6"/>
    <w:rsid w:val="005B1CF5"/>
    <w:rsid w:val="005B29F8"/>
    <w:rsid w:val="005B30D7"/>
    <w:rsid w:val="005B4F2B"/>
    <w:rsid w:val="005B6355"/>
    <w:rsid w:val="005B663A"/>
    <w:rsid w:val="005B6DFA"/>
    <w:rsid w:val="005B7ABA"/>
    <w:rsid w:val="005C49D5"/>
    <w:rsid w:val="005C4A35"/>
    <w:rsid w:val="005C5961"/>
    <w:rsid w:val="005C60B6"/>
    <w:rsid w:val="005C7362"/>
    <w:rsid w:val="005C73BD"/>
    <w:rsid w:val="005D1363"/>
    <w:rsid w:val="005D21B4"/>
    <w:rsid w:val="005D2A93"/>
    <w:rsid w:val="005D33BD"/>
    <w:rsid w:val="005D5FDA"/>
    <w:rsid w:val="005D725D"/>
    <w:rsid w:val="005D7498"/>
    <w:rsid w:val="005E1B60"/>
    <w:rsid w:val="005E204E"/>
    <w:rsid w:val="005E2BBF"/>
    <w:rsid w:val="005E528F"/>
    <w:rsid w:val="005E5D79"/>
    <w:rsid w:val="005E7B04"/>
    <w:rsid w:val="005E7B75"/>
    <w:rsid w:val="005F050B"/>
    <w:rsid w:val="005F0885"/>
    <w:rsid w:val="005F3FAD"/>
    <w:rsid w:val="005F56BE"/>
    <w:rsid w:val="005F5C0D"/>
    <w:rsid w:val="005F764E"/>
    <w:rsid w:val="00600106"/>
    <w:rsid w:val="00604E4C"/>
    <w:rsid w:val="006065C3"/>
    <w:rsid w:val="00606975"/>
    <w:rsid w:val="0061299C"/>
    <w:rsid w:val="00612BF5"/>
    <w:rsid w:val="006160FE"/>
    <w:rsid w:val="00616F59"/>
    <w:rsid w:val="0062150F"/>
    <w:rsid w:val="00621A31"/>
    <w:rsid w:val="00623783"/>
    <w:rsid w:val="00624323"/>
    <w:rsid w:val="006252DB"/>
    <w:rsid w:val="00631086"/>
    <w:rsid w:val="006318A8"/>
    <w:rsid w:val="00635641"/>
    <w:rsid w:val="00636B6C"/>
    <w:rsid w:val="006378D6"/>
    <w:rsid w:val="006401B2"/>
    <w:rsid w:val="00642701"/>
    <w:rsid w:val="00642BDF"/>
    <w:rsid w:val="00642D32"/>
    <w:rsid w:val="00643596"/>
    <w:rsid w:val="00644DD9"/>
    <w:rsid w:val="006514CF"/>
    <w:rsid w:val="00655389"/>
    <w:rsid w:val="006557C2"/>
    <w:rsid w:val="00662FBB"/>
    <w:rsid w:val="006641C8"/>
    <w:rsid w:val="006647A3"/>
    <w:rsid w:val="00667B97"/>
    <w:rsid w:val="006708B4"/>
    <w:rsid w:val="00670DA2"/>
    <w:rsid w:val="00674C25"/>
    <w:rsid w:val="00674E6B"/>
    <w:rsid w:val="006776A3"/>
    <w:rsid w:val="00681E52"/>
    <w:rsid w:val="00684213"/>
    <w:rsid w:val="00686E6E"/>
    <w:rsid w:val="006877DA"/>
    <w:rsid w:val="0069078E"/>
    <w:rsid w:val="00691AD7"/>
    <w:rsid w:val="006940DF"/>
    <w:rsid w:val="0069528F"/>
    <w:rsid w:val="0069599F"/>
    <w:rsid w:val="00696F90"/>
    <w:rsid w:val="006A0C13"/>
    <w:rsid w:val="006B1F57"/>
    <w:rsid w:val="006B37CD"/>
    <w:rsid w:val="006B6DDD"/>
    <w:rsid w:val="006C3569"/>
    <w:rsid w:val="006C3CB1"/>
    <w:rsid w:val="006C4308"/>
    <w:rsid w:val="006C4811"/>
    <w:rsid w:val="006C4832"/>
    <w:rsid w:val="006C5AE8"/>
    <w:rsid w:val="006C5B59"/>
    <w:rsid w:val="006C694A"/>
    <w:rsid w:val="006C6BDB"/>
    <w:rsid w:val="006D08A9"/>
    <w:rsid w:val="006D2609"/>
    <w:rsid w:val="006E2B21"/>
    <w:rsid w:val="006E3000"/>
    <w:rsid w:val="006E3FE9"/>
    <w:rsid w:val="006E534C"/>
    <w:rsid w:val="006E6104"/>
    <w:rsid w:val="006E63EE"/>
    <w:rsid w:val="006F56A9"/>
    <w:rsid w:val="006F62C6"/>
    <w:rsid w:val="007005B5"/>
    <w:rsid w:val="0070187A"/>
    <w:rsid w:val="00703959"/>
    <w:rsid w:val="00704E47"/>
    <w:rsid w:val="00706EB1"/>
    <w:rsid w:val="00711185"/>
    <w:rsid w:val="007123A9"/>
    <w:rsid w:val="007132CE"/>
    <w:rsid w:val="00713EE2"/>
    <w:rsid w:val="00716897"/>
    <w:rsid w:val="00721244"/>
    <w:rsid w:val="00722A74"/>
    <w:rsid w:val="00724584"/>
    <w:rsid w:val="00727A5A"/>
    <w:rsid w:val="00727AEC"/>
    <w:rsid w:val="00731270"/>
    <w:rsid w:val="00733474"/>
    <w:rsid w:val="00734719"/>
    <w:rsid w:val="00737BBA"/>
    <w:rsid w:val="00737E41"/>
    <w:rsid w:val="00740C3C"/>
    <w:rsid w:val="00741602"/>
    <w:rsid w:val="0074278B"/>
    <w:rsid w:val="007433E6"/>
    <w:rsid w:val="00746A91"/>
    <w:rsid w:val="007503BB"/>
    <w:rsid w:val="00750B7F"/>
    <w:rsid w:val="007517BF"/>
    <w:rsid w:val="00752014"/>
    <w:rsid w:val="0075281B"/>
    <w:rsid w:val="00753245"/>
    <w:rsid w:val="0075373B"/>
    <w:rsid w:val="00756ABF"/>
    <w:rsid w:val="0075707F"/>
    <w:rsid w:val="00757E20"/>
    <w:rsid w:val="007605E5"/>
    <w:rsid w:val="00760E0C"/>
    <w:rsid w:val="00763465"/>
    <w:rsid w:val="00763A0F"/>
    <w:rsid w:val="007662DF"/>
    <w:rsid w:val="007663C4"/>
    <w:rsid w:val="00767CD4"/>
    <w:rsid w:val="007708A6"/>
    <w:rsid w:val="00772212"/>
    <w:rsid w:val="007724DB"/>
    <w:rsid w:val="00772B9C"/>
    <w:rsid w:val="00773B9F"/>
    <w:rsid w:val="0077419D"/>
    <w:rsid w:val="00774D8E"/>
    <w:rsid w:val="00776FB6"/>
    <w:rsid w:val="00780BD5"/>
    <w:rsid w:val="00781008"/>
    <w:rsid w:val="0078175B"/>
    <w:rsid w:val="00781987"/>
    <w:rsid w:val="0078237A"/>
    <w:rsid w:val="007825F4"/>
    <w:rsid w:val="007850CB"/>
    <w:rsid w:val="00785D4F"/>
    <w:rsid w:val="00786744"/>
    <w:rsid w:val="00786ED0"/>
    <w:rsid w:val="00790D9B"/>
    <w:rsid w:val="00790EBC"/>
    <w:rsid w:val="00791CE0"/>
    <w:rsid w:val="007922C4"/>
    <w:rsid w:val="00792A4F"/>
    <w:rsid w:val="007A1987"/>
    <w:rsid w:val="007A28EF"/>
    <w:rsid w:val="007A4CA6"/>
    <w:rsid w:val="007B0193"/>
    <w:rsid w:val="007B0D32"/>
    <w:rsid w:val="007B0DB1"/>
    <w:rsid w:val="007B2B33"/>
    <w:rsid w:val="007B2EAD"/>
    <w:rsid w:val="007B41F2"/>
    <w:rsid w:val="007B545F"/>
    <w:rsid w:val="007B56AD"/>
    <w:rsid w:val="007B5F76"/>
    <w:rsid w:val="007B6A2B"/>
    <w:rsid w:val="007C4669"/>
    <w:rsid w:val="007C5E75"/>
    <w:rsid w:val="007C7EDC"/>
    <w:rsid w:val="007D2381"/>
    <w:rsid w:val="007D2744"/>
    <w:rsid w:val="007D4744"/>
    <w:rsid w:val="007D49F2"/>
    <w:rsid w:val="007D4FE5"/>
    <w:rsid w:val="007D5A6D"/>
    <w:rsid w:val="007E014D"/>
    <w:rsid w:val="007E1917"/>
    <w:rsid w:val="007E24E5"/>
    <w:rsid w:val="007E3C3A"/>
    <w:rsid w:val="007E5BD5"/>
    <w:rsid w:val="007E71B4"/>
    <w:rsid w:val="007E75BA"/>
    <w:rsid w:val="007E7DD0"/>
    <w:rsid w:val="007F0142"/>
    <w:rsid w:val="007F0A9F"/>
    <w:rsid w:val="007F1569"/>
    <w:rsid w:val="007F6E6F"/>
    <w:rsid w:val="007F7337"/>
    <w:rsid w:val="00800930"/>
    <w:rsid w:val="0080226A"/>
    <w:rsid w:val="00802F74"/>
    <w:rsid w:val="008101E1"/>
    <w:rsid w:val="008132C0"/>
    <w:rsid w:val="0081346E"/>
    <w:rsid w:val="00816786"/>
    <w:rsid w:val="00817EF4"/>
    <w:rsid w:val="00817FA5"/>
    <w:rsid w:val="00820587"/>
    <w:rsid w:val="00821CBD"/>
    <w:rsid w:val="0082350D"/>
    <w:rsid w:val="00824417"/>
    <w:rsid w:val="00825116"/>
    <w:rsid w:val="00826C96"/>
    <w:rsid w:val="00827239"/>
    <w:rsid w:val="00833736"/>
    <w:rsid w:val="00836D3F"/>
    <w:rsid w:val="0084049F"/>
    <w:rsid w:val="0084509B"/>
    <w:rsid w:val="00851254"/>
    <w:rsid w:val="0085204B"/>
    <w:rsid w:val="00852A71"/>
    <w:rsid w:val="00852FEE"/>
    <w:rsid w:val="00854B8B"/>
    <w:rsid w:val="008564DF"/>
    <w:rsid w:val="00856DC8"/>
    <w:rsid w:val="00861459"/>
    <w:rsid w:val="008614B5"/>
    <w:rsid w:val="00863161"/>
    <w:rsid w:val="0086439C"/>
    <w:rsid w:val="008667AA"/>
    <w:rsid w:val="008667CB"/>
    <w:rsid w:val="0087078B"/>
    <w:rsid w:val="00873B4E"/>
    <w:rsid w:val="00881C4D"/>
    <w:rsid w:val="00883C1A"/>
    <w:rsid w:val="00887481"/>
    <w:rsid w:val="008905B3"/>
    <w:rsid w:val="008918DC"/>
    <w:rsid w:val="008956DA"/>
    <w:rsid w:val="008A0636"/>
    <w:rsid w:val="008A2149"/>
    <w:rsid w:val="008A218A"/>
    <w:rsid w:val="008A21A6"/>
    <w:rsid w:val="008B2B63"/>
    <w:rsid w:val="008B37C8"/>
    <w:rsid w:val="008B3BB8"/>
    <w:rsid w:val="008C1BEB"/>
    <w:rsid w:val="008C277C"/>
    <w:rsid w:val="008C46F6"/>
    <w:rsid w:val="008C4DB2"/>
    <w:rsid w:val="008C50AA"/>
    <w:rsid w:val="008C55B3"/>
    <w:rsid w:val="008C6687"/>
    <w:rsid w:val="008C7567"/>
    <w:rsid w:val="008D1322"/>
    <w:rsid w:val="008D1872"/>
    <w:rsid w:val="008D5E31"/>
    <w:rsid w:val="008D65C3"/>
    <w:rsid w:val="008E0224"/>
    <w:rsid w:val="008E291A"/>
    <w:rsid w:val="008E2F47"/>
    <w:rsid w:val="008F0211"/>
    <w:rsid w:val="008F0E96"/>
    <w:rsid w:val="008F1341"/>
    <w:rsid w:val="008F5DC3"/>
    <w:rsid w:val="008F6C52"/>
    <w:rsid w:val="008F6ED0"/>
    <w:rsid w:val="00900248"/>
    <w:rsid w:val="0090192E"/>
    <w:rsid w:val="00912151"/>
    <w:rsid w:val="00912C76"/>
    <w:rsid w:val="0091410C"/>
    <w:rsid w:val="009166AD"/>
    <w:rsid w:val="0091721E"/>
    <w:rsid w:val="00917E3B"/>
    <w:rsid w:val="00920015"/>
    <w:rsid w:val="00921A83"/>
    <w:rsid w:val="00921FCC"/>
    <w:rsid w:val="009253CB"/>
    <w:rsid w:val="00926CA0"/>
    <w:rsid w:val="00932660"/>
    <w:rsid w:val="0093476D"/>
    <w:rsid w:val="009350A2"/>
    <w:rsid w:val="00935F38"/>
    <w:rsid w:val="00936409"/>
    <w:rsid w:val="00937E55"/>
    <w:rsid w:val="009432F6"/>
    <w:rsid w:val="009452F3"/>
    <w:rsid w:val="00950BB1"/>
    <w:rsid w:val="009576CF"/>
    <w:rsid w:val="00963C61"/>
    <w:rsid w:val="009644AF"/>
    <w:rsid w:val="009646A9"/>
    <w:rsid w:val="00964F14"/>
    <w:rsid w:val="00965391"/>
    <w:rsid w:val="00966C70"/>
    <w:rsid w:val="00970145"/>
    <w:rsid w:val="00970EDA"/>
    <w:rsid w:val="00970FB9"/>
    <w:rsid w:val="009716AC"/>
    <w:rsid w:val="00974B2F"/>
    <w:rsid w:val="009761B7"/>
    <w:rsid w:val="00976AD8"/>
    <w:rsid w:val="00982325"/>
    <w:rsid w:val="009831D9"/>
    <w:rsid w:val="00983A01"/>
    <w:rsid w:val="00984A1E"/>
    <w:rsid w:val="009858B8"/>
    <w:rsid w:val="009878D5"/>
    <w:rsid w:val="00990154"/>
    <w:rsid w:val="009938CE"/>
    <w:rsid w:val="00995DBF"/>
    <w:rsid w:val="00997107"/>
    <w:rsid w:val="009979A8"/>
    <w:rsid w:val="009A0EBD"/>
    <w:rsid w:val="009A64DF"/>
    <w:rsid w:val="009B0E56"/>
    <w:rsid w:val="009B53BC"/>
    <w:rsid w:val="009B5E1A"/>
    <w:rsid w:val="009B758D"/>
    <w:rsid w:val="009B7AB5"/>
    <w:rsid w:val="009C0160"/>
    <w:rsid w:val="009C286B"/>
    <w:rsid w:val="009C50B6"/>
    <w:rsid w:val="009C7F89"/>
    <w:rsid w:val="009D0148"/>
    <w:rsid w:val="009D1618"/>
    <w:rsid w:val="009E0B10"/>
    <w:rsid w:val="009E5F63"/>
    <w:rsid w:val="009E6B9D"/>
    <w:rsid w:val="009E6BB3"/>
    <w:rsid w:val="009E7186"/>
    <w:rsid w:val="009F1180"/>
    <w:rsid w:val="009F1523"/>
    <w:rsid w:val="009F21FB"/>
    <w:rsid w:val="009F22D3"/>
    <w:rsid w:val="009F313B"/>
    <w:rsid w:val="009F761E"/>
    <w:rsid w:val="00A01149"/>
    <w:rsid w:val="00A015FF"/>
    <w:rsid w:val="00A04D3D"/>
    <w:rsid w:val="00A076BD"/>
    <w:rsid w:val="00A13415"/>
    <w:rsid w:val="00A15DBA"/>
    <w:rsid w:val="00A15E93"/>
    <w:rsid w:val="00A16246"/>
    <w:rsid w:val="00A3417E"/>
    <w:rsid w:val="00A34515"/>
    <w:rsid w:val="00A366BF"/>
    <w:rsid w:val="00A37208"/>
    <w:rsid w:val="00A37717"/>
    <w:rsid w:val="00A4012C"/>
    <w:rsid w:val="00A41D5D"/>
    <w:rsid w:val="00A45567"/>
    <w:rsid w:val="00A46EB9"/>
    <w:rsid w:val="00A52CDE"/>
    <w:rsid w:val="00A52FCA"/>
    <w:rsid w:val="00A5654D"/>
    <w:rsid w:val="00A57281"/>
    <w:rsid w:val="00A60093"/>
    <w:rsid w:val="00A6503B"/>
    <w:rsid w:val="00A65A96"/>
    <w:rsid w:val="00A70339"/>
    <w:rsid w:val="00A7496F"/>
    <w:rsid w:val="00A75A51"/>
    <w:rsid w:val="00A75C36"/>
    <w:rsid w:val="00A75D99"/>
    <w:rsid w:val="00A7737D"/>
    <w:rsid w:val="00A777DF"/>
    <w:rsid w:val="00A80441"/>
    <w:rsid w:val="00A8306A"/>
    <w:rsid w:val="00A83112"/>
    <w:rsid w:val="00A83B1D"/>
    <w:rsid w:val="00A840BF"/>
    <w:rsid w:val="00A86477"/>
    <w:rsid w:val="00A91CE7"/>
    <w:rsid w:val="00A91F83"/>
    <w:rsid w:val="00A92111"/>
    <w:rsid w:val="00A924D9"/>
    <w:rsid w:val="00A92E4C"/>
    <w:rsid w:val="00A93597"/>
    <w:rsid w:val="00A937B5"/>
    <w:rsid w:val="00A94A77"/>
    <w:rsid w:val="00A97705"/>
    <w:rsid w:val="00AA02B4"/>
    <w:rsid w:val="00AA4C91"/>
    <w:rsid w:val="00AA71BC"/>
    <w:rsid w:val="00AB10EE"/>
    <w:rsid w:val="00AB3BF5"/>
    <w:rsid w:val="00AB4B1E"/>
    <w:rsid w:val="00AB6A14"/>
    <w:rsid w:val="00AB7654"/>
    <w:rsid w:val="00AC1415"/>
    <w:rsid w:val="00AC1901"/>
    <w:rsid w:val="00AC21DB"/>
    <w:rsid w:val="00AC2773"/>
    <w:rsid w:val="00AC2E9C"/>
    <w:rsid w:val="00AC4AB0"/>
    <w:rsid w:val="00AC58DF"/>
    <w:rsid w:val="00AD08D8"/>
    <w:rsid w:val="00AD217D"/>
    <w:rsid w:val="00AD34EC"/>
    <w:rsid w:val="00AD4FE2"/>
    <w:rsid w:val="00AD79F7"/>
    <w:rsid w:val="00AE13C7"/>
    <w:rsid w:val="00AE2E79"/>
    <w:rsid w:val="00AE308D"/>
    <w:rsid w:val="00AE3379"/>
    <w:rsid w:val="00AE5654"/>
    <w:rsid w:val="00AE59F0"/>
    <w:rsid w:val="00AE62AB"/>
    <w:rsid w:val="00AE680B"/>
    <w:rsid w:val="00AE78A0"/>
    <w:rsid w:val="00AF0238"/>
    <w:rsid w:val="00AF08D1"/>
    <w:rsid w:val="00AF0C75"/>
    <w:rsid w:val="00AF0E71"/>
    <w:rsid w:val="00AF49A4"/>
    <w:rsid w:val="00AF5248"/>
    <w:rsid w:val="00AF6B8E"/>
    <w:rsid w:val="00B004FD"/>
    <w:rsid w:val="00B0200D"/>
    <w:rsid w:val="00B04282"/>
    <w:rsid w:val="00B04A74"/>
    <w:rsid w:val="00B05EDF"/>
    <w:rsid w:val="00B06C7D"/>
    <w:rsid w:val="00B1032B"/>
    <w:rsid w:val="00B10D3C"/>
    <w:rsid w:val="00B10EC2"/>
    <w:rsid w:val="00B11F04"/>
    <w:rsid w:val="00B1304E"/>
    <w:rsid w:val="00B14312"/>
    <w:rsid w:val="00B14584"/>
    <w:rsid w:val="00B15E93"/>
    <w:rsid w:val="00B1760C"/>
    <w:rsid w:val="00B200DB"/>
    <w:rsid w:val="00B20CAB"/>
    <w:rsid w:val="00B2101A"/>
    <w:rsid w:val="00B21A29"/>
    <w:rsid w:val="00B23347"/>
    <w:rsid w:val="00B26141"/>
    <w:rsid w:val="00B27B5B"/>
    <w:rsid w:val="00B31A41"/>
    <w:rsid w:val="00B36F18"/>
    <w:rsid w:val="00B42DD8"/>
    <w:rsid w:val="00B44516"/>
    <w:rsid w:val="00B45397"/>
    <w:rsid w:val="00B45D86"/>
    <w:rsid w:val="00B47347"/>
    <w:rsid w:val="00B5129B"/>
    <w:rsid w:val="00B56551"/>
    <w:rsid w:val="00B60718"/>
    <w:rsid w:val="00B60DD0"/>
    <w:rsid w:val="00B62163"/>
    <w:rsid w:val="00B63F99"/>
    <w:rsid w:val="00B70706"/>
    <w:rsid w:val="00B713B9"/>
    <w:rsid w:val="00B71D59"/>
    <w:rsid w:val="00B7706B"/>
    <w:rsid w:val="00B805CD"/>
    <w:rsid w:val="00B80D60"/>
    <w:rsid w:val="00B85D7D"/>
    <w:rsid w:val="00B91F91"/>
    <w:rsid w:val="00B929FE"/>
    <w:rsid w:val="00B930BC"/>
    <w:rsid w:val="00B93FD0"/>
    <w:rsid w:val="00B95834"/>
    <w:rsid w:val="00B95B83"/>
    <w:rsid w:val="00B96ACB"/>
    <w:rsid w:val="00B9755E"/>
    <w:rsid w:val="00B978A3"/>
    <w:rsid w:val="00B97F67"/>
    <w:rsid w:val="00BA11BA"/>
    <w:rsid w:val="00BA1913"/>
    <w:rsid w:val="00BA2BF5"/>
    <w:rsid w:val="00BA3388"/>
    <w:rsid w:val="00BA637C"/>
    <w:rsid w:val="00BA6F8E"/>
    <w:rsid w:val="00BB09A6"/>
    <w:rsid w:val="00BB3302"/>
    <w:rsid w:val="00BB349C"/>
    <w:rsid w:val="00BB40AF"/>
    <w:rsid w:val="00BC03F7"/>
    <w:rsid w:val="00BC0EDD"/>
    <w:rsid w:val="00BC1425"/>
    <w:rsid w:val="00BC27C4"/>
    <w:rsid w:val="00BC7D1C"/>
    <w:rsid w:val="00BD082B"/>
    <w:rsid w:val="00BD1794"/>
    <w:rsid w:val="00BD25B7"/>
    <w:rsid w:val="00BD4D8C"/>
    <w:rsid w:val="00BD552D"/>
    <w:rsid w:val="00BD579E"/>
    <w:rsid w:val="00BD711B"/>
    <w:rsid w:val="00BE09C5"/>
    <w:rsid w:val="00BE14EB"/>
    <w:rsid w:val="00BE6F98"/>
    <w:rsid w:val="00BE7BC9"/>
    <w:rsid w:val="00BF0499"/>
    <w:rsid w:val="00BF2B07"/>
    <w:rsid w:val="00BF585E"/>
    <w:rsid w:val="00BF6660"/>
    <w:rsid w:val="00BF6695"/>
    <w:rsid w:val="00C02E27"/>
    <w:rsid w:val="00C04754"/>
    <w:rsid w:val="00C04D9C"/>
    <w:rsid w:val="00C071A0"/>
    <w:rsid w:val="00C10DCB"/>
    <w:rsid w:val="00C1292B"/>
    <w:rsid w:val="00C137E8"/>
    <w:rsid w:val="00C17229"/>
    <w:rsid w:val="00C21DB6"/>
    <w:rsid w:val="00C30E46"/>
    <w:rsid w:val="00C33B18"/>
    <w:rsid w:val="00C35703"/>
    <w:rsid w:val="00C3722E"/>
    <w:rsid w:val="00C41C43"/>
    <w:rsid w:val="00C423C3"/>
    <w:rsid w:val="00C4296B"/>
    <w:rsid w:val="00C43305"/>
    <w:rsid w:val="00C46CA5"/>
    <w:rsid w:val="00C46D3D"/>
    <w:rsid w:val="00C4751E"/>
    <w:rsid w:val="00C47B1D"/>
    <w:rsid w:val="00C502CB"/>
    <w:rsid w:val="00C51AD8"/>
    <w:rsid w:val="00C51C46"/>
    <w:rsid w:val="00C51CFC"/>
    <w:rsid w:val="00C52D1F"/>
    <w:rsid w:val="00C55AD5"/>
    <w:rsid w:val="00C577FE"/>
    <w:rsid w:val="00C60289"/>
    <w:rsid w:val="00C61924"/>
    <w:rsid w:val="00C61F01"/>
    <w:rsid w:val="00C6392F"/>
    <w:rsid w:val="00C644DE"/>
    <w:rsid w:val="00C661FE"/>
    <w:rsid w:val="00C664DC"/>
    <w:rsid w:val="00C73533"/>
    <w:rsid w:val="00C747B5"/>
    <w:rsid w:val="00C772FC"/>
    <w:rsid w:val="00C80D41"/>
    <w:rsid w:val="00C80DFF"/>
    <w:rsid w:val="00C82517"/>
    <w:rsid w:val="00C82584"/>
    <w:rsid w:val="00C86ED0"/>
    <w:rsid w:val="00C870A3"/>
    <w:rsid w:val="00C87850"/>
    <w:rsid w:val="00CA14E4"/>
    <w:rsid w:val="00CA25AE"/>
    <w:rsid w:val="00CA610C"/>
    <w:rsid w:val="00CA763D"/>
    <w:rsid w:val="00CB299A"/>
    <w:rsid w:val="00CB548F"/>
    <w:rsid w:val="00CB5D0A"/>
    <w:rsid w:val="00CB6E11"/>
    <w:rsid w:val="00CC4B73"/>
    <w:rsid w:val="00CC5662"/>
    <w:rsid w:val="00CC753C"/>
    <w:rsid w:val="00CD1842"/>
    <w:rsid w:val="00CD2E04"/>
    <w:rsid w:val="00CD4175"/>
    <w:rsid w:val="00CD6E2F"/>
    <w:rsid w:val="00CE0C60"/>
    <w:rsid w:val="00CE1C6C"/>
    <w:rsid w:val="00CE1E48"/>
    <w:rsid w:val="00CE74E9"/>
    <w:rsid w:val="00CF10C7"/>
    <w:rsid w:val="00CF3536"/>
    <w:rsid w:val="00CF595F"/>
    <w:rsid w:val="00CF6433"/>
    <w:rsid w:val="00CF70E9"/>
    <w:rsid w:val="00CF7CBF"/>
    <w:rsid w:val="00D03AC2"/>
    <w:rsid w:val="00D0552A"/>
    <w:rsid w:val="00D07EEF"/>
    <w:rsid w:val="00D1551D"/>
    <w:rsid w:val="00D175FF"/>
    <w:rsid w:val="00D221AC"/>
    <w:rsid w:val="00D22458"/>
    <w:rsid w:val="00D233C2"/>
    <w:rsid w:val="00D237B6"/>
    <w:rsid w:val="00D24420"/>
    <w:rsid w:val="00D25D0E"/>
    <w:rsid w:val="00D27266"/>
    <w:rsid w:val="00D3221A"/>
    <w:rsid w:val="00D34105"/>
    <w:rsid w:val="00D4426B"/>
    <w:rsid w:val="00D443F6"/>
    <w:rsid w:val="00D47EA5"/>
    <w:rsid w:val="00D51DCF"/>
    <w:rsid w:val="00D60BFD"/>
    <w:rsid w:val="00D61816"/>
    <w:rsid w:val="00D61E3A"/>
    <w:rsid w:val="00D62381"/>
    <w:rsid w:val="00D633C7"/>
    <w:rsid w:val="00D64A40"/>
    <w:rsid w:val="00D64AF8"/>
    <w:rsid w:val="00D669DB"/>
    <w:rsid w:val="00D66A1B"/>
    <w:rsid w:val="00D7087F"/>
    <w:rsid w:val="00D71F01"/>
    <w:rsid w:val="00D73A11"/>
    <w:rsid w:val="00D75003"/>
    <w:rsid w:val="00D754DD"/>
    <w:rsid w:val="00D75760"/>
    <w:rsid w:val="00D75CAE"/>
    <w:rsid w:val="00D81F59"/>
    <w:rsid w:val="00D82A43"/>
    <w:rsid w:val="00D83945"/>
    <w:rsid w:val="00D849F8"/>
    <w:rsid w:val="00D85FE2"/>
    <w:rsid w:val="00D86798"/>
    <w:rsid w:val="00D8686F"/>
    <w:rsid w:val="00D86C0B"/>
    <w:rsid w:val="00D86CB3"/>
    <w:rsid w:val="00D874DE"/>
    <w:rsid w:val="00D9026E"/>
    <w:rsid w:val="00DA2D2B"/>
    <w:rsid w:val="00DB28B9"/>
    <w:rsid w:val="00DB427E"/>
    <w:rsid w:val="00DB4C7A"/>
    <w:rsid w:val="00DB7BF9"/>
    <w:rsid w:val="00DC131F"/>
    <w:rsid w:val="00DC297C"/>
    <w:rsid w:val="00DC44CD"/>
    <w:rsid w:val="00DC4690"/>
    <w:rsid w:val="00DC488D"/>
    <w:rsid w:val="00DC598D"/>
    <w:rsid w:val="00DC6B99"/>
    <w:rsid w:val="00DD294A"/>
    <w:rsid w:val="00DD68E6"/>
    <w:rsid w:val="00DD7E8E"/>
    <w:rsid w:val="00DE1700"/>
    <w:rsid w:val="00DE55DD"/>
    <w:rsid w:val="00DE7071"/>
    <w:rsid w:val="00DF372F"/>
    <w:rsid w:val="00DF3C3D"/>
    <w:rsid w:val="00DF4E8F"/>
    <w:rsid w:val="00DF5F81"/>
    <w:rsid w:val="00DF6545"/>
    <w:rsid w:val="00DF7364"/>
    <w:rsid w:val="00E03454"/>
    <w:rsid w:val="00E03796"/>
    <w:rsid w:val="00E06080"/>
    <w:rsid w:val="00E11672"/>
    <w:rsid w:val="00E1337B"/>
    <w:rsid w:val="00E134CC"/>
    <w:rsid w:val="00E1373E"/>
    <w:rsid w:val="00E13DAA"/>
    <w:rsid w:val="00E15B65"/>
    <w:rsid w:val="00E166C9"/>
    <w:rsid w:val="00E17D91"/>
    <w:rsid w:val="00E20413"/>
    <w:rsid w:val="00E249F0"/>
    <w:rsid w:val="00E24B55"/>
    <w:rsid w:val="00E24BE7"/>
    <w:rsid w:val="00E25F4D"/>
    <w:rsid w:val="00E27C43"/>
    <w:rsid w:val="00E30512"/>
    <w:rsid w:val="00E337E8"/>
    <w:rsid w:val="00E35115"/>
    <w:rsid w:val="00E369F2"/>
    <w:rsid w:val="00E426A5"/>
    <w:rsid w:val="00E426C6"/>
    <w:rsid w:val="00E46BE4"/>
    <w:rsid w:val="00E51662"/>
    <w:rsid w:val="00E53D22"/>
    <w:rsid w:val="00E5715C"/>
    <w:rsid w:val="00E601B6"/>
    <w:rsid w:val="00E604B9"/>
    <w:rsid w:val="00E60B2C"/>
    <w:rsid w:val="00E60EF6"/>
    <w:rsid w:val="00E61051"/>
    <w:rsid w:val="00E63494"/>
    <w:rsid w:val="00E643C2"/>
    <w:rsid w:val="00E6575D"/>
    <w:rsid w:val="00E66323"/>
    <w:rsid w:val="00E738BA"/>
    <w:rsid w:val="00E74498"/>
    <w:rsid w:val="00E805FA"/>
    <w:rsid w:val="00E80850"/>
    <w:rsid w:val="00E80E18"/>
    <w:rsid w:val="00E83715"/>
    <w:rsid w:val="00E84C46"/>
    <w:rsid w:val="00E85C37"/>
    <w:rsid w:val="00E85D44"/>
    <w:rsid w:val="00E8608A"/>
    <w:rsid w:val="00E87397"/>
    <w:rsid w:val="00E9066C"/>
    <w:rsid w:val="00E94DEC"/>
    <w:rsid w:val="00E94FE4"/>
    <w:rsid w:val="00E96780"/>
    <w:rsid w:val="00E9763D"/>
    <w:rsid w:val="00EA0CE7"/>
    <w:rsid w:val="00EA521C"/>
    <w:rsid w:val="00EA5E18"/>
    <w:rsid w:val="00EB2FAB"/>
    <w:rsid w:val="00EB4997"/>
    <w:rsid w:val="00EB5183"/>
    <w:rsid w:val="00EB606B"/>
    <w:rsid w:val="00EC106D"/>
    <w:rsid w:val="00EC3FAC"/>
    <w:rsid w:val="00EC5AF3"/>
    <w:rsid w:val="00EC60B5"/>
    <w:rsid w:val="00EC6DDC"/>
    <w:rsid w:val="00EC727E"/>
    <w:rsid w:val="00EC7A0E"/>
    <w:rsid w:val="00EC7CE2"/>
    <w:rsid w:val="00EC7F96"/>
    <w:rsid w:val="00ED0D48"/>
    <w:rsid w:val="00ED1292"/>
    <w:rsid w:val="00ED1DCC"/>
    <w:rsid w:val="00ED21E9"/>
    <w:rsid w:val="00ED24C3"/>
    <w:rsid w:val="00ED4F28"/>
    <w:rsid w:val="00EE2789"/>
    <w:rsid w:val="00EE3CF1"/>
    <w:rsid w:val="00EE430E"/>
    <w:rsid w:val="00EF10CB"/>
    <w:rsid w:val="00EF50AE"/>
    <w:rsid w:val="00EF5990"/>
    <w:rsid w:val="00F0463A"/>
    <w:rsid w:val="00F10BE4"/>
    <w:rsid w:val="00F1118A"/>
    <w:rsid w:val="00F11873"/>
    <w:rsid w:val="00F12B78"/>
    <w:rsid w:val="00F148F7"/>
    <w:rsid w:val="00F14BDF"/>
    <w:rsid w:val="00F16A78"/>
    <w:rsid w:val="00F20A09"/>
    <w:rsid w:val="00F25C11"/>
    <w:rsid w:val="00F26047"/>
    <w:rsid w:val="00F27064"/>
    <w:rsid w:val="00F27E98"/>
    <w:rsid w:val="00F337D7"/>
    <w:rsid w:val="00F3550D"/>
    <w:rsid w:val="00F36599"/>
    <w:rsid w:val="00F36ABA"/>
    <w:rsid w:val="00F41BC1"/>
    <w:rsid w:val="00F44D19"/>
    <w:rsid w:val="00F47351"/>
    <w:rsid w:val="00F51972"/>
    <w:rsid w:val="00F534DD"/>
    <w:rsid w:val="00F537D8"/>
    <w:rsid w:val="00F57D00"/>
    <w:rsid w:val="00F6220C"/>
    <w:rsid w:val="00F638AE"/>
    <w:rsid w:val="00F6537F"/>
    <w:rsid w:val="00F66A8A"/>
    <w:rsid w:val="00F71FA6"/>
    <w:rsid w:val="00F750C4"/>
    <w:rsid w:val="00F7589F"/>
    <w:rsid w:val="00F76ACB"/>
    <w:rsid w:val="00F76FCE"/>
    <w:rsid w:val="00F774DB"/>
    <w:rsid w:val="00F77AEB"/>
    <w:rsid w:val="00F80C63"/>
    <w:rsid w:val="00F812EB"/>
    <w:rsid w:val="00F8697D"/>
    <w:rsid w:val="00F9136F"/>
    <w:rsid w:val="00F9585C"/>
    <w:rsid w:val="00F97B7A"/>
    <w:rsid w:val="00FA0D2A"/>
    <w:rsid w:val="00FA0E43"/>
    <w:rsid w:val="00FA41EA"/>
    <w:rsid w:val="00FA5BE9"/>
    <w:rsid w:val="00FA5E13"/>
    <w:rsid w:val="00FA7C20"/>
    <w:rsid w:val="00FB000A"/>
    <w:rsid w:val="00FB1187"/>
    <w:rsid w:val="00FB2DF7"/>
    <w:rsid w:val="00FC3D28"/>
    <w:rsid w:val="00FC4C30"/>
    <w:rsid w:val="00FC53A2"/>
    <w:rsid w:val="00FC7113"/>
    <w:rsid w:val="00FC7572"/>
    <w:rsid w:val="00FD4BBA"/>
    <w:rsid w:val="00FD4C7D"/>
    <w:rsid w:val="00FD63E9"/>
    <w:rsid w:val="00FD7FD6"/>
    <w:rsid w:val="00FE024C"/>
    <w:rsid w:val="00FE0311"/>
    <w:rsid w:val="00FE0401"/>
    <w:rsid w:val="00FE29E1"/>
    <w:rsid w:val="00FE6549"/>
    <w:rsid w:val="00FE6806"/>
    <w:rsid w:val="00FE724C"/>
    <w:rsid w:val="00FE7AAF"/>
    <w:rsid w:val="00FF087F"/>
    <w:rsid w:val="00FF2B39"/>
    <w:rsid w:val="00FF47B3"/>
    <w:rsid w:val="00FF5774"/>
    <w:rsid w:val="00FF6432"/>
    <w:rsid w:val="00FF71AD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71619E"/>
  <w14:defaultImageDpi w14:val="32767"/>
  <w15:chartTrackingRefBased/>
  <w15:docId w15:val="{8197B39F-8950-4B02-ACE8-BA4242F1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735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D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3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DC297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C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ListParagraph">
    <w:name w:val="List Paragraph"/>
    <w:basedOn w:val="Normal"/>
    <w:uiPriority w:val="34"/>
    <w:qFormat/>
    <w:rsid w:val="00AE1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13C7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001E22"/>
  </w:style>
  <w:style w:type="table" w:styleId="TableGrid">
    <w:name w:val="Table Grid"/>
    <w:basedOn w:val="TableNormal"/>
    <w:uiPriority w:val="39"/>
    <w:rsid w:val="00990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735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3A2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171737"/>
    <w:pPr>
      <w:spacing w:after="0"/>
      <w:jc w:val="center"/>
    </w:pPr>
    <w:rPr>
      <w:rFonts w:ascii="Calibri" w:hAnsi="Calibri" w:cs="Calibri"/>
      <w:noProof/>
    </w:rPr>
  </w:style>
  <w:style w:type="character" w:customStyle="1" w:styleId="DefaultChar">
    <w:name w:val="Default Char"/>
    <w:basedOn w:val="DefaultParagraphFont"/>
    <w:link w:val="Default"/>
    <w:rsid w:val="00171737"/>
    <w:rPr>
      <w:rFonts w:ascii="Cambria" w:hAnsi="Cambria" w:cs="Cambria"/>
      <w:color w:val="000000"/>
      <w:sz w:val="24"/>
      <w:szCs w:val="24"/>
    </w:rPr>
  </w:style>
  <w:style w:type="character" w:customStyle="1" w:styleId="EndNoteBibliographyTitleChar">
    <w:name w:val="EndNote Bibliography Title Char"/>
    <w:basedOn w:val="DefaultChar"/>
    <w:link w:val="EndNoteBibliographyTitle"/>
    <w:rsid w:val="00171737"/>
    <w:rPr>
      <w:rFonts w:ascii="Calibri" w:hAnsi="Calibri" w:cs="Calibri"/>
      <w:noProof/>
      <w:color w:val="000000"/>
      <w:sz w:val="24"/>
      <w:szCs w:val="24"/>
      <w:lang w:val="en-AU"/>
    </w:rPr>
  </w:style>
  <w:style w:type="paragraph" w:customStyle="1" w:styleId="EndNoteBibliography">
    <w:name w:val="EndNote Bibliography"/>
    <w:basedOn w:val="Normal"/>
    <w:link w:val="EndNoteBibliographyChar"/>
    <w:rsid w:val="00171737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171737"/>
    <w:rPr>
      <w:rFonts w:ascii="Calibri" w:hAnsi="Calibri" w:cs="Calibri"/>
      <w:noProof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819CE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735E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Emphasis">
    <w:name w:val="Emphasis"/>
    <w:basedOn w:val="DefaultParagraphFont"/>
    <w:uiPriority w:val="20"/>
    <w:qFormat/>
    <w:rsid w:val="005873F2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46D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D3D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issue-underline">
    <w:name w:val="issue-underline"/>
    <w:basedOn w:val="DefaultParagraphFont"/>
    <w:rsid w:val="00C46D3D"/>
  </w:style>
  <w:style w:type="paragraph" w:customStyle="1" w:styleId="p">
    <w:name w:val="p"/>
    <w:basedOn w:val="Normal"/>
    <w:uiPriority w:val="99"/>
    <w:rsid w:val="00C4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styleId="Strong">
    <w:name w:val="Strong"/>
    <w:basedOn w:val="DefaultParagraphFont"/>
    <w:uiPriority w:val="22"/>
    <w:qFormat/>
    <w:rsid w:val="00B713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4D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4DF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37B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lrzxr">
    <w:name w:val="lrzxr"/>
    <w:basedOn w:val="DefaultParagraphFont"/>
    <w:rsid w:val="0091410C"/>
  </w:style>
  <w:style w:type="paragraph" w:styleId="CommentText">
    <w:name w:val="annotation text"/>
    <w:basedOn w:val="Normal"/>
    <w:link w:val="CommentTextChar"/>
    <w:uiPriority w:val="99"/>
    <w:unhideWhenUsed/>
    <w:rsid w:val="00914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10C"/>
    <w:rPr>
      <w:sz w:val="20"/>
      <w:szCs w:val="20"/>
      <w:lang w:val="en-US"/>
    </w:rPr>
  </w:style>
  <w:style w:type="character" w:customStyle="1" w:styleId="fn">
    <w:name w:val="fn"/>
    <w:basedOn w:val="DefaultParagraphFont"/>
    <w:rsid w:val="0091410C"/>
  </w:style>
  <w:style w:type="character" w:customStyle="1" w:styleId="apple-converted-space">
    <w:name w:val="apple-converted-space"/>
    <w:basedOn w:val="DefaultParagraphFont"/>
    <w:rsid w:val="00674E6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7229"/>
    <w:rPr>
      <w:rFonts w:ascii="Courier New" w:eastAsia="Times New Roman" w:hAnsi="Courier New" w:cs="Courier New"/>
      <w:sz w:val="20"/>
      <w:szCs w:val="20"/>
      <w:lang w:val="en-AU" w:eastAsia="en-GB"/>
    </w:rPr>
  </w:style>
  <w:style w:type="character" w:styleId="HTMLCode">
    <w:name w:val="HTML Code"/>
    <w:basedOn w:val="DefaultParagraphFont"/>
    <w:uiPriority w:val="99"/>
    <w:semiHidden/>
    <w:unhideWhenUsed/>
    <w:rsid w:val="00C172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nnett.henzeler@cup.lmu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inic.agyei@monash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108EF-C93B-46E9-BF8F-295A0ACC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Ruchita Kavle</dc:creator>
  <cp:keywords/>
  <dc:description/>
  <cp:lastModifiedBy>Lawrence Selvaraj, Bennett</cp:lastModifiedBy>
  <cp:revision>61</cp:revision>
  <dcterms:created xsi:type="dcterms:W3CDTF">2025-04-03T13:43:00Z</dcterms:created>
  <dcterms:modified xsi:type="dcterms:W3CDTF">2025-04-29T14:01:00Z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eaa76130cba18fa038a46b49ea22493d61124f8ab3c63241a7fe4580115790b9</vt:lpwstr>
  </property>
</Properties>
</file>