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314C3" w14:textId="77777777" w:rsidR="00236171" w:rsidRPr="00B4617C" w:rsidRDefault="00236171" w:rsidP="00236171">
      <w:pPr>
        <w:rPr>
          <w:rFonts w:ascii="Times New Roman" w:eastAsia="Aptos" w:hAnsi="Times New Roman" w:cs="Times New Roman"/>
        </w:rPr>
      </w:pPr>
      <w:r w:rsidRPr="1123F396">
        <w:rPr>
          <w:rFonts w:ascii="Times New Roman" w:eastAsia="Aptos" w:hAnsi="Times New Roman" w:cs="Times New Roman"/>
        </w:rPr>
        <w:t>Additional File 1: Results of the exploratory factor analysis. H</w:t>
      </w:r>
      <w:r w:rsidRPr="1123F396">
        <w:rPr>
          <w:rFonts w:ascii="Times New Roman" w:eastAsia="Aptos" w:hAnsi="Times New Roman" w:cs="Times New Roman"/>
          <w:vertAlign w:val="superscript"/>
        </w:rPr>
        <w:t xml:space="preserve">2 </w:t>
      </w:r>
      <w:r w:rsidRPr="1123F396">
        <w:rPr>
          <w:rFonts w:ascii="Times New Roman" w:eastAsia="Aptos" w:hAnsi="Times New Roman" w:cs="Times New Roman"/>
        </w:rPr>
        <w:t>= communality, com = complexity, RMSR = root mean square of the residuals, RMSEA (root mean square error of approximation), TLI (Tucker-Lewis Index).</w:t>
      </w:r>
    </w:p>
    <w:tbl>
      <w:tblPr>
        <w:tblStyle w:val="TableGrid"/>
        <w:tblW w:w="10800" w:type="dxa"/>
        <w:tblInd w:w="-892" w:type="dxa"/>
        <w:tblLayout w:type="fixed"/>
        <w:tblLook w:val="04A0" w:firstRow="1" w:lastRow="0" w:firstColumn="1" w:lastColumn="0" w:noHBand="0" w:noVBand="1"/>
      </w:tblPr>
      <w:tblGrid>
        <w:gridCol w:w="887"/>
        <w:gridCol w:w="709"/>
        <w:gridCol w:w="709"/>
        <w:gridCol w:w="482"/>
        <w:gridCol w:w="42"/>
        <w:gridCol w:w="549"/>
        <w:gridCol w:w="762"/>
        <w:gridCol w:w="720"/>
        <w:gridCol w:w="720"/>
        <w:gridCol w:w="540"/>
        <w:gridCol w:w="630"/>
        <w:gridCol w:w="720"/>
        <w:gridCol w:w="720"/>
        <w:gridCol w:w="720"/>
        <w:gridCol w:w="720"/>
        <w:gridCol w:w="540"/>
        <w:gridCol w:w="630"/>
      </w:tblGrid>
      <w:tr w:rsidR="00236171" w:rsidRPr="0000351D" w14:paraId="6CEDECA5" w14:textId="77777777" w:rsidTr="007D35FC">
        <w:trPr>
          <w:trHeight w:val="351"/>
        </w:trPr>
        <w:tc>
          <w:tcPr>
            <w:tcW w:w="887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7D05987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5"/>
            <w:tcBorders>
              <w:left w:val="nil"/>
              <w:right w:val="nil"/>
            </w:tcBorders>
          </w:tcPr>
          <w:p w14:paraId="7F075DF7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2 Factors</w:t>
            </w:r>
          </w:p>
        </w:tc>
        <w:tc>
          <w:tcPr>
            <w:tcW w:w="3372" w:type="dxa"/>
            <w:gridSpan w:val="5"/>
            <w:tcBorders>
              <w:left w:val="nil"/>
              <w:right w:val="nil"/>
            </w:tcBorders>
          </w:tcPr>
          <w:p w14:paraId="58ACC956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3 Factors</w:t>
            </w:r>
          </w:p>
        </w:tc>
        <w:tc>
          <w:tcPr>
            <w:tcW w:w="4050" w:type="dxa"/>
            <w:gridSpan w:val="6"/>
            <w:tcBorders>
              <w:left w:val="nil"/>
              <w:right w:val="nil"/>
            </w:tcBorders>
          </w:tcPr>
          <w:p w14:paraId="77B4C4C7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4 Factors</w:t>
            </w:r>
          </w:p>
        </w:tc>
      </w:tr>
      <w:tr w:rsidR="00236171" w:rsidRPr="0000351D" w14:paraId="67ACAF85" w14:textId="77777777" w:rsidTr="007D35FC">
        <w:trPr>
          <w:trHeight w:val="704"/>
        </w:trPr>
        <w:tc>
          <w:tcPr>
            <w:tcW w:w="887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E9C546C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E5FB562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Factor 1</w:t>
            </w:r>
          </w:p>
        </w:tc>
        <w:tc>
          <w:tcPr>
            <w:tcW w:w="709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8BE5E12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Factor 2</w:t>
            </w:r>
          </w:p>
        </w:tc>
        <w:tc>
          <w:tcPr>
            <w:tcW w:w="48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A2BC0D7" w14:textId="77777777" w:rsidR="00236171" w:rsidRPr="00B4617C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591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</w:tcPr>
          <w:p w14:paraId="0B91CBF4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com</w:t>
            </w:r>
          </w:p>
        </w:tc>
        <w:tc>
          <w:tcPr>
            <w:tcW w:w="76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34A0CEE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Factor 1</w:t>
            </w:r>
          </w:p>
        </w:tc>
        <w:tc>
          <w:tcPr>
            <w:tcW w:w="7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ADEF6A0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Factor 2</w:t>
            </w:r>
          </w:p>
        </w:tc>
        <w:tc>
          <w:tcPr>
            <w:tcW w:w="7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6A8552E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Factor 3</w:t>
            </w:r>
          </w:p>
        </w:tc>
        <w:tc>
          <w:tcPr>
            <w:tcW w:w="54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2D8A5B2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H2</w:t>
            </w:r>
          </w:p>
        </w:tc>
        <w:tc>
          <w:tcPr>
            <w:tcW w:w="63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C596B4B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com</w:t>
            </w:r>
          </w:p>
        </w:tc>
        <w:tc>
          <w:tcPr>
            <w:tcW w:w="7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D75D69E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Factor 1</w:t>
            </w:r>
          </w:p>
        </w:tc>
        <w:tc>
          <w:tcPr>
            <w:tcW w:w="7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CB731FC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Factor 2</w:t>
            </w:r>
          </w:p>
        </w:tc>
        <w:tc>
          <w:tcPr>
            <w:tcW w:w="7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B054812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Factor 3</w:t>
            </w:r>
          </w:p>
        </w:tc>
        <w:tc>
          <w:tcPr>
            <w:tcW w:w="7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4AAA4DE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Factor 4</w:t>
            </w:r>
          </w:p>
        </w:tc>
        <w:tc>
          <w:tcPr>
            <w:tcW w:w="54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183B9AF" w14:textId="77777777" w:rsidR="00236171" w:rsidRPr="00B4617C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3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5772AAB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com</w:t>
            </w:r>
          </w:p>
        </w:tc>
      </w:tr>
      <w:tr w:rsidR="00236171" w:rsidRPr="0000351D" w14:paraId="2B83B566" w14:textId="77777777" w:rsidTr="007D35FC">
        <w:trPr>
          <w:trHeight w:val="351"/>
        </w:trPr>
        <w:tc>
          <w:tcPr>
            <w:tcW w:w="887" w:type="dxa"/>
            <w:tcBorders>
              <w:left w:val="nil"/>
              <w:bottom w:val="nil"/>
              <w:right w:val="nil"/>
            </w:tcBorders>
          </w:tcPr>
          <w:p w14:paraId="66D67381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Q1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4C1A152C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.71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1FAB15BF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-.14</w:t>
            </w:r>
          </w:p>
        </w:tc>
        <w:tc>
          <w:tcPr>
            <w:tcW w:w="482" w:type="dxa"/>
            <w:tcBorders>
              <w:left w:val="nil"/>
              <w:bottom w:val="nil"/>
              <w:right w:val="nil"/>
            </w:tcBorders>
          </w:tcPr>
          <w:p w14:paraId="016E1549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.43</w:t>
            </w:r>
          </w:p>
        </w:tc>
        <w:tc>
          <w:tcPr>
            <w:tcW w:w="591" w:type="dxa"/>
            <w:gridSpan w:val="2"/>
            <w:tcBorders>
              <w:left w:val="nil"/>
              <w:bottom w:val="nil"/>
              <w:right w:val="nil"/>
            </w:tcBorders>
          </w:tcPr>
          <w:p w14:paraId="77333D46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1.1</w:t>
            </w:r>
          </w:p>
        </w:tc>
        <w:tc>
          <w:tcPr>
            <w:tcW w:w="762" w:type="dxa"/>
            <w:tcBorders>
              <w:left w:val="nil"/>
              <w:bottom w:val="nil"/>
              <w:right w:val="nil"/>
            </w:tcBorders>
          </w:tcPr>
          <w:p w14:paraId="03C2A9A2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-.01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5DF26CD0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-.06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384553E9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.69</w:t>
            </w:r>
          </w:p>
        </w:tc>
        <w:tc>
          <w:tcPr>
            <w:tcW w:w="540" w:type="dxa"/>
            <w:tcBorders>
              <w:left w:val="nil"/>
              <w:bottom w:val="nil"/>
              <w:right w:val="nil"/>
            </w:tcBorders>
          </w:tcPr>
          <w:p w14:paraId="56B0DE25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.45</w:t>
            </w:r>
          </w:p>
        </w:tc>
        <w:tc>
          <w:tcPr>
            <w:tcW w:w="630" w:type="dxa"/>
            <w:tcBorders>
              <w:left w:val="nil"/>
              <w:bottom w:val="nil"/>
              <w:right w:val="nil"/>
            </w:tcBorders>
          </w:tcPr>
          <w:p w14:paraId="5A471CBD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75265CB1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5BBEF0EE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-.06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472DB340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.07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3F428175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.64</w:t>
            </w:r>
          </w:p>
        </w:tc>
        <w:tc>
          <w:tcPr>
            <w:tcW w:w="540" w:type="dxa"/>
            <w:tcBorders>
              <w:left w:val="nil"/>
              <w:bottom w:val="nil"/>
              <w:right w:val="nil"/>
            </w:tcBorders>
          </w:tcPr>
          <w:p w14:paraId="756D2BDC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.55</w:t>
            </w:r>
          </w:p>
        </w:tc>
        <w:tc>
          <w:tcPr>
            <w:tcW w:w="630" w:type="dxa"/>
            <w:tcBorders>
              <w:left w:val="nil"/>
              <w:bottom w:val="nil"/>
              <w:right w:val="nil"/>
            </w:tcBorders>
          </w:tcPr>
          <w:p w14:paraId="78388643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1.0</w:t>
            </w:r>
          </w:p>
        </w:tc>
      </w:tr>
      <w:tr w:rsidR="00236171" w:rsidRPr="0000351D" w14:paraId="0C184CD2" w14:textId="77777777" w:rsidTr="007D35FC">
        <w:trPr>
          <w:trHeight w:val="351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76D2C3AC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Q2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EA9917A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A3EAFB1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.41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</w:tcPr>
          <w:p w14:paraId="71E6DFE1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.44</w:t>
            </w:r>
          </w:p>
        </w:tc>
        <w:tc>
          <w:tcPr>
            <w:tcW w:w="59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27BEFD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2.0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</w:tcPr>
          <w:p w14:paraId="2CD6BA51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.74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4B67710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7027F26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-.04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25D4A295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.51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96DF66F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A93E507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.72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6C61C2D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933D400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-.04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458BBD3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.01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7B2A4D7D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.53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0EBAB53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1.0</w:t>
            </w:r>
          </w:p>
        </w:tc>
      </w:tr>
      <w:tr w:rsidR="00236171" w:rsidRPr="0000351D" w14:paraId="61301D20" w14:textId="77777777" w:rsidTr="007D35FC">
        <w:trPr>
          <w:trHeight w:val="351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1B47DA93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Q3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E98FB6A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DF1EC52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.37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</w:tcPr>
          <w:p w14:paraId="0503E554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.63</w:t>
            </w:r>
          </w:p>
        </w:tc>
        <w:tc>
          <w:tcPr>
            <w:tcW w:w="59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816B56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1.7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</w:tcPr>
          <w:p w14:paraId="5CFF6EF9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.34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E513128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.21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BD7A3A6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.41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3AADE229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.63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BCA03FB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2.5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00779CB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9D830C5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.20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5D3CF1C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.18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9BD1AF9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.35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56C085F7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.63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2E047D2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3.1</w:t>
            </w:r>
          </w:p>
        </w:tc>
      </w:tr>
      <w:tr w:rsidR="00236171" w:rsidRPr="0000351D" w14:paraId="1E35D10D" w14:textId="77777777" w:rsidTr="007D35FC">
        <w:trPr>
          <w:trHeight w:val="351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0DDA4CAA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Q4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ABBC8CA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112953E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.71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</w:tcPr>
          <w:p w14:paraId="20F45DA4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.53</w:t>
            </w:r>
          </w:p>
        </w:tc>
        <w:tc>
          <w:tcPr>
            <w:tcW w:w="59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B9288E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</w:tcPr>
          <w:p w14:paraId="2F55B078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55FC01E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.45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559EE2E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-.04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261325CA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.51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79D905F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2.0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2B86C20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.36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818B268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.49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681351F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-.03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5DFC1E7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-.01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741E7403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.52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F5580AA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1.8</w:t>
            </w:r>
          </w:p>
        </w:tc>
      </w:tr>
      <w:tr w:rsidR="00236171" w:rsidRPr="0000351D" w14:paraId="399209FD" w14:textId="77777777" w:rsidTr="007D35FC">
        <w:trPr>
          <w:trHeight w:val="351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11A1AAA7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Q5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21C94B9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D823EB2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-.10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</w:tcPr>
          <w:p w14:paraId="28AC0311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.62</w:t>
            </w:r>
          </w:p>
        </w:tc>
        <w:tc>
          <w:tcPr>
            <w:tcW w:w="59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FE69D5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</w:tcPr>
          <w:p w14:paraId="602EF53B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482C502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-.07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7CC98C6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.75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6F0D9C7F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.64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839B9A8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1.1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9945618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AB7BE7F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-.05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613D790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241AFD1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.74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4D02AC1B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.65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A917713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1.0</w:t>
            </w:r>
          </w:p>
        </w:tc>
      </w:tr>
      <w:tr w:rsidR="00236171" w:rsidRPr="0000351D" w14:paraId="1F95E15D" w14:textId="77777777" w:rsidTr="007D35FC">
        <w:trPr>
          <w:trHeight w:val="351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329612F1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Q6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2616DD5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EBF6CC1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.29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</w:tcPr>
          <w:p w14:paraId="00BC02EE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.54</w:t>
            </w:r>
          </w:p>
        </w:tc>
        <w:tc>
          <w:tcPr>
            <w:tcW w:w="59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C91DA2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</w:tcPr>
          <w:p w14:paraId="09829A09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.72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25C0377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-.09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EFDCEE9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.14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79F7A306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.61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C3609FA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1.1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0298BC5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.70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4E3D723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-.05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3C139FF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-.02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6DAD522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.18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242F6FF7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.62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AE71ED0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1.1</w:t>
            </w:r>
          </w:p>
        </w:tc>
      </w:tr>
      <w:tr w:rsidR="00236171" w:rsidRPr="0000351D" w14:paraId="308AEDC8" w14:textId="77777777" w:rsidTr="007D35FC">
        <w:trPr>
          <w:trHeight w:val="351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53F3716B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Q7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D52FE66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3F65171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.29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</w:tcPr>
          <w:p w14:paraId="0B9F3359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.35</w:t>
            </w:r>
          </w:p>
        </w:tc>
        <w:tc>
          <w:tcPr>
            <w:tcW w:w="59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8181E5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1.8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</w:tcPr>
          <w:p w14:paraId="0461209C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D2CC23D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.18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9244F29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.31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60FDD027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.35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4275677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2.6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42CD517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6F7C698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A8A9CFF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.81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2B5AC24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.02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1E99C230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.68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BBB6E80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1.0</w:t>
            </w:r>
          </w:p>
        </w:tc>
      </w:tr>
      <w:tr w:rsidR="00236171" w:rsidRPr="0000351D" w14:paraId="29456901" w14:textId="77777777" w:rsidTr="007D35FC">
        <w:trPr>
          <w:trHeight w:val="351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5CD0DDDB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Q8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3DC1058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C6BEE7D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.50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</w:tcPr>
          <w:p w14:paraId="13A9082E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.59</w:t>
            </w:r>
          </w:p>
        </w:tc>
        <w:tc>
          <w:tcPr>
            <w:tcW w:w="59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AB8D39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1.9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</w:tcPr>
          <w:p w14:paraId="0E55AC9C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.78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7CB9B8A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91ABFD2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-.01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023DA818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.66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2665B2A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BC427CF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.69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F3820F8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7558BCF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.20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7E14324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-.06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27D985BC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.67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EEC45FA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1.2</w:t>
            </w:r>
          </w:p>
        </w:tc>
      </w:tr>
      <w:tr w:rsidR="00236171" w:rsidRPr="0000351D" w14:paraId="13E97D75" w14:textId="77777777" w:rsidTr="007D35FC">
        <w:trPr>
          <w:trHeight w:val="351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66DA1564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Q9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77388D9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655DFC7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.41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</w:tcPr>
          <w:p w14:paraId="27767AD5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.44</w:t>
            </w:r>
          </w:p>
        </w:tc>
        <w:tc>
          <w:tcPr>
            <w:tcW w:w="59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53174C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2.0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</w:tcPr>
          <w:p w14:paraId="19B170E4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-.02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74489BC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.47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B64BFE6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.49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5322A2C9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.54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2CBD6C1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2.0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0FA8CDF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-.02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6FB09EB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.46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7B88472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CBDB77F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.45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353551D0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.54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99067C3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2.0</w:t>
            </w:r>
          </w:p>
        </w:tc>
      </w:tr>
      <w:tr w:rsidR="00236171" w:rsidRPr="0000351D" w14:paraId="7BFE004E" w14:textId="77777777" w:rsidTr="007D35FC">
        <w:trPr>
          <w:trHeight w:val="337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7F7EAE44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Q10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9F072D2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-.18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871AF64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.73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</w:tcPr>
          <w:p w14:paraId="1C6265A6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.45</w:t>
            </w:r>
          </w:p>
        </w:tc>
        <w:tc>
          <w:tcPr>
            <w:tcW w:w="59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E24E60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1.1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</w:tcPr>
          <w:p w14:paraId="55E56DC6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DB127E9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.75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054ED75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-.07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05269D37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.57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569F643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D19336B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AD669DD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.74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EA7FC87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D8FBE8D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-.08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3E8E1C90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.57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CEA8505" w14:textId="77777777" w:rsidR="00236171" w:rsidRPr="0000351D" w:rsidRDefault="00236171" w:rsidP="007D35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1.0</w:t>
            </w:r>
          </w:p>
        </w:tc>
      </w:tr>
      <w:tr w:rsidR="00236171" w:rsidRPr="0000351D" w14:paraId="04AF6AB4" w14:textId="77777777" w:rsidTr="007D35FC">
        <w:trPr>
          <w:trHeight w:val="351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5A5EBB54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F455D41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Proportion of variance</w:t>
            </w:r>
          </w:p>
        </w:tc>
        <w:tc>
          <w:tcPr>
            <w:tcW w:w="337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3177B5B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Proportion of variance</w:t>
            </w:r>
          </w:p>
        </w:tc>
        <w:tc>
          <w:tcPr>
            <w:tcW w:w="405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56E40562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Proportion of variance</w:t>
            </w:r>
          </w:p>
        </w:tc>
      </w:tr>
      <w:tr w:rsidR="00236171" w:rsidRPr="0000351D" w14:paraId="338FF72C" w14:textId="77777777" w:rsidTr="007D35FC">
        <w:trPr>
          <w:trHeight w:val="351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589D36A8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246BEDF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27%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F1543D0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23%</w:t>
            </w:r>
          </w:p>
        </w:tc>
        <w:tc>
          <w:tcPr>
            <w:tcW w:w="5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D72B06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</w:tcPr>
          <w:p w14:paraId="029A6252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</w:tcPr>
          <w:p w14:paraId="77BA8ECB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24%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B050BFE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13%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BA9DEA0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18%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5ECE6150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E7814F4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FC894C7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21%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D0082B6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13%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7A379F3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9%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58A4674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16%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34BDAEA0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BE10BD6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236171" w:rsidRPr="0000351D" w14:paraId="0D89C089" w14:textId="77777777" w:rsidTr="007D35FC">
        <w:trPr>
          <w:trHeight w:val="351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350A1226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RMSR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E671A5D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46B4477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2E6B8A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</w:tcPr>
          <w:p w14:paraId="19E04C9A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</w:tcPr>
          <w:p w14:paraId="4CE75DA7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300A1DD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A4E7F17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206E6D19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75C2675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53C3032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111B1E6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EE2A62F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80E4CEA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37A97FCE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C98D0A8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236171" w:rsidRPr="0000351D" w14:paraId="733E4959" w14:textId="77777777" w:rsidTr="007D35FC">
        <w:trPr>
          <w:trHeight w:val="351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78ABF2DA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RMSEA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790800A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0.095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D8D0095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5C4533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</w:tcPr>
          <w:p w14:paraId="5FD76CBF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</w:tcPr>
          <w:p w14:paraId="6673D691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0.072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4FB6A32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C25BAC2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0E7A7FF8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C8BF842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0BFA110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0.075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292DFA6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79A87F2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E5E21EF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5C48C88E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F42DDA7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236171" w:rsidRPr="0000351D" w14:paraId="7E9F6F74" w14:textId="77777777" w:rsidTr="007D35FC">
        <w:trPr>
          <w:trHeight w:val="351"/>
        </w:trPr>
        <w:tc>
          <w:tcPr>
            <w:tcW w:w="887" w:type="dxa"/>
            <w:tcBorders>
              <w:top w:val="nil"/>
              <w:left w:val="nil"/>
              <w:right w:val="nil"/>
            </w:tcBorders>
          </w:tcPr>
          <w:p w14:paraId="3790DAF0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TLI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4B2BE98D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0.9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6EABA12F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gridSpan w:val="2"/>
            <w:tcBorders>
              <w:top w:val="nil"/>
              <w:left w:val="nil"/>
              <w:right w:val="nil"/>
            </w:tcBorders>
          </w:tcPr>
          <w:p w14:paraId="4953758B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right w:val="nil"/>
            </w:tcBorders>
          </w:tcPr>
          <w:p w14:paraId="21D13DE0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nil"/>
              <w:left w:val="nil"/>
              <w:right w:val="nil"/>
            </w:tcBorders>
          </w:tcPr>
          <w:p w14:paraId="733F6ED2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0.941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14:paraId="638B742F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14:paraId="77F51FB0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</w:tcPr>
          <w:p w14:paraId="11CDA35E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</w:tcPr>
          <w:p w14:paraId="19010D5D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14:paraId="586A75CF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351D">
              <w:rPr>
                <w:rFonts w:ascii="Times New Roman" w:eastAsia="Times New Roman" w:hAnsi="Times New Roman" w:cs="Times New Roman"/>
                <w:sz w:val="18"/>
                <w:szCs w:val="18"/>
              </w:rPr>
              <w:t>0.937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14:paraId="07367BEA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14:paraId="503C8132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14:paraId="3C35360D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</w:tcPr>
          <w:p w14:paraId="60677739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</w:tcPr>
          <w:p w14:paraId="7C55B220" w14:textId="77777777" w:rsidR="00236171" w:rsidRPr="0000351D" w:rsidRDefault="00236171" w:rsidP="007D35F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186272FE" w14:textId="77777777" w:rsidR="00236171" w:rsidRDefault="00236171"/>
    <w:sectPr w:rsidR="002361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171"/>
    <w:rsid w:val="00236171"/>
    <w:rsid w:val="00EF3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C0E4F1C"/>
  <w15:chartTrackingRefBased/>
  <w15:docId w15:val="{7408F704-8FA3-AC4F-AD44-7C670FF9B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F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6171"/>
    <w:pPr>
      <w:spacing w:line="480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617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FI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617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FI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617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FI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617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FI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617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F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617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FI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617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lang w:val="en-F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617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FI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617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lang w:val="en-F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61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61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61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61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61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61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61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61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61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61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FI"/>
    </w:rPr>
  </w:style>
  <w:style w:type="character" w:customStyle="1" w:styleId="TitleChar">
    <w:name w:val="Title Char"/>
    <w:basedOn w:val="DefaultParagraphFont"/>
    <w:link w:val="Title"/>
    <w:uiPriority w:val="10"/>
    <w:rsid w:val="002361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617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FI"/>
    </w:rPr>
  </w:style>
  <w:style w:type="character" w:customStyle="1" w:styleId="SubtitleChar">
    <w:name w:val="Subtitle Char"/>
    <w:basedOn w:val="DefaultParagraphFont"/>
    <w:link w:val="Subtitle"/>
    <w:uiPriority w:val="11"/>
    <w:rsid w:val="002361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6171"/>
    <w:pPr>
      <w:spacing w:before="160" w:line="278" w:lineRule="auto"/>
      <w:jc w:val="center"/>
    </w:pPr>
    <w:rPr>
      <w:i/>
      <w:iCs/>
      <w:color w:val="404040" w:themeColor="text1" w:themeTint="BF"/>
      <w:lang w:val="en-FI"/>
    </w:rPr>
  </w:style>
  <w:style w:type="character" w:customStyle="1" w:styleId="QuoteChar">
    <w:name w:val="Quote Char"/>
    <w:basedOn w:val="DefaultParagraphFont"/>
    <w:link w:val="Quote"/>
    <w:uiPriority w:val="29"/>
    <w:rsid w:val="002361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6171"/>
    <w:pPr>
      <w:spacing w:line="278" w:lineRule="auto"/>
      <w:ind w:left="720"/>
      <w:contextualSpacing/>
    </w:pPr>
    <w:rPr>
      <w:lang w:val="en-FI"/>
    </w:rPr>
  </w:style>
  <w:style w:type="character" w:styleId="IntenseEmphasis">
    <w:name w:val="Intense Emphasis"/>
    <w:basedOn w:val="DefaultParagraphFont"/>
    <w:uiPriority w:val="21"/>
    <w:qFormat/>
    <w:rsid w:val="002361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61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FI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61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617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236171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rsid w:val="0023617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36171"/>
    <w:rPr>
      <w:sz w:val="20"/>
      <w:szCs w:val="20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236171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184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Kasperi Mikkonen</dc:creator>
  <cp:keywords/>
  <dc:description/>
  <cp:lastModifiedBy>Kasperi Mikkonen</cp:lastModifiedBy>
  <cp:revision>1</cp:revision>
  <dcterms:created xsi:type="dcterms:W3CDTF">2025-03-24T18:45:00Z</dcterms:created>
  <dcterms:modified xsi:type="dcterms:W3CDTF">2025-03-24T18:46:00Z</dcterms:modified>
</cp:coreProperties>
</file>