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p14="http://schemas.microsoft.com/office/word/2010/wordml" w:rsidR="00D87AF7" w:rsidP="005B567D" w:rsidRDefault="00D87AF7" w14:paraId="6187D60B" wp14:textId="77777777">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xmlns:wp14="http://schemas.microsoft.com/office/word/2010/wordml" w:rsidRPr="003F652A" w:rsidR="004A32C8" w:rsidP="005B567D" w:rsidRDefault="004A32C8" w14:paraId="672A6659" wp14:textId="77777777">
      <w:pPr>
        <w:pStyle w:val="TableTitle"/>
      </w:pPr>
    </w:p>
    <w:tbl>
      <w:tblPr>
        <w:tblW w:w="14992" w:type="dxa"/>
        <w:tblBorders>
          <w:top w:val="single" w:color="auto" w:sz="4" w:space="0"/>
          <w:bottom w:val="single" w:color="auto" w:sz="4" w:space="0"/>
          <w:insideH w:val="single" w:color="auto" w:sz="4" w:space="0"/>
        </w:tblBorders>
        <w:tblLook w:val="0000" w:firstRow="0" w:lastRow="0" w:firstColumn="0" w:lastColumn="0" w:noHBand="0" w:noVBand="0"/>
      </w:tblPr>
      <w:tblGrid>
        <w:gridCol w:w="1951"/>
        <w:gridCol w:w="810"/>
        <w:gridCol w:w="7837"/>
        <w:gridCol w:w="1559"/>
        <w:gridCol w:w="2835"/>
      </w:tblGrid>
      <w:tr xmlns:wp14="http://schemas.microsoft.com/office/word/2010/wordml" w:rsidRPr="0022554A" w:rsidR="00191A23" w:rsidTr="6D13E66A" w14:paraId="02395C95" wp14:textId="77777777">
        <w:tc>
          <w:tcPr>
            <w:tcW w:w="1951" w:type="dxa"/>
            <w:tcMar/>
          </w:tcPr>
          <w:p w:rsidRPr="0022554A" w:rsidR="00191A23" w:rsidP="0022554A" w:rsidRDefault="00191A23" w14:paraId="0A37501D" wp14:textId="77777777">
            <w:pPr>
              <w:tabs>
                <w:tab w:val="left" w:pos="5400"/>
              </w:tabs>
              <w:rPr>
                <w:sz w:val="20"/>
              </w:rPr>
            </w:pPr>
            <w:bookmarkStart w:name="bold1" w:colFirst="1" w:colLast="1" w:id="0"/>
            <w:bookmarkStart w:name="italic1" w:colFirst="0" w:colLast="0" w:id="1"/>
            <w:bookmarkStart w:name="bold2" w:colFirst="2" w:colLast="2" w:id="2"/>
            <w:bookmarkStart w:name="italic2" w:colFirst="1" w:colLast="1" w:id="3"/>
            <w:bookmarkStart w:name="bold3" w:colFirst="3" w:colLast="3" w:id="4"/>
            <w:bookmarkStart w:name="italic3" w:colFirst="2" w:colLast="2" w:id="5"/>
            <w:bookmarkStart w:name="bold4" w:colFirst="4" w:colLast="4" w:id="6"/>
            <w:bookmarkStart w:name="italic4" w:colFirst="3" w:colLast="3" w:id="7"/>
            <w:bookmarkStart w:name="italic5" w:colFirst="4" w:colLast="4" w:id="8"/>
          </w:p>
        </w:tc>
        <w:tc>
          <w:tcPr>
            <w:tcW w:w="810" w:type="dxa"/>
            <w:tcMar/>
          </w:tcPr>
          <w:p w:rsidRPr="0022554A" w:rsidR="00191A23" w:rsidP="0022554A" w:rsidRDefault="00191A23" w14:paraId="3E3DFFAA" wp14:textId="77777777">
            <w:pPr>
              <w:pStyle w:val="TableHeader"/>
              <w:tabs>
                <w:tab w:val="left" w:pos="5400"/>
              </w:tabs>
              <w:jc w:val="center"/>
              <w:rPr>
                <w:bCs/>
                <w:sz w:val="20"/>
              </w:rPr>
            </w:pPr>
            <w:r w:rsidRPr="0022554A">
              <w:rPr>
                <w:bCs/>
                <w:sz w:val="20"/>
              </w:rPr>
              <w:t>Item No</w:t>
            </w:r>
            <w:r>
              <w:rPr>
                <w:bCs/>
                <w:sz w:val="20"/>
              </w:rPr>
              <w:t>.</w:t>
            </w:r>
          </w:p>
        </w:tc>
        <w:tc>
          <w:tcPr>
            <w:tcW w:w="7837" w:type="dxa"/>
            <w:tcMar/>
            <w:vAlign w:val="bottom"/>
          </w:tcPr>
          <w:p w:rsidRPr="0022554A" w:rsidR="00191A23" w:rsidP="0022554A" w:rsidRDefault="00191A23" w14:paraId="08BF9F4B" wp14:textId="77777777">
            <w:pPr>
              <w:pStyle w:val="TableHeader"/>
              <w:tabs>
                <w:tab w:val="left" w:pos="5400"/>
              </w:tabs>
              <w:jc w:val="center"/>
              <w:rPr>
                <w:bCs/>
                <w:sz w:val="20"/>
              </w:rPr>
            </w:pPr>
            <w:r w:rsidRPr="0022554A">
              <w:rPr>
                <w:bCs/>
                <w:sz w:val="20"/>
              </w:rPr>
              <w:t>Recommendation</w:t>
            </w:r>
          </w:p>
        </w:tc>
        <w:tc>
          <w:tcPr>
            <w:tcW w:w="1559" w:type="dxa"/>
            <w:tcMar/>
          </w:tcPr>
          <w:p w:rsidRPr="0022554A" w:rsidR="00191A23" w:rsidP="00976EE1" w:rsidRDefault="00191A23" w14:paraId="5EA52C75" wp14:textId="77777777">
            <w:pPr>
              <w:pStyle w:val="TableHeader"/>
              <w:tabs>
                <w:tab w:val="left" w:pos="5400"/>
              </w:tabs>
              <w:jc w:val="center"/>
              <w:rPr>
                <w:bCs/>
                <w:sz w:val="20"/>
              </w:rPr>
            </w:pPr>
            <w:r>
              <w:rPr>
                <w:bCs/>
                <w:sz w:val="20"/>
              </w:rPr>
              <w:t xml:space="preserve">Page </w:t>
            </w:r>
            <w:r>
              <w:rPr>
                <w:bCs/>
                <w:sz w:val="20"/>
              </w:rPr>
              <w:br/>
            </w:r>
            <w:r>
              <w:rPr>
                <w:bCs/>
                <w:sz w:val="20"/>
              </w:rPr>
              <w:t>No.</w:t>
            </w:r>
          </w:p>
        </w:tc>
        <w:tc>
          <w:tcPr>
            <w:tcW w:w="2835" w:type="dxa"/>
            <w:tcMar/>
          </w:tcPr>
          <w:p w:rsidRPr="0022554A" w:rsidR="00191A23" w:rsidP="00517788" w:rsidRDefault="00517788" w14:paraId="43723FF4" wp14:textId="77777777">
            <w:pPr>
              <w:pStyle w:val="TableHeader"/>
              <w:tabs>
                <w:tab w:val="left" w:pos="5400"/>
              </w:tabs>
              <w:jc w:val="center"/>
              <w:rPr>
                <w:bCs/>
                <w:sz w:val="20"/>
              </w:rPr>
            </w:pPr>
            <w:r>
              <w:rPr>
                <w:bCs/>
                <w:sz w:val="20"/>
              </w:rPr>
              <w:t>Relevant t</w:t>
            </w:r>
            <w:r w:rsidR="00191A23">
              <w:rPr>
                <w:bCs/>
                <w:sz w:val="20"/>
              </w:rPr>
              <w:t>ext from manuscript</w:t>
            </w:r>
          </w:p>
        </w:tc>
      </w:tr>
      <w:tr xmlns:wp14="http://schemas.microsoft.com/office/word/2010/wordml" w:rsidRPr="0022554A" w:rsidR="00191A23" w:rsidTr="6D13E66A" w14:paraId="050F1720" wp14:textId="77777777">
        <w:tc>
          <w:tcPr>
            <w:tcW w:w="1951" w:type="dxa"/>
            <w:vMerge w:val="restart"/>
            <w:tcMar/>
          </w:tcPr>
          <w:p w:rsidRPr="002602FB" w:rsidR="00191A23" w:rsidP="0022554A" w:rsidRDefault="00191A23" w14:paraId="2E17801A" wp14:textId="77777777">
            <w:pPr>
              <w:tabs>
                <w:tab w:val="left" w:pos="5400"/>
              </w:tabs>
              <w:rPr>
                <w:b/>
                <w:bCs/>
                <w:sz w:val="20"/>
              </w:rPr>
            </w:pPr>
            <w:bookmarkStart w:name="bold5" w:id="9"/>
            <w:bookmarkStart w:name="italic6" w:id="10"/>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810" w:type="dxa"/>
            <w:vMerge w:val="restart"/>
            <w:tcMar/>
          </w:tcPr>
          <w:p w:rsidRPr="0022554A" w:rsidR="00191A23" w:rsidP="0022554A" w:rsidRDefault="00191A23" w14:paraId="649841BE" wp14:textId="77777777">
            <w:pPr>
              <w:tabs>
                <w:tab w:val="left" w:pos="5400"/>
              </w:tabs>
              <w:jc w:val="center"/>
              <w:rPr>
                <w:sz w:val="20"/>
              </w:rPr>
            </w:pPr>
            <w:r w:rsidRPr="0022554A">
              <w:rPr>
                <w:sz w:val="20"/>
              </w:rPr>
              <w:t>1</w:t>
            </w:r>
          </w:p>
        </w:tc>
        <w:tc>
          <w:tcPr>
            <w:tcW w:w="7837" w:type="dxa"/>
            <w:tcMar/>
          </w:tcPr>
          <w:p w:rsidRPr="0022554A" w:rsidR="00191A23" w:rsidP="0022554A" w:rsidRDefault="00191A23" w14:paraId="3FF548A0" wp14:textId="77777777">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Mar/>
          </w:tcPr>
          <w:p w:rsidRPr="0022554A" w:rsidR="00191A23" w:rsidP="6A02C161" w:rsidRDefault="00191A23" w14:paraId="5DAB6C7B" wp14:textId="762F3269">
            <w:pPr>
              <w:tabs>
                <w:tab w:val="left" w:pos="5400"/>
              </w:tabs>
              <w:rPr>
                <w:sz w:val="20"/>
                <w:szCs w:val="20"/>
              </w:rPr>
            </w:pPr>
            <w:r w:rsidRPr="6A02C161" w:rsidR="6A02C161">
              <w:rPr>
                <w:sz w:val="20"/>
                <w:szCs w:val="20"/>
              </w:rPr>
              <w:t xml:space="preserve">           1</w:t>
            </w:r>
          </w:p>
        </w:tc>
        <w:tc>
          <w:tcPr>
            <w:tcW w:w="2835" w:type="dxa"/>
            <w:tcMar/>
          </w:tcPr>
          <w:p w:rsidRPr="0022554A" w:rsidR="00191A23" w:rsidP="6A02C161" w:rsidRDefault="00191A23" w14:paraId="02EB378F" wp14:textId="15917B6F">
            <w:pPr>
              <w:tabs>
                <w:tab w:val="left" w:pos="5400"/>
              </w:tabs>
              <w:rPr>
                <w:sz w:val="20"/>
                <w:szCs w:val="20"/>
              </w:rPr>
            </w:pPr>
            <w:r w:rsidRPr="6A02C161" w:rsidR="6A02C161">
              <w:rPr>
                <w:sz w:val="20"/>
                <w:szCs w:val="20"/>
              </w:rPr>
              <w:t>The title includes information of the study design.</w:t>
            </w:r>
          </w:p>
        </w:tc>
      </w:tr>
      <w:tr xmlns:wp14="http://schemas.microsoft.com/office/word/2010/wordml" w:rsidRPr="0022554A" w:rsidR="00191A23" w:rsidTr="6D13E66A" w14:paraId="689773C3" wp14:textId="77777777">
        <w:tc>
          <w:tcPr>
            <w:tcW w:w="1951" w:type="dxa"/>
            <w:vMerge/>
            <w:tcMar/>
          </w:tcPr>
          <w:p w:rsidRPr="0022554A" w:rsidR="00191A23" w:rsidP="0022554A" w:rsidRDefault="00191A23" w14:paraId="6A05A809" wp14:textId="77777777">
            <w:pPr>
              <w:tabs>
                <w:tab w:val="left" w:pos="5400"/>
              </w:tabs>
              <w:rPr>
                <w:bCs/>
                <w:sz w:val="20"/>
              </w:rPr>
            </w:pPr>
            <w:bookmarkStart w:name="bold6" w:colFirst="0" w:colLast="0" w:id="11"/>
            <w:bookmarkStart w:name="italic7" w:colFirst="0" w:colLast="0" w:id="12"/>
          </w:p>
        </w:tc>
        <w:tc>
          <w:tcPr>
            <w:tcW w:w="810" w:type="dxa"/>
            <w:vMerge/>
            <w:tcMar/>
          </w:tcPr>
          <w:p w:rsidRPr="0022554A" w:rsidR="00191A23" w:rsidP="0022554A" w:rsidRDefault="00191A23" w14:paraId="5A39BBE3" wp14:textId="77777777">
            <w:pPr>
              <w:tabs>
                <w:tab w:val="left" w:pos="5400"/>
              </w:tabs>
              <w:jc w:val="center"/>
              <w:rPr>
                <w:sz w:val="20"/>
              </w:rPr>
            </w:pPr>
          </w:p>
        </w:tc>
        <w:tc>
          <w:tcPr>
            <w:tcW w:w="7837" w:type="dxa"/>
            <w:tcMar/>
          </w:tcPr>
          <w:p w:rsidRPr="0022554A" w:rsidR="00191A23" w:rsidP="0022554A" w:rsidRDefault="00191A23" w14:paraId="1B9841C6" wp14:textId="77777777">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Mar/>
          </w:tcPr>
          <w:p w:rsidRPr="0022554A" w:rsidR="00191A23" w:rsidP="6A02C161" w:rsidRDefault="00191A23" w14:paraId="41C8F396" wp14:textId="1EA72403">
            <w:pPr>
              <w:tabs>
                <w:tab w:val="left" w:pos="5400"/>
              </w:tabs>
              <w:rPr>
                <w:sz w:val="20"/>
                <w:szCs w:val="20"/>
              </w:rPr>
            </w:pPr>
            <w:r w:rsidRPr="6A02C161" w:rsidR="6A02C161">
              <w:rPr>
                <w:sz w:val="20"/>
                <w:szCs w:val="20"/>
              </w:rPr>
              <w:t xml:space="preserve">         2-3</w:t>
            </w:r>
          </w:p>
        </w:tc>
        <w:tc>
          <w:tcPr>
            <w:tcW w:w="2835" w:type="dxa"/>
            <w:tcMar/>
          </w:tcPr>
          <w:p w:rsidRPr="0022554A" w:rsidR="00191A23" w:rsidP="6A02C161" w:rsidRDefault="00191A23" w14:paraId="72A3D3EC" wp14:textId="199A319B">
            <w:pPr>
              <w:tabs>
                <w:tab w:val="left" w:pos="5400"/>
              </w:tabs>
              <w:rPr>
                <w:sz w:val="20"/>
                <w:szCs w:val="20"/>
              </w:rPr>
            </w:pPr>
            <w:r w:rsidRPr="6A02C161" w:rsidR="6A02C161">
              <w:rPr>
                <w:sz w:val="20"/>
                <w:szCs w:val="20"/>
              </w:rPr>
              <w:t>The abstract includes information of what was done and what was found (word count: 313)</w:t>
            </w:r>
          </w:p>
        </w:tc>
      </w:tr>
      <w:tr xmlns:wp14="http://schemas.microsoft.com/office/word/2010/wordml" w:rsidRPr="0022554A" w:rsidR="00191A23" w:rsidTr="6D13E66A" w14:paraId="3E7A9F1C" wp14:textId="77777777">
        <w:tc>
          <w:tcPr>
            <w:tcW w:w="12157" w:type="dxa"/>
            <w:gridSpan w:val="4"/>
            <w:tcMar/>
          </w:tcPr>
          <w:p w:rsidRPr="0022554A" w:rsidR="00191A23" w:rsidP="0022554A" w:rsidRDefault="00191A23" w14:paraId="1AFD851D" wp14:textId="77777777">
            <w:pPr>
              <w:pStyle w:val="TableSubHead"/>
              <w:tabs>
                <w:tab w:val="left" w:pos="5400"/>
              </w:tabs>
              <w:rPr>
                <w:sz w:val="20"/>
              </w:rPr>
            </w:pPr>
            <w:bookmarkStart w:name="bold7" w:id="13"/>
            <w:bookmarkStart w:name="italic8" w:id="14"/>
            <w:bookmarkEnd w:id="11"/>
            <w:bookmarkEnd w:id="12"/>
            <w:r w:rsidRPr="0022554A">
              <w:rPr>
                <w:sz w:val="20"/>
              </w:rPr>
              <w:t>Introduction</w:t>
            </w:r>
          </w:p>
        </w:tc>
        <w:bookmarkEnd w:id="13"/>
        <w:bookmarkEnd w:id="14"/>
        <w:tc>
          <w:tcPr>
            <w:tcW w:w="2835" w:type="dxa"/>
            <w:tcMar/>
          </w:tcPr>
          <w:p w:rsidRPr="0022554A" w:rsidR="00191A23" w:rsidP="0022554A" w:rsidRDefault="00191A23" w14:paraId="0D0B940D" wp14:textId="77777777">
            <w:pPr>
              <w:pStyle w:val="TableSubHead"/>
              <w:tabs>
                <w:tab w:val="left" w:pos="5400"/>
              </w:tabs>
              <w:rPr>
                <w:sz w:val="20"/>
              </w:rPr>
            </w:pPr>
          </w:p>
        </w:tc>
      </w:tr>
      <w:tr xmlns:wp14="http://schemas.microsoft.com/office/word/2010/wordml" w:rsidRPr="0022554A" w:rsidR="00191A23" w:rsidTr="6D13E66A" w14:paraId="4D9D0705" wp14:textId="77777777">
        <w:tc>
          <w:tcPr>
            <w:tcW w:w="1951" w:type="dxa"/>
            <w:tcMar/>
          </w:tcPr>
          <w:p w:rsidRPr="0022554A" w:rsidR="00191A23" w:rsidP="0022554A" w:rsidRDefault="00191A23" w14:paraId="7E410E7B" wp14:textId="77777777">
            <w:pPr>
              <w:tabs>
                <w:tab w:val="left" w:pos="5400"/>
              </w:tabs>
              <w:rPr>
                <w:bCs/>
                <w:sz w:val="20"/>
              </w:rPr>
            </w:pPr>
            <w:bookmarkStart w:name="bold8" w:id="15"/>
            <w:bookmarkStart w:name="italic9" w:id="16"/>
            <w:r w:rsidRPr="0022554A">
              <w:rPr>
                <w:bCs/>
                <w:sz w:val="20"/>
              </w:rPr>
              <w:t>Background/</w:t>
            </w:r>
            <w:bookmarkStart w:name="bold9" w:id="17"/>
            <w:bookmarkStart w:name="italic10" w:id="18"/>
            <w:bookmarkEnd w:id="15"/>
            <w:bookmarkEnd w:id="16"/>
            <w:r w:rsidRPr="0022554A">
              <w:rPr>
                <w:bCs/>
                <w:sz w:val="20"/>
              </w:rPr>
              <w:t>rationale</w:t>
            </w:r>
            <w:bookmarkEnd w:id="17"/>
            <w:bookmarkEnd w:id="18"/>
          </w:p>
        </w:tc>
        <w:tc>
          <w:tcPr>
            <w:tcW w:w="810" w:type="dxa"/>
            <w:tcMar/>
          </w:tcPr>
          <w:p w:rsidRPr="0022554A" w:rsidR="00191A23" w:rsidP="0022554A" w:rsidRDefault="00191A23" w14:paraId="18F999B5" wp14:textId="77777777">
            <w:pPr>
              <w:tabs>
                <w:tab w:val="left" w:pos="5400"/>
              </w:tabs>
              <w:jc w:val="center"/>
              <w:rPr>
                <w:sz w:val="20"/>
              </w:rPr>
            </w:pPr>
            <w:r w:rsidRPr="0022554A">
              <w:rPr>
                <w:sz w:val="20"/>
              </w:rPr>
              <w:t>2</w:t>
            </w:r>
          </w:p>
        </w:tc>
        <w:tc>
          <w:tcPr>
            <w:tcW w:w="7837" w:type="dxa"/>
            <w:tcMar/>
          </w:tcPr>
          <w:p w:rsidRPr="0022554A" w:rsidR="00191A23" w:rsidP="526D82C6" w:rsidRDefault="00191A23" w14:paraId="4133D9F8" wp14:textId="518C7E83">
            <w:pPr>
              <w:tabs>
                <w:tab w:val="left" w:pos="5400"/>
              </w:tabs>
              <w:rPr>
                <w:sz w:val="20"/>
                <w:szCs w:val="20"/>
              </w:rPr>
            </w:pPr>
            <w:r w:rsidRPr="526D82C6" w:rsidR="526D82C6">
              <w:rPr>
                <w:sz w:val="20"/>
                <w:szCs w:val="20"/>
              </w:rPr>
              <w:t xml:space="preserve">Explain the scientific background and rationale for the investigation being reported   </w:t>
            </w:r>
          </w:p>
        </w:tc>
        <w:tc>
          <w:tcPr>
            <w:tcW w:w="1559" w:type="dxa"/>
            <w:tcMar/>
          </w:tcPr>
          <w:p w:rsidRPr="0022554A" w:rsidR="00191A23" w:rsidP="526D82C6" w:rsidRDefault="00191A23" w14:paraId="0E27B00A" wp14:textId="66F9AE93">
            <w:pPr>
              <w:tabs>
                <w:tab w:val="left" w:pos="5400"/>
              </w:tabs>
              <w:rPr>
                <w:sz w:val="20"/>
                <w:szCs w:val="20"/>
              </w:rPr>
            </w:pPr>
            <w:r w:rsidRPr="526D82C6" w:rsidR="526D82C6">
              <w:rPr>
                <w:sz w:val="20"/>
                <w:szCs w:val="20"/>
              </w:rPr>
              <w:t xml:space="preserve">         6</w:t>
            </w:r>
          </w:p>
        </w:tc>
        <w:tc>
          <w:tcPr>
            <w:tcW w:w="2835" w:type="dxa"/>
            <w:tcMar/>
          </w:tcPr>
          <w:p w:rsidRPr="0022554A" w:rsidR="00191A23" w:rsidP="526D82C6" w:rsidRDefault="00191A23" w14:paraId="60061E4C" wp14:textId="6A4DD5F8">
            <w:pPr>
              <w:tabs>
                <w:tab w:val="left" w:pos="5400"/>
              </w:tabs>
              <w:rPr>
                <w:sz w:val="20"/>
                <w:szCs w:val="20"/>
              </w:rPr>
            </w:pPr>
            <w:r w:rsidRPr="526D82C6" w:rsidR="526D82C6">
              <w:rPr>
                <w:sz w:val="20"/>
                <w:szCs w:val="20"/>
              </w:rPr>
              <w:t xml:space="preserve">In Background: </w:t>
            </w:r>
            <w:r w:rsidRPr="526D82C6" w:rsidR="526D82C6">
              <w:rPr>
                <w:i w:val="1"/>
                <w:iCs w:val="1"/>
                <w:sz w:val="20"/>
                <w:szCs w:val="20"/>
              </w:rPr>
              <w:t>“</w:t>
            </w:r>
            <w:r w:rsidRPr="526D82C6" w:rsidR="526D82C6">
              <w:rPr>
                <w:rFonts w:ascii="Times New Roman" w:hAnsi="Times New Roman" w:eastAsia="Times New Roman" w:cs="Times New Roman"/>
                <w:i w:val="1"/>
                <w:iCs w:val="1"/>
                <w:noProof w:val="0"/>
                <w:color w:val="auto"/>
                <w:sz w:val="20"/>
                <w:szCs w:val="20"/>
                <w:lang w:val="en-US" w:eastAsia="en-US" w:bidi="ar-SA"/>
              </w:rPr>
              <w:t>These findings</w:t>
            </w:r>
            <w:r w:rsidRPr="526D82C6" w:rsidR="526D82C6">
              <w:rPr>
                <w:rFonts w:ascii="Times New Roman" w:hAnsi="Times New Roman" w:eastAsia="Times New Roman" w:cs="Times New Roman"/>
                <w:noProof w:val="0"/>
                <w:color w:val="auto"/>
                <w:sz w:val="20"/>
                <w:szCs w:val="20"/>
                <w:lang w:val="en-US" w:eastAsia="en-US" w:bidi="ar-SA"/>
              </w:rPr>
              <w:t xml:space="preserve"> (referring to previous findings in literature)</w:t>
            </w:r>
            <w:r w:rsidRPr="526D82C6" w:rsidR="526D82C6">
              <w:rPr>
                <w:rFonts w:ascii="Times New Roman" w:hAnsi="Times New Roman" w:eastAsia="Times New Roman" w:cs="Times New Roman"/>
                <w:i w:val="1"/>
                <w:iCs w:val="1"/>
                <w:noProof w:val="0"/>
                <w:color w:val="auto"/>
                <w:sz w:val="20"/>
                <w:szCs w:val="20"/>
                <w:lang w:val="en-US" w:eastAsia="en-US" w:bidi="ar-SA"/>
              </w:rPr>
              <w:t>, along with the theoretical ambiguity of the usability concept and its applicability in this context, highlight the importance of replication and further investigation</w:t>
            </w:r>
            <w:r w:rsidRPr="526D82C6" w:rsidR="526D82C6">
              <w:rPr>
                <w:rFonts w:ascii="Times New Roman" w:hAnsi="Times New Roman" w:eastAsia="Times New Roman" w:cs="Times New Roman"/>
                <w:i w:val="1"/>
                <w:iCs w:val="1"/>
                <w:noProof w:val="0"/>
                <w:sz w:val="20"/>
                <w:szCs w:val="20"/>
                <w:lang w:val="en-US"/>
              </w:rPr>
              <w:t>.”</w:t>
            </w:r>
          </w:p>
        </w:tc>
      </w:tr>
      <w:tr xmlns:wp14="http://schemas.microsoft.com/office/word/2010/wordml" w:rsidRPr="0022554A" w:rsidR="00191A23" w:rsidTr="6D13E66A" w14:paraId="1B777568" wp14:textId="77777777">
        <w:tc>
          <w:tcPr>
            <w:tcW w:w="1951" w:type="dxa"/>
            <w:tcMar/>
          </w:tcPr>
          <w:p w:rsidRPr="0022554A" w:rsidR="00191A23" w:rsidP="0022554A" w:rsidRDefault="00191A23" w14:paraId="106DD217" wp14:textId="77777777">
            <w:pPr>
              <w:tabs>
                <w:tab w:val="left" w:pos="5400"/>
              </w:tabs>
              <w:rPr>
                <w:bCs/>
                <w:sz w:val="20"/>
              </w:rPr>
            </w:pPr>
            <w:bookmarkStart w:name="bold10" w:colFirst="0" w:colLast="0" w:id="19"/>
            <w:bookmarkStart w:name="italic11" w:colFirst="0" w:colLast="0" w:id="20"/>
            <w:r w:rsidRPr="0022554A">
              <w:rPr>
                <w:bCs/>
                <w:sz w:val="20"/>
              </w:rPr>
              <w:t>Objectives</w:t>
            </w:r>
          </w:p>
        </w:tc>
        <w:tc>
          <w:tcPr>
            <w:tcW w:w="810" w:type="dxa"/>
            <w:tcMar/>
          </w:tcPr>
          <w:p w:rsidRPr="0022554A" w:rsidR="00191A23" w:rsidP="0022554A" w:rsidRDefault="00191A23" w14:paraId="5FCD5EC4" wp14:textId="77777777">
            <w:pPr>
              <w:tabs>
                <w:tab w:val="left" w:pos="5400"/>
              </w:tabs>
              <w:jc w:val="center"/>
              <w:rPr>
                <w:sz w:val="20"/>
              </w:rPr>
            </w:pPr>
            <w:r w:rsidRPr="0022554A">
              <w:rPr>
                <w:sz w:val="20"/>
              </w:rPr>
              <w:t>3</w:t>
            </w:r>
          </w:p>
        </w:tc>
        <w:tc>
          <w:tcPr>
            <w:tcW w:w="7837" w:type="dxa"/>
            <w:tcMar/>
          </w:tcPr>
          <w:p w:rsidRPr="0022554A" w:rsidR="00191A23" w:rsidP="0022554A" w:rsidRDefault="00191A23" w14:paraId="45C15EB6" wp14:textId="77777777">
            <w:pPr>
              <w:tabs>
                <w:tab w:val="left" w:pos="5400"/>
              </w:tabs>
              <w:rPr>
                <w:sz w:val="20"/>
              </w:rPr>
            </w:pPr>
            <w:r w:rsidRPr="0022554A">
              <w:rPr>
                <w:sz w:val="20"/>
              </w:rPr>
              <w:t>State specific objectives, including any prespecified hypotheses</w:t>
            </w:r>
          </w:p>
        </w:tc>
        <w:tc>
          <w:tcPr>
            <w:tcW w:w="1559" w:type="dxa"/>
            <w:tcMar/>
          </w:tcPr>
          <w:p w:rsidRPr="0022554A" w:rsidR="00191A23" w:rsidP="526D82C6" w:rsidRDefault="00191A23" w14:paraId="44EAFD9C" wp14:textId="793BF74C">
            <w:pPr>
              <w:tabs>
                <w:tab w:val="left" w:pos="5400"/>
              </w:tabs>
              <w:rPr>
                <w:sz w:val="20"/>
                <w:szCs w:val="20"/>
              </w:rPr>
            </w:pPr>
            <w:r w:rsidRPr="526D82C6" w:rsidR="526D82C6">
              <w:rPr>
                <w:sz w:val="20"/>
                <w:szCs w:val="20"/>
              </w:rPr>
              <w:t xml:space="preserve">       7</w:t>
            </w:r>
          </w:p>
        </w:tc>
        <w:tc>
          <w:tcPr>
            <w:tcW w:w="2835" w:type="dxa"/>
            <w:tcMar/>
          </w:tcPr>
          <w:p w:rsidRPr="0022554A" w:rsidR="00191A23" w:rsidP="526D82C6" w:rsidRDefault="00191A23" w14:paraId="5BE119AE" wp14:textId="2D5048A1">
            <w:pPr>
              <w:pStyle w:val="Normal"/>
              <w:tabs>
                <w:tab w:val="left" w:pos="5400"/>
              </w:tabs>
              <w:ind w:left="0"/>
              <w:rPr>
                <w:rFonts w:ascii="Times New Roman" w:hAnsi="Times New Roman" w:eastAsia="Times New Roman" w:cs="Times New Roman"/>
                <w:b w:val="0"/>
                <w:bCs w:val="0"/>
                <w:i w:val="1"/>
                <w:iCs w:val="1"/>
                <w:noProof w:val="0"/>
                <w:sz w:val="20"/>
                <w:szCs w:val="20"/>
                <w:lang w:val="en-GB"/>
              </w:rPr>
            </w:pPr>
            <w:r w:rsidRPr="526D82C6" w:rsidR="526D82C6">
              <w:rPr>
                <w:sz w:val="20"/>
                <w:szCs w:val="20"/>
              </w:rPr>
              <w:t xml:space="preserve">In Background the hypotheses are stated: </w:t>
            </w:r>
            <w:r w:rsidRPr="526D82C6" w:rsidR="526D82C6">
              <w:rPr>
                <w:i w:val="1"/>
                <w:iCs w:val="1"/>
                <w:sz w:val="20"/>
                <w:szCs w:val="20"/>
              </w:rPr>
              <w:t xml:space="preserve">1) </w:t>
            </w:r>
            <w:r w:rsidRPr="526D82C6" w:rsidR="526D82C6">
              <w:rPr>
                <w:rFonts w:ascii="Times New Roman" w:hAnsi="Times New Roman" w:eastAsia="Times New Roman" w:cs="Times New Roman"/>
                <w:b w:val="0"/>
                <w:bCs w:val="0"/>
                <w:i w:val="1"/>
                <w:iCs w:val="1"/>
                <w:noProof w:val="0"/>
                <w:sz w:val="20"/>
                <w:szCs w:val="20"/>
                <w:lang w:val="en-US"/>
              </w:rPr>
              <w:t>Does the Finnish version of the IUS replicate the previous findings of a unifactorial or two-factor structure in two datasets concerning the usability of two separate cognitive‒behavioral interventions? How well do the previously recognized models fit the data and are the findings congruent between datasets?</w:t>
            </w:r>
          </w:p>
          <w:p w:rsidRPr="0022554A" w:rsidR="00191A23" w:rsidP="526D82C6" w:rsidRDefault="00191A23" w14:paraId="15077E60" wp14:textId="055D013E">
            <w:pPr>
              <w:pStyle w:val="Normal"/>
              <w:ind w:left="0"/>
              <w:rPr>
                <w:rFonts w:ascii="Times New Roman" w:hAnsi="Times New Roman" w:eastAsia="Times New Roman" w:cs="Times New Roman"/>
                <w:b w:val="0"/>
                <w:bCs w:val="0"/>
                <w:i w:val="1"/>
                <w:iCs w:val="1"/>
                <w:noProof w:val="0"/>
                <w:sz w:val="20"/>
                <w:szCs w:val="20"/>
                <w:lang w:val="en-GB"/>
              </w:rPr>
            </w:pPr>
            <w:r w:rsidRPr="526D82C6" w:rsidR="526D82C6">
              <w:rPr>
                <w:rFonts w:ascii="Times New Roman" w:hAnsi="Times New Roman" w:eastAsia="Times New Roman" w:cs="Times New Roman"/>
                <w:b w:val="0"/>
                <w:bCs w:val="0"/>
                <w:i w:val="1"/>
                <w:iCs w:val="1"/>
                <w:noProof w:val="0"/>
                <w:sz w:val="20"/>
                <w:szCs w:val="20"/>
                <w:lang w:val="en-US"/>
              </w:rPr>
              <w:t>2) What factor structure provides the best fit to the data, and how does it align with the theoretical basis of usability?</w:t>
            </w:r>
          </w:p>
          <w:p w:rsidRPr="0022554A" w:rsidR="00191A23" w:rsidP="526D82C6" w:rsidRDefault="00191A23" w14:paraId="2A4EA965" wp14:textId="13904E2F">
            <w:pPr>
              <w:pStyle w:val="Normal"/>
              <w:ind w:left="0"/>
              <w:rPr>
                <w:rFonts w:ascii="Times New Roman" w:hAnsi="Times New Roman" w:eastAsia="Times New Roman" w:cs="Times New Roman"/>
                <w:b w:val="0"/>
                <w:bCs w:val="0"/>
                <w:i w:val="1"/>
                <w:iCs w:val="1"/>
                <w:noProof w:val="0"/>
                <w:sz w:val="20"/>
                <w:szCs w:val="20"/>
                <w:lang w:val="en-GB"/>
              </w:rPr>
            </w:pPr>
            <w:r w:rsidRPr="526D82C6" w:rsidR="526D82C6">
              <w:rPr>
                <w:rFonts w:ascii="Times New Roman" w:hAnsi="Times New Roman" w:eastAsia="Times New Roman" w:cs="Times New Roman"/>
                <w:b w:val="0"/>
                <w:bCs w:val="0"/>
                <w:i w:val="1"/>
                <w:iCs w:val="1"/>
                <w:noProof w:val="0"/>
                <w:sz w:val="20"/>
                <w:szCs w:val="20"/>
                <w:lang w:val="en-US"/>
              </w:rPr>
              <w:t>3) What is the level of measurement invariance of the Finnish version of the IUS regarding the demographic variables gathered in the datasets?</w:t>
            </w:r>
          </w:p>
          <w:p w:rsidRPr="0022554A" w:rsidR="00191A23" w:rsidP="526D82C6" w:rsidRDefault="00191A23" w14:paraId="4B94D5A5" wp14:textId="179307CE">
            <w:pPr>
              <w:tabs>
                <w:tab w:val="left" w:pos="5400"/>
              </w:tabs>
              <w:rPr>
                <w:sz w:val="20"/>
                <w:szCs w:val="20"/>
              </w:rPr>
            </w:pPr>
          </w:p>
        </w:tc>
      </w:tr>
      <w:tr xmlns:wp14="http://schemas.microsoft.com/office/word/2010/wordml" w:rsidRPr="0022554A" w:rsidR="00191A23" w:rsidTr="6D13E66A" w14:paraId="24924C10" wp14:textId="77777777">
        <w:tc>
          <w:tcPr>
            <w:tcW w:w="12157" w:type="dxa"/>
            <w:gridSpan w:val="4"/>
            <w:tcMar/>
          </w:tcPr>
          <w:p w:rsidRPr="0022554A" w:rsidR="00191A23" w:rsidP="0022554A" w:rsidRDefault="00191A23" w14:paraId="4C42F1E9" wp14:textId="77777777">
            <w:pPr>
              <w:pStyle w:val="TableSubHead"/>
              <w:tabs>
                <w:tab w:val="left" w:pos="5400"/>
              </w:tabs>
              <w:rPr>
                <w:sz w:val="20"/>
              </w:rPr>
            </w:pPr>
            <w:bookmarkStart w:name="bold11" w:id="21"/>
            <w:bookmarkStart w:name="italic12" w:id="22"/>
            <w:bookmarkEnd w:id="19"/>
            <w:bookmarkEnd w:id="20"/>
            <w:r w:rsidRPr="0022554A">
              <w:rPr>
                <w:sz w:val="20"/>
              </w:rPr>
              <w:t>Methods</w:t>
            </w:r>
          </w:p>
        </w:tc>
        <w:bookmarkEnd w:id="21"/>
        <w:bookmarkEnd w:id="22"/>
        <w:tc>
          <w:tcPr>
            <w:tcW w:w="2835" w:type="dxa"/>
            <w:tcMar/>
          </w:tcPr>
          <w:p w:rsidRPr="0022554A" w:rsidR="00191A23" w:rsidP="0022554A" w:rsidRDefault="00191A23" w14:paraId="3DEEC669" wp14:textId="77777777">
            <w:pPr>
              <w:pStyle w:val="TableSubHead"/>
              <w:tabs>
                <w:tab w:val="left" w:pos="5400"/>
              </w:tabs>
              <w:rPr>
                <w:sz w:val="20"/>
              </w:rPr>
            </w:pPr>
          </w:p>
        </w:tc>
      </w:tr>
      <w:tr xmlns:wp14="http://schemas.microsoft.com/office/word/2010/wordml" w:rsidRPr="0022554A" w:rsidR="00191A23" w:rsidTr="6D13E66A" w14:paraId="613ABD10" wp14:textId="77777777">
        <w:tc>
          <w:tcPr>
            <w:tcW w:w="1951" w:type="dxa"/>
            <w:tcMar/>
          </w:tcPr>
          <w:p w:rsidRPr="0022554A" w:rsidR="00191A23" w:rsidP="0022554A" w:rsidRDefault="00191A23" w14:paraId="2A3E8F1F" wp14:textId="77777777">
            <w:pPr>
              <w:tabs>
                <w:tab w:val="left" w:pos="5400"/>
              </w:tabs>
              <w:rPr>
                <w:bCs/>
                <w:sz w:val="20"/>
              </w:rPr>
            </w:pPr>
            <w:bookmarkStart w:name="bold12" w:colFirst="0" w:colLast="0" w:id="23"/>
            <w:bookmarkStart w:name="italic13" w:colFirst="0" w:colLast="0" w:id="24"/>
            <w:r w:rsidRPr="0022554A">
              <w:rPr>
                <w:bCs/>
                <w:sz w:val="20"/>
              </w:rPr>
              <w:t>Study design</w:t>
            </w:r>
          </w:p>
        </w:tc>
        <w:tc>
          <w:tcPr>
            <w:tcW w:w="810" w:type="dxa"/>
            <w:tcMar/>
          </w:tcPr>
          <w:p w:rsidRPr="0022554A" w:rsidR="00191A23" w:rsidP="0022554A" w:rsidRDefault="00191A23" w14:paraId="2598DEE6" wp14:textId="77777777">
            <w:pPr>
              <w:tabs>
                <w:tab w:val="left" w:pos="5400"/>
              </w:tabs>
              <w:jc w:val="center"/>
              <w:rPr>
                <w:sz w:val="20"/>
              </w:rPr>
            </w:pPr>
            <w:r w:rsidRPr="0022554A">
              <w:rPr>
                <w:sz w:val="20"/>
              </w:rPr>
              <w:t>4</w:t>
            </w:r>
          </w:p>
        </w:tc>
        <w:tc>
          <w:tcPr>
            <w:tcW w:w="7837" w:type="dxa"/>
            <w:tcMar/>
          </w:tcPr>
          <w:p w:rsidRPr="0022554A" w:rsidR="00191A23" w:rsidP="0022554A" w:rsidRDefault="00191A23" w14:paraId="72519B5C" wp14:textId="77777777">
            <w:pPr>
              <w:tabs>
                <w:tab w:val="left" w:pos="5400"/>
              </w:tabs>
              <w:rPr>
                <w:sz w:val="20"/>
              </w:rPr>
            </w:pPr>
            <w:r w:rsidRPr="0022554A">
              <w:rPr>
                <w:sz w:val="20"/>
              </w:rPr>
              <w:t>Present key elements of study design early in the paper</w:t>
            </w:r>
          </w:p>
        </w:tc>
        <w:tc>
          <w:tcPr>
            <w:tcW w:w="1559" w:type="dxa"/>
            <w:tcMar/>
          </w:tcPr>
          <w:p w:rsidRPr="0022554A" w:rsidR="00191A23" w:rsidP="526D82C6" w:rsidRDefault="00191A23" w14:paraId="3656B9AB" wp14:textId="2021121E">
            <w:pPr>
              <w:tabs>
                <w:tab w:val="left" w:pos="5400"/>
              </w:tabs>
              <w:rPr>
                <w:sz w:val="20"/>
                <w:szCs w:val="20"/>
              </w:rPr>
            </w:pPr>
            <w:r w:rsidRPr="526D82C6" w:rsidR="526D82C6">
              <w:rPr>
                <w:sz w:val="20"/>
                <w:szCs w:val="20"/>
              </w:rPr>
              <w:t xml:space="preserve">     2</w:t>
            </w:r>
          </w:p>
        </w:tc>
        <w:tc>
          <w:tcPr>
            <w:tcW w:w="2835" w:type="dxa"/>
            <w:tcMar/>
          </w:tcPr>
          <w:p w:rsidRPr="0022554A" w:rsidR="00191A23" w:rsidP="526D82C6" w:rsidRDefault="00191A23" w14:paraId="45FB0818" wp14:textId="1D5095CF">
            <w:pPr>
              <w:tabs>
                <w:tab w:val="left" w:pos="5400"/>
              </w:tabs>
              <w:rPr>
                <w:sz w:val="20"/>
                <w:szCs w:val="20"/>
              </w:rPr>
            </w:pPr>
            <w:r w:rsidRPr="1927304A" w:rsidR="1927304A">
              <w:rPr>
                <w:sz w:val="20"/>
                <w:szCs w:val="20"/>
              </w:rPr>
              <w:t>The methods are stated clearly in the Abstract as follows: “</w:t>
            </w:r>
            <w:r w:rsidRPr="1927304A" w:rsidR="1927304A">
              <w:rPr>
                <w:rFonts w:ascii="Times New Roman" w:hAnsi="Times New Roman" w:eastAsia="Times New Roman" w:cs="Times New Roman"/>
                <w:i w:val="1"/>
                <w:iCs w:val="1"/>
                <w:noProof w:val="0"/>
                <w:sz w:val="20"/>
                <w:szCs w:val="20"/>
                <w:lang w:val="en-US"/>
              </w:rPr>
              <w:t>A translated Finnish version of the IUS was administered to healthcare professionals trained in either low-intensity guided self-help (n= 921) or high-intensity face-to-face cognitive–behavioral therapy programs (n = 455). Exploratory and confirmatory factor analyses were conducted to examine the underlying structure of the IUS. Configural, metric and scalar invariance was assessed across multiple demographic subgroups. Reliability was assessed using McDonald’s Omega.”</w:t>
            </w:r>
          </w:p>
        </w:tc>
      </w:tr>
      <w:tr xmlns:wp14="http://schemas.microsoft.com/office/word/2010/wordml" w:rsidRPr="0022554A" w:rsidR="00191A23" w:rsidTr="6D13E66A" w14:paraId="714C8020" wp14:textId="77777777">
        <w:tc>
          <w:tcPr>
            <w:tcW w:w="1951" w:type="dxa"/>
            <w:tcMar/>
          </w:tcPr>
          <w:p w:rsidRPr="0022554A" w:rsidR="00191A23" w:rsidP="0022554A" w:rsidRDefault="00191A23" w14:paraId="6BF37986" wp14:textId="77777777">
            <w:pPr>
              <w:tabs>
                <w:tab w:val="left" w:pos="5400"/>
              </w:tabs>
              <w:rPr>
                <w:bCs/>
                <w:sz w:val="20"/>
              </w:rPr>
            </w:pPr>
            <w:bookmarkStart w:name="bold13" w:colFirst="0" w:colLast="0" w:id="25"/>
            <w:bookmarkStart w:name="italic14" w:colFirst="0" w:colLast="0" w:id="26"/>
            <w:bookmarkEnd w:id="23"/>
            <w:bookmarkEnd w:id="24"/>
            <w:r w:rsidRPr="0022554A">
              <w:rPr>
                <w:bCs/>
                <w:sz w:val="20"/>
              </w:rPr>
              <w:t>Setting</w:t>
            </w:r>
          </w:p>
        </w:tc>
        <w:tc>
          <w:tcPr>
            <w:tcW w:w="810" w:type="dxa"/>
            <w:tcMar/>
          </w:tcPr>
          <w:p w:rsidRPr="0022554A" w:rsidR="00191A23" w:rsidP="0022554A" w:rsidRDefault="00191A23" w14:paraId="78941E47" wp14:textId="77777777">
            <w:pPr>
              <w:tabs>
                <w:tab w:val="left" w:pos="5400"/>
              </w:tabs>
              <w:jc w:val="center"/>
              <w:rPr>
                <w:sz w:val="20"/>
              </w:rPr>
            </w:pPr>
            <w:r w:rsidRPr="0022554A">
              <w:rPr>
                <w:sz w:val="20"/>
              </w:rPr>
              <w:t>5</w:t>
            </w:r>
          </w:p>
        </w:tc>
        <w:tc>
          <w:tcPr>
            <w:tcW w:w="7837" w:type="dxa"/>
            <w:tcMar/>
          </w:tcPr>
          <w:p w:rsidRPr="0022554A" w:rsidR="00191A23" w:rsidP="0022554A" w:rsidRDefault="00191A23" w14:paraId="109B928C" wp14:textId="77777777">
            <w:pPr>
              <w:tabs>
                <w:tab w:val="left" w:pos="5400"/>
              </w:tabs>
              <w:rPr>
                <w:sz w:val="20"/>
              </w:rPr>
            </w:pPr>
            <w:r w:rsidRPr="0022554A">
              <w:rPr>
                <w:sz w:val="20"/>
              </w:rPr>
              <w:t>Describe the setting, locations, and relevant dates, including periods of recruitment, exposure, follow-up, and data collection</w:t>
            </w:r>
          </w:p>
        </w:tc>
        <w:tc>
          <w:tcPr>
            <w:tcW w:w="1559" w:type="dxa"/>
            <w:tcMar/>
          </w:tcPr>
          <w:p w:rsidRPr="0022554A" w:rsidR="00191A23" w:rsidP="1927304A" w:rsidRDefault="00191A23" w14:paraId="049F31CB" wp14:textId="40291C04">
            <w:pPr>
              <w:tabs>
                <w:tab w:val="left" w:pos="5400"/>
              </w:tabs>
              <w:rPr>
                <w:sz w:val="20"/>
                <w:szCs w:val="20"/>
              </w:rPr>
            </w:pPr>
            <w:r w:rsidRPr="17D1EC8F" w:rsidR="17D1EC8F">
              <w:rPr>
                <w:sz w:val="20"/>
                <w:szCs w:val="20"/>
              </w:rPr>
              <w:t xml:space="preserve">        7-10</w:t>
            </w:r>
          </w:p>
        </w:tc>
        <w:tc>
          <w:tcPr>
            <w:tcW w:w="2835" w:type="dxa"/>
            <w:tcMar/>
          </w:tcPr>
          <w:p w:rsidRPr="0022554A" w:rsidR="00191A23" w:rsidP="17D1EC8F" w:rsidRDefault="00191A23" w14:paraId="53128261" wp14:textId="1A37B2C4">
            <w:pPr>
              <w:tabs>
                <w:tab w:val="left" w:pos="5400"/>
              </w:tabs>
              <w:rPr>
                <w:sz w:val="20"/>
                <w:szCs w:val="20"/>
              </w:rPr>
            </w:pPr>
            <w:r w:rsidRPr="17D1EC8F" w:rsidR="17D1EC8F">
              <w:rPr>
                <w:sz w:val="20"/>
                <w:szCs w:val="20"/>
              </w:rPr>
              <w:t xml:space="preserve">The setting and data collection are described under titles “Measures” and “Participants and Procedures” </w:t>
            </w:r>
          </w:p>
        </w:tc>
      </w:tr>
      <w:bookmarkEnd w:id="25"/>
      <w:bookmarkEnd w:id="26"/>
      <w:tr xmlns:wp14="http://schemas.microsoft.com/office/word/2010/wordml" w:rsidRPr="0022554A" w:rsidR="00191A23" w:rsidTr="6D13E66A" w14:paraId="44AA3499" wp14:textId="77777777">
        <w:tc>
          <w:tcPr>
            <w:tcW w:w="1951" w:type="dxa"/>
            <w:vMerge w:val="restart"/>
            <w:tcMar/>
          </w:tcPr>
          <w:p w:rsidRPr="0022554A" w:rsidR="00191A23" w:rsidP="0022554A" w:rsidRDefault="00191A23" w14:paraId="58A5D19C" wp14:textId="77777777">
            <w:pPr>
              <w:tabs>
                <w:tab w:val="left" w:pos="5400"/>
              </w:tabs>
              <w:rPr>
                <w:bCs/>
                <w:sz w:val="20"/>
              </w:rPr>
            </w:pPr>
            <w:r w:rsidRPr="0022554A">
              <w:rPr>
                <w:bCs/>
                <w:sz w:val="20"/>
              </w:rPr>
              <w:t>Participants</w:t>
            </w:r>
          </w:p>
        </w:tc>
        <w:tc>
          <w:tcPr>
            <w:tcW w:w="810" w:type="dxa"/>
            <w:vMerge w:val="restart"/>
            <w:tcMar/>
          </w:tcPr>
          <w:p w:rsidRPr="0022554A" w:rsidR="00191A23" w:rsidP="0022554A" w:rsidRDefault="00191A23" w14:paraId="29B4EA11" wp14:textId="77777777">
            <w:pPr>
              <w:tabs>
                <w:tab w:val="left" w:pos="5400"/>
              </w:tabs>
              <w:jc w:val="center"/>
              <w:rPr>
                <w:sz w:val="20"/>
              </w:rPr>
            </w:pPr>
            <w:r w:rsidRPr="0022554A">
              <w:rPr>
                <w:sz w:val="20"/>
              </w:rPr>
              <w:t>6</w:t>
            </w:r>
          </w:p>
        </w:tc>
        <w:tc>
          <w:tcPr>
            <w:tcW w:w="7837" w:type="dxa"/>
            <w:tcMar/>
          </w:tcPr>
          <w:p w:rsidRPr="0022554A" w:rsidR="00191A23" w:rsidP="0022554A" w:rsidRDefault="00191A23" w14:paraId="68D754CE" wp14:textId="77777777">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Pr="0022554A" w:rsidR="00191A23" w:rsidP="0022554A" w:rsidRDefault="00191A23" w14:paraId="205A8367" wp14:textId="77777777">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Pr="0022554A" w:rsidR="00191A23" w:rsidP="0022554A" w:rsidRDefault="00191A23" w14:paraId="34A7BC4A" wp14:textId="77777777">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Mar/>
          </w:tcPr>
          <w:p w:rsidRPr="0022554A" w:rsidR="00191A23" w:rsidP="17D1EC8F" w:rsidRDefault="00191A23" w14:paraId="62486C05" wp14:textId="194C5267">
            <w:pPr>
              <w:tabs>
                <w:tab w:val="left" w:pos="5400"/>
              </w:tabs>
              <w:rPr>
                <w:sz w:val="20"/>
                <w:szCs w:val="20"/>
              </w:rPr>
            </w:pPr>
            <w:r w:rsidRPr="17D1EC8F" w:rsidR="17D1EC8F">
              <w:rPr>
                <w:sz w:val="20"/>
                <w:szCs w:val="20"/>
              </w:rPr>
              <w:t xml:space="preserve">        8</w:t>
            </w:r>
          </w:p>
        </w:tc>
        <w:tc>
          <w:tcPr>
            <w:tcW w:w="2835" w:type="dxa"/>
            <w:tcMar/>
          </w:tcPr>
          <w:p w:rsidRPr="0022554A" w:rsidR="00191A23" w:rsidP="17D1EC8F" w:rsidRDefault="00191A23" w14:paraId="4101652C" wp14:textId="6A0BC73B">
            <w:pPr>
              <w:tabs>
                <w:tab w:val="left" w:pos="5400"/>
              </w:tabs>
              <w:rPr>
                <w:sz w:val="20"/>
                <w:szCs w:val="20"/>
              </w:rPr>
            </w:pPr>
            <w:r w:rsidRPr="6CC13B3B" w:rsidR="6CC13B3B">
              <w:rPr>
                <w:sz w:val="20"/>
                <w:szCs w:val="20"/>
              </w:rPr>
              <w:t>Cross-sectional study. Under “Participants and Procedures”: “</w:t>
            </w:r>
            <w:r w:rsidRPr="6CC13B3B" w:rsidR="6CC13B3B">
              <w:rPr>
                <w:rFonts w:ascii="Times New Roman" w:hAnsi="Times New Roman" w:eastAsia="Times New Roman" w:cs="Times New Roman"/>
                <w:i w:val="1"/>
                <w:iCs w:val="1"/>
                <w:noProof w:val="0"/>
                <w:sz w:val="20"/>
                <w:szCs w:val="20"/>
                <w:lang w:val="en-US"/>
              </w:rPr>
              <w:t>The study participants were healthcare professionals from various professional backgrounds who had completed or were currently participating in two different training programs focused on psychological interventions for common mental health problems and disorders. All participants work or have worked in the time of training in a publicly funded mental health context in Finland. The participants were invited to a survey in which they evaluated the usability of the intervention they were trained in.”</w:t>
            </w:r>
          </w:p>
        </w:tc>
      </w:tr>
      <w:tr xmlns:wp14="http://schemas.microsoft.com/office/word/2010/wordml" w:rsidRPr="0022554A" w:rsidR="00191A23" w:rsidTr="6D13E66A" w14:paraId="75B80A73" wp14:textId="77777777">
        <w:tc>
          <w:tcPr>
            <w:tcW w:w="1951" w:type="dxa"/>
            <w:vMerge/>
            <w:tcMar/>
          </w:tcPr>
          <w:p w:rsidRPr="0022554A" w:rsidR="00191A23" w:rsidP="0022554A" w:rsidRDefault="00191A23" w14:paraId="4B99056E" wp14:textId="77777777">
            <w:pPr>
              <w:tabs>
                <w:tab w:val="left" w:pos="5400"/>
              </w:tabs>
              <w:rPr>
                <w:bCs/>
                <w:sz w:val="20"/>
              </w:rPr>
            </w:pPr>
            <w:bookmarkStart w:name="bold14" w:colFirst="0" w:colLast="0" w:id="27"/>
            <w:bookmarkStart w:name="italic15" w:colFirst="0" w:colLast="0" w:id="28"/>
          </w:p>
        </w:tc>
        <w:tc>
          <w:tcPr>
            <w:tcW w:w="810" w:type="dxa"/>
            <w:vMerge/>
            <w:tcMar/>
          </w:tcPr>
          <w:p w:rsidRPr="0022554A" w:rsidR="00191A23" w:rsidP="0022554A" w:rsidRDefault="00191A23" w14:paraId="1299C43A" wp14:textId="77777777">
            <w:pPr>
              <w:tabs>
                <w:tab w:val="left" w:pos="5400"/>
              </w:tabs>
              <w:jc w:val="center"/>
              <w:rPr>
                <w:sz w:val="20"/>
              </w:rPr>
            </w:pPr>
          </w:p>
        </w:tc>
        <w:tc>
          <w:tcPr>
            <w:tcW w:w="7837" w:type="dxa"/>
            <w:tcMar/>
          </w:tcPr>
          <w:p w:rsidRPr="0022554A" w:rsidR="00191A23" w:rsidP="0022554A" w:rsidRDefault="00191A23" w14:paraId="47DA9D92" wp14:textId="77777777">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Pr="0022554A" w:rsidR="00191A23" w:rsidP="0022554A" w:rsidRDefault="00191A23" w14:paraId="53EEED6D" wp14:textId="77777777">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Mar/>
          </w:tcPr>
          <w:p w:rsidRPr="0022554A" w:rsidR="00191A23" w:rsidP="0022554A" w:rsidRDefault="00191A23" w14:paraId="4DDBEF00" wp14:textId="77777777">
            <w:pPr>
              <w:tabs>
                <w:tab w:val="left" w:pos="5400"/>
              </w:tabs>
              <w:rPr>
                <w:sz w:val="20"/>
              </w:rPr>
            </w:pPr>
          </w:p>
        </w:tc>
        <w:tc>
          <w:tcPr>
            <w:tcW w:w="2835" w:type="dxa"/>
            <w:tcMar/>
          </w:tcPr>
          <w:p w:rsidRPr="0022554A" w:rsidR="00191A23" w:rsidP="0022554A" w:rsidRDefault="00191A23" w14:paraId="3461D779" wp14:textId="77777777">
            <w:pPr>
              <w:tabs>
                <w:tab w:val="left" w:pos="5400"/>
              </w:tabs>
              <w:rPr>
                <w:sz w:val="20"/>
              </w:rPr>
            </w:pPr>
          </w:p>
        </w:tc>
      </w:tr>
      <w:tr xmlns:wp14="http://schemas.microsoft.com/office/word/2010/wordml" w:rsidRPr="0022554A" w:rsidR="00191A23" w:rsidTr="6D13E66A" w14:paraId="08543333" wp14:textId="77777777">
        <w:tc>
          <w:tcPr>
            <w:tcW w:w="1951" w:type="dxa"/>
            <w:tcMar/>
          </w:tcPr>
          <w:p w:rsidRPr="0022554A" w:rsidR="00191A23" w:rsidP="0022554A" w:rsidRDefault="00191A23" w14:paraId="0F252C6A" wp14:textId="77777777">
            <w:pPr>
              <w:tabs>
                <w:tab w:val="left" w:pos="5400"/>
              </w:tabs>
              <w:rPr>
                <w:bCs/>
                <w:sz w:val="20"/>
              </w:rPr>
            </w:pPr>
            <w:bookmarkStart w:name="bold16" w:colFirst="0" w:colLast="0" w:id="29"/>
            <w:bookmarkStart w:name="italic17" w:colFirst="0" w:colLast="0" w:id="30"/>
            <w:bookmarkEnd w:id="27"/>
            <w:bookmarkEnd w:id="28"/>
            <w:r w:rsidRPr="0022554A">
              <w:rPr>
                <w:bCs/>
                <w:sz w:val="20"/>
              </w:rPr>
              <w:t>Variables</w:t>
            </w:r>
          </w:p>
        </w:tc>
        <w:tc>
          <w:tcPr>
            <w:tcW w:w="810" w:type="dxa"/>
            <w:tcMar/>
          </w:tcPr>
          <w:p w:rsidRPr="0022554A" w:rsidR="00191A23" w:rsidP="0022554A" w:rsidRDefault="00191A23" w14:paraId="75697EEC" wp14:textId="77777777">
            <w:pPr>
              <w:tabs>
                <w:tab w:val="left" w:pos="5400"/>
              </w:tabs>
              <w:jc w:val="center"/>
              <w:rPr>
                <w:sz w:val="20"/>
              </w:rPr>
            </w:pPr>
            <w:r w:rsidRPr="0022554A">
              <w:rPr>
                <w:sz w:val="20"/>
              </w:rPr>
              <w:t>7</w:t>
            </w:r>
          </w:p>
        </w:tc>
        <w:tc>
          <w:tcPr>
            <w:tcW w:w="7837" w:type="dxa"/>
            <w:tcMar/>
          </w:tcPr>
          <w:p w:rsidRPr="0022554A" w:rsidR="00191A23" w:rsidP="0022554A" w:rsidRDefault="00191A23" w14:paraId="6C5630B7" wp14:textId="77777777">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Mar/>
          </w:tcPr>
          <w:p w:rsidRPr="0022554A" w:rsidR="00191A23" w:rsidP="6CC13B3B" w:rsidRDefault="00191A23" w14:paraId="3CF2D8B6" wp14:textId="03CD6385">
            <w:pPr>
              <w:tabs>
                <w:tab w:val="left" w:pos="5400"/>
              </w:tabs>
              <w:rPr>
                <w:sz w:val="20"/>
                <w:szCs w:val="20"/>
              </w:rPr>
            </w:pPr>
            <w:r w:rsidRPr="6CC13B3B" w:rsidR="6CC13B3B">
              <w:rPr>
                <w:sz w:val="20"/>
                <w:szCs w:val="20"/>
              </w:rPr>
              <w:t xml:space="preserve">     7</w:t>
            </w:r>
          </w:p>
        </w:tc>
        <w:tc>
          <w:tcPr>
            <w:tcW w:w="2835" w:type="dxa"/>
            <w:tcMar/>
          </w:tcPr>
          <w:p w:rsidRPr="0022554A" w:rsidR="00191A23" w:rsidP="6CC13B3B" w:rsidRDefault="00191A23" w14:paraId="0FB78278" wp14:textId="4A4EC525">
            <w:pPr>
              <w:tabs>
                <w:tab w:val="left" w:pos="5400"/>
              </w:tabs>
              <w:rPr>
                <w:sz w:val="20"/>
                <w:szCs w:val="20"/>
              </w:rPr>
            </w:pPr>
            <w:r w:rsidRPr="6CC13B3B" w:rsidR="6CC13B3B">
              <w:rPr>
                <w:sz w:val="20"/>
                <w:szCs w:val="20"/>
              </w:rPr>
              <w:t xml:space="preserve">Under Measures: </w:t>
            </w:r>
            <w:r w:rsidRPr="6CC13B3B" w:rsidR="6CC13B3B">
              <w:rPr>
                <w:i w:val="1"/>
                <w:iCs w:val="1"/>
                <w:sz w:val="20"/>
                <w:szCs w:val="20"/>
              </w:rPr>
              <w:t>“</w:t>
            </w:r>
            <w:r w:rsidRPr="6CC13B3B" w:rsidR="6CC13B3B">
              <w:rPr>
                <w:rFonts w:ascii="Times New Roman" w:hAnsi="Times New Roman" w:eastAsia="Times New Roman" w:cs="Times New Roman"/>
                <w:i w:val="1"/>
                <w:iCs w:val="1"/>
                <w:noProof w:val="0"/>
                <w:sz w:val="20"/>
                <w:szCs w:val="20"/>
                <w:lang w:val="en-US"/>
              </w:rPr>
              <w:t>The IUS is an adapted version of the 10-item SUS where the term ‘system’ is replaced with ‘intervention’ (21). In this study, a translated Finnish version of the IUS was evaluated.”</w:t>
            </w:r>
          </w:p>
        </w:tc>
      </w:tr>
      <w:tr xmlns:wp14="http://schemas.microsoft.com/office/word/2010/wordml" w:rsidRPr="0022554A" w:rsidR="00191A23" w:rsidTr="6D13E66A" w14:paraId="2CDB2182" wp14:textId="77777777">
        <w:trPr>
          <w:trHeight w:val="294"/>
        </w:trPr>
        <w:tc>
          <w:tcPr>
            <w:tcW w:w="1951" w:type="dxa"/>
            <w:tcMar/>
          </w:tcPr>
          <w:p w:rsidRPr="0022554A" w:rsidR="00191A23" w:rsidP="0022554A" w:rsidRDefault="00191A23" w14:paraId="5C08BD65" wp14:textId="77777777">
            <w:pPr>
              <w:tabs>
                <w:tab w:val="left" w:pos="5400"/>
              </w:tabs>
              <w:rPr>
                <w:bCs/>
                <w:sz w:val="20"/>
              </w:rPr>
            </w:pPr>
            <w:bookmarkStart w:name="bold17" w:id="31"/>
            <w:bookmarkStart w:name="italic18" w:id="32"/>
            <w:bookmarkEnd w:id="29"/>
            <w:bookmarkEnd w:id="30"/>
            <w:r w:rsidRPr="0022554A">
              <w:rPr>
                <w:bCs/>
                <w:sz w:val="20"/>
              </w:rPr>
              <w:t>Data sources/</w:t>
            </w:r>
            <w:bookmarkStart w:name="bold18" w:id="33"/>
            <w:bookmarkStart w:name="italic19" w:id="34"/>
            <w:bookmarkEnd w:id="31"/>
            <w:bookmarkEnd w:id="32"/>
            <w:r>
              <w:rPr>
                <w:bCs/>
                <w:sz w:val="20"/>
              </w:rPr>
              <w:t xml:space="preserve"> </w:t>
            </w:r>
            <w:r w:rsidRPr="0022554A">
              <w:rPr>
                <w:bCs/>
                <w:sz w:val="20"/>
              </w:rPr>
              <w:t>measurement</w:t>
            </w:r>
            <w:bookmarkEnd w:id="33"/>
            <w:bookmarkEnd w:id="34"/>
          </w:p>
        </w:tc>
        <w:tc>
          <w:tcPr>
            <w:tcW w:w="810" w:type="dxa"/>
            <w:tcMar/>
          </w:tcPr>
          <w:p w:rsidRPr="0022554A" w:rsidR="00191A23" w:rsidP="0022554A" w:rsidRDefault="00191A23" w14:paraId="4BD5A65B" wp14:textId="77777777">
            <w:pPr>
              <w:tabs>
                <w:tab w:val="left" w:pos="5400"/>
              </w:tabs>
              <w:jc w:val="center"/>
              <w:rPr>
                <w:sz w:val="20"/>
              </w:rPr>
            </w:pPr>
            <w:r w:rsidRPr="0022554A">
              <w:rPr>
                <w:sz w:val="20"/>
              </w:rPr>
              <w:t>8</w:t>
            </w:r>
            <w:bookmarkStart w:name="bold19" w:id="35"/>
            <w:r w:rsidRPr="0022554A">
              <w:rPr>
                <w:bCs/>
                <w:sz w:val="20"/>
              </w:rPr>
              <w:t>*</w:t>
            </w:r>
            <w:bookmarkEnd w:id="35"/>
          </w:p>
        </w:tc>
        <w:tc>
          <w:tcPr>
            <w:tcW w:w="7837" w:type="dxa"/>
            <w:tcMar/>
          </w:tcPr>
          <w:p w:rsidRPr="0022554A" w:rsidR="00191A23" w:rsidP="0022554A" w:rsidRDefault="00191A23" w14:paraId="5E4278EA" wp14:textId="77777777">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Mar/>
          </w:tcPr>
          <w:p w:rsidRPr="0022554A" w:rsidR="00191A23" w:rsidP="57A8EF91" w:rsidRDefault="00191A23" w14:paraId="1FC39945" wp14:textId="1F9A5FE6">
            <w:pPr>
              <w:tabs>
                <w:tab w:val="left" w:pos="5400"/>
              </w:tabs>
              <w:rPr>
                <w:i w:val="0"/>
                <w:iCs w:val="0"/>
                <w:sz w:val="20"/>
                <w:szCs w:val="20"/>
              </w:rPr>
            </w:pPr>
            <w:r w:rsidRPr="57A8EF91" w:rsidR="57A8EF91">
              <w:rPr>
                <w:i w:val="1"/>
                <w:iCs w:val="1"/>
                <w:sz w:val="20"/>
                <w:szCs w:val="20"/>
              </w:rPr>
              <w:t xml:space="preserve">     </w:t>
            </w:r>
            <w:r w:rsidRPr="57A8EF91" w:rsidR="57A8EF91">
              <w:rPr>
                <w:i w:val="0"/>
                <w:iCs w:val="0"/>
                <w:sz w:val="20"/>
                <w:szCs w:val="20"/>
              </w:rPr>
              <w:t>8</w:t>
            </w:r>
          </w:p>
        </w:tc>
        <w:tc>
          <w:tcPr>
            <w:tcW w:w="2835" w:type="dxa"/>
            <w:tcMar/>
          </w:tcPr>
          <w:p w:rsidRPr="0022554A" w:rsidR="00191A23" w:rsidP="4635D7BC" w:rsidRDefault="00191A23" w14:paraId="0562CB0E" wp14:textId="536448C0">
            <w:pPr>
              <w:tabs>
                <w:tab w:val="left" w:pos="5400"/>
              </w:tabs>
              <w:rPr>
                <w:rFonts w:ascii="Times New Roman" w:hAnsi="Times New Roman" w:eastAsia="Times New Roman" w:cs="Times New Roman"/>
                <w:i w:val="1"/>
                <w:iCs w:val="1"/>
                <w:noProof w:val="0"/>
                <w:sz w:val="20"/>
                <w:szCs w:val="20"/>
                <w:lang w:val="en-US"/>
              </w:rPr>
            </w:pPr>
            <w:r w:rsidRPr="4635D7BC" w:rsidR="4635D7BC">
              <w:rPr>
                <w:i w:val="0"/>
                <w:iCs w:val="0"/>
                <w:sz w:val="20"/>
                <w:szCs w:val="20"/>
              </w:rPr>
              <w:t xml:space="preserve">Under Participants and Procedures: </w:t>
            </w:r>
            <w:r w:rsidRPr="4635D7BC" w:rsidR="4635D7BC">
              <w:rPr>
                <w:i w:val="1"/>
                <w:iCs w:val="1"/>
                <w:sz w:val="20"/>
                <w:szCs w:val="20"/>
              </w:rPr>
              <w:t>“</w:t>
            </w:r>
            <w:r w:rsidRPr="4635D7BC" w:rsidR="4635D7BC">
              <w:rPr>
                <w:rFonts w:ascii="Times New Roman" w:hAnsi="Times New Roman" w:eastAsia="Times New Roman" w:cs="Times New Roman"/>
                <w:i w:val="1"/>
                <w:iCs w:val="1"/>
                <w:noProof w:val="0"/>
                <w:sz w:val="20"/>
                <w:szCs w:val="20"/>
                <w:lang w:val="en-US"/>
              </w:rPr>
              <w:t>The study participants were healthcare professionals from various professional backgrounds who had completed or were currently participating in two different training programs focused on psychological interventions for common mental health problems and disorders. All participants work or have worked in the time of training in a publicly funded mental health context in Finland. The participants were invited to a survey in which they evaluated the usability of the intervention they were trained in. The survey was sent to trainees taking part in a low-intensity guided self-help training program and in a longer training program in a higher-intensity face-to-face therapy modality. These form the two datasets used in the study.”</w:t>
            </w:r>
          </w:p>
        </w:tc>
      </w:tr>
      <w:tr xmlns:wp14="http://schemas.microsoft.com/office/word/2010/wordml" w:rsidRPr="0022554A" w:rsidR="00191A23" w:rsidTr="6D13E66A" w14:paraId="20A25BFA" wp14:textId="77777777">
        <w:tc>
          <w:tcPr>
            <w:tcW w:w="1951" w:type="dxa"/>
            <w:tcMar/>
          </w:tcPr>
          <w:p w:rsidRPr="0022554A" w:rsidR="00191A23" w:rsidP="0022554A" w:rsidRDefault="00191A23" w14:paraId="26DD37B0" wp14:textId="77777777">
            <w:pPr>
              <w:tabs>
                <w:tab w:val="left" w:pos="5400"/>
              </w:tabs>
              <w:rPr>
                <w:bCs/>
                <w:color w:val="000000"/>
                <w:sz w:val="20"/>
              </w:rPr>
            </w:pPr>
            <w:bookmarkStart w:name="bold20" w:colFirst="0" w:colLast="0" w:id="36"/>
            <w:bookmarkStart w:name="italic20" w:colFirst="0" w:colLast="0" w:id="37"/>
            <w:r w:rsidRPr="0022554A">
              <w:rPr>
                <w:bCs/>
                <w:color w:val="000000"/>
                <w:sz w:val="20"/>
              </w:rPr>
              <w:t>Bias</w:t>
            </w:r>
          </w:p>
        </w:tc>
        <w:tc>
          <w:tcPr>
            <w:tcW w:w="810" w:type="dxa"/>
            <w:tcMar/>
          </w:tcPr>
          <w:p w:rsidRPr="0022554A" w:rsidR="00191A23" w:rsidP="0022554A" w:rsidRDefault="00191A23" w14:paraId="2B2B7304" wp14:textId="77777777">
            <w:pPr>
              <w:tabs>
                <w:tab w:val="left" w:pos="5400"/>
              </w:tabs>
              <w:jc w:val="center"/>
              <w:rPr>
                <w:sz w:val="20"/>
              </w:rPr>
            </w:pPr>
            <w:r w:rsidRPr="0022554A">
              <w:rPr>
                <w:sz w:val="20"/>
              </w:rPr>
              <w:t>9</w:t>
            </w:r>
          </w:p>
        </w:tc>
        <w:tc>
          <w:tcPr>
            <w:tcW w:w="7837" w:type="dxa"/>
            <w:tcMar/>
          </w:tcPr>
          <w:p w:rsidRPr="0022554A" w:rsidR="00191A23" w:rsidP="0022554A" w:rsidRDefault="00191A23" w14:paraId="295C2222" wp14:textId="77777777">
            <w:pPr>
              <w:tabs>
                <w:tab w:val="left" w:pos="5400"/>
              </w:tabs>
              <w:rPr>
                <w:color w:val="000000"/>
                <w:sz w:val="20"/>
              </w:rPr>
            </w:pPr>
            <w:r w:rsidRPr="0022554A">
              <w:rPr>
                <w:color w:val="000000"/>
                <w:sz w:val="20"/>
              </w:rPr>
              <w:t>Describe any efforts to address potential sources of bias</w:t>
            </w:r>
          </w:p>
        </w:tc>
        <w:tc>
          <w:tcPr>
            <w:tcW w:w="1559" w:type="dxa"/>
            <w:tcMar/>
          </w:tcPr>
          <w:p w:rsidRPr="0022554A" w:rsidR="00191A23" w:rsidP="31F25B18" w:rsidRDefault="00191A23" w14:paraId="34CE0A41" wp14:textId="772C41BF">
            <w:pPr>
              <w:tabs>
                <w:tab w:val="left" w:pos="5400"/>
              </w:tabs>
              <w:rPr>
                <w:color w:val="000000"/>
                <w:sz w:val="20"/>
                <w:szCs w:val="20"/>
              </w:rPr>
            </w:pPr>
            <w:r w:rsidRPr="31F25B18" w:rsidR="31F25B18">
              <w:rPr>
                <w:color w:val="000000" w:themeColor="text1" w:themeTint="FF" w:themeShade="FF"/>
                <w:sz w:val="20"/>
                <w:szCs w:val="20"/>
              </w:rPr>
              <w:t xml:space="preserve">    27</w:t>
            </w:r>
          </w:p>
        </w:tc>
        <w:tc>
          <w:tcPr>
            <w:tcW w:w="2835" w:type="dxa"/>
            <w:tcMar/>
          </w:tcPr>
          <w:p w:rsidRPr="0022554A" w:rsidR="00191A23" w:rsidP="31F25B18" w:rsidRDefault="00191A23" w14:paraId="62EBF3C5" wp14:textId="36C34932">
            <w:pPr>
              <w:tabs>
                <w:tab w:val="left" w:pos="5400"/>
              </w:tabs>
              <w:rPr>
                <w:rFonts w:ascii="Times New Roman" w:hAnsi="Times New Roman" w:eastAsia="Times New Roman" w:cs="Times New Roman"/>
                <w:i w:val="1"/>
                <w:iCs w:val="1"/>
                <w:noProof w:val="0"/>
                <w:sz w:val="20"/>
                <w:szCs w:val="20"/>
                <w:lang w:val="en-US"/>
              </w:rPr>
            </w:pPr>
            <w:r w:rsidRPr="31F25B18" w:rsidR="31F25B18">
              <w:rPr>
                <w:color w:val="000000" w:themeColor="text1" w:themeTint="FF" w:themeShade="FF"/>
                <w:sz w:val="20"/>
                <w:szCs w:val="20"/>
              </w:rPr>
              <w:t>Under Limitations: “</w:t>
            </w:r>
            <w:r w:rsidRPr="31F25B18" w:rsidR="31F25B18">
              <w:rPr>
                <w:rFonts w:ascii="Times New Roman" w:hAnsi="Times New Roman" w:eastAsia="Times New Roman" w:cs="Times New Roman"/>
                <w:i w:val="1"/>
                <w:iCs w:val="1"/>
                <w:noProof w:val="0"/>
                <w:color w:val="000000" w:themeColor="text1" w:themeTint="FF" w:themeShade="FF"/>
                <w:sz w:val="20"/>
                <w:szCs w:val="20"/>
                <w:lang w:val="en-US"/>
              </w:rPr>
              <w:t>W</w:t>
            </w:r>
            <w:r w:rsidRPr="31F25B18" w:rsidR="31F25B18">
              <w:rPr>
                <w:rFonts w:ascii="Times New Roman" w:hAnsi="Times New Roman" w:eastAsia="Times New Roman" w:cs="Times New Roman"/>
                <w:i w:val="1"/>
                <w:iCs w:val="1"/>
                <w:noProof w:val="0"/>
                <w:sz w:val="20"/>
                <w:szCs w:val="20"/>
                <w:lang w:val="en-US"/>
              </w:rPr>
              <w:t>e used a translated version of the IUS, and it is possible that nuances in the wording of individual items were altered during the translation process, which could affect respondents' interpretation and influence the construct validity analyses.”</w:t>
            </w:r>
            <w:r w:rsidRPr="31F25B18" w:rsidR="31F25B18">
              <w:rPr>
                <w:rFonts w:ascii="Times New Roman" w:hAnsi="Times New Roman" w:eastAsia="Times New Roman" w:cs="Times New Roman"/>
                <w:noProof w:val="0"/>
                <w:sz w:val="20"/>
                <w:szCs w:val="20"/>
                <w:lang w:val="en-US"/>
              </w:rPr>
              <w:t xml:space="preserve"> AND </w:t>
            </w:r>
            <w:r w:rsidRPr="31F25B18" w:rsidR="31F25B18">
              <w:rPr>
                <w:rFonts w:ascii="Times New Roman" w:hAnsi="Times New Roman" w:eastAsia="Times New Roman" w:cs="Times New Roman"/>
                <w:i w:val="1"/>
                <w:iCs w:val="1"/>
                <w:noProof w:val="0"/>
                <w:sz w:val="20"/>
                <w:szCs w:val="20"/>
                <w:lang w:val="en-US"/>
              </w:rPr>
              <w:t>“Furthermore, there were some differences in some demographic variables between the two interventions assessed in the present study, mainly professional background, which may influence the tendency to evaluate psychological interventions.”</w:t>
            </w:r>
          </w:p>
        </w:tc>
      </w:tr>
      <w:tr xmlns:wp14="http://schemas.microsoft.com/office/word/2010/wordml" w:rsidRPr="0022554A" w:rsidR="00191A23" w:rsidTr="6D13E66A" w14:paraId="6A5BBFC7" wp14:textId="77777777">
        <w:tc>
          <w:tcPr>
            <w:tcW w:w="1951" w:type="dxa"/>
            <w:tcMar/>
          </w:tcPr>
          <w:p w:rsidRPr="0022554A" w:rsidR="00191A23" w:rsidP="0022554A" w:rsidRDefault="00191A23" w14:paraId="64F38E2F" wp14:textId="77777777">
            <w:pPr>
              <w:tabs>
                <w:tab w:val="left" w:pos="5400"/>
              </w:tabs>
              <w:rPr>
                <w:bCs/>
                <w:sz w:val="20"/>
              </w:rPr>
            </w:pPr>
            <w:bookmarkStart w:name="bold21" w:colFirst="0" w:colLast="0" w:id="38"/>
            <w:bookmarkStart w:name="italic21" w:colFirst="0" w:colLast="0" w:id="39"/>
            <w:bookmarkEnd w:id="36"/>
            <w:bookmarkEnd w:id="37"/>
            <w:r w:rsidRPr="0022554A">
              <w:rPr>
                <w:bCs/>
                <w:sz w:val="20"/>
              </w:rPr>
              <w:t>Study size</w:t>
            </w:r>
          </w:p>
        </w:tc>
        <w:tc>
          <w:tcPr>
            <w:tcW w:w="810" w:type="dxa"/>
            <w:tcMar/>
          </w:tcPr>
          <w:p w:rsidRPr="0022554A" w:rsidR="00191A23" w:rsidP="0022554A" w:rsidRDefault="00191A23" w14:paraId="5D369756" wp14:textId="77777777">
            <w:pPr>
              <w:tabs>
                <w:tab w:val="left" w:pos="5400"/>
              </w:tabs>
              <w:jc w:val="center"/>
              <w:rPr>
                <w:sz w:val="20"/>
              </w:rPr>
            </w:pPr>
            <w:r w:rsidRPr="0022554A">
              <w:rPr>
                <w:sz w:val="20"/>
              </w:rPr>
              <w:t>10</w:t>
            </w:r>
          </w:p>
        </w:tc>
        <w:tc>
          <w:tcPr>
            <w:tcW w:w="7837" w:type="dxa"/>
            <w:tcMar/>
          </w:tcPr>
          <w:p w:rsidRPr="0022554A" w:rsidR="00191A23" w:rsidP="0022554A" w:rsidRDefault="00191A23" w14:paraId="6DFDF0AA" wp14:textId="77777777">
            <w:pPr>
              <w:tabs>
                <w:tab w:val="left" w:pos="5400"/>
              </w:tabs>
              <w:rPr>
                <w:sz w:val="20"/>
              </w:rPr>
            </w:pPr>
            <w:r w:rsidRPr="0022554A">
              <w:rPr>
                <w:sz w:val="20"/>
              </w:rPr>
              <w:t>Explain how the study size was arrived at</w:t>
            </w:r>
          </w:p>
        </w:tc>
        <w:tc>
          <w:tcPr>
            <w:tcW w:w="1559" w:type="dxa"/>
            <w:tcMar/>
          </w:tcPr>
          <w:p w:rsidRPr="0022554A" w:rsidR="00191A23" w:rsidP="28FBA2C6" w:rsidRDefault="00191A23" w14:paraId="6D98A12B" wp14:textId="021E0BC3">
            <w:pPr>
              <w:tabs>
                <w:tab w:val="left" w:pos="5400"/>
              </w:tabs>
              <w:rPr>
                <w:sz w:val="20"/>
                <w:szCs w:val="20"/>
              </w:rPr>
            </w:pPr>
            <w:r w:rsidRPr="28FBA2C6" w:rsidR="28FBA2C6">
              <w:rPr>
                <w:sz w:val="20"/>
                <w:szCs w:val="20"/>
              </w:rPr>
              <w:t xml:space="preserve">     9-10</w:t>
            </w:r>
          </w:p>
        </w:tc>
        <w:tc>
          <w:tcPr>
            <w:tcW w:w="2835" w:type="dxa"/>
            <w:tcMar/>
          </w:tcPr>
          <w:p w:rsidRPr="0022554A" w:rsidR="00191A23" w:rsidP="28FBA2C6" w:rsidRDefault="00191A23" w14:paraId="2946DB82" wp14:textId="1FDCD448">
            <w:pPr>
              <w:tabs>
                <w:tab w:val="left" w:pos="5400"/>
              </w:tabs>
              <w:rPr>
                <w:rFonts w:ascii="Times New Roman" w:hAnsi="Times New Roman" w:eastAsia="Times New Roman" w:cs="Times New Roman"/>
                <w:noProof w:val="0"/>
                <w:sz w:val="20"/>
                <w:szCs w:val="20"/>
                <w:lang w:val="en-US"/>
              </w:rPr>
            </w:pPr>
            <w:r w:rsidRPr="28FBA2C6" w:rsidR="28FBA2C6">
              <w:rPr>
                <w:sz w:val="20"/>
                <w:szCs w:val="20"/>
              </w:rPr>
              <w:t xml:space="preserve">Under Dataset 1: Usability of guided self-help: </w:t>
            </w:r>
            <w:r w:rsidRPr="28FBA2C6" w:rsidR="28FBA2C6">
              <w:rPr>
                <w:i w:val="1"/>
                <w:iCs w:val="1"/>
                <w:sz w:val="20"/>
                <w:szCs w:val="20"/>
              </w:rPr>
              <w:t>“</w:t>
            </w:r>
            <w:r w:rsidRPr="28FBA2C6" w:rsidR="28FBA2C6">
              <w:rPr>
                <w:rFonts w:ascii="Times New Roman" w:hAnsi="Times New Roman" w:eastAsia="Times New Roman" w:cs="Times New Roman"/>
                <w:i w:val="1"/>
                <w:iCs w:val="1"/>
                <w:noProof w:val="0"/>
                <w:sz w:val="20"/>
                <w:szCs w:val="20"/>
                <w:lang w:val="en-US"/>
              </w:rPr>
              <w:t>A total of 921 respondents out of the 6 335 invited participants were enrolled in the survey and under”</w:t>
            </w:r>
            <w:r w:rsidRPr="28FBA2C6" w:rsidR="28FBA2C6">
              <w:rPr>
                <w:rFonts w:ascii="Times New Roman" w:hAnsi="Times New Roman" w:eastAsia="Times New Roman" w:cs="Times New Roman"/>
                <w:noProof w:val="0"/>
                <w:sz w:val="20"/>
                <w:szCs w:val="20"/>
                <w:lang w:val="en-US"/>
              </w:rPr>
              <w:t xml:space="preserve"> Dataset 2: Usability of face-to-face cognitive-behavioral therapy: </w:t>
            </w:r>
            <w:r w:rsidRPr="28FBA2C6" w:rsidR="28FBA2C6">
              <w:rPr>
                <w:rFonts w:ascii="Times New Roman" w:hAnsi="Times New Roman" w:eastAsia="Times New Roman" w:cs="Times New Roman"/>
                <w:i w:val="1"/>
                <w:iCs w:val="1"/>
                <w:noProof w:val="0"/>
                <w:sz w:val="20"/>
                <w:szCs w:val="20"/>
                <w:lang w:val="en-US"/>
              </w:rPr>
              <w:t>“A total of 455 respondents (35%) out of 1 308 invited participants were enrolled in the survey.”</w:t>
            </w:r>
          </w:p>
        </w:tc>
      </w:tr>
    </w:tbl>
    <w:p xmlns:wp14="http://schemas.microsoft.com/office/word/2010/wordml" w:rsidR="00191A23" w:rsidRDefault="00191A23" w14:paraId="7780E7CB" wp14:textId="77777777">
      <w:bookmarkStart w:name="bold22" w:id="40"/>
      <w:bookmarkStart w:name="italic22" w:id="41"/>
      <w:bookmarkEnd w:id="38"/>
      <w:bookmarkEnd w:id="39"/>
      <w:r w:rsidRPr="004A32C8">
        <w:rPr>
          <w:sz w:val="16"/>
          <w:szCs w:val="16"/>
        </w:rPr>
        <w:t>Continued on next page</w:t>
      </w:r>
      <w:r>
        <w:t xml:space="preserve"> </w:t>
      </w:r>
      <w:r>
        <w:br w:type="page"/>
      </w:r>
    </w:p>
    <w:tbl>
      <w:tblPr>
        <w:tblW w:w="14992" w:type="dxa"/>
        <w:tblBorders>
          <w:top w:val="single" w:color="auto" w:sz="4" w:space="0"/>
          <w:bottom w:val="single" w:color="auto" w:sz="4" w:space="0"/>
          <w:insideH w:val="single" w:color="auto" w:sz="4" w:space="0"/>
        </w:tblBorders>
        <w:tblLook w:val="0000" w:firstRow="0" w:lastRow="0" w:firstColumn="0" w:lastColumn="0" w:noHBand="0" w:noVBand="0"/>
      </w:tblPr>
      <w:tblGrid>
        <w:gridCol w:w="1521"/>
        <w:gridCol w:w="749"/>
        <w:gridCol w:w="8328"/>
        <w:gridCol w:w="1276"/>
        <w:gridCol w:w="3118"/>
      </w:tblGrid>
      <w:tr xmlns:wp14="http://schemas.microsoft.com/office/word/2010/wordml" w:rsidRPr="0022554A" w:rsidR="00191A23" w:rsidTr="2AA916D3" w14:paraId="26DC5FB2" wp14:textId="77777777">
        <w:tc>
          <w:tcPr>
            <w:tcW w:w="1521" w:type="dxa"/>
            <w:tcMar/>
          </w:tcPr>
          <w:p w:rsidRPr="0022554A" w:rsidR="00191A23" w:rsidP="00191A23" w:rsidRDefault="00191A23" w14:paraId="3D26A0A2" wp14:textId="77777777">
            <w:pPr>
              <w:tabs>
                <w:tab w:val="left" w:pos="5400"/>
              </w:tabs>
              <w:rPr>
                <w:bCs/>
                <w:sz w:val="20"/>
              </w:rPr>
            </w:pPr>
            <w:r w:rsidRPr="0022554A">
              <w:rPr>
                <w:bCs/>
                <w:sz w:val="20"/>
              </w:rPr>
              <w:t>Quantitative</w:t>
            </w:r>
            <w:bookmarkStart w:name="bold23" w:id="42"/>
            <w:bookmarkStart w:name="italic23" w:id="43"/>
            <w:bookmarkEnd w:id="40"/>
            <w:bookmarkEnd w:id="41"/>
            <w:r w:rsidRPr="0022554A">
              <w:rPr>
                <w:bCs/>
                <w:sz w:val="20"/>
              </w:rPr>
              <w:t xml:space="preserve"> variables</w:t>
            </w:r>
            <w:bookmarkEnd w:id="42"/>
            <w:bookmarkEnd w:id="43"/>
          </w:p>
        </w:tc>
        <w:tc>
          <w:tcPr>
            <w:tcW w:w="749" w:type="dxa"/>
            <w:tcMar/>
          </w:tcPr>
          <w:p w:rsidRPr="0022554A" w:rsidR="00191A23" w:rsidP="00191A23" w:rsidRDefault="00191A23" w14:paraId="4737E36C" wp14:textId="77777777">
            <w:pPr>
              <w:tabs>
                <w:tab w:val="left" w:pos="5400"/>
              </w:tabs>
              <w:jc w:val="center"/>
              <w:rPr>
                <w:sz w:val="20"/>
              </w:rPr>
            </w:pPr>
            <w:r w:rsidRPr="0022554A">
              <w:rPr>
                <w:sz w:val="20"/>
              </w:rPr>
              <w:t>11</w:t>
            </w:r>
          </w:p>
        </w:tc>
        <w:tc>
          <w:tcPr>
            <w:tcW w:w="8328" w:type="dxa"/>
            <w:tcMar/>
          </w:tcPr>
          <w:p w:rsidRPr="0022554A" w:rsidR="00191A23" w:rsidP="00191A23" w:rsidRDefault="00191A23" w14:paraId="69BCCEAA" wp14:textId="77777777">
            <w:pPr>
              <w:tabs>
                <w:tab w:val="left" w:pos="5400"/>
              </w:tabs>
              <w:rPr>
                <w:sz w:val="20"/>
              </w:rPr>
            </w:pPr>
            <w:r w:rsidRPr="0022554A">
              <w:rPr>
                <w:sz w:val="20"/>
              </w:rPr>
              <w:t>Explain how quantitative variables were handled in the analyses. If applicable, describe which groupings were chosen and why</w:t>
            </w:r>
          </w:p>
        </w:tc>
        <w:tc>
          <w:tcPr>
            <w:tcW w:w="1276" w:type="dxa"/>
            <w:tcMar/>
          </w:tcPr>
          <w:p w:rsidRPr="0022554A" w:rsidR="00191A23" w:rsidP="28FBA2C6" w:rsidRDefault="00191A23" w14:paraId="5997CC1D" wp14:textId="11402469">
            <w:pPr>
              <w:tabs>
                <w:tab w:val="left" w:pos="5400"/>
              </w:tabs>
              <w:rPr>
                <w:sz w:val="20"/>
                <w:szCs w:val="20"/>
              </w:rPr>
            </w:pPr>
            <w:r w:rsidRPr="309A7E9B" w:rsidR="309A7E9B">
              <w:rPr>
                <w:sz w:val="20"/>
                <w:szCs w:val="20"/>
              </w:rPr>
              <w:t xml:space="preserve">         10-14</w:t>
            </w:r>
          </w:p>
        </w:tc>
        <w:tc>
          <w:tcPr>
            <w:tcW w:w="3118" w:type="dxa"/>
            <w:tcMar/>
          </w:tcPr>
          <w:p w:rsidR="309A7E9B" w:rsidP="309A7E9B" w:rsidRDefault="309A7E9B" w14:paraId="2593B365" w14:textId="4CE0602A">
            <w:pPr>
              <w:pStyle w:val="Normal"/>
              <w:suppressLineNumbers w:val="0"/>
              <w:bidi w:val="0"/>
              <w:spacing w:before="0" w:beforeAutospacing="off" w:after="0" w:afterAutospacing="off" w:line="300" w:lineRule="exact"/>
              <w:ind w:left="0" w:right="0"/>
              <w:jc w:val="left"/>
            </w:pPr>
            <w:r w:rsidRPr="35BD0C75" w:rsidR="35BD0C75">
              <w:rPr>
                <w:sz w:val="20"/>
                <w:szCs w:val="20"/>
              </w:rPr>
              <w:t>Information on how the quantitative variables were handled is included in the Statistical analyses –section.</w:t>
            </w:r>
          </w:p>
          <w:p w:rsidRPr="0022554A" w:rsidR="00191A23" w:rsidP="28FBA2C6" w:rsidRDefault="00191A23" w14:paraId="110FFD37" wp14:textId="6022A9BB">
            <w:pPr>
              <w:tabs>
                <w:tab w:val="left" w:pos="5400"/>
              </w:tabs>
              <w:rPr>
                <w:sz w:val="20"/>
                <w:szCs w:val="20"/>
              </w:rPr>
            </w:pPr>
          </w:p>
        </w:tc>
      </w:tr>
      <w:tr xmlns:wp14="http://schemas.microsoft.com/office/word/2010/wordml" w:rsidRPr="0022554A" w:rsidR="00191A23" w:rsidTr="2AA916D3" w14:paraId="3716F179" wp14:textId="77777777">
        <w:tc>
          <w:tcPr>
            <w:tcW w:w="1521" w:type="dxa"/>
            <w:vMerge w:val="restart"/>
            <w:tcMar/>
          </w:tcPr>
          <w:p w:rsidRPr="0022554A" w:rsidR="00191A23" w:rsidP="00191A23" w:rsidRDefault="00191A23" w14:paraId="6A3C9329" wp14:textId="77777777">
            <w:pPr>
              <w:tabs>
                <w:tab w:val="left" w:pos="5400"/>
              </w:tabs>
              <w:rPr>
                <w:sz w:val="20"/>
              </w:rPr>
            </w:pPr>
            <w:bookmarkStart w:name="italic24" w:id="44"/>
            <w:r w:rsidRPr="0022554A">
              <w:rPr>
                <w:sz w:val="20"/>
              </w:rPr>
              <w:t>Statistical</w:t>
            </w:r>
            <w:bookmarkStart w:name="italic25" w:id="45"/>
            <w:bookmarkEnd w:id="44"/>
            <w:r w:rsidRPr="0022554A">
              <w:rPr>
                <w:sz w:val="20"/>
              </w:rPr>
              <w:t xml:space="preserve"> methods</w:t>
            </w:r>
            <w:bookmarkEnd w:id="45"/>
          </w:p>
        </w:tc>
        <w:tc>
          <w:tcPr>
            <w:tcW w:w="749" w:type="dxa"/>
            <w:vMerge w:val="restart"/>
            <w:tcMar/>
          </w:tcPr>
          <w:p w:rsidRPr="0022554A" w:rsidR="00191A23" w:rsidP="00191A23" w:rsidRDefault="00191A23" w14:paraId="4B73E586" wp14:textId="77777777">
            <w:pPr>
              <w:tabs>
                <w:tab w:val="left" w:pos="5400"/>
              </w:tabs>
              <w:jc w:val="center"/>
              <w:rPr>
                <w:sz w:val="20"/>
              </w:rPr>
            </w:pPr>
            <w:r w:rsidRPr="0022554A">
              <w:rPr>
                <w:sz w:val="20"/>
              </w:rPr>
              <w:t>12</w:t>
            </w:r>
          </w:p>
        </w:tc>
        <w:tc>
          <w:tcPr>
            <w:tcW w:w="8328" w:type="dxa"/>
            <w:tcMar/>
          </w:tcPr>
          <w:p w:rsidRPr="0022554A" w:rsidR="00191A23" w:rsidP="00191A23" w:rsidRDefault="00191A23" w14:paraId="7D484202" wp14:textId="77777777">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Mar/>
          </w:tcPr>
          <w:p w:rsidRPr="0022554A" w:rsidR="00191A23" w:rsidP="51A59A69" w:rsidRDefault="00191A23" w14:paraId="6B699379" wp14:textId="39062D51">
            <w:pPr>
              <w:tabs>
                <w:tab w:val="left" w:pos="5400"/>
              </w:tabs>
              <w:rPr>
                <w:sz w:val="20"/>
                <w:szCs w:val="20"/>
              </w:rPr>
            </w:pPr>
            <w:r w:rsidRPr="51A59A69" w:rsidR="51A59A69">
              <w:rPr>
                <w:sz w:val="20"/>
                <w:szCs w:val="20"/>
              </w:rPr>
              <w:t xml:space="preserve">      10-14</w:t>
            </w:r>
          </w:p>
        </w:tc>
        <w:tc>
          <w:tcPr>
            <w:tcW w:w="3118" w:type="dxa"/>
            <w:tcMar/>
          </w:tcPr>
          <w:p w:rsidRPr="0022554A" w:rsidR="00191A23" w:rsidP="51A59A69" w:rsidRDefault="00191A23" w14:paraId="3FE9F23F" wp14:textId="37D0A121">
            <w:pPr>
              <w:tabs>
                <w:tab w:val="left" w:pos="5400"/>
              </w:tabs>
              <w:rPr>
                <w:sz w:val="20"/>
                <w:szCs w:val="20"/>
              </w:rPr>
            </w:pPr>
            <w:r w:rsidRPr="51A59A69" w:rsidR="51A59A69">
              <w:rPr>
                <w:sz w:val="20"/>
                <w:szCs w:val="20"/>
              </w:rPr>
              <w:t xml:space="preserve">Information of the statistical methods are included under Statistical analyses. Controlling for confounders was not applicable for this study. </w:t>
            </w:r>
          </w:p>
        </w:tc>
      </w:tr>
      <w:tr xmlns:wp14="http://schemas.microsoft.com/office/word/2010/wordml" w:rsidRPr="0022554A" w:rsidR="00191A23" w:rsidTr="2AA916D3" w14:paraId="5D3FAC96" wp14:textId="77777777">
        <w:tc>
          <w:tcPr>
            <w:tcW w:w="1521" w:type="dxa"/>
            <w:vMerge/>
            <w:tcMar/>
          </w:tcPr>
          <w:p w:rsidRPr="0022554A" w:rsidR="00191A23" w:rsidP="00191A23" w:rsidRDefault="00191A23" w14:paraId="1F72F646" wp14:textId="77777777">
            <w:pPr>
              <w:tabs>
                <w:tab w:val="left" w:pos="5400"/>
              </w:tabs>
              <w:rPr>
                <w:bCs/>
                <w:sz w:val="20"/>
              </w:rPr>
            </w:pPr>
            <w:bookmarkStart w:name="bold24" w:colFirst="0" w:colLast="0" w:id="46"/>
            <w:bookmarkStart w:name="italic26" w:colFirst="0" w:colLast="0" w:id="47"/>
          </w:p>
        </w:tc>
        <w:tc>
          <w:tcPr>
            <w:tcW w:w="749" w:type="dxa"/>
            <w:vMerge/>
            <w:tcMar/>
          </w:tcPr>
          <w:p w:rsidRPr="0022554A" w:rsidR="00191A23" w:rsidP="00191A23" w:rsidRDefault="00191A23" w14:paraId="08CE6F91" wp14:textId="77777777">
            <w:pPr>
              <w:tabs>
                <w:tab w:val="left" w:pos="5400"/>
              </w:tabs>
              <w:jc w:val="center"/>
              <w:rPr>
                <w:sz w:val="20"/>
              </w:rPr>
            </w:pPr>
          </w:p>
        </w:tc>
        <w:tc>
          <w:tcPr>
            <w:tcW w:w="8328" w:type="dxa"/>
            <w:tcMar/>
          </w:tcPr>
          <w:p w:rsidRPr="0022554A" w:rsidR="00191A23" w:rsidP="00191A23" w:rsidRDefault="00191A23" w14:paraId="1217AD0D" wp14:textId="77777777">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Mar/>
          </w:tcPr>
          <w:p w:rsidRPr="0022554A" w:rsidR="00191A23" w:rsidP="51A59A69" w:rsidRDefault="00191A23" w14:paraId="61CDCEAD" wp14:textId="0ADF9C06">
            <w:pPr>
              <w:tabs>
                <w:tab w:val="left" w:pos="5400"/>
              </w:tabs>
              <w:rPr>
                <w:sz w:val="20"/>
                <w:szCs w:val="20"/>
              </w:rPr>
            </w:pPr>
            <w:r w:rsidRPr="2AA916D3" w:rsidR="2AA916D3">
              <w:rPr>
                <w:sz w:val="20"/>
                <w:szCs w:val="20"/>
              </w:rPr>
              <w:t xml:space="preserve">      19-20</w:t>
            </w:r>
          </w:p>
        </w:tc>
        <w:tc>
          <w:tcPr>
            <w:tcW w:w="3118" w:type="dxa"/>
            <w:tcMar/>
          </w:tcPr>
          <w:p w:rsidRPr="0022554A" w:rsidR="00191A23" w:rsidP="51A59A69" w:rsidRDefault="00191A23" w14:paraId="6BB9E253" wp14:textId="760CE830">
            <w:pPr>
              <w:tabs>
                <w:tab w:val="left" w:pos="5400"/>
              </w:tabs>
              <w:rPr>
                <w:sz w:val="20"/>
                <w:szCs w:val="20"/>
              </w:rPr>
            </w:pPr>
            <w:r w:rsidRPr="2AA916D3" w:rsidR="2AA916D3">
              <w:rPr>
                <w:sz w:val="20"/>
                <w:szCs w:val="20"/>
              </w:rPr>
              <w:t>No subgroups or interactions were analysed in the study. Rather measurement invariance is described under Step 3: Measurement invariance.</w:t>
            </w:r>
          </w:p>
        </w:tc>
      </w:tr>
      <w:tr xmlns:wp14="http://schemas.microsoft.com/office/word/2010/wordml" w:rsidRPr="0022554A" w:rsidR="00191A23" w:rsidTr="2AA916D3" w14:paraId="3E1E8161" wp14:textId="77777777">
        <w:tc>
          <w:tcPr>
            <w:tcW w:w="1521" w:type="dxa"/>
            <w:vMerge/>
            <w:tcMar/>
          </w:tcPr>
          <w:p w:rsidRPr="0022554A" w:rsidR="00191A23" w:rsidP="00191A23" w:rsidRDefault="00191A23" w14:paraId="23DE523C" wp14:textId="77777777">
            <w:pPr>
              <w:tabs>
                <w:tab w:val="left" w:pos="5400"/>
              </w:tabs>
              <w:rPr>
                <w:bCs/>
                <w:sz w:val="20"/>
              </w:rPr>
            </w:pPr>
            <w:bookmarkStart w:name="bold25" w:colFirst="0" w:colLast="0" w:id="48"/>
            <w:bookmarkStart w:name="italic27" w:colFirst="0" w:colLast="0" w:id="49"/>
            <w:bookmarkEnd w:id="46"/>
            <w:bookmarkEnd w:id="47"/>
          </w:p>
        </w:tc>
        <w:tc>
          <w:tcPr>
            <w:tcW w:w="749" w:type="dxa"/>
            <w:vMerge/>
            <w:tcMar/>
          </w:tcPr>
          <w:p w:rsidRPr="0022554A" w:rsidR="00191A23" w:rsidP="00191A23" w:rsidRDefault="00191A23" w14:paraId="52E56223" wp14:textId="77777777">
            <w:pPr>
              <w:tabs>
                <w:tab w:val="left" w:pos="5400"/>
              </w:tabs>
              <w:jc w:val="center"/>
              <w:rPr>
                <w:sz w:val="20"/>
              </w:rPr>
            </w:pPr>
          </w:p>
        </w:tc>
        <w:tc>
          <w:tcPr>
            <w:tcW w:w="8328" w:type="dxa"/>
            <w:tcMar/>
          </w:tcPr>
          <w:p w:rsidRPr="0022554A" w:rsidR="00191A23" w:rsidP="00191A23" w:rsidRDefault="00191A23" w14:paraId="1E4AF14E" wp14:textId="77777777">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Mar/>
          </w:tcPr>
          <w:p w:rsidRPr="0022554A" w:rsidR="00191A23" w:rsidP="28FBA2C6" w:rsidRDefault="00191A23" w14:paraId="07547A01" wp14:textId="541DBF08">
            <w:pPr>
              <w:tabs>
                <w:tab w:val="left" w:pos="5400"/>
              </w:tabs>
              <w:rPr>
                <w:sz w:val="20"/>
                <w:szCs w:val="20"/>
              </w:rPr>
            </w:pPr>
            <w:r w:rsidRPr="28FBA2C6" w:rsidR="28FBA2C6">
              <w:rPr>
                <w:sz w:val="20"/>
                <w:szCs w:val="20"/>
              </w:rPr>
              <w:t xml:space="preserve">       10</w:t>
            </w:r>
          </w:p>
        </w:tc>
        <w:tc>
          <w:tcPr>
            <w:tcW w:w="3118" w:type="dxa"/>
            <w:tcMar/>
          </w:tcPr>
          <w:p w:rsidRPr="0022554A" w:rsidR="00191A23" w:rsidP="28FBA2C6" w:rsidRDefault="00191A23" w14:paraId="00D9439D" wp14:textId="44108802">
            <w:pPr>
              <w:rPr>
                <w:rFonts w:ascii="Times New Roman" w:hAnsi="Times New Roman" w:eastAsia="Times New Roman" w:cs="Times New Roman"/>
                <w:b w:val="0"/>
                <w:bCs w:val="0"/>
                <w:i w:val="1"/>
                <w:iCs w:val="1"/>
                <w:noProof w:val="0"/>
                <w:sz w:val="20"/>
                <w:szCs w:val="20"/>
                <w:lang w:val="en-GB"/>
              </w:rPr>
            </w:pPr>
            <w:r w:rsidRPr="28FBA2C6" w:rsidR="28FBA2C6">
              <w:rPr>
                <w:sz w:val="20"/>
                <w:szCs w:val="20"/>
              </w:rPr>
              <w:t>Under Statistical analyses: “</w:t>
            </w:r>
            <w:r w:rsidRPr="28FBA2C6" w:rsidR="28FBA2C6">
              <w:rPr>
                <w:rFonts w:ascii="Times New Roman" w:hAnsi="Times New Roman" w:eastAsia="Times New Roman" w:cs="Times New Roman"/>
                <w:b w:val="0"/>
                <w:bCs w:val="0"/>
                <w:i w:val="1"/>
                <w:iCs w:val="1"/>
                <w:noProof w:val="0"/>
                <w:color w:val="000000" w:themeColor="text1" w:themeTint="FF" w:themeShade="FF"/>
                <w:sz w:val="20"/>
                <w:szCs w:val="20"/>
                <w:lang w:val="en-US"/>
              </w:rPr>
              <w:t>F</w:t>
            </w:r>
            <w:r w:rsidRPr="28FBA2C6" w:rsidR="28FBA2C6">
              <w:rPr>
                <w:rFonts w:ascii="Times New Roman" w:hAnsi="Times New Roman" w:eastAsia="Times New Roman" w:cs="Times New Roman"/>
                <w:b w:val="0"/>
                <w:bCs w:val="0"/>
                <w:i w:val="1"/>
                <w:iCs w:val="1"/>
                <w:noProof w:val="0"/>
                <w:sz w:val="20"/>
                <w:szCs w:val="20"/>
                <w:lang w:val="en-US"/>
              </w:rPr>
              <w:t>or all analyses, we used listwise deletion, meaning that any case (row) with missing data for the variable needed for a given analysis was removed.”</w:t>
            </w:r>
          </w:p>
          <w:p w:rsidRPr="0022554A" w:rsidR="00191A23" w:rsidP="28FBA2C6" w:rsidRDefault="00191A23" w14:paraId="5043CB0F" wp14:textId="4224C9EE">
            <w:pPr>
              <w:tabs>
                <w:tab w:val="left" w:pos="5400"/>
              </w:tabs>
              <w:rPr>
                <w:sz w:val="20"/>
                <w:szCs w:val="20"/>
              </w:rPr>
            </w:pPr>
          </w:p>
        </w:tc>
      </w:tr>
      <w:tr xmlns:wp14="http://schemas.microsoft.com/office/word/2010/wordml" w:rsidRPr="0022554A" w:rsidR="00191A23" w:rsidTr="2AA916D3" w14:paraId="32C84F41" wp14:textId="77777777">
        <w:tc>
          <w:tcPr>
            <w:tcW w:w="1521" w:type="dxa"/>
            <w:vMerge/>
            <w:tcMar/>
          </w:tcPr>
          <w:p w:rsidRPr="0022554A" w:rsidR="00191A23" w:rsidP="00191A23" w:rsidRDefault="00191A23" w14:paraId="07459315" wp14:textId="77777777">
            <w:pPr>
              <w:tabs>
                <w:tab w:val="left" w:pos="5400"/>
              </w:tabs>
              <w:rPr>
                <w:bCs/>
                <w:sz w:val="20"/>
              </w:rPr>
            </w:pPr>
            <w:bookmarkStart w:name="bold26" w:colFirst="0" w:colLast="0" w:id="50"/>
            <w:bookmarkStart w:name="italic28" w:colFirst="0" w:colLast="0" w:id="51"/>
            <w:bookmarkEnd w:id="48"/>
            <w:bookmarkEnd w:id="49"/>
          </w:p>
        </w:tc>
        <w:tc>
          <w:tcPr>
            <w:tcW w:w="749" w:type="dxa"/>
            <w:vMerge/>
            <w:tcMar/>
          </w:tcPr>
          <w:p w:rsidRPr="0022554A" w:rsidR="00191A23" w:rsidP="00191A23" w:rsidRDefault="00191A23" w14:paraId="6537F28F" wp14:textId="77777777">
            <w:pPr>
              <w:tabs>
                <w:tab w:val="left" w:pos="5400"/>
              </w:tabs>
              <w:jc w:val="center"/>
              <w:rPr>
                <w:sz w:val="20"/>
              </w:rPr>
            </w:pPr>
          </w:p>
        </w:tc>
        <w:tc>
          <w:tcPr>
            <w:tcW w:w="8328" w:type="dxa"/>
            <w:tcMar/>
          </w:tcPr>
          <w:p w:rsidRPr="0022554A" w:rsidR="00191A23" w:rsidP="00191A23" w:rsidRDefault="00191A23" w14:paraId="48AE5C78" wp14:textId="77777777">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Pr="0022554A" w:rsidR="00191A23" w:rsidP="00191A23" w:rsidRDefault="00191A23" w14:paraId="4C809835" wp14:textId="77777777">
            <w:pPr>
              <w:tabs>
                <w:tab w:val="left" w:pos="5400"/>
              </w:tabs>
              <w:rPr>
                <w:sz w:val="20"/>
              </w:rPr>
            </w:pPr>
            <w:r w:rsidRPr="0022554A">
              <w:rPr>
                <w:bCs/>
                <w:i/>
                <w:sz w:val="20"/>
              </w:rPr>
              <w:t>Case-control study</w:t>
            </w:r>
            <w:r w:rsidRPr="0022554A">
              <w:rPr>
                <w:sz w:val="20"/>
              </w:rPr>
              <w:t>—If applicable, explain how matching of cases and controls was addressed</w:t>
            </w:r>
          </w:p>
          <w:p w:rsidRPr="0022554A" w:rsidR="00191A23" w:rsidP="00191A23" w:rsidRDefault="00191A23" w14:paraId="7A124FDB" wp14:textId="77777777">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Mar/>
          </w:tcPr>
          <w:p w:rsidRPr="0022554A" w:rsidR="00191A23" w:rsidP="35BD0C75" w:rsidRDefault="00191A23" w14:paraId="6DFB9E20" wp14:textId="11A7829C">
            <w:pPr>
              <w:tabs>
                <w:tab w:val="left" w:pos="5400"/>
              </w:tabs>
              <w:rPr>
                <w:sz w:val="20"/>
                <w:szCs w:val="20"/>
              </w:rPr>
            </w:pPr>
            <w:r w:rsidRPr="35BD0C75" w:rsidR="35BD0C75">
              <w:rPr>
                <w:sz w:val="20"/>
                <w:szCs w:val="20"/>
              </w:rPr>
              <w:t xml:space="preserve">       9</w:t>
            </w:r>
          </w:p>
        </w:tc>
        <w:tc>
          <w:tcPr>
            <w:tcW w:w="3118" w:type="dxa"/>
            <w:tcMar/>
          </w:tcPr>
          <w:p w:rsidRPr="0022554A" w:rsidR="00191A23" w:rsidP="35BD0C75" w:rsidRDefault="00191A23" w14:paraId="70DF9E56" wp14:textId="09147BE1">
            <w:pPr>
              <w:tabs>
                <w:tab w:val="left" w:pos="5400"/>
              </w:tabs>
              <w:rPr>
                <w:sz w:val="20"/>
                <w:szCs w:val="20"/>
              </w:rPr>
            </w:pPr>
            <w:r w:rsidRPr="35BD0C75" w:rsidR="35BD0C75">
              <w:rPr>
                <w:sz w:val="20"/>
                <w:szCs w:val="20"/>
              </w:rPr>
              <w:t>Cross-sectional study. Under Dataset 1: Usability of guided self-help: “</w:t>
            </w:r>
            <w:r w:rsidRPr="35BD0C75" w:rsidR="35BD0C75">
              <w:rPr>
                <w:rFonts w:ascii="Times New Roman" w:hAnsi="Times New Roman" w:eastAsia="Times New Roman" w:cs="Times New Roman"/>
                <w:i w:val="1"/>
                <w:iCs w:val="1"/>
                <w:noProof w:val="0"/>
                <w:sz w:val="20"/>
                <w:szCs w:val="20"/>
                <w:lang w:val="en-US"/>
              </w:rPr>
              <w:t>The GSH data were split into exploratory and confirmatory datasets via stratified sampling to carry out the necessary analyses regarding the construct validity of the measure. The following variables were used to guide the stratified sampling process to ensure representativeness and balance across the subsets created: gender, age, profession and education level. To confirm that the background variables were balanced across the exploratory and confirmatory datasets, proportional distributions of gender, age, profession, and education were calculated for each subset. These proportions were compared to verify representativeness and ensure the integrity of the stratification process. The random seed was set to ‘123’ to allow for exact replication of the split.”</w:t>
            </w:r>
          </w:p>
        </w:tc>
      </w:tr>
      <w:tr xmlns:wp14="http://schemas.microsoft.com/office/word/2010/wordml" w:rsidRPr="0022554A" w:rsidR="00191A23" w:rsidTr="2AA916D3" w14:paraId="33A66A97" wp14:textId="77777777">
        <w:tc>
          <w:tcPr>
            <w:tcW w:w="1521" w:type="dxa"/>
            <w:vMerge/>
            <w:tcMar/>
          </w:tcPr>
          <w:p w:rsidRPr="0022554A" w:rsidR="00191A23" w:rsidP="00191A23" w:rsidRDefault="00191A23" w14:paraId="44E871BC" wp14:textId="77777777">
            <w:pPr>
              <w:tabs>
                <w:tab w:val="left" w:pos="5400"/>
              </w:tabs>
              <w:rPr>
                <w:bCs/>
                <w:sz w:val="20"/>
              </w:rPr>
            </w:pPr>
            <w:bookmarkStart w:name="bold27" w:colFirst="0" w:colLast="0" w:id="52"/>
            <w:bookmarkStart w:name="italic29" w:colFirst="0" w:colLast="0" w:id="53"/>
            <w:bookmarkEnd w:id="50"/>
            <w:bookmarkEnd w:id="51"/>
          </w:p>
        </w:tc>
        <w:tc>
          <w:tcPr>
            <w:tcW w:w="749" w:type="dxa"/>
            <w:vMerge/>
            <w:tcMar/>
          </w:tcPr>
          <w:p w:rsidRPr="0022554A" w:rsidR="00191A23" w:rsidP="00191A23" w:rsidRDefault="00191A23" w14:paraId="144A5D23" wp14:textId="77777777">
            <w:pPr>
              <w:tabs>
                <w:tab w:val="left" w:pos="5400"/>
              </w:tabs>
              <w:jc w:val="center"/>
              <w:rPr>
                <w:sz w:val="20"/>
              </w:rPr>
            </w:pPr>
          </w:p>
        </w:tc>
        <w:tc>
          <w:tcPr>
            <w:tcW w:w="8328" w:type="dxa"/>
            <w:tcMar/>
          </w:tcPr>
          <w:p w:rsidRPr="0022554A" w:rsidR="00191A23" w:rsidP="00191A23" w:rsidRDefault="00191A23" w14:paraId="631B4ED4" wp14:textId="77777777">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Mar/>
          </w:tcPr>
          <w:p w:rsidRPr="0022554A" w:rsidR="00191A23" w:rsidP="20BD4062" w:rsidRDefault="00191A23" w14:paraId="738610EB" wp14:textId="073CFFBA">
            <w:pPr>
              <w:tabs>
                <w:tab w:val="left" w:pos="5400"/>
              </w:tabs>
              <w:rPr>
                <w:sz w:val="20"/>
                <w:szCs w:val="20"/>
              </w:rPr>
            </w:pPr>
            <w:r w:rsidRPr="20BD4062" w:rsidR="20BD4062">
              <w:rPr>
                <w:sz w:val="20"/>
                <w:szCs w:val="20"/>
              </w:rPr>
              <w:t xml:space="preserve">  18</w:t>
            </w:r>
          </w:p>
        </w:tc>
        <w:tc>
          <w:tcPr>
            <w:tcW w:w="3118" w:type="dxa"/>
            <w:tcMar/>
          </w:tcPr>
          <w:p w:rsidRPr="0022554A" w:rsidR="00191A23" w:rsidP="20BD4062" w:rsidRDefault="00191A23" w14:paraId="637805D2" wp14:textId="36753421">
            <w:pPr>
              <w:tabs>
                <w:tab w:val="left" w:pos="5400"/>
              </w:tabs>
              <w:rPr>
                <w:sz w:val="20"/>
                <w:szCs w:val="20"/>
              </w:rPr>
            </w:pPr>
            <w:r w:rsidRPr="20BD4062" w:rsidR="20BD4062">
              <w:rPr>
                <w:sz w:val="20"/>
                <w:szCs w:val="20"/>
              </w:rPr>
              <w:t>Under Step 2: CFA with the remaining data from dataset 1:</w:t>
            </w:r>
            <w:r w:rsidRPr="20BD4062" w:rsidR="20BD4062">
              <w:rPr>
                <w:i w:val="1"/>
                <w:iCs w:val="1"/>
                <w:sz w:val="20"/>
                <w:szCs w:val="20"/>
              </w:rPr>
              <w:t xml:space="preserve"> “</w:t>
            </w:r>
            <w:r w:rsidRPr="20BD4062" w:rsidR="20BD4062">
              <w:rPr>
                <w:rFonts w:ascii="Times New Roman" w:hAnsi="Times New Roman" w:eastAsia="Times New Roman" w:cs="Times New Roman"/>
                <w:i w:val="1"/>
                <w:iCs w:val="1"/>
                <w:noProof w:val="0"/>
                <w:sz w:val="20"/>
                <w:szCs w:val="20"/>
                <w:lang w:val="en-US"/>
              </w:rPr>
              <w:t>We attempted the same CFA with several allowed covariances. We allowed the item pairs [4,1], [4,3], [5,1], [5,4], [8,7], [9,4], [10,5] and [10,9] to correlate.”</w:t>
            </w:r>
          </w:p>
        </w:tc>
      </w:tr>
      <w:bookmarkEnd w:id="52"/>
      <w:bookmarkEnd w:id="53"/>
      <w:tr xmlns:wp14="http://schemas.microsoft.com/office/word/2010/wordml" w:rsidRPr="0022554A" w:rsidR="00191A23" w:rsidTr="2AA916D3" w14:paraId="36704A0D" wp14:textId="77777777">
        <w:tc>
          <w:tcPr>
            <w:tcW w:w="14992" w:type="dxa"/>
            <w:gridSpan w:val="5"/>
            <w:tcMar/>
          </w:tcPr>
          <w:p w:rsidRPr="0022554A" w:rsidR="00191A23" w:rsidP="00191A23" w:rsidRDefault="00191A23" w14:paraId="78B16991" wp14:textId="77777777">
            <w:pPr>
              <w:pStyle w:val="TableSubHead"/>
              <w:tabs>
                <w:tab w:val="left" w:pos="5400"/>
              </w:tabs>
              <w:rPr>
                <w:sz w:val="20"/>
              </w:rPr>
            </w:pPr>
            <w:r w:rsidRPr="0022554A">
              <w:rPr>
                <w:sz w:val="20"/>
              </w:rPr>
              <w:t>Results</w:t>
            </w:r>
          </w:p>
        </w:tc>
      </w:tr>
      <w:tr xmlns:wp14="http://schemas.microsoft.com/office/word/2010/wordml" w:rsidRPr="0022554A" w:rsidR="00191A23" w:rsidTr="2AA916D3" w14:paraId="7BE9B63F" wp14:textId="77777777">
        <w:tc>
          <w:tcPr>
            <w:tcW w:w="0" w:type="auto"/>
            <w:vMerge w:val="restart"/>
            <w:tcMar/>
          </w:tcPr>
          <w:p w:rsidRPr="0022554A" w:rsidR="00191A23" w:rsidP="00191A23" w:rsidRDefault="00191A23" w14:paraId="1C54D6D7" wp14:textId="77777777">
            <w:pPr>
              <w:tabs>
                <w:tab w:val="left" w:pos="5400"/>
              </w:tabs>
              <w:rPr>
                <w:bCs/>
                <w:sz w:val="20"/>
              </w:rPr>
            </w:pPr>
            <w:bookmarkStart w:name="bold29" w:id="54"/>
            <w:bookmarkStart w:name="italic31" w:id="55"/>
            <w:r w:rsidRPr="0022554A">
              <w:rPr>
                <w:bCs/>
                <w:sz w:val="20"/>
              </w:rPr>
              <w:t>Participants</w:t>
            </w:r>
            <w:bookmarkEnd w:id="54"/>
            <w:bookmarkEnd w:id="55"/>
          </w:p>
        </w:tc>
        <w:tc>
          <w:tcPr>
            <w:tcW w:w="0" w:type="auto"/>
            <w:vMerge w:val="restart"/>
            <w:tcMar/>
          </w:tcPr>
          <w:p w:rsidRPr="0022554A" w:rsidR="00191A23" w:rsidP="00191A23" w:rsidRDefault="00191A23" w14:paraId="6CBA396D" wp14:textId="77777777">
            <w:pPr>
              <w:tabs>
                <w:tab w:val="left" w:pos="5400"/>
              </w:tabs>
              <w:jc w:val="center"/>
              <w:rPr>
                <w:sz w:val="20"/>
              </w:rPr>
            </w:pPr>
            <w:r w:rsidRPr="0022554A">
              <w:rPr>
                <w:sz w:val="20"/>
              </w:rPr>
              <w:t>13</w:t>
            </w:r>
            <w:bookmarkStart w:name="bold30" w:id="56"/>
            <w:r w:rsidRPr="0022554A">
              <w:rPr>
                <w:bCs/>
                <w:sz w:val="20"/>
              </w:rPr>
              <w:t>*</w:t>
            </w:r>
            <w:bookmarkEnd w:id="56"/>
          </w:p>
        </w:tc>
        <w:tc>
          <w:tcPr>
            <w:tcW w:w="8328" w:type="dxa"/>
            <w:tcMar/>
          </w:tcPr>
          <w:p w:rsidRPr="0022554A" w:rsidR="00191A23" w:rsidP="00191A23" w:rsidRDefault="00191A23" w14:paraId="0746B17E" wp14:textId="77777777">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Mar/>
          </w:tcPr>
          <w:p w:rsidR="00191A23" w:rsidP="20BD4062" w:rsidRDefault="00191A23" w14:paraId="463F29E8" wp14:textId="2100F482">
            <w:pPr>
              <w:tabs>
                <w:tab w:val="left" w:pos="5400"/>
              </w:tabs>
              <w:rPr>
                <w:sz w:val="20"/>
                <w:szCs w:val="20"/>
              </w:rPr>
            </w:pPr>
            <w:r w:rsidRPr="20BD4062" w:rsidR="20BD4062">
              <w:rPr>
                <w:sz w:val="20"/>
                <w:szCs w:val="20"/>
              </w:rPr>
              <w:t>9-10</w:t>
            </w:r>
          </w:p>
        </w:tc>
        <w:tc>
          <w:tcPr>
            <w:tcW w:w="3118" w:type="dxa"/>
            <w:tcMar/>
          </w:tcPr>
          <w:p w:rsidR="00191A23" w:rsidP="20BD4062" w:rsidRDefault="00191A23" w14:paraId="32F366C1" wp14:textId="1FDCD448">
            <w:pPr>
              <w:tabs>
                <w:tab w:val="left" w:pos="5400"/>
              </w:tabs>
              <w:rPr>
                <w:rFonts w:ascii="Times New Roman" w:hAnsi="Times New Roman" w:eastAsia="Times New Roman" w:cs="Times New Roman"/>
                <w:noProof w:val="0"/>
                <w:sz w:val="20"/>
                <w:szCs w:val="20"/>
                <w:lang w:val="en-US"/>
              </w:rPr>
            </w:pPr>
            <w:r w:rsidRPr="20BD4062" w:rsidR="20BD4062">
              <w:rPr>
                <w:sz w:val="20"/>
                <w:szCs w:val="20"/>
              </w:rPr>
              <w:t xml:space="preserve">Under Dataset 1: Usability of guided self-help: </w:t>
            </w:r>
            <w:r w:rsidRPr="20BD4062" w:rsidR="20BD4062">
              <w:rPr>
                <w:i w:val="1"/>
                <w:iCs w:val="1"/>
                <w:sz w:val="20"/>
                <w:szCs w:val="20"/>
              </w:rPr>
              <w:t>“</w:t>
            </w:r>
            <w:r w:rsidRPr="20BD4062" w:rsidR="20BD4062">
              <w:rPr>
                <w:rFonts w:ascii="Times New Roman" w:hAnsi="Times New Roman" w:eastAsia="Times New Roman" w:cs="Times New Roman"/>
                <w:i w:val="1"/>
                <w:iCs w:val="1"/>
                <w:noProof w:val="0"/>
                <w:sz w:val="20"/>
                <w:szCs w:val="20"/>
                <w:lang w:val="en-US"/>
              </w:rPr>
              <w:t>A total of 921 respondents out of the 6 335 invited participants were enrolled in the survey and under”</w:t>
            </w:r>
            <w:r w:rsidRPr="20BD4062" w:rsidR="20BD4062">
              <w:rPr>
                <w:rFonts w:ascii="Times New Roman" w:hAnsi="Times New Roman" w:eastAsia="Times New Roman" w:cs="Times New Roman"/>
                <w:noProof w:val="0"/>
                <w:sz w:val="20"/>
                <w:szCs w:val="20"/>
                <w:lang w:val="en-US"/>
              </w:rPr>
              <w:t xml:space="preserve"> Dataset 2: Usability of face-to-face cognitive-behavioral therapy: </w:t>
            </w:r>
            <w:r w:rsidRPr="20BD4062" w:rsidR="20BD4062">
              <w:rPr>
                <w:rFonts w:ascii="Times New Roman" w:hAnsi="Times New Roman" w:eastAsia="Times New Roman" w:cs="Times New Roman"/>
                <w:i w:val="1"/>
                <w:iCs w:val="1"/>
                <w:noProof w:val="0"/>
                <w:sz w:val="20"/>
                <w:szCs w:val="20"/>
                <w:lang w:val="en-US"/>
              </w:rPr>
              <w:t>“A total of 455 respondents (35%) out of 1 308 invited participants were enrolled in the survey.”</w:t>
            </w:r>
          </w:p>
          <w:p w:rsidR="00191A23" w:rsidP="20BD4062" w:rsidRDefault="00191A23" w14:paraId="3B7B4B86" wp14:textId="474D34B4">
            <w:pPr>
              <w:tabs>
                <w:tab w:val="left" w:pos="5400"/>
              </w:tabs>
              <w:rPr>
                <w:sz w:val="20"/>
                <w:szCs w:val="20"/>
              </w:rPr>
            </w:pPr>
          </w:p>
        </w:tc>
      </w:tr>
      <w:tr xmlns:wp14="http://schemas.microsoft.com/office/word/2010/wordml" w:rsidRPr="0022554A" w:rsidR="00191A23" w:rsidTr="2AA916D3" w14:paraId="2A458DC7" wp14:textId="77777777">
        <w:tc>
          <w:tcPr>
            <w:tcW w:w="0" w:type="auto"/>
            <w:vMerge/>
            <w:tcMar/>
          </w:tcPr>
          <w:p w:rsidRPr="0022554A" w:rsidR="00191A23" w:rsidP="00191A23" w:rsidRDefault="00191A23" w14:paraId="3A0FF5F2" wp14:textId="77777777">
            <w:pPr>
              <w:tabs>
                <w:tab w:val="left" w:pos="5400"/>
              </w:tabs>
              <w:rPr>
                <w:bCs/>
                <w:sz w:val="20"/>
              </w:rPr>
            </w:pPr>
            <w:bookmarkStart w:name="bold31" w:colFirst="0" w:colLast="0" w:id="57"/>
            <w:bookmarkStart w:name="italic32" w:colFirst="0" w:colLast="0" w:id="58"/>
          </w:p>
        </w:tc>
        <w:tc>
          <w:tcPr>
            <w:tcW w:w="0" w:type="auto"/>
            <w:vMerge/>
            <w:tcMar/>
          </w:tcPr>
          <w:p w:rsidRPr="0022554A" w:rsidR="00191A23" w:rsidP="00191A23" w:rsidRDefault="00191A23" w14:paraId="5630AD66" wp14:textId="77777777">
            <w:pPr>
              <w:tabs>
                <w:tab w:val="left" w:pos="5400"/>
              </w:tabs>
              <w:jc w:val="center"/>
              <w:rPr>
                <w:sz w:val="20"/>
              </w:rPr>
            </w:pPr>
          </w:p>
        </w:tc>
        <w:tc>
          <w:tcPr>
            <w:tcW w:w="8328" w:type="dxa"/>
            <w:tcMar/>
          </w:tcPr>
          <w:p w:rsidRPr="0022554A" w:rsidR="00191A23" w:rsidP="00191A23" w:rsidRDefault="00191A23" w14:paraId="5DB06D91" wp14:textId="77777777">
            <w:pPr>
              <w:tabs>
                <w:tab w:val="left" w:pos="5400"/>
              </w:tabs>
              <w:rPr>
                <w:sz w:val="20"/>
              </w:rPr>
            </w:pPr>
            <w:r>
              <w:rPr>
                <w:sz w:val="20"/>
              </w:rPr>
              <w:t xml:space="preserve">(b) </w:t>
            </w:r>
            <w:r w:rsidRPr="0022554A">
              <w:rPr>
                <w:sz w:val="20"/>
              </w:rPr>
              <w:t>Give reasons for non-participation at each stage</w:t>
            </w:r>
          </w:p>
        </w:tc>
        <w:tc>
          <w:tcPr>
            <w:tcW w:w="1276" w:type="dxa"/>
            <w:tcMar/>
          </w:tcPr>
          <w:p w:rsidR="00191A23" w:rsidP="02BE941B" w:rsidRDefault="00191A23" w14:paraId="61829076" wp14:textId="1A6634C2">
            <w:pPr>
              <w:tabs>
                <w:tab w:val="left" w:pos="5400"/>
              </w:tabs>
              <w:rPr>
                <w:sz w:val="20"/>
                <w:szCs w:val="20"/>
              </w:rPr>
            </w:pPr>
            <w:r w:rsidRPr="02BE941B" w:rsidR="02BE941B">
              <w:rPr>
                <w:sz w:val="20"/>
                <w:szCs w:val="20"/>
              </w:rPr>
              <w:t xml:space="preserve"> NA</w:t>
            </w:r>
          </w:p>
        </w:tc>
        <w:tc>
          <w:tcPr>
            <w:tcW w:w="3118" w:type="dxa"/>
            <w:tcMar/>
          </w:tcPr>
          <w:p w:rsidR="00191A23" w:rsidP="02BE941B" w:rsidRDefault="00191A23" w14:paraId="2BA226A1" wp14:textId="40E25787">
            <w:pPr>
              <w:tabs>
                <w:tab w:val="left" w:pos="5400"/>
              </w:tabs>
              <w:rPr>
                <w:sz w:val="20"/>
                <w:szCs w:val="20"/>
              </w:rPr>
            </w:pPr>
            <w:r w:rsidRPr="02BE941B" w:rsidR="02BE941B">
              <w:rPr>
                <w:sz w:val="20"/>
                <w:szCs w:val="20"/>
              </w:rPr>
              <w:t xml:space="preserve">NA: we report invited participants and those who took part. We have no information on reasons, why people did not respond to the surveys. </w:t>
            </w:r>
          </w:p>
        </w:tc>
      </w:tr>
      <w:tr xmlns:wp14="http://schemas.microsoft.com/office/word/2010/wordml" w:rsidRPr="0022554A" w:rsidR="00191A23" w:rsidTr="2AA916D3" w14:paraId="449244E5" wp14:textId="77777777">
        <w:tc>
          <w:tcPr>
            <w:tcW w:w="0" w:type="auto"/>
            <w:vMerge/>
            <w:tcMar/>
          </w:tcPr>
          <w:p w:rsidRPr="0022554A" w:rsidR="00191A23" w:rsidP="00191A23" w:rsidRDefault="00191A23" w14:paraId="17AD93B2" wp14:textId="77777777">
            <w:pPr>
              <w:tabs>
                <w:tab w:val="left" w:pos="5400"/>
              </w:tabs>
              <w:rPr>
                <w:bCs/>
                <w:sz w:val="20"/>
              </w:rPr>
            </w:pPr>
            <w:bookmarkStart w:name="bold32" w:colFirst="0" w:colLast="0" w:id="59"/>
            <w:bookmarkStart w:name="italic33" w:colFirst="0" w:colLast="0" w:id="60"/>
            <w:bookmarkEnd w:id="57"/>
            <w:bookmarkEnd w:id="58"/>
          </w:p>
        </w:tc>
        <w:tc>
          <w:tcPr>
            <w:tcW w:w="0" w:type="auto"/>
            <w:vMerge/>
            <w:tcMar/>
          </w:tcPr>
          <w:p w:rsidRPr="0022554A" w:rsidR="00191A23" w:rsidP="00191A23" w:rsidRDefault="00191A23" w14:paraId="0DE4B5B7" wp14:textId="77777777">
            <w:pPr>
              <w:tabs>
                <w:tab w:val="left" w:pos="5400"/>
              </w:tabs>
              <w:jc w:val="center"/>
              <w:rPr>
                <w:sz w:val="20"/>
              </w:rPr>
            </w:pPr>
          </w:p>
        </w:tc>
        <w:tc>
          <w:tcPr>
            <w:tcW w:w="8328" w:type="dxa"/>
            <w:tcMar/>
          </w:tcPr>
          <w:p w:rsidRPr="0022554A" w:rsidR="00191A23" w:rsidP="00191A23" w:rsidRDefault="00191A23" w14:paraId="55BD1533" wp14:textId="77777777">
            <w:pPr>
              <w:tabs>
                <w:tab w:val="left" w:pos="5400"/>
              </w:tabs>
              <w:rPr>
                <w:sz w:val="20"/>
              </w:rPr>
            </w:pPr>
            <w:bookmarkStart w:name="OLE_LINK4" w:id="61"/>
            <w:r>
              <w:rPr>
                <w:sz w:val="20"/>
              </w:rPr>
              <w:t xml:space="preserve">(c) </w:t>
            </w:r>
            <w:r w:rsidRPr="0022554A">
              <w:rPr>
                <w:sz w:val="20"/>
              </w:rPr>
              <w:t>Consider use of a flow diagram</w:t>
            </w:r>
            <w:bookmarkEnd w:id="61"/>
          </w:p>
        </w:tc>
        <w:tc>
          <w:tcPr>
            <w:tcW w:w="1276" w:type="dxa"/>
            <w:tcMar/>
          </w:tcPr>
          <w:p w:rsidR="00191A23" w:rsidP="02BE941B" w:rsidRDefault="00191A23" w14:paraId="66204FF1" wp14:textId="2E62D1C0">
            <w:pPr>
              <w:tabs>
                <w:tab w:val="left" w:pos="5400"/>
              </w:tabs>
              <w:rPr>
                <w:sz w:val="20"/>
                <w:szCs w:val="20"/>
              </w:rPr>
            </w:pPr>
            <w:r w:rsidRPr="02BE941B" w:rsidR="02BE941B">
              <w:rPr>
                <w:sz w:val="20"/>
                <w:szCs w:val="20"/>
              </w:rPr>
              <w:t>NA</w:t>
            </w:r>
          </w:p>
        </w:tc>
        <w:tc>
          <w:tcPr>
            <w:tcW w:w="3118" w:type="dxa"/>
            <w:tcMar/>
          </w:tcPr>
          <w:p w:rsidR="00191A23" w:rsidP="02BE941B" w:rsidRDefault="00191A23" w14:paraId="2DBF0D7D" wp14:textId="5921C986">
            <w:pPr>
              <w:tabs>
                <w:tab w:val="left" w:pos="5400"/>
              </w:tabs>
              <w:rPr>
                <w:sz w:val="20"/>
                <w:szCs w:val="20"/>
              </w:rPr>
            </w:pPr>
            <w:r w:rsidRPr="02BE941B" w:rsidR="02BE941B">
              <w:rPr>
                <w:sz w:val="20"/>
                <w:szCs w:val="20"/>
              </w:rPr>
              <w:t xml:space="preserve">Participant flow can be unambiguously described via text. See item 13. </w:t>
            </w:r>
          </w:p>
        </w:tc>
      </w:tr>
      <w:tr xmlns:wp14="http://schemas.microsoft.com/office/word/2010/wordml" w:rsidRPr="0022554A" w:rsidR="00191A23" w:rsidTr="2AA916D3" w14:paraId="34DD0FC2" wp14:textId="77777777">
        <w:tc>
          <w:tcPr>
            <w:tcW w:w="0" w:type="auto"/>
            <w:vMerge w:val="restart"/>
            <w:tcMar/>
          </w:tcPr>
          <w:p w:rsidRPr="0022554A" w:rsidR="00191A23" w:rsidP="00191A23" w:rsidRDefault="00191A23" w14:paraId="42FF6639" wp14:textId="77777777">
            <w:pPr>
              <w:tabs>
                <w:tab w:val="left" w:pos="5400"/>
              </w:tabs>
              <w:rPr>
                <w:bCs/>
                <w:sz w:val="20"/>
              </w:rPr>
            </w:pPr>
            <w:bookmarkStart w:name="bold33" w:id="62"/>
            <w:bookmarkStart w:name="italic34" w:id="63"/>
            <w:bookmarkEnd w:id="59"/>
            <w:bookmarkEnd w:id="60"/>
            <w:r w:rsidRPr="0022554A">
              <w:rPr>
                <w:bCs/>
                <w:sz w:val="20"/>
              </w:rPr>
              <w:t xml:space="preserve">Descriptive </w:t>
            </w:r>
            <w:bookmarkStart w:name="bold34" w:id="64"/>
            <w:bookmarkStart w:name="italic35" w:id="65"/>
            <w:bookmarkEnd w:id="62"/>
            <w:bookmarkEnd w:id="63"/>
            <w:r w:rsidRPr="0022554A">
              <w:rPr>
                <w:bCs/>
                <w:sz w:val="20"/>
              </w:rPr>
              <w:t>data</w:t>
            </w:r>
            <w:bookmarkEnd w:id="64"/>
            <w:bookmarkEnd w:id="65"/>
          </w:p>
        </w:tc>
        <w:tc>
          <w:tcPr>
            <w:tcW w:w="0" w:type="auto"/>
            <w:vMerge w:val="restart"/>
            <w:tcMar/>
          </w:tcPr>
          <w:p w:rsidRPr="0022554A" w:rsidR="00191A23" w:rsidP="00191A23" w:rsidRDefault="00191A23" w14:paraId="2CC00A7C" wp14:textId="77777777">
            <w:pPr>
              <w:tabs>
                <w:tab w:val="left" w:pos="5400"/>
              </w:tabs>
              <w:jc w:val="center"/>
              <w:rPr>
                <w:sz w:val="20"/>
              </w:rPr>
            </w:pPr>
            <w:r w:rsidRPr="0022554A">
              <w:rPr>
                <w:sz w:val="20"/>
              </w:rPr>
              <w:t>14</w:t>
            </w:r>
            <w:bookmarkStart w:name="bold35" w:id="66"/>
            <w:r w:rsidRPr="0022554A">
              <w:rPr>
                <w:bCs/>
                <w:sz w:val="20"/>
              </w:rPr>
              <w:t>*</w:t>
            </w:r>
            <w:bookmarkEnd w:id="66"/>
          </w:p>
        </w:tc>
        <w:tc>
          <w:tcPr>
            <w:tcW w:w="8328" w:type="dxa"/>
            <w:tcMar/>
          </w:tcPr>
          <w:p w:rsidRPr="0022554A" w:rsidR="00191A23" w:rsidP="00191A23" w:rsidRDefault="00191A23" w14:paraId="74A12759" wp14:textId="77777777">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Mar/>
          </w:tcPr>
          <w:p w:rsidR="00191A23" w:rsidP="02BE941B" w:rsidRDefault="00191A23" w14:paraId="6B62F1B3" wp14:textId="17D6AC4C">
            <w:pPr>
              <w:tabs>
                <w:tab w:val="left" w:pos="5400"/>
              </w:tabs>
              <w:rPr>
                <w:sz w:val="20"/>
                <w:szCs w:val="20"/>
              </w:rPr>
            </w:pPr>
            <w:r w:rsidRPr="02BE941B" w:rsidR="02BE941B">
              <w:rPr>
                <w:sz w:val="20"/>
                <w:szCs w:val="20"/>
              </w:rPr>
              <w:t>10</w:t>
            </w:r>
          </w:p>
        </w:tc>
        <w:tc>
          <w:tcPr>
            <w:tcW w:w="3118" w:type="dxa"/>
            <w:tcMar/>
          </w:tcPr>
          <w:p w:rsidR="00191A23" w:rsidP="02BE941B" w:rsidRDefault="00191A23" w14:paraId="02F2C34E" wp14:textId="64941410">
            <w:pPr>
              <w:tabs>
                <w:tab w:val="left" w:pos="5400"/>
              </w:tabs>
              <w:rPr>
                <w:sz w:val="20"/>
                <w:szCs w:val="20"/>
              </w:rPr>
            </w:pPr>
            <w:r w:rsidRPr="02BE941B" w:rsidR="02BE941B">
              <w:rPr>
                <w:sz w:val="20"/>
                <w:szCs w:val="20"/>
              </w:rPr>
              <w:t xml:space="preserve">In Table 1: Demographic characteristics of the study samples. </w:t>
            </w:r>
          </w:p>
        </w:tc>
      </w:tr>
      <w:tr xmlns:wp14="http://schemas.microsoft.com/office/word/2010/wordml" w:rsidRPr="0022554A" w:rsidR="00191A23" w:rsidTr="2AA916D3" w14:paraId="48E8C19D" wp14:textId="77777777">
        <w:tc>
          <w:tcPr>
            <w:tcW w:w="0" w:type="auto"/>
            <w:vMerge/>
            <w:tcMar/>
          </w:tcPr>
          <w:p w:rsidRPr="0022554A" w:rsidR="00191A23" w:rsidP="00191A23" w:rsidRDefault="00191A23" w14:paraId="680A4E5D" wp14:textId="77777777">
            <w:pPr>
              <w:tabs>
                <w:tab w:val="left" w:pos="5400"/>
              </w:tabs>
              <w:rPr>
                <w:bCs/>
                <w:sz w:val="20"/>
              </w:rPr>
            </w:pPr>
            <w:bookmarkStart w:name="bold36" w:colFirst="0" w:colLast="0" w:id="67"/>
            <w:bookmarkStart w:name="italic36" w:colFirst="0" w:colLast="0" w:id="68"/>
          </w:p>
        </w:tc>
        <w:tc>
          <w:tcPr>
            <w:tcW w:w="0" w:type="auto"/>
            <w:vMerge/>
            <w:tcMar/>
          </w:tcPr>
          <w:p w:rsidRPr="0022554A" w:rsidR="00191A23" w:rsidP="00191A23" w:rsidRDefault="00191A23" w14:paraId="19219836" wp14:textId="77777777">
            <w:pPr>
              <w:tabs>
                <w:tab w:val="left" w:pos="5400"/>
              </w:tabs>
              <w:jc w:val="center"/>
              <w:rPr>
                <w:sz w:val="20"/>
              </w:rPr>
            </w:pPr>
          </w:p>
        </w:tc>
        <w:tc>
          <w:tcPr>
            <w:tcW w:w="8328" w:type="dxa"/>
            <w:tcMar/>
          </w:tcPr>
          <w:p w:rsidRPr="0022554A" w:rsidR="00191A23" w:rsidP="00191A23" w:rsidRDefault="00191A23" w14:paraId="120E3260" wp14:textId="77777777">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Mar/>
          </w:tcPr>
          <w:p w:rsidR="00191A23" w:rsidP="2AA916D3" w:rsidRDefault="00191A23" w14:paraId="296FEF7D" wp14:textId="1CE85054">
            <w:pPr>
              <w:tabs>
                <w:tab w:val="left" w:pos="5400"/>
              </w:tabs>
              <w:rPr>
                <w:sz w:val="20"/>
                <w:szCs w:val="20"/>
              </w:rPr>
            </w:pPr>
            <w:r w:rsidRPr="2AA916D3" w:rsidR="2AA916D3">
              <w:rPr>
                <w:sz w:val="20"/>
                <w:szCs w:val="20"/>
              </w:rPr>
              <w:t>10</w:t>
            </w:r>
          </w:p>
        </w:tc>
        <w:tc>
          <w:tcPr>
            <w:tcW w:w="3118" w:type="dxa"/>
            <w:tcMar/>
          </w:tcPr>
          <w:p w:rsidR="00191A23" w:rsidP="2AA916D3" w:rsidRDefault="00191A23" w14:paraId="7194DBDC" wp14:textId="2D67805D">
            <w:pPr>
              <w:tabs>
                <w:tab w:val="left" w:pos="5400"/>
              </w:tabs>
              <w:rPr>
                <w:sz w:val="20"/>
                <w:szCs w:val="20"/>
              </w:rPr>
            </w:pPr>
            <w:r w:rsidRPr="2AA916D3" w:rsidR="2AA916D3">
              <w:rPr>
                <w:sz w:val="20"/>
                <w:szCs w:val="20"/>
              </w:rPr>
              <w:t>All missing data was deleted listwise.</w:t>
            </w:r>
          </w:p>
        </w:tc>
      </w:tr>
      <w:tr xmlns:wp14="http://schemas.microsoft.com/office/word/2010/wordml" w:rsidRPr="0022554A" w:rsidR="00191A23" w:rsidTr="2AA916D3" w14:paraId="039B3E49" wp14:textId="77777777">
        <w:tc>
          <w:tcPr>
            <w:tcW w:w="0" w:type="auto"/>
            <w:vMerge/>
            <w:tcMar/>
          </w:tcPr>
          <w:p w:rsidRPr="0022554A" w:rsidR="00191A23" w:rsidP="00191A23" w:rsidRDefault="00191A23" w14:paraId="769D0D3C" wp14:textId="77777777">
            <w:pPr>
              <w:tabs>
                <w:tab w:val="left" w:pos="5400"/>
              </w:tabs>
              <w:rPr>
                <w:bCs/>
                <w:sz w:val="20"/>
              </w:rPr>
            </w:pPr>
            <w:bookmarkStart w:name="bold37" w:colFirst="0" w:colLast="0" w:id="69"/>
            <w:bookmarkStart w:name="italic37" w:colFirst="0" w:colLast="0" w:id="70"/>
            <w:bookmarkEnd w:id="67"/>
            <w:bookmarkEnd w:id="68"/>
          </w:p>
        </w:tc>
        <w:tc>
          <w:tcPr>
            <w:tcW w:w="0" w:type="auto"/>
            <w:vMerge/>
            <w:tcMar/>
          </w:tcPr>
          <w:p w:rsidRPr="0022554A" w:rsidR="00191A23" w:rsidP="00191A23" w:rsidRDefault="00191A23" w14:paraId="54CD245A" wp14:textId="77777777">
            <w:pPr>
              <w:tabs>
                <w:tab w:val="left" w:pos="5400"/>
              </w:tabs>
              <w:jc w:val="center"/>
              <w:rPr>
                <w:sz w:val="20"/>
              </w:rPr>
            </w:pPr>
          </w:p>
        </w:tc>
        <w:tc>
          <w:tcPr>
            <w:tcW w:w="8328" w:type="dxa"/>
            <w:tcMar/>
          </w:tcPr>
          <w:p w:rsidRPr="0022554A" w:rsidR="00191A23" w:rsidP="580C0808" w:rsidRDefault="00191A23" w14:paraId="6228669D" wp14:textId="577C82B1">
            <w:pPr>
              <w:tabs>
                <w:tab w:val="left" w:pos="5400"/>
              </w:tabs>
              <w:rPr>
                <w:sz w:val="20"/>
                <w:szCs w:val="20"/>
              </w:rPr>
            </w:pPr>
            <w:r w:rsidRPr="580C0808" w:rsidR="580C0808">
              <w:rPr>
                <w:sz w:val="20"/>
                <w:szCs w:val="20"/>
              </w:rPr>
              <w:t xml:space="preserve">(c) </w:t>
            </w:r>
            <w:r w:rsidRPr="580C0808" w:rsidR="580C0808">
              <w:rPr>
                <w:i w:val="1"/>
                <w:iCs w:val="1"/>
                <w:sz w:val="20"/>
                <w:szCs w:val="20"/>
              </w:rPr>
              <w:t>Cohort study</w:t>
            </w:r>
            <w:r w:rsidRPr="580C0808" w:rsidR="580C0808">
              <w:rPr>
                <w:sz w:val="20"/>
                <w:szCs w:val="20"/>
              </w:rPr>
              <w:t>—Summarise follow-up time (</w:t>
            </w:r>
            <w:proofErr w:type="spellStart"/>
            <w:r w:rsidRPr="580C0808" w:rsidR="580C0808">
              <w:rPr>
                <w:sz w:val="20"/>
                <w:szCs w:val="20"/>
              </w:rPr>
              <w:t>eg</w:t>
            </w:r>
            <w:proofErr w:type="spellEnd"/>
            <w:r w:rsidRPr="580C0808" w:rsidR="580C0808">
              <w:rPr>
                <w:sz w:val="20"/>
                <w:szCs w:val="20"/>
              </w:rPr>
              <w:t>, average and total amount)</w:t>
            </w:r>
          </w:p>
        </w:tc>
        <w:tc>
          <w:tcPr>
            <w:tcW w:w="1276" w:type="dxa"/>
            <w:tcMar/>
          </w:tcPr>
          <w:p w:rsidR="00191A23" w:rsidP="580C0808" w:rsidRDefault="00191A23" w14:paraId="1231BE67" wp14:textId="5F76E65A">
            <w:pPr>
              <w:tabs>
                <w:tab w:val="left" w:pos="5400"/>
              </w:tabs>
              <w:rPr>
                <w:sz w:val="20"/>
                <w:szCs w:val="20"/>
              </w:rPr>
            </w:pPr>
            <w:r w:rsidRPr="580C0808" w:rsidR="580C0808">
              <w:rPr>
                <w:sz w:val="20"/>
                <w:szCs w:val="20"/>
              </w:rPr>
              <w:t>NA</w:t>
            </w:r>
          </w:p>
        </w:tc>
        <w:tc>
          <w:tcPr>
            <w:tcW w:w="3118" w:type="dxa"/>
            <w:tcMar/>
          </w:tcPr>
          <w:p w:rsidR="00191A23" w:rsidP="580C0808" w:rsidRDefault="00191A23" w14:paraId="36FEB5B0" wp14:textId="01706296">
            <w:pPr>
              <w:tabs>
                <w:tab w:val="left" w:pos="5400"/>
              </w:tabs>
              <w:rPr>
                <w:sz w:val="20"/>
                <w:szCs w:val="20"/>
              </w:rPr>
            </w:pPr>
            <w:r w:rsidRPr="580C0808" w:rsidR="580C0808">
              <w:rPr>
                <w:sz w:val="20"/>
                <w:szCs w:val="20"/>
              </w:rPr>
              <w:t>NA</w:t>
            </w:r>
          </w:p>
        </w:tc>
      </w:tr>
      <w:tr xmlns:wp14="http://schemas.microsoft.com/office/word/2010/wordml" w:rsidRPr="0022554A" w:rsidR="00191A23" w:rsidTr="2AA916D3" w14:paraId="77BAE78E" wp14:textId="77777777">
        <w:trPr>
          <w:trHeight w:val="295"/>
        </w:trPr>
        <w:tc>
          <w:tcPr>
            <w:tcW w:w="0" w:type="auto"/>
            <w:vMerge w:val="restart"/>
            <w:tcMar/>
          </w:tcPr>
          <w:p w:rsidRPr="0022554A" w:rsidR="00191A23" w:rsidP="00191A23" w:rsidRDefault="00191A23" w14:paraId="07527DE7" wp14:textId="77777777">
            <w:pPr>
              <w:tabs>
                <w:tab w:val="left" w:pos="5400"/>
              </w:tabs>
              <w:rPr>
                <w:bCs/>
                <w:sz w:val="20"/>
              </w:rPr>
            </w:pPr>
            <w:bookmarkStart w:name="bold38" w:colFirst="0" w:colLast="0" w:id="71"/>
            <w:bookmarkStart w:name="italic38" w:colFirst="0" w:colLast="0" w:id="72"/>
            <w:bookmarkEnd w:id="69"/>
            <w:bookmarkEnd w:id="70"/>
            <w:r w:rsidRPr="0022554A">
              <w:rPr>
                <w:bCs/>
                <w:sz w:val="20"/>
              </w:rPr>
              <w:t>Outcome data</w:t>
            </w:r>
          </w:p>
        </w:tc>
        <w:tc>
          <w:tcPr>
            <w:tcW w:w="0" w:type="auto"/>
            <w:vMerge w:val="restart"/>
            <w:tcMar/>
          </w:tcPr>
          <w:p w:rsidRPr="0022554A" w:rsidR="00191A23" w:rsidP="00191A23" w:rsidRDefault="00191A23" w14:paraId="5E7751CF" wp14:textId="77777777">
            <w:pPr>
              <w:tabs>
                <w:tab w:val="left" w:pos="5400"/>
              </w:tabs>
              <w:jc w:val="center"/>
              <w:rPr>
                <w:sz w:val="20"/>
              </w:rPr>
            </w:pPr>
            <w:r w:rsidRPr="0022554A">
              <w:rPr>
                <w:sz w:val="20"/>
              </w:rPr>
              <w:t>15</w:t>
            </w:r>
            <w:bookmarkStart w:name="bold39" w:id="73"/>
            <w:r w:rsidRPr="0022554A">
              <w:rPr>
                <w:bCs/>
                <w:sz w:val="20"/>
              </w:rPr>
              <w:t>*</w:t>
            </w:r>
            <w:bookmarkEnd w:id="73"/>
          </w:p>
        </w:tc>
        <w:tc>
          <w:tcPr>
            <w:tcW w:w="8328" w:type="dxa"/>
            <w:tcMar/>
          </w:tcPr>
          <w:p w:rsidRPr="0022554A" w:rsidR="00191A23" w:rsidP="00191A23" w:rsidRDefault="00191A23" w14:paraId="562D629A" wp14:textId="77777777">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Mar/>
          </w:tcPr>
          <w:p w:rsidRPr="0022554A" w:rsidR="00191A23" w:rsidP="00191A23" w:rsidRDefault="00191A23" w14:paraId="30D7AA69" wp14:textId="77777777">
            <w:pPr>
              <w:tabs>
                <w:tab w:val="left" w:pos="5400"/>
              </w:tabs>
              <w:rPr>
                <w:i/>
                <w:sz w:val="20"/>
              </w:rPr>
            </w:pPr>
          </w:p>
        </w:tc>
        <w:tc>
          <w:tcPr>
            <w:tcW w:w="3118" w:type="dxa"/>
            <w:tcMar/>
          </w:tcPr>
          <w:p w:rsidRPr="0022554A" w:rsidR="00191A23" w:rsidP="00191A23" w:rsidRDefault="00191A23" w14:paraId="7196D064" wp14:textId="77777777">
            <w:pPr>
              <w:tabs>
                <w:tab w:val="left" w:pos="5400"/>
              </w:tabs>
              <w:rPr>
                <w:i/>
                <w:sz w:val="20"/>
              </w:rPr>
            </w:pPr>
          </w:p>
        </w:tc>
      </w:tr>
      <w:tr xmlns:wp14="http://schemas.microsoft.com/office/word/2010/wordml" w:rsidRPr="0022554A" w:rsidR="00191A23" w:rsidTr="2AA916D3" w14:paraId="41B19400" wp14:textId="77777777">
        <w:trPr>
          <w:trHeight w:val="294"/>
        </w:trPr>
        <w:tc>
          <w:tcPr>
            <w:tcW w:w="0" w:type="auto"/>
            <w:vMerge/>
            <w:tcMar/>
          </w:tcPr>
          <w:p w:rsidRPr="0022554A" w:rsidR="00191A23" w:rsidP="00191A23" w:rsidRDefault="00191A23" w14:paraId="34FF1C98" wp14:textId="77777777">
            <w:pPr>
              <w:tabs>
                <w:tab w:val="left" w:pos="5400"/>
              </w:tabs>
              <w:rPr>
                <w:bCs/>
                <w:sz w:val="20"/>
              </w:rPr>
            </w:pPr>
          </w:p>
        </w:tc>
        <w:tc>
          <w:tcPr>
            <w:tcW w:w="0" w:type="auto"/>
            <w:vMerge/>
            <w:tcMar/>
          </w:tcPr>
          <w:p w:rsidRPr="0022554A" w:rsidR="00191A23" w:rsidP="00191A23" w:rsidRDefault="00191A23" w14:paraId="6D072C0D" wp14:textId="77777777">
            <w:pPr>
              <w:tabs>
                <w:tab w:val="left" w:pos="5400"/>
              </w:tabs>
              <w:jc w:val="center"/>
              <w:rPr>
                <w:sz w:val="20"/>
              </w:rPr>
            </w:pPr>
          </w:p>
        </w:tc>
        <w:tc>
          <w:tcPr>
            <w:tcW w:w="8328" w:type="dxa"/>
            <w:tcMar/>
          </w:tcPr>
          <w:p w:rsidRPr="0022554A" w:rsidR="00191A23" w:rsidP="00191A23" w:rsidRDefault="00191A23" w14:paraId="22FDE99F" wp14:textId="77777777">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Mar/>
          </w:tcPr>
          <w:p w:rsidRPr="0022554A" w:rsidR="00191A23" w:rsidP="2AA916D3" w:rsidRDefault="00191A23" w14:paraId="48A21919" wp14:textId="1AB2A962">
            <w:pPr>
              <w:tabs>
                <w:tab w:val="left" w:pos="5400"/>
              </w:tabs>
              <w:rPr>
                <w:i w:val="1"/>
                <w:iCs w:val="1"/>
                <w:sz w:val="20"/>
                <w:szCs w:val="20"/>
              </w:rPr>
            </w:pPr>
          </w:p>
        </w:tc>
        <w:tc>
          <w:tcPr>
            <w:tcW w:w="3118" w:type="dxa"/>
            <w:tcMar/>
          </w:tcPr>
          <w:p w:rsidRPr="0022554A" w:rsidR="00191A23" w:rsidP="00191A23" w:rsidRDefault="00191A23" w14:paraId="6BD18F9B" wp14:textId="77777777">
            <w:pPr>
              <w:tabs>
                <w:tab w:val="left" w:pos="5400"/>
              </w:tabs>
              <w:rPr>
                <w:i/>
                <w:sz w:val="20"/>
              </w:rPr>
            </w:pPr>
          </w:p>
        </w:tc>
      </w:tr>
      <w:tr xmlns:wp14="http://schemas.microsoft.com/office/word/2010/wordml" w:rsidRPr="0022554A" w:rsidR="00191A23" w:rsidTr="2AA916D3" w14:paraId="016451AD" wp14:textId="77777777">
        <w:trPr>
          <w:trHeight w:val="294"/>
        </w:trPr>
        <w:tc>
          <w:tcPr>
            <w:tcW w:w="0" w:type="auto"/>
            <w:vMerge/>
            <w:tcMar/>
          </w:tcPr>
          <w:p w:rsidRPr="0022554A" w:rsidR="00191A23" w:rsidP="00191A23" w:rsidRDefault="00191A23" w14:paraId="238601FE" wp14:textId="77777777">
            <w:pPr>
              <w:tabs>
                <w:tab w:val="left" w:pos="5400"/>
              </w:tabs>
              <w:rPr>
                <w:bCs/>
                <w:sz w:val="20"/>
              </w:rPr>
            </w:pPr>
          </w:p>
        </w:tc>
        <w:tc>
          <w:tcPr>
            <w:tcW w:w="0" w:type="auto"/>
            <w:vMerge/>
            <w:tcMar/>
          </w:tcPr>
          <w:p w:rsidRPr="0022554A" w:rsidR="00191A23" w:rsidP="00191A23" w:rsidRDefault="00191A23" w14:paraId="0F3CABC7" wp14:textId="77777777">
            <w:pPr>
              <w:tabs>
                <w:tab w:val="left" w:pos="5400"/>
              </w:tabs>
              <w:jc w:val="center"/>
              <w:rPr>
                <w:sz w:val="20"/>
              </w:rPr>
            </w:pPr>
          </w:p>
        </w:tc>
        <w:tc>
          <w:tcPr>
            <w:tcW w:w="8328" w:type="dxa"/>
            <w:tcMar/>
          </w:tcPr>
          <w:p w:rsidRPr="0022554A" w:rsidR="00191A23" w:rsidP="00191A23" w:rsidRDefault="00191A23" w14:paraId="5C1E8899" wp14:textId="77777777">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Mar/>
          </w:tcPr>
          <w:p w:rsidR="00191A23" w:rsidP="2AA916D3" w:rsidRDefault="00191A23" w14:paraId="5B08B5D1" wp14:textId="1298F30A">
            <w:pPr>
              <w:tabs>
                <w:tab w:val="left" w:pos="5400"/>
              </w:tabs>
              <w:rPr>
                <w:i w:val="1"/>
                <w:iCs w:val="1"/>
                <w:sz w:val="20"/>
                <w:szCs w:val="20"/>
              </w:rPr>
            </w:pPr>
            <w:r w:rsidRPr="2AA916D3" w:rsidR="2AA916D3">
              <w:rPr>
                <w:i w:val="1"/>
                <w:iCs w:val="1"/>
                <w:sz w:val="20"/>
                <w:szCs w:val="20"/>
              </w:rPr>
              <w:t>15,20</w:t>
            </w:r>
          </w:p>
        </w:tc>
        <w:tc>
          <w:tcPr>
            <w:tcW w:w="3118" w:type="dxa"/>
            <w:tcMar/>
          </w:tcPr>
          <w:p w:rsidR="00191A23" w:rsidP="0CEC9D35" w:rsidRDefault="00191A23" w14:paraId="16DEB4AB" wp14:textId="27B322D6">
            <w:pPr>
              <w:tabs>
                <w:tab w:val="left" w:pos="5400"/>
              </w:tabs>
              <w:rPr>
                <w:rFonts w:ascii="Times New Roman" w:hAnsi="Times New Roman" w:eastAsia="Times New Roman" w:cs="Times New Roman"/>
                <w:noProof w:val="0"/>
                <w:color w:val="000000" w:themeColor="text1" w:themeTint="FF" w:themeShade="FF"/>
                <w:sz w:val="20"/>
                <w:szCs w:val="20"/>
                <w:lang w:val="en-US"/>
              </w:rPr>
            </w:pPr>
            <w:r w:rsidRPr="0CEC9D35" w:rsidR="0CEC9D35">
              <w:rPr>
                <w:i w:val="0"/>
                <w:iCs w:val="0"/>
                <w:sz w:val="20"/>
                <w:szCs w:val="20"/>
              </w:rPr>
              <w:t>We consider summary measures the fit indices of each factor analysis. Under Step 1: EFA with split dataset 1</w:t>
            </w:r>
            <w:r w:rsidRPr="0CEC9D35" w:rsidR="0CEC9D35">
              <w:rPr>
                <w:i w:val="1"/>
                <w:iCs w:val="1"/>
                <w:sz w:val="20"/>
                <w:szCs w:val="20"/>
              </w:rPr>
              <w:t>: “</w:t>
            </w:r>
            <w:r w:rsidRPr="0CEC9D35" w:rsidR="0CEC9D35">
              <w:rPr>
                <w:rFonts w:ascii="Times New Roman" w:hAnsi="Times New Roman" w:eastAsia="Times New Roman" w:cs="Times New Roman"/>
                <w:i w:val="1"/>
                <w:iCs w:val="1"/>
                <w:noProof w:val="0"/>
                <w:sz w:val="20"/>
                <w:szCs w:val="20"/>
                <w:lang w:val="en-US"/>
              </w:rPr>
              <w:t xml:space="preserve">Compared with the two-factor solution, the three-factor solution exhibited better overall fit, with an RMSR of 0.02, RMSEA of 0.072, and TLI of 0.941.” </w:t>
            </w:r>
            <w:r w:rsidRPr="0CEC9D35" w:rsidR="0CEC9D35">
              <w:rPr>
                <w:rFonts w:ascii="Times New Roman" w:hAnsi="Times New Roman" w:eastAsia="Times New Roman" w:cs="Times New Roman"/>
                <w:i w:val="0"/>
                <w:iCs w:val="0"/>
                <w:noProof w:val="0"/>
                <w:sz w:val="20"/>
                <w:szCs w:val="20"/>
                <w:lang w:val="en-US"/>
              </w:rPr>
              <w:t>Under Step 2: CFA with the remaining data from dataset 1</w:t>
            </w:r>
            <w:r w:rsidRPr="0CEC9D35" w:rsidR="0CEC9D35">
              <w:rPr>
                <w:rFonts w:ascii="Times New Roman" w:hAnsi="Times New Roman" w:eastAsia="Times New Roman" w:cs="Times New Roman"/>
                <w:i w:val="1"/>
                <w:iCs w:val="1"/>
                <w:noProof w:val="0"/>
                <w:sz w:val="20"/>
                <w:szCs w:val="20"/>
                <w:lang w:val="en-US"/>
              </w:rPr>
              <w:t>: “A three-factor CFA converged with a statistically significant χ</w:t>
            </w:r>
            <w:r w:rsidRPr="0CEC9D35" w:rsidR="0CEC9D35">
              <w:rPr>
                <w:rFonts w:ascii="Times New Roman" w:hAnsi="Times New Roman" w:eastAsia="Times New Roman" w:cs="Times New Roman"/>
                <w:i w:val="1"/>
                <w:iCs w:val="1"/>
                <w:noProof w:val="0"/>
                <w:sz w:val="20"/>
                <w:szCs w:val="20"/>
                <w:vertAlign w:val="superscript"/>
                <w:lang w:val="en-US"/>
              </w:rPr>
              <w:t xml:space="preserve"> 2</w:t>
            </w:r>
            <w:r w:rsidRPr="0CEC9D35" w:rsidR="0CEC9D35">
              <w:rPr>
                <w:rFonts w:ascii="Times New Roman" w:hAnsi="Times New Roman" w:eastAsia="Times New Roman" w:cs="Times New Roman"/>
                <w:i w:val="1"/>
                <w:iCs w:val="1"/>
                <w:noProof w:val="0"/>
                <w:sz w:val="20"/>
                <w:szCs w:val="20"/>
                <w:lang w:val="en-US"/>
              </w:rPr>
              <w:t xml:space="preserve"> </w:t>
            </w:r>
            <w:proofErr w:type="gramStart"/>
            <w:r w:rsidRPr="0CEC9D35" w:rsidR="0CEC9D35">
              <w:rPr>
                <w:rFonts w:ascii="Times New Roman" w:hAnsi="Times New Roman" w:eastAsia="Times New Roman" w:cs="Times New Roman"/>
                <w:i w:val="1"/>
                <w:iCs w:val="1"/>
                <w:noProof w:val="0"/>
                <w:sz w:val="20"/>
                <w:szCs w:val="20"/>
                <w:lang w:val="en-US"/>
              </w:rPr>
              <w:t>value</w:t>
            </w:r>
            <w:proofErr w:type="gramEnd"/>
            <w:r w:rsidRPr="0CEC9D35" w:rsidR="0CEC9D35">
              <w:rPr>
                <w:rFonts w:ascii="Times New Roman" w:hAnsi="Times New Roman" w:eastAsia="Times New Roman" w:cs="Times New Roman"/>
                <w:i w:val="1"/>
                <w:iCs w:val="1"/>
                <w:noProof w:val="0"/>
                <w:sz w:val="20"/>
                <w:szCs w:val="20"/>
                <w:lang w:val="en-US"/>
              </w:rPr>
              <w:t xml:space="preserve"> (χ</w:t>
            </w:r>
            <w:r w:rsidRPr="0CEC9D35" w:rsidR="0CEC9D35">
              <w:rPr>
                <w:rFonts w:ascii="Times New Roman" w:hAnsi="Times New Roman" w:eastAsia="Times New Roman" w:cs="Times New Roman"/>
                <w:i w:val="1"/>
                <w:iCs w:val="1"/>
                <w:noProof w:val="0"/>
                <w:sz w:val="20"/>
                <w:szCs w:val="20"/>
                <w:vertAlign w:val="superscript"/>
                <w:lang w:val="en-US"/>
              </w:rPr>
              <w:t xml:space="preserve"> 2</w:t>
            </w:r>
            <w:r w:rsidRPr="0CEC9D35" w:rsidR="0CEC9D35">
              <w:rPr>
                <w:rFonts w:ascii="Times New Roman" w:hAnsi="Times New Roman" w:eastAsia="Times New Roman" w:cs="Times New Roman"/>
                <w:i w:val="1"/>
                <w:iCs w:val="1"/>
                <w:noProof w:val="0"/>
                <w:sz w:val="20"/>
                <w:szCs w:val="20"/>
                <w:lang w:val="en-US"/>
              </w:rPr>
              <w:t xml:space="preserve">=198.052, </w:t>
            </w:r>
            <w:proofErr w:type="spellStart"/>
            <w:r w:rsidRPr="0CEC9D35" w:rsidR="0CEC9D35">
              <w:rPr>
                <w:rFonts w:ascii="Times New Roman" w:hAnsi="Times New Roman" w:eastAsia="Times New Roman" w:cs="Times New Roman"/>
                <w:i w:val="1"/>
                <w:iCs w:val="1"/>
                <w:noProof w:val="0"/>
                <w:sz w:val="20"/>
                <w:szCs w:val="20"/>
                <w:lang w:val="en-US"/>
              </w:rPr>
              <w:t>df</w:t>
            </w:r>
            <w:proofErr w:type="spellEnd"/>
            <w:r w:rsidRPr="0CEC9D35" w:rsidR="0CEC9D35">
              <w:rPr>
                <w:rFonts w:ascii="Times New Roman" w:hAnsi="Times New Roman" w:eastAsia="Times New Roman" w:cs="Times New Roman"/>
                <w:i w:val="1"/>
                <w:iCs w:val="1"/>
                <w:noProof w:val="0"/>
                <w:sz w:val="20"/>
                <w:szCs w:val="20"/>
                <w:lang w:val="en-US"/>
              </w:rPr>
              <w:t xml:space="preserve">= 32, p&lt;0.001). CFI (=0.948), TLI (=0.927) and SRMR (=0.077) were found close to satisfactory levels, whereas RMSEA (=0.143) was found to be inflated.” </w:t>
            </w:r>
            <w:r w:rsidRPr="0CEC9D35" w:rsidR="0CEC9D35">
              <w:rPr>
                <w:rFonts w:ascii="Times New Roman" w:hAnsi="Times New Roman" w:eastAsia="Times New Roman" w:cs="Times New Roman"/>
                <w:noProof w:val="0"/>
                <w:sz w:val="20"/>
                <w:szCs w:val="20"/>
                <w:lang w:val="en-US"/>
              </w:rPr>
              <w:t>Under Step 4: CFA on Dataset 2: “</w:t>
            </w:r>
            <w:r w:rsidRPr="0CEC9D35" w:rsidR="0CEC9D35">
              <w:rPr>
                <w:rFonts w:ascii="Times New Roman" w:hAnsi="Times New Roman" w:eastAsia="Times New Roman" w:cs="Times New Roman"/>
                <w:i w:val="1"/>
                <w:iCs w:val="1"/>
                <w:noProof w:val="0"/>
                <w:color w:val="000000" w:themeColor="text1" w:themeTint="FF" w:themeShade="FF"/>
                <w:sz w:val="20"/>
                <w:szCs w:val="20"/>
                <w:lang w:val="en-US"/>
              </w:rPr>
              <w:t xml:space="preserve">A CFA model converged with a significant </w:t>
            </w:r>
            <w:r w:rsidRPr="0CEC9D35" w:rsidR="0CEC9D35">
              <w:rPr>
                <w:rFonts w:ascii="Times New Roman" w:hAnsi="Times New Roman" w:eastAsia="Times New Roman" w:cs="Times New Roman"/>
                <w:i w:val="1"/>
                <w:iCs w:val="1"/>
                <w:noProof w:val="0"/>
                <w:sz w:val="20"/>
                <w:szCs w:val="20"/>
                <w:lang w:val="en-US"/>
              </w:rPr>
              <w:t>χ</w:t>
            </w:r>
            <w:r w:rsidRPr="0CEC9D35" w:rsidR="0CEC9D35">
              <w:rPr>
                <w:rFonts w:ascii="Times New Roman" w:hAnsi="Times New Roman" w:eastAsia="Times New Roman" w:cs="Times New Roman"/>
                <w:i w:val="1"/>
                <w:iCs w:val="1"/>
                <w:noProof w:val="0"/>
                <w:color w:val="000000" w:themeColor="text1" w:themeTint="FF" w:themeShade="FF"/>
                <w:sz w:val="20"/>
                <w:szCs w:val="20"/>
                <w:vertAlign w:val="superscript"/>
                <w:lang w:val="en-US"/>
              </w:rPr>
              <w:t>2</w:t>
            </w:r>
            <w:r w:rsidRPr="0CEC9D35" w:rsidR="0CEC9D35">
              <w:rPr>
                <w:rFonts w:ascii="Times New Roman" w:hAnsi="Times New Roman" w:eastAsia="Times New Roman" w:cs="Times New Roman"/>
                <w:i w:val="1"/>
                <w:iCs w:val="1"/>
                <w:noProof w:val="0"/>
                <w:color w:val="000000" w:themeColor="text1" w:themeTint="FF" w:themeShade="FF"/>
                <w:sz w:val="20"/>
                <w:szCs w:val="20"/>
                <w:lang w:val="en-US"/>
              </w:rPr>
              <w:t xml:space="preserve"> value (</w:t>
            </w:r>
            <w:r w:rsidRPr="0CEC9D35" w:rsidR="0CEC9D35">
              <w:rPr>
                <w:rFonts w:ascii="Times New Roman" w:hAnsi="Times New Roman" w:eastAsia="Times New Roman" w:cs="Times New Roman"/>
                <w:i w:val="1"/>
                <w:iCs w:val="1"/>
                <w:noProof w:val="0"/>
                <w:sz w:val="20"/>
                <w:szCs w:val="20"/>
                <w:lang w:val="en-US"/>
              </w:rPr>
              <w:t>χ</w:t>
            </w:r>
            <w:r w:rsidRPr="0CEC9D35" w:rsidR="0CEC9D35">
              <w:rPr>
                <w:rFonts w:ascii="Times New Roman" w:hAnsi="Times New Roman" w:eastAsia="Times New Roman" w:cs="Times New Roman"/>
                <w:i w:val="1"/>
                <w:iCs w:val="1"/>
                <w:noProof w:val="0"/>
                <w:color w:val="000000" w:themeColor="text1" w:themeTint="FF" w:themeShade="FF"/>
                <w:sz w:val="20"/>
                <w:szCs w:val="20"/>
                <w:vertAlign w:val="superscript"/>
                <w:lang w:val="en-US"/>
              </w:rPr>
              <w:t>2</w:t>
            </w:r>
            <w:r w:rsidRPr="0CEC9D35" w:rsidR="0CEC9D35">
              <w:rPr>
                <w:rFonts w:ascii="Times New Roman" w:hAnsi="Times New Roman" w:eastAsia="Times New Roman" w:cs="Times New Roman"/>
                <w:i w:val="1"/>
                <w:iCs w:val="1"/>
                <w:noProof w:val="0"/>
                <w:color w:val="000000" w:themeColor="text1" w:themeTint="FF" w:themeShade="FF"/>
                <w:sz w:val="20"/>
                <w:szCs w:val="20"/>
                <w:lang w:val="en-US"/>
              </w:rPr>
              <w:t>=116.974, df=24, p&lt;.001). The RMSEA was inflated (=0.109), and the TLI was below adequate (=0.917). CFI was 0.956, and SRMR was 0.055.”</w:t>
            </w:r>
          </w:p>
        </w:tc>
      </w:tr>
      <w:tr xmlns:wp14="http://schemas.microsoft.com/office/word/2010/wordml" w:rsidRPr="0022554A" w:rsidR="00191A23" w:rsidTr="2AA916D3" w14:paraId="1F124B64" wp14:textId="77777777">
        <w:tc>
          <w:tcPr>
            <w:tcW w:w="0" w:type="auto"/>
            <w:vMerge w:val="restart"/>
            <w:tcMar/>
          </w:tcPr>
          <w:p w:rsidRPr="0022554A" w:rsidR="00191A23" w:rsidP="00191A23" w:rsidRDefault="00191A23" w14:paraId="69BD57CE" wp14:textId="77777777">
            <w:pPr>
              <w:tabs>
                <w:tab w:val="left" w:pos="5400"/>
              </w:tabs>
              <w:rPr>
                <w:bCs/>
                <w:sz w:val="20"/>
              </w:rPr>
            </w:pPr>
            <w:bookmarkStart w:name="italic40" w:colFirst="0" w:colLast="0" w:id="74"/>
            <w:bookmarkStart w:name="bold41" w:colFirst="0" w:colLast="0" w:id="75"/>
            <w:bookmarkEnd w:id="71"/>
            <w:bookmarkEnd w:id="72"/>
            <w:r w:rsidRPr="0022554A">
              <w:rPr>
                <w:bCs/>
                <w:sz w:val="20"/>
              </w:rPr>
              <w:t>Main results</w:t>
            </w:r>
          </w:p>
        </w:tc>
        <w:tc>
          <w:tcPr>
            <w:tcW w:w="0" w:type="auto"/>
            <w:vMerge w:val="restart"/>
            <w:tcMar/>
          </w:tcPr>
          <w:p w:rsidRPr="0022554A" w:rsidR="00191A23" w:rsidP="00191A23" w:rsidRDefault="00191A23" w14:paraId="0EB5E791" wp14:textId="77777777">
            <w:pPr>
              <w:tabs>
                <w:tab w:val="left" w:pos="5400"/>
              </w:tabs>
              <w:jc w:val="center"/>
              <w:rPr>
                <w:sz w:val="20"/>
              </w:rPr>
            </w:pPr>
            <w:r w:rsidRPr="0022554A">
              <w:rPr>
                <w:sz w:val="20"/>
              </w:rPr>
              <w:t>16</w:t>
            </w:r>
          </w:p>
        </w:tc>
        <w:tc>
          <w:tcPr>
            <w:tcW w:w="8328" w:type="dxa"/>
            <w:tcMar/>
          </w:tcPr>
          <w:p w:rsidRPr="006149D3" w:rsidR="00191A23" w:rsidP="00191A23" w:rsidRDefault="00191A23" w14:paraId="0C14243B" wp14:textId="77777777">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Mar/>
          </w:tcPr>
          <w:p w:rsidRPr="0022554A" w:rsidR="00191A23" w:rsidP="38A05625" w:rsidRDefault="00191A23" w14:paraId="0AD9C6F4" wp14:textId="5BCEE6FE">
            <w:pPr>
              <w:tabs>
                <w:tab w:val="left" w:pos="5400"/>
              </w:tabs>
              <w:rPr>
                <w:sz w:val="20"/>
                <w:szCs w:val="20"/>
              </w:rPr>
            </w:pPr>
            <w:r w:rsidRPr="38A05625" w:rsidR="38A05625">
              <w:rPr>
                <w:sz w:val="20"/>
                <w:szCs w:val="20"/>
              </w:rPr>
              <w:t xml:space="preserve">     NA</w:t>
            </w:r>
          </w:p>
        </w:tc>
        <w:tc>
          <w:tcPr>
            <w:tcW w:w="3118" w:type="dxa"/>
            <w:tcMar/>
          </w:tcPr>
          <w:p w:rsidRPr="0022554A" w:rsidR="00191A23" w:rsidP="38A05625" w:rsidRDefault="00191A23" w14:paraId="4B1F511A" wp14:textId="27C5240B">
            <w:pPr>
              <w:tabs>
                <w:tab w:val="left" w:pos="5400"/>
              </w:tabs>
              <w:rPr>
                <w:sz w:val="20"/>
                <w:szCs w:val="20"/>
              </w:rPr>
            </w:pPr>
            <w:r w:rsidRPr="38A05625" w:rsidR="38A05625">
              <w:rPr>
                <w:sz w:val="20"/>
                <w:szCs w:val="20"/>
              </w:rPr>
              <w:t xml:space="preserve">All relevant estimates are described under Item 15. </w:t>
            </w:r>
          </w:p>
        </w:tc>
      </w:tr>
      <w:tr xmlns:wp14="http://schemas.microsoft.com/office/word/2010/wordml" w:rsidRPr="0022554A" w:rsidR="00191A23" w:rsidTr="2AA916D3" w14:paraId="284D781D" wp14:textId="77777777">
        <w:tc>
          <w:tcPr>
            <w:tcW w:w="0" w:type="auto"/>
            <w:vMerge/>
            <w:tcMar/>
          </w:tcPr>
          <w:p w:rsidRPr="0022554A" w:rsidR="00191A23" w:rsidP="00191A23" w:rsidRDefault="00191A23" w14:paraId="65F9C3DC" wp14:textId="77777777">
            <w:pPr>
              <w:tabs>
                <w:tab w:val="left" w:pos="5400"/>
              </w:tabs>
              <w:rPr>
                <w:bCs/>
                <w:sz w:val="20"/>
              </w:rPr>
            </w:pPr>
            <w:bookmarkStart w:name="italic41" w:colFirst="0" w:colLast="0" w:id="76"/>
            <w:bookmarkStart w:name="bold42" w:colFirst="0" w:colLast="0" w:id="77"/>
            <w:bookmarkEnd w:id="74"/>
            <w:bookmarkEnd w:id="75"/>
          </w:p>
        </w:tc>
        <w:tc>
          <w:tcPr>
            <w:tcW w:w="0" w:type="auto"/>
            <w:vMerge/>
            <w:tcMar/>
          </w:tcPr>
          <w:p w:rsidRPr="0022554A" w:rsidR="00191A23" w:rsidP="00191A23" w:rsidRDefault="00191A23" w14:paraId="5023141B" wp14:textId="77777777">
            <w:pPr>
              <w:tabs>
                <w:tab w:val="left" w:pos="5400"/>
              </w:tabs>
              <w:jc w:val="center"/>
              <w:rPr>
                <w:sz w:val="20"/>
              </w:rPr>
            </w:pPr>
          </w:p>
        </w:tc>
        <w:tc>
          <w:tcPr>
            <w:tcW w:w="8328" w:type="dxa"/>
            <w:tcMar/>
          </w:tcPr>
          <w:p w:rsidRPr="006149D3" w:rsidR="00191A23" w:rsidP="00191A23" w:rsidRDefault="00191A23" w14:paraId="7D567EFA" wp14:textId="77777777">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Mar/>
          </w:tcPr>
          <w:p w:rsidRPr="0022554A" w:rsidR="00191A23" w:rsidP="38A05625" w:rsidRDefault="00191A23" w14:paraId="1F3B1409" wp14:textId="58EA5109">
            <w:pPr>
              <w:tabs>
                <w:tab w:val="left" w:pos="5400"/>
              </w:tabs>
              <w:rPr>
                <w:sz w:val="20"/>
                <w:szCs w:val="20"/>
              </w:rPr>
            </w:pPr>
            <w:r w:rsidRPr="6ACEBEF3" w:rsidR="6ACEBEF3">
              <w:rPr>
                <w:sz w:val="20"/>
                <w:szCs w:val="20"/>
              </w:rPr>
              <w:t xml:space="preserve">    NA</w:t>
            </w:r>
          </w:p>
        </w:tc>
        <w:tc>
          <w:tcPr>
            <w:tcW w:w="3118" w:type="dxa"/>
            <w:tcMar/>
          </w:tcPr>
          <w:p w:rsidRPr="0022554A" w:rsidR="00191A23" w:rsidP="38A05625" w:rsidRDefault="00191A23" w14:paraId="562C75D1" wp14:textId="3A8F7BAF">
            <w:pPr>
              <w:tabs>
                <w:tab w:val="left" w:pos="5400"/>
              </w:tabs>
              <w:rPr>
                <w:sz w:val="20"/>
                <w:szCs w:val="20"/>
              </w:rPr>
            </w:pPr>
            <w:r w:rsidRPr="38A05625" w:rsidR="38A05625">
              <w:rPr>
                <w:sz w:val="20"/>
                <w:szCs w:val="20"/>
              </w:rPr>
              <w:t>No continuous variables were categorized.</w:t>
            </w:r>
          </w:p>
        </w:tc>
      </w:tr>
      <w:tr xmlns:wp14="http://schemas.microsoft.com/office/word/2010/wordml" w:rsidRPr="0022554A" w:rsidR="00191A23" w:rsidTr="2AA916D3" w14:paraId="69996019" wp14:textId="77777777">
        <w:tc>
          <w:tcPr>
            <w:tcW w:w="0" w:type="auto"/>
            <w:vMerge/>
            <w:tcMar/>
          </w:tcPr>
          <w:p w:rsidRPr="0022554A" w:rsidR="00191A23" w:rsidP="00191A23" w:rsidRDefault="00191A23" w14:paraId="664355AD" wp14:textId="77777777">
            <w:pPr>
              <w:tabs>
                <w:tab w:val="left" w:pos="5400"/>
              </w:tabs>
              <w:rPr>
                <w:bCs/>
                <w:sz w:val="20"/>
              </w:rPr>
            </w:pPr>
            <w:bookmarkStart w:name="italic42" w:colFirst="0" w:colLast="0" w:id="78"/>
            <w:bookmarkStart w:name="bold43" w:colFirst="0" w:colLast="0" w:id="79"/>
            <w:bookmarkEnd w:id="76"/>
            <w:bookmarkEnd w:id="77"/>
          </w:p>
        </w:tc>
        <w:tc>
          <w:tcPr>
            <w:tcW w:w="0" w:type="auto"/>
            <w:vMerge/>
            <w:tcMar/>
          </w:tcPr>
          <w:p w:rsidRPr="0022554A" w:rsidR="00191A23" w:rsidP="00191A23" w:rsidRDefault="00191A23" w14:paraId="1A965116" wp14:textId="77777777">
            <w:pPr>
              <w:tabs>
                <w:tab w:val="left" w:pos="5400"/>
              </w:tabs>
              <w:jc w:val="center"/>
              <w:rPr>
                <w:sz w:val="20"/>
              </w:rPr>
            </w:pPr>
          </w:p>
        </w:tc>
        <w:tc>
          <w:tcPr>
            <w:tcW w:w="8328" w:type="dxa"/>
            <w:tcMar/>
          </w:tcPr>
          <w:p w:rsidRPr="006149D3" w:rsidR="00191A23" w:rsidP="00191A23" w:rsidRDefault="00191A23" w14:paraId="092F1392" wp14:textId="77777777">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Mar/>
          </w:tcPr>
          <w:p w:rsidRPr="0022554A" w:rsidR="00191A23" w:rsidP="6ACEBEF3" w:rsidRDefault="00191A23" w14:paraId="7DF4E37C" wp14:textId="2D16E655">
            <w:pPr>
              <w:tabs>
                <w:tab w:val="left" w:pos="5400"/>
              </w:tabs>
              <w:rPr>
                <w:sz w:val="20"/>
                <w:szCs w:val="20"/>
              </w:rPr>
            </w:pPr>
            <w:r w:rsidRPr="6ACEBEF3" w:rsidR="6ACEBEF3">
              <w:rPr>
                <w:sz w:val="20"/>
                <w:szCs w:val="20"/>
              </w:rPr>
              <w:t xml:space="preserve">    NA</w:t>
            </w:r>
          </w:p>
        </w:tc>
        <w:tc>
          <w:tcPr>
            <w:tcW w:w="3118" w:type="dxa"/>
            <w:tcMar/>
          </w:tcPr>
          <w:p w:rsidRPr="0022554A" w:rsidR="00191A23" w:rsidP="6ACEBEF3" w:rsidRDefault="00191A23" w14:paraId="44FB30F8" wp14:textId="1B1F9261">
            <w:pPr>
              <w:tabs>
                <w:tab w:val="left" w:pos="5400"/>
              </w:tabs>
              <w:rPr>
                <w:sz w:val="20"/>
                <w:szCs w:val="20"/>
              </w:rPr>
            </w:pPr>
            <w:r w:rsidRPr="6ACEBEF3" w:rsidR="6ACEBEF3">
              <w:rPr>
                <w:sz w:val="20"/>
                <w:szCs w:val="20"/>
              </w:rPr>
              <w:t xml:space="preserve">Not relevant. </w:t>
            </w:r>
          </w:p>
        </w:tc>
      </w:tr>
    </w:tbl>
    <w:p xmlns:wp14="http://schemas.microsoft.com/office/word/2010/wordml" w:rsidR="00191A23" w:rsidRDefault="00191A23" w14:paraId="540F99DA" wp14:textId="77777777">
      <w:bookmarkStart w:name="italic43" w:id="80"/>
      <w:bookmarkStart w:name="bold44" w:id="81"/>
      <w:bookmarkEnd w:id="78"/>
      <w:bookmarkEnd w:id="79"/>
      <w:r w:rsidRPr="004A32C8">
        <w:rPr>
          <w:sz w:val="16"/>
          <w:szCs w:val="16"/>
        </w:rPr>
        <w:t>Continued on next page</w:t>
      </w:r>
      <w:r>
        <w:t xml:space="preserve"> </w:t>
      </w:r>
      <w:r>
        <w:br w:type="page"/>
      </w:r>
    </w:p>
    <w:tbl>
      <w:tblPr>
        <w:tblW w:w="14983" w:type="dxa"/>
        <w:tblBorders>
          <w:top w:val="single" w:color="auto" w:sz="4" w:space="0"/>
          <w:bottom w:val="single" w:color="auto" w:sz="4" w:space="0"/>
          <w:insideH w:val="single" w:color="auto" w:sz="4" w:space="0"/>
        </w:tblBorders>
        <w:tblLook w:val="0000" w:firstRow="0" w:lastRow="0" w:firstColumn="0" w:lastColumn="0" w:noHBand="0" w:noVBand="0"/>
      </w:tblPr>
      <w:tblGrid>
        <w:gridCol w:w="1495"/>
        <w:gridCol w:w="416"/>
        <w:gridCol w:w="8687"/>
        <w:gridCol w:w="1265"/>
        <w:gridCol w:w="3120"/>
      </w:tblGrid>
      <w:tr xmlns:wp14="http://schemas.microsoft.com/office/word/2010/wordml" w:rsidRPr="0022554A" w:rsidR="00191A23" w:rsidTr="6D13E66A" w14:paraId="67864972" wp14:textId="77777777">
        <w:tc>
          <w:tcPr>
            <w:tcW w:w="1495" w:type="dxa"/>
            <w:tcMar/>
          </w:tcPr>
          <w:p w:rsidRPr="0022554A" w:rsidR="00191A23" w:rsidP="00191A23" w:rsidRDefault="00191A23" w14:paraId="44861AE4" wp14:textId="77777777">
            <w:pPr>
              <w:tabs>
                <w:tab w:val="left" w:pos="5400"/>
              </w:tabs>
              <w:rPr>
                <w:bCs/>
                <w:sz w:val="20"/>
              </w:rPr>
            </w:pPr>
            <w:r w:rsidRPr="0022554A">
              <w:rPr>
                <w:bCs/>
                <w:sz w:val="20"/>
              </w:rPr>
              <w:t>Other analyses</w:t>
            </w:r>
            <w:bookmarkEnd w:id="80"/>
            <w:bookmarkEnd w:id="81"/>
          </w:p>
        </w:tc>
        <w:tc>
          <w:tcPr>
            <w:tcW w:w="416" w:type="dxa"/>
            <w:tcMar/>
          </w:tcPr>
          <w:p w:rsidRPr="0022554A" w:rsidR="00191A23" w:rsidP="00191A23" w:rsidRDefault="00191A23" w14:paraId="111B77A1" wp14:textId="77777777">
            <w:pPr>
              <w:tabs>
                <w:tab w:val="left" w:pos="5400"/>
              </w:tabs>
              <w:jc w:val="center"/>
              <w:rPr>
                <w:sz w:val="20"/>
              </w:rPr>
            </w:pPr>
            <w:r w:rsidRPr="0022554A">
              <w:rPr>
                <w:sz w:val="20"/>
              </w:rPr>
              <w:t>17</w:t>
            </w:r>
          </w:p>
        </w:tc>
        <w:tc>
          <w:tcPr>
            <w:tcW w:w="8687" w:type="dxa"/>
            <w:tcMar/>
          </w:tcPr>
          <w:p w:rsidRPr="0022554A" w:rsidR="00191A23" w:rsidP="00191A23" w:rsidRDefault="00191A23" w14:paraId="35D87B9D" wp14:textId="77777777">
            <w:pPr>
              <w:tabs>
                <w:tab w:val="left" w:pos="5400"/>
              </w:tabs>
              <w:rPr>
                <w:sz w:val="20"/>
              </w:rPr>
            </w:pPr>
            <w:r w:rsidRPr="0022554A">
              <w:rPr>
                <w:sz w:val="20"/>
              </w:rPr>
              <w:t>Report other analyses done—eg analyses of subgroups and interactions, and sensitivity analyses</w:t>
            </w:r>
          </w:p>
        </w:tc>
        <w:tc>
          <w:tcPr>
            <w:tcW w:w="1265" w:type="dxa"/>
            <w:tcMar/>
          </w:tcPr>
          <w:p w:rsidRPr="0022554A" w:rsidR="00191A23" w:rsidP="6ACEBEF3" w:rsidRDefault="00191A23" w14:paraId="1DA6542E" wp14:textId="5D76F906">
            <w:pPr>
              <w:tabs>
                <w:tab w:val="left" w:pos="5400"/>
              </w:tabs>
              <w:rPr>
                <w:sz w:val="20"/>
                <w:szCs w:val="20"/>
              </w:rPr>
            </w:pPr>
            <w:r w:rsidRPr="6ACEBEF3" w:rsidR="6ACEBEF3">
              <w:rPr>
                <w:sz w:val="20"/>
                <w:szCs w:val="20"/>
              </w:rPr>
              <w:t xml:space="preserve">   18</w:t>
            </w:r>
          </w:p>
        </w:tc>
        <w:tc>
          <w:tcPr>
            <w:tcW w:w="3120" w:type="dxa"/>
            <w:tcMar/>
          </w:tcPr>
          <w:p w:rsidRPr="0022554A" w:rsidR="00191A23" w:rsidP="6ACEBEF3" w:rsidRDefault="00191A23" w14:paraId="77878278" wp14:textId="36753421">
            <w:pPr>
              <w:tabs>
                <w:tab w:val="left" w:pos="5400"/>
              </w:tabs>
              <w:rPr>
                <w:sz w:val="20"/>
                <w:szCs w:val="20"/>
              </w:rPr>
            </w:pPr>
            <w:r w:rsidRPr="6ACEBEF3" w:rsidR="6ACEBEF3">
              <w:rPr>
                <w:sz w:val="20"/>
                <w:szCs w:val="20"/>
              </w:rPr>
              <w:t>Under Step 2: CFA with the remaining data from dataset 1:</w:t>
            </w:r>
            <w:r w:rsidRPr="6ACEBEF3" w:rsidR="6ACEBEF3">
              <w:rPr>
                <w:i w:val="1"/>
                <w:iCs w:val="1"/>
                <w:sz w:val="20"/>
                <w:szCs w:val="20"/>
              </w:rPr>
              <w:t xml:space="preserve"> “</w:t>
            </w:r>
            <w:r w:rsidRPr="6ACEBEF3" w:rsidR="6ACEBEF3">
              <w:rPr>
                <w:rFonts w:ascii="Times New Roman" w:hAnsi="Times New Roman" w:eastAsia="Times New Roman" w:cs="Times New Roman"/>
                <w:i w:val="1"/>
                <w:iCs w:val="1"/>
                <w:noProof w:val="0"/>
                <w:sz w:val="20"/>
                <w:szCs w:val="20"/>
                <w:lang w:val="en-US"/>
              </w:rPr>
              <w:t>We attempted the same CFA with several allowed covariances. We allowed the item pairs [4,1], [4,3], [5,1], [5,4], [8,7], [9,4], [10,5] and [10,9] to correlate.”</w:t>
            </w:r>
          </w:p>
          <w:p w:rsidRPr="0022554A" w:rsidR="00191A23" w:rsidP="6ACEBEF3" w:rsidRDefault="00191A23" w14:paraId="3041E394" wp14:textId="590DD246">
            <w:pPr>
              <w:tabs>
                <w:tab w:val="left" w:pos="5400"/>
              </w:tabs>
              <w:rPr>
                <w:sz w:val="20"/>
                <w:szCs w:val="20"/>
              </w:rPr>
            </w:pPr>
          </w:p>
        </w:tc>
      </w:tr>
      <w:tr xmlns:wp14="http://schemas.microsoft.com/office/word/2010/wordml" w:rsidRPr="0022554A" w:rsidR="00976EE1" w:rsidTr="6D13E66A" w14:paraId="4AFE23A4" wp14:textId="77777777">
        <w:tc>
          <w:tcPr>
            <w:tcW w:w="14983" w:type="dxa"/>
            <w:gridSpan w:val="5"/>
            <w:tcMar/>
          </w:tcPr>
          <w:p w:rsidRPr="0022554A" w:rsidR="00976EE1" w:rsidP="00191A23" w:rsidRDefault="00976EE1" w14:paraId="1ED38454" wp14:textId="77777777">
            <w:pPr>
              <w:pStyle w:val="TableSubHead"/>
              <w:tabs>
                <w:tab w:val="left" w:pos="5400"/>
              </w:tabs>
              <w:rPr>
                <w:sz w:val="20"/>
              </w:rPr>
            </w:pPr>
            <w:bookmarkStart w:name="italic44" w:id="82"/>
            <w:bookmarkStart w:name="bold45" w:id="83"/>
            <w:r w:rsidRPr="0022554A">
              <w:rPr>
                <w:sz w:val="20"/>
              </w:rPr>
              <w:t>Discussion</w:t>
            </w:r>
            <w:bookmarkEnd w:id="82"/>
            <w:bookmarkEnd w:id="83"/>
          </w:p>
        </w:tc>
      </w:tr>
      <w:tr xmlns:wp14="http://schemas.microsoft.com/office/word/2010/wordml" w:rsidRPr="0022554A" w:rsidR="00191A23" w:rsidTr="6D13E66A" w14:paraId="405E3A20" wp14:textId="77777777">
        <w:tc>
          <w:tcPr>
            <w:tcW w:w="1495" w:type="dxa"/>
            <w:tcMar/>
          </w:tcPr>
          <w:p w:rsidRPr="0022554A" w:rsidR="00191A23" w:rsidP="00191A23" w:rsidRDefault="00191A23" w14:paraId="0302348C" wp14:textId="77777777">
            <w:pPr>
              <w:tabs>
                <w:tab w:val="left" w:pos="5400"/>
              </w:tabs>
              <w:rPr>
                <w:bCs/>
                <w:sz w:val="20"/>
              </w:rPr>
            </w:pPr>
            <w:bookmarkStart w:name="italic45" w:colFirst="0" w:colLast="0" w:id="84"/>
            <w:bookmarkStart w:name="bold46" w:colFirst="0" w:colLast="0" w:id="85"/>
            <w:r w:rsidRPr="0022554A">
              <w:rPr>
                <w:bCs/>
                <w:sz w:val="20"/>
              </w:rPr>
              <w:t>Key results</w:t>
            </w:r>
          </w:p>
        </w:tc>
        <w:tc>
          <w:tcPr>
            <w:tcW w:w="416" w:type="dxa"/>
            <w:tcMar/>
          </w:tcPr>
          <w:p w:rsidRPr="0022554A" w:rsidR="00191A23" w:rsidP="00191A23" w:rsidRDefault="00191A23" w14:paraId="526D80A2" wp14:textId="77777777">
            <w:pPr>
              <w:tabs>
                <w:tab w:val="left" w:pos="5400"/>
              </w:tabs>
              <w:jc w:val="center"/>
              <w:rPr>
                <w:sz w:val="20"/>
              </w:rPr>
            </w:pPr>
            <w:r w:rsidRPr="0022554A">
              <w:rPr>
                <w:sz w:val="20"/>
              </w:rPr>
              <w:t>18</w:t>
            </w:r>
          </w:p>
        </w:tc>
        <w:tc>
          <w:tcPr>
            <w:tcW w:w="8687" w:type="dxa"/>
            <w:tcMar/>
          </w:tcPr>
          <w:p w:rsidRPr="0022554A" w:rsidR="00191A23" w:rsidP="00191A23" w:rsidRDefault="00191A23" w14:paraId="01B08894" wp14:textId="77777777">
            <w:pPr>
              <w:tabs>
                <w:tab w:val="left" w:pos="5400"/>
              </w:tabs>
              <w:rPr>
                <w:sz w:val="20"/>
              </w:rPr>
            </w:pPr>
            <w:r w:rsidRPr="0022554A">
              <w:rPr>
                <w:sz w:val="20"/>
              </w:rPr>
              <w:t>Summarise key results with reference to study objectives</w:t>
            </w:r>
          </w:p>
        </w:tc>
        <w:tc>
          <w:tcPr>
            <w:tcW w:w="1265" w:type="dxa"/>
            <w:tcMar/>
          </w:tcPr>
          <w:p w:rsidRPr="0022554A" w:rsidR="00191A23" w:rsidP="6ACEBEF3" w:rsidRDefault="00191A23" w14:paraId="722B00AE" wp14:textId="546F90C3">
            <w:pPr>
              <w:tabs>
                <w:tab w:val="left" w:pos="5400"/>
              </w:tabs>
              <w:rPr>
                <w:sz w:val="20"/>
                <w:szCs w:val="20"/>
              </w:rPr>
            </w:pPr>
            <w:r w:rsidRPr="6ACEBEF3" w:rsidR="6ACEBEF3">
              <w:rPr>
                <w:sz w:val="20"/>
                <w:szCs w:val="20"/>
              </w:rPr>
              <w:t>22</w:t>
            </w:r>
          </w:p>
        </w:tc>
        <w:tc>
          <w:tcPr>
            <w:tcW w:w="3120" w:type="dxa"/>
            <w:tcMar/>
          </w:tcPr>
          <w:p w:rsidRPr="0022554A" w:rsidR="00191A23" w:rsidP="6ACEBEF3" w:rsidRDefault="00191A23" w14:paraId="42C6D796" wp14:textId="35E56C8A">
            <w:pPr>
              <w:tabs>
                <w:tab w:val="left" w:pos="5400"/>
              </w:tabs>
              <w:rPr>
                <w:sz w:val="20"/>
                <w:szCs w:val="20"/>
              </w:rPr>
            </w:pPr>
            <w:r w:rsidRPr="325C0D34" w:rsidR="325C0D34">
              <w:rPr>
                <w:sz w:val="20"/>
                <w:szCs w:val="20"/>
              </w:rPr>
              <w:t>Under discussion, 2</w:t>
            </w:r>
            <w:r w:rsidRPr="325C0D34" w:rsidR="325C0D34">
              <w:rPr>
                <w:sz w:val="20"/>
                <w:szCs w:val="20"/>
                <w:vertAlign w:val="superscript"/>
              </w:rPr>
              <w:t>nd</w:t>
            </w:r>
            <w:r w:rsidRPr="325C0D34" w:rsidR="325C0D34">
              <w:rPr>
                <w:sz w:val="20"/>
                <w:szCs w:val="20"/>
              </w:rPr>
              <w:t xml:space="preserve"> paragraph: “</w:t>
            </w:r>
            <w:r w:rsidRPr="325C0D34" w:rsidR="325C0D34">
              <w:rPr>
                <w:rFonts w:ascii="Times New Roman" w:hAnsi="Times New Roman" w:eastAsia="Times New Roman" w:cs="Times New Roman"/>
                <w:i w:val="1"/>
                <w:iCs w:val="1"/>
                <w:noProof w:val="0"/>
                <w:color w:val="000000" w:themeColor="text1" w:themeTint="FF" w:themeShade="FF"/>
                <w:sz w:val="20"/>
                <w:szCs w:val="20"/>
                <w:lang w:val="en-US"/>
              </w:rPr>
              <w:t>The two-factor structure identified in the prior study of the IUS (21) was not replicated in this study. Additionally, our analysis does not support either the unifactorial or two-factor structures previously recognized in studies regarding the SUS, from which the IUS was adapted (17).”</w:t>
            </w:r>
          </w:p>
        </w:tc>
      </w:tr>
      <w:tr xmlns:wp14="http://schemas.microsoft.com/office/word/2010/wordml" w:rsidRPr="0022554A" w:rsidR="00191A23" w:rsidTr="6D13E66A" w14:paraId="6B1C9E7E" wp14:textId="77777777">
        <w:tc>
          <w:tcPr>
            <w:tcW w:w="1495" w:type="dxa"/>
            <w:tcMar/>
          </w:tcPr>
          <w:p w:rsidRPr="0022554A" w:rsidR="00191A23" w:rsidP="00191A23" w:rsidRDefault="00191A23" w14:paraId="2BFBC3A2" wp14:textId="77777777">
            <w:pPr>
              <w:tabs>
                <w:tab w:val="left" w:pos="5400"/>
              </w:tabs>
              <w:rPr>
                <w:bCs/>
                <w:sz w:val="20"/>
              </w:rPr>
            </w:pPr>
            <w:bookmarkStart w:name="italic46" w:colFirst="0" w:colLast="0" w:id="86"/>
            <w:bookmarkStart w:name="bold47" w:colFirst="0" w:colLast="0" w:id="87"/>
            <w:bookmarkEnd w:id="84"/>
            <w:bookmarkEnd w:id="85"/>
            <w:r w:rsidRPr="0022554A">
              <w:rPr>
                <w:bCs/>
                <w:sz w:val="20"/>
              </w:rPr>
              <w:t>Limitations</w:t>
            </w:r>
          </w:p>
        </w:tc>
        <w:tc>
          <w:tcPr>
            <w:tcW w:w="416" w:type="dxa"/>
            <w:tcMar/>
          </w:tcPr>
          <w:p w:rsidRPr="0022554A" w:rsidR="00191A23" w:rsidP="00191A23" w:rsidRDefault="00191A23" w14:paraId="2847A633" wp14:textId="77777777">
            <w:pPr>
              <w:tabs>
                <w:tab w:val="left" w:pos="5400"/>
              </w:tabs>
              <w:jc w:val="center"/>
              <w:rPr>
                <w:sz w:val="20"/>
              </w:rPr>
            </w:pPr>
            <w:r w:rsidRPr="0022554A">
              <w:rPr>
                <w:sz w:val="20"/>
              </w:rPr>
              <w:t>19</w:t>
            </w:r>
          </w:p>
        </w:tc>
        <w:tc>
          <w:tcPr>
            <w:tcW w:w="8687" w:type="dxa"/>
            <w:tcMar/>
          </w:tcPr>
          <w:p w:rsidRPr="0022554A" w:rsidR="00191A23" w:rsidP="00191A23" w:rsidRDefault="00191A23" w14:paraId="179D20C8" wp14:textId="77777777">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Mar/>
          </w:tcPr>
          <w:p w:rsidRPr="0022554A" w:rsidR="00191A23" w:rsidP="75343110" w:rsidRDefault="00191A23" w14:paraId="6E1831B3" wp14:textId="5F955D3A">
            <w:pPr>
              <w:tabs>
                <w:tab w:val="left" w:pos="5400"/>
              </w:tabs>
              <w:rPr>
                <w:sz w:val="20"/>
                <w:szCs w:val="20"/>
              </w:rPr>
            </w:pPr>
            <w:r w:rsidRPr="75343110" w:rsidR="75343110">
              <w:rPr>
                <w:sz w:val="20"/>
                <w:szCs w:val="20"/>
              </w:rPr>
              <w:t xml:space="preserve">   27</w:t>
            </w:r>
          </w:p>
        </w:tc>
        <w:tc>
          <w:tcPr>
            <w:tcW w:w="3120" w:type="dxa"/>
            <w:tcMar/>
          </w:tcPr>
          <w:p w:rsidRPr="0022554A" w:rsidR="00191A23" w:rsidP="75343110" w:rsidRDefault="00191A23" w14:paraId="54E11D2A" wp14:textId="16CEB217">
            <w:pPr>
              <w:tabs>
                <w:tab w:val="left" w:pos="5400"/>
              </w:tabs>
              <w:rPr>
                <w:sz w:val="20"/>
                <w:szCs w:val="20"/>
              </w:rPr>
            </w:pPr>
            <w:r w:rsidRPr="6D13E66A" w:rsidR="6D13E66A">
              <w:rPr>
                <w:sz w:val="20"/>
                <w:szCs w:val="20"/>
              </w:rPr>
              <w:t xml:space="preserve">Limitations are stated under Limitations. </w:t>
            </w:r>
          </w:p>
        </w:tc>
      </w:tr>
      <w:tr xmlns:wp14="http://schemas.microsoft.com/office/word/2010/wordml" w:rsidRPr="0022554A" w:rsidR="00191A23" w:rsidTr="6D13E66A" w14:paraId="72F2825B" wp14:textId="77777777">
        <w:tc>
          <w:tcPr>
            <w:tcW w:w="1495" w:type="dxa"/>
            <w:tcMar/>
          </w:tcPr>
          <w:p w:rsidRPr="0022554A" w:rsidR="00191A23" w:rsidP="00191A23" w:rsidRDefault="00191A23" w14:paraId="4F2BBB04" wp14:textId="77777777">
            <w:pPr>
              <w:tabs>
                <w:tab w:val="left" w:pos="5400"/>
              </w:tabs>
              <w:rPr>
                <w:bCs/>
                <w:sz w:val="20"/>
              </w:rPr>
            </w:pPr>
            <w:bookmarkStart w:name="italic47" w:colFirst="0" w:colLast="0" w:id="88"/>
            <w:bookmarkStart w:name="bold48" w:colFirst="0" w:colLast="0" w:id="89"/>
            <w:bookmarkEnd w:id="86"/>
            <w:bookmarkEnd w:id="87"/>
            <w:r w:rsidRPr="0022554A">
              <w:rPr>
                <w:bCs/>
                <w:sz w:val="20"/>
              </w:rPr>
              <w:t>Interpretation</w:t>
            </w:r>
          </w:p>
        </w:tc>
        <w:tc>
          <w:tcPr>
            <w:tcW w:w="416" w:type="dxa"/>
            <w:tcMar/>
          </w:tcPr>
          <w:p w:rsidRPr="0022554A" w:rsidR="00191A23" w:rsidP="00191A23" w:rsidRDefault="00191A23" w14:paraId="5007C906" wp14:textId="77777777">
            <w:pPr>
              <w:tabs>
                <w:tab w:val="left" w:pos="5400"/>
              </w:tabs>
              <w:jc w:val="center"/>
              <w:rPr>
                <w:sz w:val="20"/>
              </w:rPr>
            </w:pPr>
            <w:r w:rsidRPr="0022554A">
              <w:rPr>
                <w:sz w:val="20"/>
              </w:rPr>
              <w:t>20</w:t>
            </w:r>
          </w:p>
        </w:tc>
        <w:tc>
          <w:tcPr>
            <w:tcW w:w="8687" w:type="dxa"/>
            <w:tcMar/>
          </w:tcPr>
          <w:p w:rsidRPr="0022554A" w:rsidR="00191A23" w:rsidP="00191A23" w:rsidRDefault="00191A23" w14:paraId="1B5E9FB8" wp14:textId="77777777">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Mar/>
          </w:tcPr>
          <w:p w:rsidRPr="0022554A" w:rsidR="00191A23" w:rsidP="6D13E66A" w:rsidRDefault="00191A23" w14:paraId="31126E5D" wp14:textId="2A9C034E">
            <w:pPr>
              <w:tabs>
                <w:tab w:val="left" w:pos="5400"/>
              </w:tabs>
              <w:rPr>
                <w:sz w:val="20"/>
                <w:szCs w:val="20"/>
              </w:rPr>
            </w:pPr>
            <w:r w:rsidRPr="6D13E66A" w:rsidR="6D13E66A">
              <w:rPr>
                <w:sz w:val="20"/>
                <w:szCs w:val="20"/>
              </w:rPr>
              <w:t xml:space="preserve">   27</w:t>
            </w:r>
          </w:p>
        </w:tc>
        <w:tc>
          <w:tcPr>
            <w:tcW w:w="3120" w:type="dxa"/>
            <w:tcMar/>
          </w:tcPr>
          <w:p w:rsidRPr="0022554A" w:rsidR="00191A23" w:rsidP="6D13E66A" w:rsidRDefault="00191A23" w14:paraId="7E83AEC4" wp14:textId="47425A9F">
            <w:pPr>
              <w:rPr>
                <w:rFonts w:ascii="Times New Roman" w:hAnsi="Times New Roman" w:eastAsia="Times New Roman" w:cs="Times New Roman"/>
                <w:b w:val="0"/>
                <w:bCs w:val="0"/>
                <w:i w:val="0"/>
                <w:iCs w:val="0"/>
                <w:noProof w:val="0"/>
                <w:color w:val="000000" w:themeColor="text1" w:themeTint="FF" w:themeShade="FF"/>
                <w:sz w:val="24"/>
                <w:szCs w:val="24"/>
                <w:lang w:val="en-GB"/>
              </w:rPr>
            </w:pPr>
            <w:r w:rsidRPr="6D13E66A" w:rsidR="6D13E66A">
              <w:rPr>
                <w:sz w:val="20"/>
                <w:szCs w:val="20"/>
              </w:rPr>
              <w:t>Interpretation of the results is summarized under Conclusions: “</w:t>
            </w:r>
            <w:r w:rsidRPr="6D13E66A" w:rsidR="6D13E66A">
              <w:rPr>
                <w:rFonts w:ascii="Times New Roman" w:hAnsi="Times New Roman" w:eastAsia="Times New Roman" w:cs="Times New Roman"/>
                <w:b w:val="0"/>
                <w:bCs w:val="0"/>
                <w:i w:val="1"/>
                <w:iCs w:val="1"/>
                <w:noProof w:val="0"/>
                <w:color w:val="000000" w:themeColor="text1" w:themeTint="FF" w:themeShade="FF"/>
                <w:sz w:val="20"/>
                <w:szCs w:val="20"/>
                <w:lang w:val="en-US"/>
              </w:rPr>
              <w:t>This study provides evidence that the psychometric properties of the IUS do not capture usability as previously suggested and that the content of the measure does not follow the theoretical foundations of usability. If the need to measure the usability of psychological interventions continues, the development of usability measures that are domain specific to psychological interventions and that follow more closely to usability theory is warranted. Afterward, the predictive validity of the measure should be monitored in relation to implementation intentions, upkeep, clinical outcomes and other appropriate outcomes to determine the measure’s practical significance. Before new evidence is obtained, we do not recommend the use of the IUS in assessing psychological interventions and to guide implementation.”</w:t>
            </w:r>
          </w:p>
          <w:p w:rsidRPr="0022554A" w:rsidR="00191A23" w:rsidP="6D13E66A" w:rsidRDefault="00191A23" w14:paraId="2DE403A5" wp14:textId="2B9BE622">
            <w:pPr>
              <w:tabs>
                <w:tab w:val="left" w:pos="5400"/>
              </w:tabs>
              <w:rPr>
                <w:sz w:val="20"/>
                <w:szCs w:val="20"/>
              </w:rPr>
            </w:pPr>
          </w:p>
        </w:tc>
      </w:tr>
      <w:tr xmlns:wp14="http://schemas.microsoft.com/office/word/2010/wordml" w:rsidRPr="0022554A" w:rsidR="00191A23" w:rsidTr="6D13E66A" w14:paraId="191DC867" wp14:textId="77777777">
        <w:tc>
          <w:tcPr>
            <w:tcW w:w="1495" w:type="dxa"/>
            <w:tcMar/>
          </w:tcPr>
          <w:p w:rsidRPr="0022554A" w:rsidR="00191A23" w:rsidP="00191A23" w:rsidRDefault="00191A23" w14:paraId="7F7C27FD" wp14:textId="77777777">
            <w:pPr>
              <w:tabs>
                <w:tab w:val="left" w:pos="5400"/>
              </w:tabs>
              <w:rPr>
                <w:bCs/>
                <w:sz w:val="20"/>
              </w:rPr>
            </w:pPr>
            <w:bookmarkStart w:name="italic48" w:colFirst="0" w:colLast="0" w:id="90"/>
            <w:bookmarkStart w:name="bold49" w:colFirst="0" w:colLast="0" w:id="91"/>
            <w:bookmarkEnd w:id="88"/>
            <w:bookmarkEnd w:id="89"/>
            <w:r w:rsidRPr="0022554A">
              <w:rPr>
                <w:bCs/>
                <w:sz w:val="20"/>
              </w:rPr>
              <w:t>Generalisability</w:t>
            </w:r>
          </w:p>
        </w:tc>
        <w:tc>
          <w:tcPr>
            <w:tcW w:w="416" w:type="dxa"/>
            <w:tcMar/>
          </w:tcPr>
          <w:p w:rsidRPr="0022554A" w:rsidR="00191A23" w:rsidP="00191A23" w:rsidRDefault="00191A23" w14:paraId="7B568215" wp14:textId="77777777">
            <w:pPr>
              <w:tabs>
                <w:tab w:val="left" w:pos="5400"/>
              </w:tabs>
              <w:jc w:val="center"/>
              <w:rPr>
                <w:sz w:val="20"/>
              </w:rPr>
            </w:pPr>
            <w:r w:rsidRPr="0022554A">
              <w:rPr>
                <w:sz w:val="20"/>
              </w:rPr>
              <w:t>21</w:t>
            </w:r>
          </w:p>
        </w:tc>
        <w:tc>
          <w:tcPr>
            <w:tcW w:w="8687" w:type="dxa"/>
            <w:tcMar/>
          </w:tcPr>
          <w:p w:rsidRPr="0022554A" w:rsidR="00191A23" w:rsidP="00191A23" w:rsidRDefault="00191A23" w14:paraId="5A5C8182" wp14:textId="77777777">
            <w:pPr>
              <w:tabs>
                <w:tab w:val="left" w:pos="5400"/>
              </w:tabs>
              <w:rPr>
                <w:sz w:val="20"/>
              </w:rPr>
            </w:pPr>
            <w:r w:rsidRPr="0022554A">
              <w:rPr>
                <w:sz w:val="20"/>
              </w:rPr>
              <w:t>Discuss the generalisability (external validity) of the study results</w:t>
            </w:r>
          </w:p>
        </w:tc>
        <w:tc>
          <w:tcPr>
            <w:tcW w:w="1265" w:type="dxa"/>
            <w:tcMar/>
          </w:tcPr>
          <w:p w:rsidRPr="0022554A" w:rsidR="00191A23" w:rsidP="6D13E66A" w:rsidRDefault="00191A23" w14:paraId="62431CDC" wp14:textId="5ED54C3E">
            <w:pPr>
              <w:tabs>
                <w:tab w:val="left" w:pos="5400"/>
              </w:tabs>
              <w:rPr>
                <w:sz w:val="20"/>
                <w:szCs w:val="20"/>
              </w:rPr>
            </w:pPr>
            <w:r w:rsidRPr="6D13E66A" w:rsidR="6D13E66A">
              <w:rPr>
                <w:sz w:val="20"/>
                <w:szCs w:val="20"/>
              </w:rPr>
              <w:t>23</w:t>
            </w:r>
          </w:p>
        </w:tc>
        <w:tc>
          <w:tcPr>
            <w:tcW w:w="3120" w:type="dxa"/>
            <w:tcMar/>
          </w:tcPr>
          <w:p w:rsidRPr="0022554A" w:rsidR="00191A23" w:rsidP="6D13E66A" w:rsidRDefault="00191A23" w14:paraId="49E398E2" wp14:textId="0C31F066">
            <w:pPr>
              <w:tabs>
                <w:tab w:val="left" w:pos="5400"/>
              </w:tabs>
              <w:rPr>
                <w:sz w:val="20"/>
                <w:szCs w:val="20"/>
              </w:rPr>
            </w:pPr>
            <w:r w:rsidRPr="6D13E66A" w:rsidR="6D13E66A">
              <w:rPr>
                <w:sz w:val="20"/>
                <w:szCs w:val="20"/>
              </w:rPr>
              <w:t>Especially mentioned under Discussion: “</w:t>
            </w:r>
            <w:r w:rsidRPr="6D13E66A" w:rsidR="6D13E66A">
              <w:rPr>
                <w:rFonts w:ascii="Times New Roman" w:hAnsi="Times New Roman" w:eastAsia="Times New Roman" w:cs="Times New Roman"/>
                <w:i w:val="1"/>
                <w:iCs w:val="1"/>
                <w:noProof w:val="0"/>
                <w:color w:val="000000" w:themeColor="text1" w:themeTint="FF" w:themeShade="FF"/>
                <w:sz w:val="20"/>
                <w:szCs w:val="20"/>
                <w:lang w:val="en-US"/>
              </w:rPr>
              <w:t xml:space="preserve">However, the factor structure that best fit the GSH dataset did not replicate the second </w:t>
            </w:r>
            <w:proofErr w:type="spellStart"/>
            <w:r w:rsidRPr="6D13E66A" w:rsidR="6D13E66A">
              <w:rPr>
                <w:rFonts w:ascii="Times New Roman" w:hAnsi="Times New Roman" w:eastAsia="Times New Roman" w:cs="Times New Roman"/>
                <w:i w:val="1"/>
                <w:iCs w:val="1"/>
                <w:noProof w:val="0"/>
                <w:color w:val="000000" w:themeColor="text1" w:themeTint="FF" w:themeShade="FF"/>
                <w:sz w:val="20"/>
                <w:szCs w:val="20"/>
                <w:lang w:val="en-US"/>
              </w:rPr>
              <w:t>fCBT</w:t>
            </w:r>
            <w:proofErr w:type="spellEnd"/>
            <w:r w:rsidRPr="6D13E66A" w:rsidR="6D13E66A">
              <w:rPr>
                <w:rFonts w:ascii="Times New Roman" w:hAnsi="Times New Roman" w:eastAsia="Times New Roman" w:cs="Times New Roman"/>
                <w:i w:val="1"/>
                <w:iCs w:val="1"/>
                <w:noProof w:val="0"/>
                <w:color w:val="000000" w:themeColor="text1" w:themeTint="FF" w:themeShade="FF"/>
                <w:sz w:val="20"/>
                <w:szCs w:val="20"/>
                <w:lang w:val="en-US"/>
              </w:rPr>
              <w:t xml:space="preserve"> dataset, suggesting that the construct validity of the IUS may differ depending on the intervention being assessed”</w:t>
            </w:r>
          </w:p>
        </w:tc>
      </w:tr>
      <w:tr xmlns:wp14="http://schemas.microsoft.com/office/word/2010/wordml" w:rsidRPr="0022554A" w:rsidR="00191A23" w:rsidTr="6D13E66A" w14:paraId="3D613979" wp14:textId="77777777">
        <w:tc>
          <w:tcPr>
            <w:tcW w:w="1911" w:type="dxa"/>
            <w:gridSpan w:val="2"/>
            <w:tcMar/>
          </w:tcPr>
          <w:p w:rsidRPr="0022554A" w:rsidR="00191A23" w:rsidP="00191A23" w:rsidRDefault="00191A23" w14:paraId="4C2EEEB5" wp14:textId="77777777">
            <w:pPr>
              <w:pStyle w:val="TableSubHead"/>
              <w:tabs>
                <w:tab w:val="left" w:pos="5400"/>
              </w:tabs>
              <w:rPr>
                <w:sz w:val="20"/>
              </w:rPr>
            </w:pPr>
            <w:bookmarkStart w:name="italic49" w:id="92"/>
            <w:bookmarkStart w:name="bold50" w:id="93"/>
            <w:bookmarkEnd w:id="90"/>
            <w:bookmarkEnd w:id="91"/>
            <w:r w:rsidRPr="0022554A">
              <w:rPr>
                <w:sz w:val="20"/>
              </w:rPr>
              <w:t>Other information</w:t>
            </w:r>
          </w:p>
        </w:tc>
        <w:bookmarkEnd w:id="92"/>
        <w:bookmarkEnd w:id="93"/>
        <w:tc>
          <w:tcPr>
            <w:tcW w:w="13072" w:type="dxa"/>
            <w:gridSpan w:val="3"/>
            <w:tcMar/>
          </w:tcPr>
          <w:p w:rsidRPr="0022554A" w:rsidR="00191A23" w:rsidP="00191A23" w:rsidRDefault="00191A23" w14:paraId="16287F21" wp14:textId="77777777">
            <w:pPr>
              <w:pStyle w:val="TableSubHead"/>
              <w:tabs>
                <w:tab w:val="left" w:pos="5400"/>
              </w:tabs>
              <w:rPr>
                <w:sz w:val="20"/>
              </w:rPr>
            </w:pPr>
          </w:p>
        </w:tc>
      </w:tr>
      <w:tr xmlns:wp14="http://schemas.microsoft.com/office/word/2010/wordml" w:rsidRPr="0022554A" w:rsidR="00191A23" w:rsidTr="6D13E66A" w14:paraId="410DC28F" wp14:textId="77777777">
        <w:tc>
          <w:tcPr>
            <w:tcW w:w="1495" w:type="dxa"/>
            <w:tcMar/>
          </w:tcPr>
          <w:p w:rsidRPr="0022554A" w:rsidR="00191A23" w:rsidP="00191A23" w:rsidRDefault="00191A23" w14:paraId="6CC25542" wp14:textId="77777777">
            <w:pPr>
              <w:tabs>
                <w:tab w:val="left" w:pos="5400"/>
              </w:tabs>
              <w:rPr>
                <w:bCs/>
                <w:sz w:val="20"/>
              </w:rPr>
            </w:pPr>
            <w:bookmarkStart w:name="italic50" w:colFirst="0" w:colLast="0" w:id="94"/>
            <w:bookmarkStart w:name="bold51" w:colFirst="0" w:colLast="0" w:id="95"/>
            <w:r w:rsidRPr="0022554A">
              <w:rPr>
                <w:bCs/>
                <w:sz w:val="20"/>
              </w:rPr>
              <w:t>Funding</w:t>
            </w:r>
          </w:p>
        </w:tc>
        <w:tc>
          <w:tcPr>
            <w:tcW w:w="416" w:type="dxa"/>
            <w:tcMar/>
          </w:tcPr>
          <w:p w:rsidRPr="0022554A" w:rsidR="00191A23" w:rsidP="00191A23" w:rsidRDefault="00191A23" w14:paraId="44C26413" wp14:textId="77777777">
            <w:pPr>
              <w:tabs>
                <w:tab w:val="left" w:pos="5400"/>
              </w:tabs>
              <w:jc w:val="center"/>
              <w:rPr>
                <w:sz w:val="20"/>
              </w:rPr>
            </w:pPr>
            <w:r w:rsidRPr="0022554A">
              <w:rPr>
                <w:sz w:val="20"/>
              </w:rPr>
              <w:t>22</w:t>
            </w:r>
          </w:p>
        </w:tc>
        <w:tc>
          <w:tcPr>
            <w:tcW w:w="8687" w:type="dxa"/>
            <w:tcMar/>
          </w:tcPr>
          <w:p w:rsidRPr="0022554A" w:rsidR="00191A23" w:rsidP="00191A23" w:rsidRDefault="00191A23" w14:paraId="1313532F" wp14:textId="77777777">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Mar/>
          </w:tcPr>
          <w:p w:rsidRPr="0022554A" w:rsidR="00191A23" w:rsidP="6D13E66A" w:rsidRDefault="00191A23" w14:paraId="5BE93A62" wp14:textId="18EBCAF0">
            <w:pPr>
              <w:tabs>
                <w:tab w:val="left" w:pos="5400"/>
              </w:tabs>
              <w:rPr>
                <w:sz w:val="20"/>
                <w:szCs w:val="20"/>
              </w:rPr>
            </w:pPr>
            <w:r w:rsidRPr="6D13E66A" w:rsidR="6D13E66A">
              <w:rPr>
                <w:sz w:val="20"/>
                <w:szCs w:val="20"/>
              </w:rPr>
              <w:t>28</w:t>
            </w:r>
          </w:p>
        </w:tc>
        <w:tc>
          <w:tcPr>
            <w:tcW w:w="3120" w:type="dxa"/>
            <w:tcMar/>
          </w:tcPr>
          <w:p w:rsidRPr="0022554A" w:rsidR="00191A23" w:rsidP="6D13E66A" w:rsidRDefault="00191A23" w14:paraId="384BA73E" wp14:textId="79C2E490">
            <w:pPr>
              <w:tabs>
                <w:tab w:val="left" w:pos="5400"/>
              </w:tabs>
              <w:rPr>
                <w:sz w:val="20"/>
                <w:szCs w:val="20"/>
              </w:rPr>
            </w:pPr>
            <w:r w:rsidRPr="6D13E66A" w:rsidR="6D13E66A">
              <w:rPr>
                <w:sz w:val="20"/>
                <w:szCs w:val="20"/>
              </w:rPr>
              <w:t>Under Declarations &amp; Funding</w:t>
            </w:r>
          </w:p>
        </w:tc>
      </w:tr>
      <w:bookmarkEnd w:id="94"/>
      <w:bookmarkEnd w:id="95"/>
    </w:tbl>
    <w:p xmlns:wp14="http://schemas.microsoft.com/office/word/2010/wordml" w:rsidR="002602FB" w:rsidP="0022554A" w:rsidRDefault="002602FB" w14:paraId="34B3F2EB" wp14:textId="77777777">
      <w:pPr>
        <w:pStyle w:val="TableNote"/>
        <w:tabs>
          <w:tab w:val="left" w:pos="5400"/>
        </w:tabs>
        <w:rPr>
          <w:bCs/>
          <w:sz w:val="20"/>
        </w:rPr>
      </w:pPr>
    </w:p>
    <w:p xmlns:wp14="http://schemas.microsoft.com/office/word/2010/wordml" w:rsidRPr="0022554A" w:rsidR="00D87AF7" w:rsidP="0022554A" w:rsidRDefault="00D87AF7" w14:paraId="18809378" wp14:textId="77777777">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xmlns:wp14="http://schemas.microsoft.com/office/word/2010/wordml" w:rsidR="00AE2C57" w:rsidP="0022554A" w:rsidRDefault="00AE2C57" w14:paraId="7D34F5C7" wp14:textId="77777777">
      <w:pPr>
        <w:pStyle w:val="TableNote"/>
        <w:tabs>
          <w:tab w:val="left" w:pos="5400"/>
        </w:tabs>
        <w:rPr>
          <w:sz w:val="20"/>
        </w:rPr>
      </w:pPr>
    </w:p>
    <w:p xmlns:wp14="http://schemas.microsoft.com/office/word/2010/wordml" w:rsidRPr="002602FB" w:rsidR="00A42352" w:rsidP="002602FB" w:rsidRDefault="002602FB" w14:paraId="64504779" wp14:textId="77777777">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w:t>
      </w:r>
      <w:bookmarkStart w:name="_GoBack" w:id="96"/>
      <w:bookmarkEnd w:id="96"/>
      <w:r w:rsidRPr="002602FB">
        <w:rPr>
          <w:sz w:val="20"/>
        </w:rPr>
        <w:t>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Pr="002602FB" w:rsidR="00A42352"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407BEA" w:rsidRDefault="00407BEA" w14:paraId="1D7B270A" wp14:textId="77777777">
      <w:r>
        <w:separator/>
      </w:r>
    </w:p>
  </w:endnote>
  <w:endnote w:type="continuationSeparator" w:id="0">
    <w:p xmlns:wp14="http://schemas.microsoft.com/office/word/2010/wordml" w:rsidR="00407BEA" w:rsidRDefault="00407BEA" w14:paraId="4F904CB7"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xmlns:wp14="http://schemas.microsoft.com/office/word/2010/wordml" w:rsidR="00A13C96" w:rsidP="00A13C96" w:rsidRDefault="00A13C96" w14:paraId="53928121" wp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A13C96" w:rsidP="005D0CFC" w:rsidRDefault="00A13C96" w14:paraId="0B4020A7" wp14:textId="7777777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xmlns:wp14="http://schemas.microsoft.com/office/word/2010/wordml" w:rsidR="00A13C96" w:rsidP="007F7FA0" w:rsidRDefault="00A13C96" w14:paraId="62561044" wp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xmlns:wp14="http://schemas.microsoft.com/office/word/2010/wordml" w:rsidR="00A13C96" w:rsidP="005D0CFC" w:rsidRDefault="00A13C96" w14:paraId="03EFCA41" wp14:textId="7777777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407BEA" w:rsidRDefault="00407BEA" w14:paraId="06971CD3" wp14:textId="77777777">
      <w:r>
        <w:separator/>
      </w:r>
    </w:p>
  </w:footnote>
  <w:footnote w:type="continuationSeparator" w:id="0">
    <w:p xmlns:wp14="http://schemas.microsoft.com/office/word/2010/wordml" w:rsidR="00407BEA" w:rsidRDefault="00407BEA" w14:paraId="2A1F701D" wp14:textId="777777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xmlns:w="http://schemas.openxmlformats.org/wordprocessingml/2006/main" w:abstractNumId="22">
    <w:nsid w:val="42639b5b"/>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1">
    <w:nsid w:val="345d5a26"/>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hint="default" w:ascii="Symbol" w:hAnsi="Symbol"/>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hint="default" w:ascii="Symbol" w:hAnsi="Symbol"/>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hint="default" w:ascii="Symbol" w:hAnsi="Symbol"/>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hint="default" w:ascii="Symbol" w:hAnsi="Symbol"/>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hint="default" w:ascii="Symbol" w:hAnsi="Symbol"/>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23">
    <w:abstractNumId w:val="22"/>
  </w:num>
  <w:num w:numId="22">
    <w:abstractNumId w:val="21"/>
  </w: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95"/>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02BE941B"/>
    <w:rsid w:val="0CEC9D35"/>
    <w:rsid w:val="17D1EC8F"/>
    <w:rsid w:val="1927304A"/>
    <w:rsid w:val="20BD4062"/>
    <w:rsid w:val="28FBA2C6"/>
    <w:rsid w:val="2AA916D3"/>
    <w:rsid w:val="309A7E9B"/>
    <w:rsid w:val="31F25B18"/>
    <w:rsid w:val="325C0D34"/>
    <w:rsid w:val="35BD0C75"/>
    <w:rsid w:val="38A05625"/>
    <w:rsid w:val="4635D7BC"/>
    <w:rsid w:val="51A59A69"/>
    <w:rsid w:val="526D82C6"/>
    <w:rsid w:val="57A8EF91"/>
    <w:rsid w:val="580C0808"/>
    <w:rsid w:val="6A02C161"/>
    <w:rsid w:val="6ACEBEF3"/>
    <w:rsid w:val="6CC13B3B"/>
    <w:rsid w:val="6D13E66A"/>
    <w:rsid w:val="6E70D730"/>
    <w:rsid w:val="7534311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04C1B36"/>
  <w15:docId w15:val="{B33FB553-98F3-4401-8689-AEBADDE4C66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imes New Roman" w:hAnsi="Times New Roman" w:eastAsia="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styleId="AmendmentNote" w:customStyle="1">
    <w:name w:val="AmendmentNote"/>
    <w:basedOn w:val="MoreInfo"/>
    <w:rsid w:val="000B6FD4"/>
  </w:style>
  <w:style w:type="paragraph" w:styleId="PlainText">
    <w:name w:val="Plain Text"/>
    <w:basedOn w:val="Normal"/>
    <w:rsid w:val="000B6FD4"/>
    <w:rPr>
      <w:rFonts w:ascii="Courier New" w:hAnsi="Courier New"/>
      <w:sz w:val="20"/>
    </w:rPr>
  </w:style>
  <w:style w:type="paragraph" w:styleId="Abbreviations" w:customStyle="1">
    <w:name w:val="Abbreviations"/>
    <w:basedOn w:val="Normal"/>
    <w:rsid w:val="000B6FD4"/>
    <w:pPr>
      <w:spacing w:line="240" w:lineRule="auto"/>
    </w:pPr>
  </w:style>
  <w:style w:type="paragraph" w:styleId="AbstractPara" w:customStyle="1">
    <w:name w:val="AbstractPara"/>
    <w:basedOn w:val="Normal"/>
    <w:rsid w:val="000B6FD4"/>
    <w:pPr>
      <w:spacing w:line="240" w:lineRule="auto"/>
    </w:pPr>
  </w:style>
  <w:style w:type="paragraph" w:styleId="AbstractTitle" w:customStyle="1">
    <w:name w:val="AbstractTitle"/>
    <w:basedOn w:val="Normal"/>
    <w:next w:val="AbstractPara"/>
    <w:rsid w:val="000B6FD4"/>
    <w:pPr>
      <w:spacing w:before="120" w:line="240" w:lineRule="exact"/>
      <w:outlineLvl w:val="1"/>
    </w:pPr>
    <w:rPr>
      <w:b/>
      <w:sz w:val="26"/>
    </w:rPr>
  </w:style>
  <w:style w:type="paragraph" w:styleId="Accepted" w:customStyle="1">
    <w:name w:val="Accepted"/>
    <w:basedOn w:val="Normal"/>
    <w:rsid w:val="000B6FD4"/>
    <w:pPr>
      <w:spacing w:before="120" w:line="240" w:lineRule="exact"/>
    </w:pPr>
  </w:style>
  <w:style w:type="paragraph" w:styleId="Acknowledge" w:customStyle="1">
    <w:name w:val="Acknowledge"/>
    <w:basedOn w:val="Normal"/>
    <w:rsid w:val="000B6FD4"/>
    <w:pPr>
      <w:spacing w:line="240" w:lineRule="auto"/>
    </w:pPr>
  </w:style>
  <w:style w:type="paragraph" w:styleId="Address" w:customStyle="1">
    <w:name w:val="Address"/>
    <w:basedOn w:val="Normal"/>
    <w:rsid w:val="000B6FD4"/>
    <w:pPr>
      <w:spacing w:before="80" w:line="240" w:lineRule="auto"/>
    </w:pPr>
    <w:rPr>
      <w:b/>
    </w:rPr>
  </w:style>
  <w:style w:type="paragraph" w:styleId="Author" w:customStyle="1">
    <w:name w:val="Author"/>
    <w:basedOn w:val="Normal"/>
    <w:next w:val="Normal"/>
    <w:rsid w:val="000B6FD4"/>
    <w:pPr>
      <w:spacing w:before="80" w:line="240" w:lineRule="auto"/>
    </w:pPr>
  </w:style>
  <w:style w:type="paragraph" w:styleId="AuthoredBy" w:customStyle="1">
    <w:name w:val="AuthoredBy"/>
    <w:basedOn w:val="Normal"/>
    <w:rsid w:val="000B6FD4"/>
    <w:pPr>
      <w:spacing w:line="240" w:lineRule="auto"/>
    </w:pPr>
  </w:style>
  <w:style w:type="paragraph" w:styleId="Banner" w:customStyle="1">
    <w:name w:val="Banner"/>
    <w:basedOn w:val="Normal"/>
    <w:rsid w:val="000B6FD4"/>
    <w:pPr>
      <w:spacing w:before="120" w:line="280" w:lineRule="exact"/>
    </w:pPr>
    <w:rPr>
      <w:i/>
      <w:sz w:val="28"/>
    </w:rPr>
  </w:style>
  <w:style w:type="paragraph" w:styleId="BoxEnd" w:customStyle="1">
    <w:name w:val="BoxEnd"/>
    <w:basedOn w:val="Normal"/>
    <w:rsid w:val="000B6FD4"/>
    <w:pPr>
      <w:pBdr>
        <w:bottom w:val="single" w:color="auto" w:sz="12" w:space="1"/>
        <w:right w:val="single" w:color="auto" w:sz="12" w:space="1"/>
      </w:pBdr>
      <w:spacing w:after="120" w:line="240" w:lineRule="auto"/>
    </w:pPr>
  </w:style>
  <w:style w:type="paragraph" w:styleId="BoxStart1" w:customStyle="1">
    <w:name w:val="BoxStart1"/>
    <w:basedOn w:val="Normal"/>
    <w:rsid w:val="000B6FD4"/>
    <w:pPr>
      <w:pBdr>
        <w:top w:val="single" w:color="auto" w:sz="12" w:space="1"/>
        <w:left w:val="single" w:color="auto" w:sz="12" w:space="1"/>
      </w:pBdr>
      <w:spacing w:line="240" w:lineRule="auto"/>
    </w:pPr>
  </w:style>
  <w:style w:type="paragraph" w:styleId="BoxStart2" w:customStyle="1">
    <w:name w:val="BoxStart2"/>
    <w:basedOn w:val="BoxStart1"/>
    <w:rsid w:val="000B6FD4"/>
  </w:style>
  <w:style w:type="paragraph" w:styleId="BoxStart3" w:customStyle="1">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styleId="Conflict" w:customStyle="1">
    <w:name w:val="Conflict"/>
    <w:basedOn w:val="Normal"/>
    <w:rsid w:val="000B6FD4"/>
    <w:pPr>
      <w:spacing w:before="120" w:after="120" w:line="240" w:lineRule="auto"/>
    </w:pPr>
  </w:style>
  <w:style w:type="paragraph" w:styleId="Correspdent" w:customStyle="1">
    <w:name w:val="Correspdent"/>
    <w:basedOn w:val="Normal"/>
    <w:rsid w:val="000B6FD4"/>
    <w:pPr>
      <w:spacing w:line="240" w:lineRule="auto"/>
    </w:pPr>
  </w:style>
  <w:style w:type="paragraph" w:styleId="Credit" w:customStyle="1">
    <w:name w:val="Credit"/>
    <w:basedOn w:val="Caption"/>
    <w:rsid w:val="000B6FD4"/>
    <w:rPr>
      <w:sz w:val="18"/>
    </w:rPr>
  </w:style>
  <w:style w:type="paragraph" w:styleId="Date">
    <w:name w:val="Date"/>
    <w:basedOn w:val="Normal"/>
    <w:next w:val="Normal"/>
    <w:rsid w:val="000B6FD4"/>
    <w:pPr>
      <w:spacing w:line="240" w:lineRule="auto"/>
    </w:pPr>
  </w:style>
  <w:style w:type="paragraph" w:styleId="Article" w:customStyle="1">
    <w:name w:val="Article"/>
    <w:basedOn w:val="Normal"/>
    <w:rsid w:val="000B6FD4"/>
    <w:pPr>
      <w:keepNext/>
      <w:suppressAutoHyphens/>
      <w:spacing w:before="120" w:after="60" w:line="240" w:lineRule="auto"/>
    </w:pPr>
    <w:rPr>
      <w:rFonts w:ascii="Arial" w:hAnsi="Arial"/>
      <w:b/>
      <w:noProof/>
      <w:sz w:val="18"/>
    </w:rPr>
  </w:style>
  <w:style w:type="paragraph" w:styleId="Para" w:customStyle="1">
    <w:name w:val="Para"/>
    <w:basedOn w:val="Normal"/>
    <w:rsid w:val="000B6FD4"/>
    <w:pPr>
      <w:spacing w:line="360" w:lineRule="auto"/>
      <w:ind w:firstLine="288"/>
    </w:pPr>
  </w:style>
  <w:style w:type="paragraph" w:styleId="EdFtNote" w:customStyle="1">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styleId="IndentQuote" w:customStyle="1">
    <w:name w:val="IndentQuote"/>
    <w:basedOn w:val="Normal"/>
    <w:rsid w:val="000B6FD4"/>
    <w:pPr>
      <w:spacing w:before="60" w:line="240" w:lineRule="exact"/>
      <w:ind w:left="288" w:right="288"/>
    </w:pPr>
  </w:style>
  <w:style w:type="paragraph" w:styleId="Epigraph" w:customStyle="1">
    <w:name w:val="Epigraph"/>
    <w:basedOn w:val="IndentQuote"/>
    <w:rsid w:val="000B6FD4"/>
  </w:style>
  <w:style w:type="paragraph" w:styleId="Equation" w:customStyle="1">
    <w:name w:val="Equation"/>
    <w:basedOn w:val="Normal"/>
    <w:rsid w:val="000B6FD4"/>
    <w:pPr>
      <w:spacing w:line="240" w:lineRule="auto"/>
    </w:pPr>
    <w:rPr>
      <w:b/>
      <w:i/>
    </w:rPr>
  </w:style>
  <w:style w:type="paragraph" w:styleId="FigLeg" w:customStyle="1">
    <w:name w:val="FigLeg"/>
    <w:basedOn w:val="Normal"/>
    <w:rsid w:val="000B6FD4"/>
    <w:pPr>
      <w:spacing w:line="240" w:lineRule="auto"/>
    </w:pPr>
  </w:style>
  <w:style w:type="paragraph" w:styleId="Figure" w:customStyle="1">
    <w:name w:val="Figure"/>
    <w:basedOn w:val="Normal"/>
    <w:rsid w:val="000B6FD4"/>
    <w:pPr>
      <w:numPr>
        <w:numId w:val="7"/>
      </w:numPr>
      <w:tabs>
        <w:tab w:val="clear" w:pos="2160"/>
        <w:tab w:val="left" w:pos="720"/>
      </w:tabs>
      <w:ind w:left="0" w:firstLine="0"/>
    </w:pPr>
    <w:rPr>
      <w:b/>
    </w:rPr>
  </w:style>
  <w:style w:type="character" w:styleId="FigureRef" w:customStyle="1">
    <w:name w:val="FigureRef"/>
    <w:basedOn w:val="DefaultParagraphFont"/>
    <w:rsid w:val="000B6FD4"/>
    <w:rPr>
      <w:color w:val="0000FF"/>
      <w:vertAlign w:val="superscript"/>
    </w:rPr>
  </w:style>
  <w:style w:type="character" w:styleId="FnoteRef" w:customStyle="1">
    <w:name w:val="FnoteRef"/>
    <w:basedOn w:val="DefaultParagraphFont"/>
    <w:rsid w:val="000B6FD4"/>
    <w:rPr>
      <w:color w:val="FF0000"/>
      <w:vertAlign w:val="superscript"/>
    </w:rPr>
  </w:style>
  <w:style w:type="paragraph" w:styleId="Footnote" w:customStyle="1">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styleId="Funding" w:customStyle="1">
    <w:name w:val="Funding"/>
    <w:basedOn w:val="Normal"/>
    <w:rsid w:val="000B6FD4"/>
    <w:pPr>
      <w:spacing w:after="120" w:line="240" w:lineRule="auto"/>
    </w:pPr>
  </w:style>
  <w:style w:type="paragraph" w:styleId="GroupTitle" w:customStyle="1">
    <w:name w:val="GroupTitle"/>
    <w:basedOn w:val="Title"/>
    <w:next w:val="Title"/>
    <w:rsid w:val="000B6FD4"/>
  </w:style>
  <w:style w:type="paragraph" w:styleId="HeadA" w:customStyle="1">
    <w:name w:val="HeadA"/>
    <w:basedOn w:val="Normal"/>
    <w:rsid w:val="000B6FD4"/>
    <w:pPr>
      <w:keepNext/>
      <w:suppressAutoHyphens/>
      <w:spacing w:before="120" w:line="280" w:lineRule="exact"/>
      <w:outlineLvl w:val="1"/>
    </w:pPr>
    <w:rPr>
      <w:b/>
    </w:rPr>
  </w:style>
  <w:style w:type="paragraph" w:styleId="HeadB" w:customStyle="1">
    <w:name w:val="HeadB"/>
    <w:basedOn w:val="Normal"/>
    <w:rsid w:val="000B6FD4"/>
    <w:pPr>
      <w:keepNext/>
      <w:suppressAutoHyphens/>
      <w:spacing w:before="60" w:line="280" w:lineRule="exact"/>
      <w:outlineLvl w:val="2"/>
    </w:pPr>
    <w:rPr>
      <w:b/>
      <w:sz w:val="20"/>
    </w:rPr>
  </w:style>
  <w:style w:type="paragraph" w:styleId="HeadC" w:customStyle="1">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styleId="Keywords" w:customStyle="1">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styleId="List1" w:customStyle="1">
    <w:name w:val="List1"/>
    <w:basedOn w:val="Normal"/>
    <w:rsid w:val="000B6FD4"/>
    <w:pPr>
      <w:spacing w:before="40" w:after="120" w:line="240" w:lineRule="exact"/>
    </w:pPr>
  </w:style>
  <w:style w:type="paragraph" w:styleId="List2" w:customStyle="1">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styleId="ListPara" w:customStyle="1">
    <w:name w:val="ListPara"/>
    <w:basedOn w:val="Normal"/>
    <w:rsid w:val="000B6FD4"/>
    <w:pPr>
      <w:spacing w:line="240" w:lineRule="auto"/>
      <w:ind w:left="720"/>
    </w:pPr>
  </w:style>
  <w:style w:type="paragraph" w:styleId="Miscellaneous" w:customStyle="1">
    <w:name w:val="Miscellaneous"/>
    <w:basedOn w:val="Normal"/>
    <w:rsid w:val="000B6FD4"/>
    <w:pPr>
      <w:spacing w:before="120" w:line="240" w:lineRule="exact"/>
    </w:pPr>
  </w:style>
  <w:style w:type="paragraph" w:styleId="MoreInfo" w:customStyle="1">
    <w:name w:val="MoreInfo"/>
    <w:basedOn w:val="Normal"/>
    <w:rsid w:val="000B6FD4"/>
    <w:pPr>
      <w:spacing w:before="120" w:line="240" w:lineRule="auto"/>
    </w:pPr>
  </w:style>
  <w:style w:type="paragraph" w:styleId="MoreInfoWeb" w:customStyle="1">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styleId="Noindex" w:customStyle="1">
    <w:name w:val="Noindex"/>
    <w:rsid w:val="000B6FD4"/>
    <w:rPr>
      <w:color w:val="FF6600"/>
    </w:rPr>
  </w:style>
  <w:style w:type="paragraph" w:styleId="ParaCont" w:customStyle="1">
    <w:name w:val="ParaCont"/>
    <w:basedOn w:val="Normal"/>
    <w:rsid w:val="000B6FD4"/>
    <w:pPr>
      <w:spacing w:line="360" w:lineRule="auto"/>
    </w:pPr>
  </w:style>
  <w:style w:type="paragraph" w:styleId="HeadE" w:customStyle="1">
    <w:name w:val="HeadE"/>
    <w:basedOn w:val="HeadD"/>
    <w:rsid w:val="000B6FD4"/>
    <w:rPr>
      <w:b w:val="0"/>
      <w:i/>
    </w:rPr>
  </w:style>
  <w:style w:type="paragraph" w:styleId="Participators" w:customStyle="1">
    <w:name w:val="Participators"/>
    <w:basedOn w:val="Normal"/>
    <w:rsid w:val="000B6FD4"/>
    <w:pPr>
      <w:spacing w:before="120" w:after="120"/>
    </w:pPr>
  </w:style>
  <w:style w:type="character" w:styleId="Emphasis">
    <w:name w:val="Emphasis"/>
    <w:basedOn w:val="DefaultParagraphFont"/>
    <w:qFormat/>
    <w:rsid w:val="000B6FD4"/>
    <w:rPr>
      <w:i/>
      <w:iCs/>
    </w:rPr>
  </w:style>
  <w:style w:type="paragraph" w:styleId="GroupAuthor" w:customStyle="1">
    <w:name w:val="GroupAuthor"/>
    <w:basedOn w:val="Author"/>
    <w:rsid w:val="000B6FD4"/>
    <w:rPr>
      <w:b/>
      <w:i/>
    </w:rPr>
  </w:style>
  <w:style w:type="character" w:styleId="CommentReference">
    <w:name w:val="annotation reference"/>
    <w:basedOn w:val="DefaultParagraphFont"/>
    <w:semiHidden/>
    <w:rsid w:val="000B6FD4"/>
    <w:rPr>
      <w:sz w:val="16"/>
    </w:rPr>
  </w:style>
  <w:style w:type="paragraph" w:styleId="Position" w:customStyle="1">
    <w:name w:val="Position"/>
    <w:basedOn w:val="Normal"/>
    <w:next w:val="Normal"/>
    <w:rsid w:val="000B6FD4"/>
    <w:pPr>
      <w:spacing w:line="240" w:lineRule="auto"/>
    </w:pPr>
    <w:rPr>
      <w:i/>
    </w:rPr>
  </w:style>
  <w:style w:type="paragraph" w:styleId="ProductAuth" w:customStyle="1">
    <w:name w:val="ProductAuth"/>
    <w:basedOn w:val="Address"/>
    <w:rsid w:val="000B6FD4"/>
  </w:style>
  <w:style w:type="paragraph" w:styleId="ProductDetails" w:customStyle="1">
    <w:name w:val="ProductDetails"/>
    <w:basedOn w:val="Para"/>
    <w:rsid w:val="000B6FD4"/>
  </w:style>
  <w:style w:type="paragraph" w:styleId="BodyTextFirstIndent">
    <w:name w:val="Body Text First Indent"/>
    <w:basedOn w:val="BodyText"/>
    <w:rsid w:val="000B6FD4"/>
    <w:pPr>
      <w:ind w:firstLine="210"/>
    </w:pPr>
  </w:style>
  <w:style w:type="paragraph" w:styleId="QuoteRef" w:customStyle="1">
    <w:name w:val="QuoteRef"/>
    <w:basedOn w:val="Normal"/>
    <w:rsid w:val="000B6FD4"/>
    <w:pPr>
      <w:spacing w:after="60"/>
    </w:pPr>
  </w:style>
  <w:style w:type="paragraph" w:styleId="Rating" w:customStyle="1">
    <w:name w:val="Rating"/>
    <w:basedOn w:val="Para"/>
    <w:rsid w:val="000B6FD4"/>
    <w:pPr>
      <w:ind w:firstLine="0"/>
    </w:pPr>
  </w:style>
  <w:style w:type="paragraph" w:styleId="Reference" w:customStyle="1">
    <w:name w:val="Reference"/>
    <w:basedOn w:val="Normal"/>
    <w:rsid w:val="000B6FD4"/>
    <w:pPr>
      <w:numPr>
        <w:numId w:val="3"/>
      </w:numPr>
      <w:spacing w:before="40" w:line="360" w:lineRule="auto"/>
      <w:ind w:left="461" w:hanging="173"/>
    </w:pPr>
  </w:style>
  <w:style w:type="paragraph" w:styleId="RelatedTo" w:customStyle="1">
    <w:name w:val="RelatedTo"/>
    <w:basedOn w:val="Normal"/>
    <w:rsid w:val="000B6FD4"/>
  </w:style>
  <w:style w:type="paragraph" w:styleId="RelatedToWeb" w:customStyle="1">
    <w:name w:val="RelatedToWeb"/>
    <w:basedOn w:val="Normal"/>
    <w:rsid w:val="000B6FD4"/>
  </w:style>
  <w:style w:type="paragraph" w:styleId="Reviewed" w:customStyle="1">
    <w:name w:val="Reviewed"/>
    <w:basedOn w:val="ParaCont"/>
    <w:rsid w:val="000B6FD4"/>
  </w:style>
  <w:style w:type="paragraph" w:styleId="Salutation">
    <w:name w:val="Salutation"/>
    <w:basedOn w:val="Normal"/>
    <w:next w:val="Normal"/>
    <w:rsid w:val="000B6FD4"/>
  </w:style>
  <w:style w:type="paragraph" w:styleId="ShortAuthor" w:customStyle="1">
    <w:name w:val="ShortAuthor"/>
    <w:basedOn w:val="Normal"/>
    <w:rsid w:val="000B6FD4"/>
    <w:rPr>
      <w:i/>
    </w:rPr>
  </w:style>
  <w:style w:type="paragraph" w:styleId="ShortTitle" w:customStyle="1">
    <w:name w:val="ShortTitle"/>
    <w:basedOn w:val="Normal"/>
    <w:rsid w:val="000B6FD4"/>
    <w:rPr>
      <w:rFonts w:ascii="Arial" w:hAnsi="Arial"/>
      <w:i/>
      <w:sz w:val="20"/>
    </w:rPr>
  </w:style>
  <w:style w:type="paragraph" w:styleId="SourceRef" w:customStyle="1">
    <w:name w:val="SourceRef"/>
    <w:basedOn w:val="Para"/>
    <w:rsid w:val="000B6FD4"/>
    <w:pPr>
      <w:ind w:firstLine="0"/>
    </w:pPr>
  </w:style>
  <w:style w:type="paragraph" w:styleId="Standfirst" w:customStyle="1">
    <w:name w:val="Standfirst"/>
    <w:basedOn w:val="Accepted"/>
    <w:rsid w:val="000B6FD4"/>
  </w:style>
  <w:style w:type="paragraph" w:styleId="Subtitle">
    <w:name w:val="Subtitle"/>
    <w:basedOn w:val="Normal"/>
    <w:qFormat/>
    <w:rsid w:val="000B6FD4"/>
    <w:pPr>
      <w:spacing w:after="60"/>
      <w:outlineLvl w:val="1"/>
    </w:pPr>
    <w:rPr>
      <w:i/>
    </w:rPr>
  </w:style>
  <w:style w:type="paragraph" w:styleId="Subtitle1" w:customStyle="1">
    <w:name w:val="Subtitle1"/>
    <w:basedOn w:val="Subtitle"/>
    <w:rsid w:val="000B6FD4"/>
  </w:style>
  <w:style w:type="paragraph" w:styleId="Table" w:customStyle="1">
    <w:name w:val="Table"/>
    <w:basedOn w:val="Normal"/>
    <w:rsid w:val="000B6FD4"/>
    <w:pPr>
      <w:numPr>
        <w:numId w:val="6"/>
      </w:numPr>
      <w:tabs>
        <w:tab w:val="clear" w:pos="1440"/>
        <w:tab w:val="left" w:pos="1021"/>
      </w:tabs>
    </w:pPr>
    <w:rPr>
      <w:i/>
    </w:rPr>
  </w:style>
  <w:style w:type="paragraph" w:styleId="TableNote" w:customStyle="1">
    <w:name w:val="TableNote"/>
    <w:basedOn w:val="Normal"/>
    <w:rsid w:val="000B6FD4"/>
  </w:style>
  <w:style w:type="character" w:styleId="TableRef" w:customStyle="1">
    <w:name w:val="TableRef"/>
    <w:basedOn w:val="DefaultParagraphFont"/>
    <w:rsid w:val="000B6FD4"/>
    <w:rPr>
      <w:color w:val="0000FF"/>
      <w:vertAlign w:val="superscript"/>
    </w:rPr>
  </w:style>
  <w:style w:type="paragraph" w:styleId="TableTitle" w:customStyle="1">
    <w:name w:val="TableTitle"/>
    <w:basedOn w:val="Normal"/>
    <w:rsid w:val="000B6FD4"/>
  </w:style>
  <w:style w:type="paragraph" w:styleId="Topic" w:customStyle="1">
    <w:name w:val="Topic"/>
    <w:basedOn w:val="Normal"/>
    <w:rsid w:val="000B6FD4"/>
    <w:pPr>
      <w:spacing w:before="40" w:line="260" w:lineRule="exact"/>
    </w:pPr>
    <w:rPr>
      <w:i/>
      <w:color w:val="0000FF"/>
    </w:rPr>
  </w:style>
  <w:style w:type="character" w:styleId="URL" w:customStyle="1">
    <w:name w:val="URL"/>
    <w:basedOn w:val="DefaultParagraphFont"/>
    <w:rsid w:val="000B6FD4"/>
    <w:rPr>
      <w:color w:val="666699"/>
    </w:rPr>
  </w:style>
  <w:style w:type="paragraph" w:styleId="WebRef" w:customStyle="1">
    <w:name w:val="WebRef"/>
    <w:basedOn w:val="Normal"/>
    <w:rsid w:val="000B6FD4"/>
    <w:pPr>
      <w:numPr>
        <w:numId w:val="4"/>
      </w:numPr>
      <w:tabs>
        <w:tab w:val="clear" w:pos="1800"/>
        <w:tab w:val="left" w:pos="720"/>
      </w:tabs>
      <w:ind w:left="360"/>
    </w:pPr>
  </w:style>
  <w:style w:type="character" w:styleId="XRef" w:customStyle="1">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styleId="wXRef" w:customStyle="1">
    <w:name w:val="wXRef"/>
    <w:basedOn w:val="XRef"/>
    <w:rsid w:val="000B6FD4"/>
    <w:rPr>
      <w:color w:val="0000FF"/>
      <w:vertAlign w:val="superscript"/>
    </w:rPr>
  </w:style>
  <w:style w:type="character" w:styleId="email" w:customStyle="1">
    <w:name w:val="email"/>
    <w:basedOn w:val="URL"/>
    <w:rsid w:val="000B6FD4"/>
    <w:rPr>
      <w:color w:val="666699"/>
    </w:rPr>
  </w:style>
  <w:style w:type="paragraph" w:styleId="BoxStartx" w:customStyle="1">
    <w:name w:val="BoxStartx"/>
    <w:basedOn w:val="BoxStart1"/>
    <w:rsid w:val="000B6FD4"/>
  </w:style>
  <w:style w:type="paragraph" w:styleId="HeadD" w:customStyle="1">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Space="180" w:wrap="auto" w:hAnchor="page" w:xAlign="center" w:yAlign="bottom" w:hRule="exact"/>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styleId="ParaHead" w:customStyle="1">
    <w:name w:val="ParaHead"/>
    <w:basedOn w:val="DefaultParagraphFont"/>
    <w:rsid w:val="000B6FD4"/>
    <w:rPr>
      <w:color w:val="999999"/>
      <w:bdr w:val="none" w:color="auto" w:sz="0" w:space="0"/>
      <w:shd w:val="clear" w:color="auto" w:fill="auto"/>
    </w:rPr>
  </w:style>
  <w:style w:type="paragraph" w:styleId="ObitBiog" w:customStyle="1">
    <w:name w:val="ObitBiog"/>
    <w:basedOn w:val="Para"/>
    <w:rsid w:val="000B6FD4"/>
    <w:pPr>
      <w:spacing w:before="120" w:line="260" w:lineRule="exact"/>
      <w:ind w:firstLine="0"/>
    </w:pPr>
    <w:rPr>
      <w:b/>
      <w:i/>
      <w:sz w:val="22"/>
    </w:rPr>
  </w:style>
  <w:style w:type="paragraph" w:styleId="TableHeader" w:customStyle="1">
    <w:name w:val="TableHeader"/>
    <w:basedOn w:val="Para"/>
    <w:rsid w:val="000B6FD4"/>
    <w:pPr>
      <w:spacing w:before="120" w:line="240" w:lineRule="auto"/>
      <w:ind w:firstLine="0"/>
    </w:pPr>
    <w:rPr>
      <w:b/>
    </w:rPr>
  </w:style>
  <w:style w:type="character" w:styleId="Image" w:customStyle="1">
    <w:name w:val="Image"/>
    <w:basedOn w:val="Noindex"/>
    <w:rsid w:val="000B6FD4"/>
    <w:rPr>
      <w:b/>
      <w:color w:val="00FF00"/>
    </w:rPr>
  </w:style>
  <w:style w:type="paragraph" w:styleId="TableSubHead" w:customStyle="1">
    <w:name w:val="TableSubHead"/>
    <w:basedOn w:val="TableHeader"/>
    <w:rsid w:val="000B6FD4"/>
  </w:style>
  <w:style w:type="paragraph" w:styleId="ArtGroup" w:customStyle="1">
    <w:name w:val="ArtGroup"/>
    <w:basedOn w:val="Article"/>
    <w:rsid w:val="000B6FD4"/>
    <w:rPr>
      <w:sz w:val="22"/>
    </w:rPr>
  </w:style>
  <w:style w:type="paragraph" w:styleId="Biog" w:customStyle="1">
    <w:name w:val="Biog"/>
    <w:basedOn w:val="MoreInfo"/>
    <w:rsid w:val="000B6FD4"/>
  </w:style>
  <w:style w:type="paragraph" w:styleId="SearchInfo" w:customStyle="1">
    <w:name w:val="SearchInfo"/>
    <w:basedOn w:val="Normal"/>
    <w:rsid w:val="000B6FD4"/>
    <w:pPr>
      <w:spacing w:before="120" w:line="240" w:lineRule="exact"/>
    </w:pPr>
  </w:style>
  <w:style w:type="paragraph" w:styleId="SeriesInfo" w:customStyle="1">
    <w:name w:val="SeriesInfo"/>
    <w:basedOn w:val="Normal"/>
    <w:rsid w:val="000B6FD4"/>
    <w:pPr>
      <w:spacing w:before="120" w:line="240" w:lineRule="exact"/>
    </w:pPr>
  </w:style>
  <w:style w:type="paragraph" w:styleId="Remark" w:customStyle="1">
    <w:name w:val="Remark"/>
    <w:basedOn w:val="Normal"/>
    <w:rsid w:val="000B6FD4"/>
    <w:rPr>
      <w:color w:val="FF0000"/>
    </w:rPr>
  </w:style>
  <w:style w:type="paragraph" w:styleId="BoxStart4" w:customStyle="1">
    <w:name w:val="BoxStart4"/>
    <w:basedOn w:val="BoxStart3"/>
    <w:rsid w:val="000B6FD4"/>
  </w:style>
  <w:style w:type="paragraph" w:styleId="Bibliography">
    <w:name w:val="Bibliography"/>
    <w:basedOn w:val="Reference"/>
    <w:rsid w:val="000B6FD4"/>
    <w:pPr>
      <w:numPr>
        <w:numId w:val="0"/>
      </w:numPr>
    </w:pPr>
  </w:style>
  <w:style w:type="paragraph" w:styleId="PullQuote" w:customStyle="1">
    <w:name w:val="PullQuote"/>
    <w:basedOn w:val="IndentQuote"/>
    <w:rsid w:val="000B6FD4"/>
  </w:style>
  <w:style w:type="paragraph" w:styleId="AncillHead" w:customStyle="1">
    <w:name w:val="AncillHead"/>
    <w:basedOn w:val="HeadB"/>
    <w:rsid w:val="000B6FD4"/>
  </w:style>
  <w:style w:type="paragraph" w:styleId="RefHead" w:customStyle="1">
    <w:name w:val="RefHead"/>
    <w:basedOn w:val="HeadB"/>
    <w:rsid w:val="000B6FD4"/>
  </w:style>
  <w:style w:type="paragraph" w:styleId="FlushQuote" w:customStyle="1">
    <w:name w:val="FlushQuote"/>
    <w:basedOn w:val="IndentQuote"/>
    <w:rsid w:val="000B6FD4"/>
    <w:pPr>
      <w:ind w:left="0" w:right="0"/>
    </w:pPr>
    <w:rPr>
      <w:sz w:val="22"/>
    </w:rPr>
  </w:style>
  <w:style w:type="paragraph" w:styleId="ProductTitle" w:customStyle="1">
    <w:name w:val="ProductTitle"/>
    <w:basedOn w:val="Normal"/>
    <w:next w:val="ProductAuth"/>
    <w:rsid w:val="000B6FD4"/>
    <w:rPr>
      <w:b/>
      <w:sz w:val="28"/>
    </w:rPr>
  </w:style>
  <w:style w:type="paragraph" w:styleId="EthicalApproval" w:customStyle="1">
    <w:name w:val="EthicalApproval"/>
    <w:basedOn w:val="Participators"/>
    <w:rsid w:val="000B6FD4"/>
  </w:style>
  <w:style w:type="paragraph" w:styleId="Abrv-Title" w:customStyle="1">
    <w:name w:val="Abrv-Title"/>
    <w:basedOn w:val="Normal"/>
    <w:autoRedefine/>
    <w:rsid w:val="00666336"/>
  </w:style>
  <w:style w:type="paragraph" w:styleId="Weblogo" w:customStyle="1">
    <w:name w:val="Web logo"/>
    <w:basedOn w:val="Normal"/>
    <w:rsid w:val="00666336"/>
  </w:style>
  <w:style w:type="character" w:styleId="Preformatted" w:customStyle="1">
    <w:name w:val="Preformatted"/>
    <w:basedOn w:val="DefaultParagraphFont"/>
    <w:rsid w:val="00666336"/>
  </w:style>
  <w:style w:type="paragraph" w:styleId="AuxillaryNumber" w:customStyle="1">
    <w:name w:val="Auxillary Number"/>
    <w:basedOn w:val="Normal"/>
    <w:autoRedefine/>
    <w:rsid w:val="00666336"/>
  </w:style>
  <w:style w:type="paragraph" w:styleId="DOI" w:customStyle="1">
    <w:name w:val="DOI"/>
    <w:basedOn w:val="Normal"/>
    <w:autoRedefine/>
    <w:rsid w:val="00666336"/>
  </w:style>
  <w:style w:type="paragraph" w:styleId="Unit-ID" w:customStyle="1">
    <w:name w:val="Unit-ID"/>
    <w:basedOn w:val="Normal"/>
    <w:autoRedefine/>
    <w:rsid w:val="00666336"/>
  </w:style>
  <w:style w:type="paragraph" w:styleId="Abbreviation" w:customStyle="1">
    <w:name w:val="Abbreviation"/>
    <w:basedOn w:val="Normal"/>
    <w:rsid w:val="00666336"/>
  </w:style>
  <w:style w:type="paragraph" w:styleId="Appendix" w:customStyle="1">
    <w:name w:val="Appendix"/>
    <w:basedOn w:val="Normal"/>
    <w:rsid w:val="00666336"/>
    <w:rPr>
      <w:b/>
    </w:rPr>
  </w:style>
  <w:style w:type="paragraph" w:styleId="Authoredby0" w:customStyle="1">
    <w:name w:val="Authored by"/>
    <w:basedOn w:val="Normal"/>
    <w:rsid w:val="00666336"/>
    <w:rPr>
      <w:b/>
      <w:sz w:val="28"/>
    </w:rPr>
  </w:style>
  <w:style w:type="paragraph" w:styleId="BookDetails" w:customStyle="1">
    <w:name w:val="BookDetails"/>
    <w:basedOn w:val="Normal"/>
    <w:rsid w:val="00666336"/>
  </w:style>
  <w:style w:type="paragraph" w:styleId="BoxStart" w:customStyle="1">
    <w:name w:val="BoxStart"/>
    <w:basedOn w:val="Normal"/>
    <w:rsid w:val="00666336"/>
  </w:style>
  <w:style w:type="paragraph" w:styleId="Citation" w:customStyle="1">
    <w:name w:val="Citation"/>
    <w:basedOn w:val="Normal"/>
    <w:autoRedefine/>
    <w:rsid w:val="00666336"/>
  </w:style>
  <w:style w:type="paragraph" w:styleId="Correspondent" w:customStyle="1">
    <w:name w:val="Correspondent"/>
    <w:basedOn w:val="Normal"/>
    <w:autoRedefine/>
    <w:rsid w:val="00666336"/>
  </w:style>
  <w:style w:type="paragraph" w:styleId="EquationText" w:customStyle="1">
    <w:name w:val="EquationText"/>
    <w:basedOn w:val="Normal"/>
    <w:autoRedefine/>
    <w:rsid w:val="00666336"/>
  </w:style>
  <w:style w:type="paragraph" w:styleId="Footnotes" w:customStyle="1">
    <w:name w:val="Footnotes"/>
    <w:basedOn w:val="Normal"/>
    <w:rsid w:val="00666336"/>
  </w:style>
  <w:style w:type="paragraph" w:styleId="KeyWords0" w:customStyle="1">
    <w:name w:val="KeyWords"/>
    <w:basedOn w:val="Normal"/>
    <w:autoRedefine/>
    <w:rsid w:val="00666336"/>
  </w:style>
  <w:style w:type="paragraph" w:styleId="ListParaMore" w:customStyle="1">
    <w:name w:val="ListParaMore"/>
    <w:basedOn w:val="Normal"/>
    <w:autoRedefine/>
    <w:rsid w:val="00666336"/>
  </w:style>
  <w:style w:type="paragraph" w:styleId="Onlinefirst" w:customStyle="1">
    <w:name w:val="Onlinefirst"/>
    <w:basedOn w:val="Normal"/>
    <w:rsid w:val="00666336"/>
  </w:style>
  <w:style w:type="paragraph" w:styleId="Quote">
    <w:name w:val="Quote"/>
    <w:basedOn w:val="Normal"/>
    <w:autoRedefine/>
    <w:qFormat/>
    <w:rsid w:val="00666336"/>
    <w:pPr>
      <w:ind w:left="737"/>
    </w:pPr>
    <w:rPr>
      <w:sz w:val="28"/>
    </w:rPr>
  </w:style>
  <w:style w:type="paragraph" w:styleId="Received" w:customStyle="1">
    <w:name w:val="Received"/>
    <w:basedOn w:val="Normal"/>
    <w:autoRedefine/>
    <w:rsid w:val="00666336"/>
  </w:style>
  <w:style w:type="paragraph" w:styleId="Related" w:customStyle="1">
    <w:name w:val="Related"/>
    <w:basedOn w:val="Normal"/>
    <w:rsid w:val="00666336"/>
    <w:rPr>
      <w:b/>
      <w:i/>
    </w:rPr>
  </w:style>
  <w:style w:type="paragraph" w:styleId="RespTitle" w:customStyle="1">
    <w:name w:val="RespTitle"/>
    <w:basedOn w:val="Normal"/>
    <w:autoRedefine/>
    <w:rsid w:val="00666336"/>
    <w:rPr>
      <w:b/>
    </w:rPr>
  </w:style>
  <w:style w:type="paragraph" w:styleId="ShortAuthors" w:customStyle="1">
    <w:name w:val="ShortAuthors"/>
    <w:basedOn w:val="Normal"/>
    <w:autoRedefine/>
    <w:rsid w:val="00666336"/>
  </w:style>
  <w:style w:type="paragraph" w:styleId="TableFootnote" w:customStyle="1">
    <w:name w:val="Table Footnote"/>
    <w:basedOn w:val="Normal"/>
    <w:rsid w:val="00666336"/>
    <w:rPr>
      <w:rFonts w:ascii="Arial" w:hAnsi="Arial"/>
      <w:sz w:val="22"/>
    </w:rPr>
  </w:style>
  <w:style w:type="paragraph" w:styleId="Topics" w:customStyle="1">
    <w:name w:val="Topic(s)"/>
    <w:basedOn w:val="Normal"/>
    <w:autoRedefine/>
    <w:rsid w:val="00666336"/>
    <w:rPr>
      <w:i/>
    </w:rPr>
  </w:style>
  <w:style w:type="paragraph" w:styleId="Revised" w:customStyle="1">
    <w:name w:val="Revised"/>
    <w:basedOn w:val="Normal"/>
    <w:autoRedefine/>
    <w:rsid w:val="00666336"/>
  </w:style>
  <w:style w:type="paragraph" w:styleId="TableWidth" w:customStyle="1">
    <w:name w:val="Table Width"/>
    <w:basedOn w:val="Normal"/>
    <w:rsid w:val="00666336"/>
  </w:style>
  <w:style w:type="paragraph" w:styleId="TableFont" w:customStyle="1">
    <w:name w:val="Table Font"/>
    <w:basedOn w:val="Normal"/>
    <w:rsid w:val="00666336"/>
  </w:style>
  <w:style w:type="paragraph" w:styleId="ArticleTitle" w:customStyle="1">
    <w:name w:val="Article Title"/>
    <w:basedOn w:val="Normal"/>
    <w:rsid w:val="00666336"/>
    <w:rPr>
      <w:rFonts w:ascii="Arial" w:hAnsi="Arial"/>
      <w:b/>
      <w:sz w:val="36"/>
    </w:rPr>
  </w:style>
  <w:style w:type="paragraph" w:styleId="BNFNumber" w:customStyle="1">
    <w:name w:val="BNF Number"/>
    <w:basedOn w:val="Normal"/>
    <w:rsid w:val="00666336"/>
    <w:rPr>
      <w:rFonts w:ascii="Arial" w:hAnsi="Arial"/>
      <w:b/>
      <w:sz w:val="22"/>
    </w:rPr>
  </w:style>
  <w:style w:type="paragraph" w:styleId="Introduction" w:customStyle="1">
    <w:name w:val="Introduction"/>
    <w:basedOn w:val="Normal"/>
    <w:rsid w:val="00666336"/>
    <w:rPr>
      <w:rFonts w:ascii="Arial" w:hAnsi="Arial"/>
      <w:sz w:val="22"/>
    </w:rPr>
  </w:style>
  <w:style w:type="paragraph" w:styleId="Paragraph" w:customStyle="1">
    <w:name w:val="Paragraph"/>
    <w:basedOn w:val="Normal"/>
    <w:rsid w:val="00666336"/>
    <w:rPr>
      <w:rFonts w:ascii="Arial" w:hAnsi="Arial"/>
      <w:sz w:val="22"/>
    </w:rPr>
  </w:style>
  <w:style w:type="paragraph" w:styleId="TableHead" w:customStyle="1">
    <w:name w:val="Table Head"/>
    <w:basedOn w:val="Normal"/>
    <w:rsid w:val="00666336"/>
    <w:rPr>
      <w:rFonts w:ascii="Arial" w:hAnsi="Arial"/>
      <w:b/>
      <w:sz w:val="22"/>
    </w:rPr>
  </w:style>
  <w:style w:type="paragraph" w:styleId="TableBody" w:customStyle="1">
    <w:name w:val="Table Body"/>
    <w:basedOn w:val="Normal"/>
    <w:rsid w:val="00666336"/>
    <w:rPr>
      <w:rFonts w:ascii="Arial" w:hAnsi="Arial"/>
      <w:sz w:val="22"/>
    </w:rPr>
  </w:style>
  <w:style w:type="paragraph" w:styleId="FigureCaption" w:customStyle="1">
    <w:name w:val="Figure Caption"/>
    <w:basedOn w:val="Normal"/>
    <w:rsid w:val="00666336"/>
    <w:rPr>
      <w:rFonts w:ascii="Arial" w:hAnsi="Arial"/>
      <w:sz w:val="22"/>
    </w:rPr>
  </w:style>
  <w:style w:type="paragraph" w:styleId="References" w:customStyle="1">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2.xml" Id="rId9" /></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article</ap:Template>
  <ap:Application>Microsoft Word for the web</ap:Application>
  <ap:DocSecurity>0</ap:DocSecurity>
  <ap:ScaleCrop>false</ap:ScaleCrop>
  <ap:Company>irisq</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The Impact of a Community-Oriented Problem-Based Learning Curriculum Reform on the Quality of Primary Care Delivered by Gradua</dc:title>
  <dc:creator>pplouffe</dc:creator>
  <lastModifiedBy>Kasperi Mikkonen</lastModifiedBy>
  <revision>25</revision>
  <lastPrinted>2014-09-01T08:36:00.0000000Z</lastPrinted>
  <dcterms:created xsi:type="dcterms:W3CDTF">2014-09-01T14:20:00.0000000Z</dcterms:created>
  <dcterms:modified xsi:type="dcterms:W3CDTF">2025-03-28T09:16:04.7290517Z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