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649" w:rsidRPr="00DB4D3C" w:rsidRDefault="00FE2649" w:rsidP="00FE2649">
      <w:pPr>
        <w:pStyle w:val="Heading1"/>
      </w:pPr>
      <w:r w:rsidRPr="00DB4D3C">
        <w:t>Appendix</w:t>
      </w:r>
    </w:p>
    <w:p w:rsidR="00FE2649" w:rsidRPr="00DB4D3C" w:rsidRDefault="00FE2649" w:rsidP="00FE2649">
      <w:pPr>
        <w:pStyle w:val="Heading3"/>
      </w:pPr>
      <w:r w:rsidRPr="00DB4D3C">
        <w:t xml:space="preserve">Interviews </w:t>
      </w:r>
    </w:p>
    <w:tbl>
      <w:tblPr>
        <w:tblW w:w="7872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8"/>
        <w:gridCol w:w="872"/>
        <w:gridCol w:w="4341"/>
        <w:gridCol w:w="1011"/>
      </w:tblGrid>
      <w:tr w:rsidR="00FE2649" w:rsidRPr="00DB4D3C" w:rsidTr="002146C1">
        <w:trPr>
          <w:trHeight w:val="315"/>
        </w:trPr>
        <w:tc>
          <w:tcPr>
            <w:tcW w:w="1648" w:type="dxa"/>
            <w:shd w:val="clear" w:color="auto" w:fill="auto"/>
            <w:noWrap/>
            <w:vAlign w:val="bottom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>
              <w:rPr>
                <w:lang w:eastAsia="sv-SE"/>
              </w:rPr>
              <w:t>Region</w:t>
            </w:r>
          </w:p>
        </w:tc>
        <w:tc>
          <w:tcPr>
            <w:tcW w:w="872" w:type="dxa"/>
            <w:shd w:val="clear" w:color="auto" w:fill="auto"/>
            <w:noWrap/>
            <w:vAlign w:val="bottom"/>
            <w:hideMark/>
          </w:tcPr>
          <w:p w:rsidR="00FE2649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Da</w:t>
            </w:r>
            <w:r>
              <w:rPr>
                <w:lang w:eastAsia="sv-SE"/>
              </w:rPr>
              <w:t>te</w:t>
            </w:r>
          </w:p>
          <w:p w:rsidR="00FE2649" w:rsidRPr="00DB4D3C" w:rsidRDefault="00FE2649" w:rsidP="002146C1">
            <w:pPr>
              <w:rPr>
                <w:lang w:eastAsia="sv-SE"/>
              </w:rPr>
            </w:pPr>
            <w:r>
              <w:rPr>
                <w:lang w:eastAsia="sv-SE"/>
              </w:rPr>
              <w:t>2015</w:t>
            </w:r>
          </w:p>
        </w:tc>
        <w:tc>
          <w:tcPr>
            <w:tcW w:w="4341" w:type="dxa"/>
            <w:shd w:val="clear" w:color="auto" w:fill="auto"/>
            <w:noWrap/>
            <w:vAlign w:val="bottom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Function</w:t>
            </w:r>
          </w:p>
        </w:tc>
        <w:tc>
          <w:tcPr>
            <w:tcW w:w="1011" w:type="dxa"/>
            <w:shd w:val="clear" w:color="auto" w:fill="auto"/>
            <w:noWrap/>
            <w:vAlign w:val="bottom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Length of interview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East Sweden region</w:t>
            </w:r>
          </w:p>
        </w:tc>
        <w:tc>
          <w:tcPr>
            <w:tcW w:w="87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01-okt</w:t>
            </w:r>
          </w:p>
        </w:tc>
        <w:tc>
          <w:tcPr>
            <w:tcW w:w="434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243882" w:rsidRDefault="00FE2649" w:rsidP="002146C1">
            <w:pPr>
              <w:rPr>
                <w:lang w:val="en-US" w:eastAsia="sv-SE"/>
              </w:rPr>
            </w:pPr>
            <w:r w:rsidRPr="00243882">
              <w:rPr>
                <w:lang w:val="en-US" w:eastAsia="sv-SE"/>
              </w:rPr>
              <w:t>Manager, unit of health a</w:t>
            </w:r>
            <w:r>
              <w:rPr>
                <w:lang w:val="en-US" w:eastAsia="sv-SE"/>
              </w:rPr>
              <w:t>nalysis</w:t>
            </w:r>
          </w:p>
        </w:tc>
        <w:tc>
          <w:tcPr>
            <w:tcW w:w="101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East Sweden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14-okt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East Sweden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23-okt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 xml:space="preserve">1 h 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East Sweden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09-nov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>
              <w:rPr>
                <w:lang w:eastAsia="sv-SE"/>
              </w:rPr>
              <w:t>Process coordinator, health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0,5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East Sweden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09-nov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Process coordinator, health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East Sweden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10-nov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val="en-US" w:eastAsia="sv-SE"/>
              </w:rPr>
            </w:pPr>
            <w:r w:rsidRPr="00892842">
              <w:rPr>
                <w:lang w:val="en-US" w:eastAsia="sv-SE"/>
              </w:rPr>
              <w:t>Politicians, chair of new development council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0,5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06-okt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Development leader, health promotion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06-okt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lastRenderedPageBreak/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06-okt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Politician, majority leader, Green Party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21-okt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Organisational developer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21-okt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Manager Unit for public procurement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21-okt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professional, nurse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Polar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22-okt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Organisational developer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1 h </w:t>
            </w:r>
          </w:p>
        </w:tc>
      </w:tr>
      <w:tr w:rsidR="00FE2649" w:rsidRPr="00DB4D3C" w:rsidTr="002146C1">
        <w:trPr>
          <w:trHeight w:val="2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12-sept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Politician, Green Party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20 min.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30-sept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Public health strategist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40 min.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29-okt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Manager health strategy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14-okt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25-sept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Development manager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Date?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13-okt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Medical advisor,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lastRenderedPageBreak/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Date?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14-okt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Health promotion strategist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South border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20-okt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Medical advisor,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198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E2649" w:rsidRPr="00892842" w:rsidRDefault="00FE2649" w:rsidP="002146C1">
            <w:pPr>
              <w:rPr>
                <w:lang w:eastAsia="sv-SE"/>
              </w:rPr>
            </w:pP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 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20-okt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21-okt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Politician, Liberal Party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22-okt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Strategist, Unit for public procurement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22-okt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Clinical manager, primary care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19-okt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Medical doctor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 xml:space="preserve">1 h 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21-okt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Project leader disease prevention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1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01-okt</w:t>
            </w:r>
          </w:p>
        </w:tc>
        <w:tc>
          <w:tcPr>
            <w:tcW w:w="434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Project leader</w:t>
            </w:r>
          </w:p>
        </w:tc>
        <w:tc>
          <w:tcPr>
            <w:tcW w:w="10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E2649" w:rsidRPr="00892842" w:rsidRDefault="00FE2649" w:rsidP="002146C1">
            <w:pPr>
              <w:rPr>
                <w:lang w:eastAsia="sv-SE"/>
              </w:rPr>
            </w:pPr>
            <w:r w:rsidRPr="00892842">
              <w:rPr>
                <w:lang w:eastAsia="sv-SE"/>
              </w:rPr>
              <w:t>2 h</w:t>
            </w:r>
          </w:p>
        </w:tc>
      </w:tr>
      <w:tr w:rsidR="00FE2649" w:rsidRPr="00DB4D3C" w:rsidTr="002146C1">
        <w:trPr>
          <w:trHeight w:val="300"/>
        </w:trPr>
        <w:tc>
          <w:tcPr>
            <w:tcW w:w="16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Capital region</w:t>
            </w:r>
          </w:p>
        </w:tc>
        <w:tc>
          <w:tcPr>
            <w:tcW w:w="87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3-nov</w:t>
            </w:r>
          </w:p>
        </w:tc>
        <w:tc>
          <w:tcPr>
            <w:tcW w:w="434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E2649" w:rsidRPr="006A4BBD" w:rsidRDefault="00FE2649" w:rsidP="002146C1">
            <w:pPr>
              <w:rPr>
                <w:lang w:val="en-US" w:eastAsia="sv-SE"/>
              </w:rPr>
            </w:pPr>
            <w:r>
              <w:rPr>
                <w:lang w:eastAsia="sv-SE"/>
              </w:rPr>
              <w:t>Medical doctor, clinical manager, primary care</w:t>
            </w:r>
          </w:p>
        </w:tc>
        <w:tc>
          <w:tcPr>
            <w:tcW w:w="101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E2649" w:rsidRPr="00DB4D3C" w:rsidRDefault="00FE2649" w:rsidP="002146C1">
            <w:pPr>
              <w:rPr>
                <w:lang w:eastAsia="sv-SE"/>
              </w:rPr>
            </w:pPr>
            <w:r w:rsidRPr="00DB4D3C">
              <w:rPr>
                <w:lang w:eastAsia="sv-SE"/>
              </w:rPr>
              <w:t>1 h</w:t>
            </w:r>
          </w:p>
        </w:tc>
      </w:tr>
    </w:tbl>
    <w:p w:rsidR="00FE2649" w:rsidRPr="00DB4D3C" w:rsidRDefault="00FE2649" w:rsidP="00FE2649"/>
    <w:p w:rsidR="00FE2649" w:rsidRPr="00DB4D3C" w:rsidRDefault="00FE2649" w:rsidP="00FE2649"/>
    <w:p w:rsidR="00FE2649" w:rsidRDefault="00FE2649" w:rsidP="00FE2649"/>
    <w:p w:rsidR="00103D51" w:rsidRDefault="00103D51">
      <w:bookmarkStart w:id="0" w:name="_GoBack"/>
      <w:bookmarkEnd w:id="0"/>
    </w:p>
    <w:sectPr w:rsidR="00103D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649"/>
    <w:rsid w:val="00103D51"/>
    <w:rsid w:val="00FE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649"/>
    <w:pPr>
      <w:spacing w:line="48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26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64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FE264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649"/>
    <w:pPr>
      <w:spacing w:line="48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26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64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FE264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288</Words>
  <Characters>1648</Characters>
  <Application>Microsoft Office Word</Application>
  <DocSecurity>0</DocSecurity>
  <Lines>13</Lines>
  <Paragraphs>3</Paragraphs>
  <ScaleCrop>false</ScaleCrop>
  <Company>Springer-SBM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2020-08-27T06:25:00Z</dcterms:created>
  <dcterms:modified xsi:type="dcterms:W3CDTF">2020-08-27T06:26:00Z</dcterms:modified>
</cp:coreProperties>
</file>