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E032" w14:textId="5CE655AC" w:rsidR="00667CF1" w:rsidRDefault="00667CF1" w:rsidP="001244B0">
      <w:pPr>
        <w:rPr>
          <w:b/>
          <w:sz w:val="24"/>
          <w:szCs w:val="24"/>
        </w:rPr>
      </w:pPr>
      <w:r>
        <w:rPr>
          <w:b/>
          <w:sz w:val="24"/>
          <w:szCs w:val="24"/>
        </w:rPr>
        <w:t>Supplemental Results</w:t>
      </w:r>
    </w:p>
    <w:p w14:paraId="1F71FCAF" w14:textId="77777777" w:rsidR="00667CF1" w:rsidRDefault="00667CF1" w:rsidP="001244B0">
      <w:pPr>
        <w:rPr>
          <w:b/>
          <w:sz w:val="24"/>
          <w:szCs w:val="24"/>
        </w:rPr>
      </w:pPr>
    </w:p>
    <w:p w14:paraId="1E894FC1" w14:textId="03258017" w:rsidR="00667CF1" w:rsidRDefault="00667CF1" w:rsidP="001244B0">
      <w:pPr>
        <w:rPr>
          <w:b/>
          <w:sz w:val="24"/>
          <w:szCs w:val="24"/>
        </w:rPr>
      </w:pPr>
      <w:r>
        <w:rPr>
          <w:b/>
          <w:sz w:val="24"/>
          <w:szCs w:val="24"/>
        </w:rPr>
        <w:t>In-Depth Assessment</w:t>
      </w:r>
    </w:p>
    <w:p w14:paraId="4E50A88D" w14:textId="77777777" w:rsidR="00667CF1" w:rsidRDefault="00667CF1" w:rsidP="001244B0">
      <w:pPr>
        <w:rPr>
          <w:b/>
          <w:sz w:val="24"/>
          <w:szCs w:val="24"/>
        </w:rPr>
      </w:pPr>
    </w:p>
    <w:p w14:paraId="73348F34" w14:textId="736D9742" w:rsidR="001244B0" w:rsidRDefault="001244B0" w:rsidP="001244B0">
      <w:pPr>
        <w:rPr>
          <w:b/>
          <w:sz w:val="24"/>
          <w:szCs w:val="24"/>
        </w:rPr>
      </w:pPr>
      <w:r>
        <w:rPr>
          <w:b/>
          <w:sz w:val="24"/>
          <w:szCs w:val="24"/>
        </w:rPr>
        <w:t>SDG 1: No Poverty</w:t>
      </w:r>
    </w:p>
    <w:p w14:paraId="4266A91D" w14:textId="77777777" w:rsidR="001244B0" w:rsidRDefault="001244B0" w:rsidP="001244B0">
      <w:pPr>
        <w:rPr>
          <w:sz w:val="24"/>
          <w:szCs w:val="24"/>
        </w:rPr>
      </w:pPr>
    </w:p>
    <w:p w14:paraId="777294AC" w14:textId="77777777" w:rsidR="001244B0" w:rsidRDefault="001244B0" w:rsidP="001244B0">
      <w:pPr>
        <w:rPr>
          <w:sz w:val="24"/>
          <w:szCs w:val="24"/>
        </w:rPr>
      </w:pPr>
      <w:r>
        <w:rPr>
          <w:sz w:val="24"/>
          <w:szCs w:val="24"/>
        </w:rPr>
        <w:t xml:space="preserve">Of the 118 papers found to be related to SDG1,11 of the papers could not be assessed, either because their full text could not be found, or they were written in a language other than English. Of the remaining 107 papers, only 54 links were </w:t>
      </w:r>
      <w:proofErr w:type="gramStart"/>
      <w:r>
        <w:rPr>
          <w:sz w:val="24"/>
          <w:szCs w:val="24"/>
        </w:rPr>
        <w:t>based</w:t>
      </w:r>
      <w:proofErr w:type="gramEnd"/>
      <w:r>
        <w:rPr>
          <w:sz w:val="24"/>
          <w:szCs w:val="24"/>
        </w:rPr>
        <w:t xml:space="preserve"> on evidence found in the papers. Most (n=23, 43%) of these 54 links show mixed effects of MPAs on SDG1 while 17 (31%) focused on positive effects and 14 (26%) focused on negative effects (Figure 5). Similarly, studies that focused on positive effects were multi-site studies (12 of 17 studies), and most studies that focused on positive effects relied solely on secondary data (10 of 17 studies). Of the studies that found only positive effects, only 7 of 17 used primary data. Of these seven studies, two connected positive effects of MPAs outside of their own results (meaning they made that connection by citing other papers in the discussion or conclusion). </w:t>
      </w:r>
    </w:p>
    <w:p w14:paraId="01BE9435" w14:textId="77777777" w:rsidR="001244B0" w:rsidRDefault="001244B0" w:rsidP="001244B0">
      <w:pPr>
        <w:rPr>
          <w:sz w:val="24"/>
          <w:szCs w:val="24"/>
        </w:rPr>
      </w:pPr>
    </w:p>
    <w:p w14:paraId="07486357" w14:textId="77777777" w:rsidR="001244B0" w:rsidRDefault="001244B0" w:rsidP="001244B0">
      <w:pPr>
        <w:rPr>
          <w:sz w:val="24"/>
          <w:szCs w:val="24"/>
        </w:rPr>
      </w:pPr>
      <w:r>
        <w:rPr>
          <w:sz w:val="24"/>
          <w:szCs w:val="24"/>
        </w:rPr>
        <w:t xml:space="preserve">Of the studies that focused on negative effects (n=14), six were conducted at local scales (single site) and another six were conducted at multi-site scales. Most studies focused on negative effects used primary data (12 of 14 studies). Of the 14 studies pointing to negative effects, only 2 make this reference in the discussion. Studies indicating mixed effects were predominantly multi-site (17 of 23 studies) with some single site studies (6 of 23 studies), but most studies that focused on mixed effects used primary data (17 of 23 studies). Of these 17 studies, one linked </w:t>
      </w:r>
      <w:proofErr w:type="gramStart"/>
      <w:r>
        <w:rPr>
          <w:sz w:val="24"/>
          <w:szCs w:val="24"/>
        </w:rPr>
        <w:t>impacts</w:t>
      </w:r>
      <w:proofErr w:type="gramEnd"/>
      <w:r>
        <w:rPr>
          <w:sz w:val="24"/>
          <w:szCs w:val="24"/>
        </w:rPr>
        <w:t xml:space="preserve"> of MPAs on poverty in the discussion and conclusion rather than its own results.</w:t>
      </w:r>
    </w:p>
    <w:p w14:paraId="7F17A8EA" w14:textId="77777777" w:rsidR="001244B0" w:rsidRDefault="001244B0" w:rsidP="001244B0">
      <w:pPr>
        <w:rPr>
          <w:sz w:val="24"/>
          <w:szCs w:val="24"/>
        </w:rPr>
      </w:pPr>
    </w:p>
    <w:p w14:paraId="49B82590" w14:textId="77777777" w:rsidR="001244B0" w:rsidRDefault="001244B0" w:rsidP="001244B0">
      <w:pPr>
        <w:rPr>
          <w:sz w:val="24"/>
          <w:szCs w:val="24"/>
        </w:rPr>
      </w:pPr>
      <w:r>
        <w:rPr>
          <w:sz w:val="24"/>
          <w:szCs w:val="24"/>
        </w:rPr>
        <w:t xml:space="preserve">Of the 54 studies that conducted their own analysis, we found 18 to be reliant solely on secondary data. Combining the papers relying solely on secondary data with the 53 papers that did not conduct their own analysis of evidence, we estimate that 59% of studies that purport a relationship between </w:t>
      </w:r>
      <w:proofErr w:type="gramStart"/>
      <w:r>
        <w:rPr>
          <w:sz w:val="24"/>
          <w:szCs w:val="24"/>
        </w:rPr>
        <w:t>MPAs</w:t>
      </w:r>
      <w:proofErr w:type="gramEnd"/>
      <w:r>
        <w:rPr>
          <w:sz w:val="24"/>
          <w:szCs w:val="24"/>
        </w:rPr>
        <w:t xml:space="preserve"> and SDG 1 relied on previous </w:t>
      </w:r>
      <w:proofErr w:type="gramStart"/>
      <w:r>
        <w:rPr>
          <w:sz w:val="24"/>
          <w:szCs w:val="24"/>
        </w:rPr>
        <w:t>work, or</w:t>
      </w:r>
      <w:proofErr w:type="gramEnd"/>
      <w:r>
        <w:rPr>
          <w:sz w:val="24"/>
          <w:szCs w:val="24"/>
        </w:rPr>
        <w:t xml:space="preserve"> made recommendations or opinions about the relationship based on secondary data. </w:t>
      </w:r>
    </w:p>
    <w:p w14:paraId="3885ED17" w14:textId="77777777" w:rsidR="001244B0" w:rsidRDefault="001244B0" w:rsidP="001244B0">
      <w:pPr>
        <w:rPr>
          <w:sz w:val="24"/>
          <w:szCs w:val="24"/>
        </w:rPr>
      </w:pPr>
    </w:p>
    <w:p w14:paraId="04E554CA" w14:textId="77777777" w:rsidR="001244B0" w:rsidRDefault="001244B0" w:rsidP="001244B0">
      <w:pPr>
        <w:rPr>
          <w:sz w:val="24"/>
          <w:szCs w:val="24"/>
        </w:rPr>
      </w:pPr>
      <w:r>
        <w:rPr>
          <w:sz w:val="24"/>
          <w:szCs w:val="24"/>
        </w:rPr>
        <w:t xml:space="preserve">We also found that 19 of the 53 papers that did not conduct their own analysis had abstracts that were written to be generally supportive of MPAs on SDG 1. Comparatively, 20 of these 53 papers had abstracts that were written to be cautious of MPAs. Further, we found 10 studies that relied solely on secondary data (out of 18 found positive relationships (instead of negative or mixed), while we found that 2 studies reliant on secondary data found negative relationships. Therefore, we found that 41% of </w:t>
      </w:r>
      <w:r>
        <w:rPr>
          <w:sz w:val="24"/>
          <w:szCs w:val="24"/>
        </w:rPr>
        <w:lastRenderedPageBreak/>
        <w:t>studies that linked MPAs and SDG1 without original analysis asserted positive effects of MPAs on SDG 1, while 31% asserted negative effects.</w:t>
      </w:r>
    </w:p>
    <w:p w14:paraId="6CF27D28" w14:textId="77777777" w:rsidR="001244B0" w:rsidRDefault="001244B0" w:rsidP="001244B0">
      <w:pPr>
        <w:rPr>
          <w:sz w:val="24"/>
          <w:szCs w:val="24"/>
        </w:rPr>
      </w:pPr>
    </w:p>
    <w:p w14:paraId="2DB85514" w14:textId="77777777" w:rsidR="001244B0" w:rsidRDefault="001244B0" w:rsidP="001244B0">
      <w:pPr>
        <w:rPr>
          <w:b/>
          <w:sz w:val="24"/>
          <w:szCs w:val="24"/>
        </w:rPr>
      </w:pPr>
      <w:r>
        <w:rPr>
          <w:b/>
          <w:sz w:val="24"/>
          <w:szCs w:val="24"/>
        </w:rPr>
        <w:t>SDG 2: Zero Hunger</w:t>
      </w:r>
    </w:p>
    <w:p w14:paraId="13A4A953" w14:textId="77777777" w:rsidR="001244B0" w:rsidRDefault="001244B0" w:rsidP="001244B0">
      <w:pPr>
        <w:rPr>
          <w:sz w:val="24"/>
          <w:szCs w:val="24"/>
        </w:rPr>
      </w:pPr>
    </w:p>
    <w:p w14:paraId="2F008C73" w14:textId="77777777" w:rsidR="001244B0" w:rsidRDefault="001244B0" w:rsidP="001244B0">
      <w:pPr>
        <w:rPr>
          <w:sz w:val="24"/>
          <w:szCs w:val="24"/>
        </w:rPr>
      </w:pPr>
      <w:r>
        <w:rPr>
          <w:sz w:val="24"/>
          <w:szCs w:val="24"/>
        </w:rPr>
        <w:t xml:space="preserve">Of the 134 papers in the literature review that focused on SDG 2, 14 could not be assessed, either because their full text could not be found, or they were written in another language other than English. Of the remainder, only 43 showed evidence of links with the SDGs and just over half of these (23 of 43) documented positive effects. </w:t>
      </w:r>
      <w:proofErr w:type="gramStart"/>
      <w:r>
        <w:rPr>
          <w:sz w:val="24"/>
          <w:szCs w:val="24"/>
        </w:rPr>
        <w:t>However</w:t>
      </w:r>
      <w:proofErr w:type="gramEnd"/>
      <w:r>
        <w:rPr>
          <w:sz w:val="24"/>
          <w:szCs w:val="24"/>
        </w:rPr>
        <w:t xml:space="preserve"> of the 23 papers showing positive effects, 16 relied only on secondary data. Papers that focused on positive effects also predominantly focused on multi-site analysis (13 of 23 studies) or conceptual studies (5 of 23 studies). We found that 7 of the 23 studies indicating positive effects utilized primary data, and of these, one made a connection between MPAs and SDG2 in the discussion and conclusions instead of in their own results. </w:t>
      </w:r>
    </w:p>
    <w:p w14:paraId="4318F391" w14:textId="77777777" w:rsidR="001244B0" w:rsidRDefault="001244B0" w:rsidP="001244B0">
      <w:pPr>
        <w:rPr>
          <w:sz w:val="24"/>
          <w:szCs w:val="24"/>
        </w:rPr>
      </w:pPr>
    </w:p>
    <w:p w14:paraId="2F44C8B6" w14:textId="77777777" w:rsidR="001244B0" w:rsidRDefault="001244B0" w:rsidP="001244B0">
      <w:pPr>
        <w:rPr>
          <w:sz w:val="24"/>
          <w:szCs w:val="24"/>
        </w:rPr>
      </w:pPr>
      <w:r>
        <w:rPr>
          <w:sz w:val="24"/>
          <w:szCs w:val="24"/>
        </w:rPr>
        <w:t>By comparison, we found 9 studies that reported negative effects, all of which used primary data. We noted, however</w:t>
      </w:r>
      <w:proofErr w:type="gramStart"/>
      <w:r>
        <w:rPr>
          <w:sz w:val="24"/>
          <w:szCs w:val="24"/>
        </w:rPr>
        <w:t>, 2</w:t>
      </w:r>
      <w:proofErr w:type="gramEnd"/>
      <w:r>
        <w:rPr>
          <w:sz w:val="24"/>
          <w:szCs w:val="24"/>
        </w:rPr>
        <w:t xml:space="preserve"> studies made the link from MPAs to SDG2 in the discussion rather than results. We found 11 studies that found mixed effects, and 6 of these 11 used primary data. One of these studies connects MPA impacts to SDG 2 in its discussion rather than results sections. Studies that highlight negative or mixed effects showed roughly equal focus on single sites (3 out of 9 studies for negative and 4 out of 11 studies for mixed) and multi-site studies (5 out of 9 for negative, and 4 out of 11 for mixed effects).</w:t>
      </w:r>
    </w:p>
    <w:p w14:paraId="7CD4A915" w14:textId="77777777" w:rsidR="001244B0" w:rsidRDefault="001244B0" w:rsidP="001244B0">
      <w:pPr>
        <w:rPr>
          <w:sz w:val="24"/>
          <w:szCs w:val="24"/>
        </w:rPr>
      </w:pPr>
    </w:p>
    <w:p w14:paraId="056788F6" w14:textId="77777777" w:rsidR="001244B0" w:rsidRDefault="001244B0" w:rsidP="001244B0">
      <w:pPr>
        <w:rPr>
          <w:sz w:val="24"/>
          <w:szCs w:val="24"/>
        </w:rPr>
      </w:pPr>
      <w:r>
        <w:rPr>
          <w:sz w:val="24"/>
          <w:szCs w:val="24"/>
        </w:rPr>
        <w:t>We found that 21 of the 43 studies that conducted their own analysis were solely reliant on secondary data. Combining these studies with the 77 studies that did not conduct their own analysis, we found that 73% of papers rely on previous studies to link MPAs with SDGs. Further, we found that 16 of the 21 studies reliant on secondary data found a positive effect (rather than negative or mixed) while we found that none of the studies reliant on secondary data found negative effects. Further, we found 45 of the 77 studies that did not do an assessment had abstracts that were generally written in support of MPAs on SDG 2. In contrast, 13 of these 77 studies had abstracts that were written to be generally cautious of MPAs. We therefore estimate that 62% of studies that made claims without original analysis stated or assumed positive relationships between MPAs and SDG 2, while 13% asserted negative effects.</w:t>
      </w:r>
    </w:p>
    <w:p w14:paraId="6FFE026E" w14:textId="77777777" w:rsidR="001244B0" w:rsidRDefault="001244B0" w:rsidP="001244B0">
      <w:pPr>
        <w:rPr>
          <w:sz w:val="24"/>
          <w:szCs w:val="24"/>
        </w:rPr>
      </w:pPr>
    </w:p>
    <w:p w14:paraId="7EB03795" w14:textId="77777777" w:rsidR="001244B0" w:rsidRDefault="001244B0" w:rsidP="001244B0">
      <w:pPr>
        <w:rPr>
          <w:b/>
          <w:sz w:val="24"/>
          <w:szCs w:val="24"/>
        </w:rPr>
      </w:pPr>
      <w:r>
        <w:rPr>
          <w:b/>
          <w:sz w:val="24"/>
          <w:szCs w:val="24"/>
        </w:rPr>
        <w:t>SDG 5: Gender equality</w:t>
      </w:r>
    </w:p>
    <w:p w14:paraId="4951589F" w14:textId="77777777" w:rsidR="001244B0" w:rsidRDefault="001244B0" w:rsidP="001244B0">
      <w:pPr>
        <w:rPr>
          <w:sz w:val="24"/>
          <w:szCs w:val="24"/>
        </w:rPr>
      </w:pPr>
    </w:p>
    <w:p w14:paraId="50C1B197" w14:textId="77777777" w:rsidR="001244B0" w:rsidRDefault="001244B0" w:rsidP="001244B0">
      <w:pPr>
        <w:rPr>
          <w:sz w:val="24"/>
          <w:szCs w:val="24"/>
        </w:rPr>
      </w:pPr>
      <w:r>
        <w:rPr>
          <w:sz w:val="24"/>
          <w:szCs w:val="24"/>
        </w:rPr>
        <w:lastRenderedPageBreak/>
        <w:t xml:space="preserve">SDG 5 was the least-researched SDG area for MPAs, with only 27 studies found to make a link between MPAs and this SDG. Of these 27 studies, only 17 conducted </w:t>
      </w:r>
      <w:proofErr w:type="gramStart"/>
      <w:r>
        <w:rPr>
          <w:sz w:val="24"/>
          <w:szCs w:val="24"/>
        </w:rPr>
        <w:t>its</w:t>
      </w:r>
      <w:proofErr w:type="gramEnd"/>
      <w:r>
        <w:rPr>
          <w:sz w:val="24"/>
          <w:szCs w:val="24"/>
        </w:rPr>
        <w:t xml:space="preserve"> own analysis to find a link. Most of these papers focused on the negative effects of MPAs on this SDG (10 of 17 studies). We found that 4 of the 10 studies that documented negative impacts were conducted at multi-site levels, 4 of the 10 studies were at local levels, and 2 of the 10 were conceptual studies (literature reviews and a model). Nine of the ten studies focused on negative impacts utilize primary data sources, though two of these studies only linked MPAs to SDG5 in its discussion rather than the results sections. </w:t>
      </w:r>
    </w:p>
    <w:p w14:paraId="31C6C1ED" w14:textId="77777777" w:rsidR="001244B0" w:rsidRDefault="001244B0" w:rsidP="001244B0">
      <w:pPr>
        <w:rPr>
          <w:sz w:val="24"/>
          <w:szCs w:val="24"/>
        </w:rPr>
      </w:pPr>
    </w:p>
    <w:p w14:paraId="310A734C" w14:textId="77777777" w:rsidR="001244B0" w:rsidRDefault="001244B0" w:rsidP="001244B0">
      <w:pPr>
        <w:rPr>
          <w:sz w:val="24"/>
          <w:szCs w:val="24"/>
        </w:rPr>
      </w:pPr>
      <w:r>
        <w:rPr>
          <w:sz w:val="24"/>
          <w:szCs w:val="24"/>
        </w:rPr>
        <w:t xml:space="preserve">We found that 5 of the 17 studies highlighted positive effects. We found that 4 of the 5 studies with positive effects focused </w:t>
      </w:r>
      <w:proofErr w:type="gramStart"/>
      <w:r>
        <w:rPr>
          <w:sz w:val="24"/>
          <w:szCs w:val="24"/>
        </w:rPr>
        <w:t>at</w:t>
      </w:r>
      <w:proofErr w:type="gramEnd"/>
      <w:r>
        <w:rPr>
          <w:sz w:val="24"/>
          <w:szCs w:val="24"/>
        </w:rPr>
        <w:t xml:space="preserve"> multi-site scales and only 1 of the 5 </w:t>
      </w:r>
      <w:proofErr w:type="gramStart"/>
      <w:r>
        <w:rPr>
          <w:sz w:val="24"/>
          <w:szCs w:val="24"/>
        </w:rPr>
        <w:t>was</w:t>
      </w:r>
      <w:proofErr w:type="gramEnd"/>
      <w:r>
        <w:rPr>
          <w:sz w:val="24"/>
          <w:szCs w:val="24"/>
        </w:rPr>
        <w:t xml:space="preserve"> at a single site. Of the 5 studies that highlight positive effects, two relied solely on secondary data. Of the three studies focused on positive effects that used primary data, one connected MPAs with SDG 5 in its discussion rather than results, referencing previous work. Only two studies of 17 highlighted both positive and negative effects, with one a literature review. Only one study documenting mixed effects used primary data, with a multi-site scope.</w:t>
      </w:r>
    </w:p>
    <w:p w14:paraId="78F5E80C" w14:textId="77777777" w:rsidR="001244B0" w:rsidRDefault="001244B0" w:rsidP="001244B0">
      <w:pPr>
        <w:rPr>
          <w:sz w:val="24"/>
          <w:szCs w:val="24"/>
        </w:rPr>
      </w:pPr>
    </w:p>
    <w:p w14:paraId="0CD41278" w14:textId="77777777" w:rsidR="001244B0" w:rsidRDefault="001244B0" w:rsidP="001244B0">
      <w:pPr>
        <w:rPr>
          <w:sz w:val="24"/>
          <w:szCs w:val="24"/>
        </w:rPr>
      </w:pPr>
      <w:r>
        <w:rPr>
          <w:sz w:val="24"/>
          <w:szCs w:val="24"/>
        </w:rPr>
        <w:t xml:space="preserve">We found that 4 of the 17 studies that conducted their own analysis were solely reliant on secondary data. Adding this number with the 10 studies that claimed relationships between MPAs and SDG5 without conducting analysis, we estimate that 52% of the 27 studies that claimed relationships between </w:t>
      </w:r>
      <w:proofErr w:type="gramStart"/>
      <w:r>
        <w:rPr>
          <w:sz w:val="24"/>
          <w:szCs w:val="24"/>
        </w:rPr>
        <w:t>MPAs</w:t>
      </w:r>
      <w:proofErr w:type="gramEnd"/>
      <w:r>
        <w:rPr>
          <w:sz w:val="24"/>
          <w:szCs w:val="24"/>
        </w:rPr>
        <w:t xml:space="preserve"> and SDG 5 rely on previous studies. Further, we found that 2 of the 4 studies reliant on secondary data found positive relationships (rather than negative or mixed), and 2 of the 10 studies that assumed relationships (without conducting their own analysis) were found to have abstracts written generally supportive of MPAs on SDG 5. Therefore, we estimate that 29% of studies that made claims without original data assumed positive relationships. In comparison, we found that 6 of the 10 studies that did not conduct analysis had abstracts generally cautious of MPAs, and 1 of the 4 studies reliant on secondary data found negative effects of MPAs. Therefore, we estimate that 50% of papers that made claims without original data asserted negative effects.</w:t>
      </w:r>
    </w:p>
    <w:p w14:paraId="2DE609CB" w14:textId="77777777" w:rsidR="00DD3813" w:rsidRDefault="00DD3813"/>
    <w:p w14:paraId="7EC15F4E" w14:textId="77777777" w:rsidR="00667CF1" w:rsidRDefault="00667CF1"/>
    <w:p w14:paraId="49271052" w14:textId="56729E23" w:rsidR="00667CF1" w:rsidRDefault="00667CF1">
      <w:r>
        <w:t>Supplemental Tables</w:t>
      </w:r>
    </w:p>
    <w:p w14:paraId="0E19FCD1" w14:textId="77777777" w:rsidR="00667CF1" w:rsidRDefault="00667CF1" w:rsidP="00667CF1">
      <w:r>
        <w:t>Table S1: The Sustainable Development Goals</w:t>
      </w:r>
    </w:p>
    <w:tbl>
      <w:tblPr>
        <w:tblW w:w="9360" w:type="dxa"/>
        <w:tblLayout w:type="fixed"/>
        <w:tblLook w:val="0400" w:firstRow="0" w:lastRow="0" w:firstColumn="0" w:lastColumn="0" w:noHBand="0" w:noVBand="1"/>
      </w:tblPr>
      <w:tblGrid>
        <w:gridCol w:w="3866"/>
        <w:gridCol w:w="5494"/>
      </w:tblGrid>
      <w:tr w:rsidR="00667CF1" w14:paraId="61E442E3" w14:textId="77777777" w:rsidTr="00A24BE6">
        <w:tc>
          <w:tcPr>
            <w:tcW w:w="3866" w:type="dxa"/>
            <w:tcBorders>
              <w:top w:val="single" w:sz="4" w:space="0" w:color="000000"/>
              <w:bottom w:val="single" w:sz="4" w:space="0" w:color="000000"/>
            </w:tcBorders>
            <w:shd w:val="clear" w:color="auto" w:fill="FFFFFF"/>
            <w:vAlign w:val="center"/>
          </w:tcPr>
          <w:p w14:paraId="16049779"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b/>
                <w:color w:val="404040"/>
                <w:sz w:val="19"/>
                <w:szCs w:val="19"/>
              </w:rPr>
              <w:t>Sustainable Development Goal</w:t>
            </w:r>
          </w:p>
        </w:tc>
        <w:tc>
          <w:tcPr>
            <w:tcW w:w="5494" w:type="dxa"/>
            <w:tcBorders>
              <w:top w:val="single" w:sz="4" w:space="0" w:color="000000"/>
              <w:bottom w:val="single" w:sz="4" w:space="0" w:color="000000"/>
            </w:tcBorders>
            <w:shd w:val="clear" w:color="auto" w:fill="FFFFFF"/>
            <w:vAlign w:val="center"/>
          </w:tcPr>
          <w:p w14:paraId="4933C39D"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b/>
                <w:color w:val="404040"/>
                <w:sz w:val="19"/>
                <w:szCs w:val="19"/>
              </w:rPr>
              <w:t>Description</w:t>
            </w:r>
          </w:p>
        </w:tc>
      </w:tr>
      <w:tr w:rsidR="00667CF1" w14:paraId="7DBB60C7" w14:textId="77777777" w:rsidTr="00A24BE6">
        <w:tc>
          <w:tcPr>
            <w:tcW w:w="3866" w:type="dxa"/>
            <w:tcBorders>
              <w:top w:val="single" w:sz="4" w:space="0" w:color="000000"/>
            </w:tcBorders>
            <w:shd w:val="clear" w:color="auto" w:fill="FFFFFF"/>
            <w:vAlign w:val="center"/>
          </w:tcPr>
          <w:p w14:paraId="0CE6EB0A"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 No Poverty</w:t>
            </w:r>
          </w:p>
        </w:tc>
        <w:tc>
          <w:tcPr>
            <w:tcW w:w="5494" w:type="dxa"/>
            <w:tcBorders>
              <w:top w:val="single" w:sz="4" w:space="0" w:color="000000"/>
            </w:tcBorders>
            <w:shd w:val="clear" w:color="auto" w:fill="FFFFFF"/>
            <w:vAlign w:val="center"/>
          </w:tcPr>
          <w:p w14:paraId="11D399AE"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End poverty in all its forms everywhere</w:t>
            </w:r>
          </w:p>
        </w:tc>
      </w:tr>
      <w:tr w:rsidR="00667CF1" w14:paraId="5CD29391" w14:textId="77777777" w:rsidTr="00A24BE6">
        <w:tc>
          <w:tcPr>
            <w:tcW w:w="3866" w:type="dxa"/>
            <w:shd w:val="clear" w:color="auto" w:fill="FFFFFF"/>
            <w:vAlign w:val="center"/>
          </w:tcPr>
          <w:p w14:paraId="187CB7D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2: Zero Hunger</w:t>
            </w:r>
          </w:p>
        </w:tc>
        <w:tc>
          <w:tcPr>
            <w:tcW w:w="5494" w:type="dxa"/>
            <w:shd w:val="clear" w:color="auto" w:fill="FFFFFF"/>
            <w:vAlign w:val="center"/>
          </w:tcPr>
          <w:p w14:paraId="03A49AC8"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End hunger, achieve food security and improved nutrition and promote sustainable agriculture</w:t>
            </w:r>
          </w:p>
        </w:tc>
      </w:tr>
      <w:tr w:rsidR="00667CF1" w14:paraId="4ED2B5AC" w14:textId="77777777" w:rsidTr="00A24BE6">
        <w:tc>
          <w:tcPr>
            <w:tcW w:w="3866" w:type="dxa"/>
            <w:shd w:val="clear" w:color="auto" w:fill="FFFFFF"/>
            <w:vAlign w:val="center"/>
          </w:tcPr>
          <w:p w14:paraId="1574024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3: Good Health and Well-being</w:t>
            </w:r>
          </w:p>
        </w:tc>
        <w:tc>
          <w:tcPr>
            <w:tcW w:w="5494" w:type="dxa"/>
            <w:shd w:val="clear" w:color="auto" w:fill="FFFFFF"/>
            <w:vAlign w:val="center"/>
          </w:tcPr>
          <w:p w14:paraId="1E877CFD"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 xml:space="preserve">Ensure healthy lives and promote well-being </w:t>
            </w:r>
            <w:proofErr w:type="gramStart"/>
            <w:r>
              <w:rPr>
                <w:rFonts w:ascii="Helvetica Neue" w:eastAsia="Helvetica Neue" w:hAnsi="Helvetica Neue" w:cs="Helvetica Neue"/>
                <w:color w:val="404040"/>
                <w:sz w:val="19"/>
                <w:szCs w:val="19"/>
              </w:rPr>
              <w:t>for all at</w:t>
            </w:r>
            <w:proofErr w:type="gramEnd"/>
            <w:r>
              <w:rPr>
                <w:rFonts w:ascii="Helvetica Neue" w:eastAsia="Helvetica Neue" w:hAnsi="Helvetica Neue" w:cs="Helvetica Neue"/>
                <w:color w:val="404040"/>
                <w:sz w:val="19"/>
                <w:szCs w:val="19"/>
              </w:rPr>
              <w:t xml:space="preserve"> all ages</w:t>
            </w:r>
          </w:p>
        </w:tc>
      </w:tr>
      <w:tr w:rsidR="00667CF1" w14:paraId="521C43C9" w14:textId="77777777" w:rsidTr="00A24BE6">
        <w:tc>
          <w:tcPr>
            <w:tcW w:w="3866" w:type="dxa"/>
            <w:shd w:val="clear" w:color="auto" w:fill="FFFFFF"/>
            <w:vAlign w:val="center"/>
          </w:tcPr>
          <w:p w14:paraId="0490776E"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lastRenderedPageBreak/>
              <w:t>4: Quality Education</w:t>
            </w:r>
          </w:p>
        </w:tc>
        <w:tc>
          <w:tcPr>
            <w:tcW w:w="5494" w:type="dxa"/>
            <w:shd w:val="clear" w:color="auto" w:fill="FFFFFF"/>
            <w:vAlign w:val="center"/>
          </w:tcPr>
          <w:p w14:paraId="354278AD"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Ensure inclusive and equitable quality education and promote lifelong learning opportunities for all</w:t>
            </w:r>
          </w:p>
        </w:tc>
      </w:tr>
      <w:tr w:rsidR="00667CF1" w14:paraId="45C01C3F" w14:textId="77777777" w:rsidTr="00A24BE6">
        <w:tc>
          <w:tcPr>
            <w:tcW w:w="3866" w:type="dxa"/>
            <w:shd w:val="clear" w:color="auto" w:fill="FFFFFF"/>
            <w:vAlign w:val="center"/>
          </w:tcPr>
          <w:p w14:paraId="2161660A"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5: Gender Equality</w:t>
            </w:r>
          </w:p>
        </w:tc>
        <w:tc>
          <w:tcPr>
            <w:tcW w:w="5494" w:type="dxa"/>
            <w:shd w:val="clear" w:color="auto" w:fill="FFFFFF"/>
            <w:vAlign w:val="center"/>
          </w:tcPr>
          <w:p w14:paraId="3094565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Achieve gender equality and empower all women and girls</w:t>
            </w:r>
          </w:p>
        </w:tc>
      </w:tr>
      <w:tr w:rsidR="00667CF1" w14:paraId="14DDD010" w14:textId="77777777" w:rsidTr="00A24BE6">
        <w:tc>
          <w:tcPr>
            <w:tcW w:w="3866" w:type="dxa"/>
            <w:shd w:val="clear" w:color="auto" w:fill="FFFFFF"/>
            <w:vAlign w:val="center"/>
          </w:tcPr>
          <w:p w14:paraId="760866EA"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6: Clean Water and Sanitation</w:t>
            </w:r>
          </w:p>
        </w:tc>
        <w:tc>
          <w:tcPr>
            <w:tcW w:w="5494" w:type="dxa"/>
            <w:shd w:val="clear" w:color="auto" w:fill="FFFFFF"/>
            <w:vAlign w:val="center"/>
          </w:tcPr>
          <w:p w14:paraId="3B610A88"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Ensure availability and sustainable management of water and sanitation for all</w:t>
            </w:r>
          </w:p>
        </w:tc>
      </w:tr>
      <w:tr w:rsidR="00667CF1" w14:paraId="1DD1A225" w14:textId="77777777" w:rsidTr="00A24BE6">
        <w:tc>
          <w:tcPr>
            <w:tcW w:w="3866" w:type="dxa"/>
            <w:shd w:val="clear" w:color="auto" w:fill="FFFFFF"/>
            <w:vAlign w:val="center"/>
          </w:tcPr>
          <w:p w14:paraId="1C83A25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7: Affordable and Clean Energy</w:t>
            </w:r>
          </w:p>
        </w:tc>
        <w:tc>
          <w:tcPr>
            <w:tcW w:w="5494" w:type="dxa"/>
            <w:shd w:val="clear" w:color="auto" w:fill="FFFFFF"/>
            <w:vAlign w:val="center"/>
          </w:tcPr>
          <w:p w14:paraId="00F6F996"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Ensure access to affordable, reliable, sustainable and modern energy for all</w:t>
            </w:r>
          </w:p>
        </w:tc>
      </w:tr>
      <w:tr w:rsidR="00667CF1" w14:paraId="0270F45E" w14:textId="77777777" w:rsidTr="00A24BE6">
        <w:tc>
          <w:tcPr>
            <w:tcW w:w="3866" w:type="dxa"/>
            <w:shd w:val="clear" w:color="auto" w:fill="FFFFFF"/>
            <w:vAlign w:val="center"/>
          </w:tcPr>
          <w:p w14:paraId="0E46373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8: Decent Work and Economic Growth</w:t>
            </w:r>
          </w:p>
        </w:tc>
        <w:tc>
          <w:tcPr>
            <w:tcW w:w="5494" w:type="dxa"/>
            <w:shd w:val="clear" w:color="auto" w:fill="FFFFFF"/>
            <w:vAlign w:val="center"/>
          </w:tcPr>
          <w:p w14:paraId="36C0184C"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Promote sustained, inclusive and sustainable economic growth, full and productive employment and decent work for all</w:t>
            </w:r>
          </w:p>
        </w:tc>
      </w:tr>
      <w:tr w:rsidR="00667CF1" w14:paraId="1B3D9FDB" w14:textId="77777777" w:rsidTr="00A24BE6">
        <w:tc>
          <w:tcPr>
            <w:tcW w:w="3866" w:type="dxa"/>
            <w:shd w:val="clear" w:color="auto" w:fill="FFFFFF"/>
            <w:vAlign w:val="center"/>
          </w:tcPr>
          <w:p w14:paraId="425B605D"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9: Industry, Innovation, and Infrastructure</w:t>
            </w:r>
          </w:p>
        </w:tc>
        <w:tc>
          <w:tcPr>
            <w:tcW w:w="5494" w:type="dxa"/>
            <w:shd w:val="clear" w:color="auto" w:fill="FFFFFF"/>
            <w:vAlign w:val="center"/>
          </w:tcPr>
          <w:p w14:paraId="468C9BB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Build resilient infrastructure, promote inclusive and sustainable industrialization and foster innovation</w:t>
            </w:r>
          </w:p>
        </w:tc>
      </w:tr>
      <w:tr w:rsidR="00667CF1" w14:paraId="7911DDF0" w14:textId="77777777" w:rsidTr="00A24BE6">
        <w:tc>
          <w:tcPr>
            <w:tcW w:w="3866" w:type="dxa"/>
            <w:shd w:val="clear" w:color="auto" w:fill="FFFFFF"/>
            <w:vAlign w:val="center"/>
          </w:tcPr>
          <w:p w14:paraId="262A6422"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10: Reduced Inequalities</w:t>
            </w:r>
          </w:p>
        </w:tc>
        <w:tc>
          <w:tcPr>
            <w:tcW w:w="5494" w:type="dxa"/>
            <w:shd w:val="clear" w:color="auto" w:fill="FFFFFF"/>
            <w:vAlign w:val="center"/>
          </w:tcPr>
          <w:p w14:paraId="43504272"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Reduce inequality within and among countries</w:t>
            </w:r>
          </w:p>
        </w:tc>
      </w:tr>
      <w:tr w:rsidR="00667CF1" w14:paraId="0C542320" w14:textId="77777777" w:rsidTr="00A24BE6">
        <w:tc>
          <w:tcPr>
            <w:tcW w:w="3866" w:type="dxa"/>
            <w:shd w:val="clear" w:color="auto" w:fill="FFFFFF"/>
            <w:vAlign w:val="center"/>
          </w:tcPr>
          <w:p w14:paraId="3D7C27D0"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11: Sustainable Cities and Communities</w:t>
            </w:r>
          </w:p>
        </w:tc>
        <w:tc>
          <w:tcPr>
            <w:tcW w:w="5494" w:type="dxa"/>
            <w:shd w:val="clear" w:color="auto" w:fill="FFFFFF"/>
            <w:vAlign w:val="center"/>
          </w:tcPr>
          <w:p w14:paraId="5F10387E"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Make cities and human settlements inclusive, safe, resilient and sustainable</w:t>
            </w:r>
          </w:p>
        </w:tc>
      </w:tr>
      <w:tr w:rsidR="00667CF1" w14:paraId="74401FA3" w14:textId="77777777" w:rsidTr="00A24BE6">
        <w:tc>
          <w:tcPr>
            <w:tcW w:w="3866" w:type="dxa"/>
            <w:shd w:val="clear" w:color="auto" w:fill="FFFFFF"/>
            <w:vAlign w:val="center"/>
          </w:tcPr>
          <w:p w14:paraId="12D444F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12: Responsible Consumption and Production</w:t>
            </w:r>
          </w:p>
        </w:tc>
        <w:tc>
          <w:tcPr>
            <w:tcW w:w="5494" w:type="dxa"/>
            <w:shd w:val="clear" w:color="auto" w:fill="FFFFFF"/>
            <w:vAlign w:val="center"/>
          </w:tcPr>
          <w:p w14:paraId="74657B82"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Ensure sustainable consumption and production patterns</w:t>
            </w:r>
          </w:p>
        </w:tc>
      </w:tr>
      <w:tr w:rsidR="00667CF1" w14:paraId="709A2C4F" w14:textId="77777777" w:rsidTr="00A24BE6">
        <w:tc>
          <w:tcPr>
            <w:tcW w:w="3866" w:type="dxa"/>
            <w:shd w:val="clear" w:color="auto" w:fill="FFFFFF"/>
            <w:vAlign w:val="center"/>
          </w:tcPr>
          <w:p w14:paraId="5B0AA254"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13: Climate Action</w:t>
            </w:r>
          </w:p>
        </w:tc>
        <w:tc>
          <w:tcPr>
            <w:tcW w:w="5494" w:type="dxa"/>
            <w:shd w:val="clear" w:color="auto" w:fill="FFFFFF"/>
            <w:vAlign w:val="center"/>
          </w:tcPr>
          <w:p w14:paraId="420262EE"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Take urgent action to combat climate change and its impacts</w:t>
            </w:r>
          </w:p>
        </w:tc>
      </w:tr>
      <w:tr w:rsidR="00667CF1" w14:paraId="6F1470E4" w14:textId="77777777" w:rsidTr="00A24BE6">
        <w:tc>
          <w:tcPr>
            <w:tcW w:w="3866" w:type="dxa"/>
            <w:shd w:val="clear" w:color="auto" w:fill="FFFFFF"/>
            <w:vAlign w:val="center"/>
          </w:tcPr>
          <w:p w14:paraId="65A2C975"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14: Life Below Water</w:t>
            </w:r>
          </w:p>
        </w:tc>
        <w:tc>
          <w:tcPr>
            <w:tcW w:w="5494" w:type="dxa"/>
            <w:shd w:val="clear" w:color="auto" w:fill="FFFFFF"/>
            <w:vAlign w:val="center"/>
          </w:tcPr>
          <w:p w14:paraId="311789F6"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Conserve and sustainably use the oceans, seas and marine resources for sustainable development</w:t>
            </w:r>
          </w:p>
        </w:tc>
      </w:tr>
      <w:tr w:rsidR="00667CF1" w14:paraId="6C4BA1F6" w14:textId="77777777" w:rsidTr="00A24BE6">
        <w:tc>
          <w:tcPr>
            <w:tcW w:w="3866" w:type="dxa"/>
            <w:shd w:val="clear" w:color="auto" w:fill="FFFFFF"/>
            <w:vAlign w:val="center"/>
          </w:tcPr>
          <w:p w14:paraId="7E3BC27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15: Life on Land</w:t>
            </w:r>
          </w:p>
        </w:tc>
        <w:tc>
          <w:tcPr>
            <w:tcW w:w="5494" w:type="dxa"/>
            <w:shd w:val="clear" w:color="auto" w:fill="FFFFFF"/>
            <w:vAlign w:val="center"/>
          </w:tcPr>
          <w:p w14:paraId="559FBE12"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Protect, restore and promote sustainable use of terrestrial ecosystems, sustainably manage forests, combat desertification, and halt and reverse land degradation and halt biodiversity loss</w:t>
            </w:r>
          </w:p>
        </w:tc>
      </w:tr>
      <w:tr w:rsidR="00667CF1" w14:paraId="5DFCC969" w14:textId="77777777" w:rsidTr="00A24BE6">
        <w:tc>
          <w:tcPr>
            <w:tcW w:w="3866" w:type="dxa"/>
            <w:shd w:val="clear" w:color="auto" w:fill="FFFFFF"/>
            <w:vAlign w:val="center"/>
          </w:tcPr>
          <w:p w14:paraId="2C914A0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16: Peace, Justice and Strong Institutions</w:t>
            </w:r>
          </w:p>
        </w:tc>
        <w:tc>
          <w:tcPr>
            <w:tcW w:w="5494" w:type="dxa"/>
            <w:shd w:val="clear" w:color="auto" w:fill="FFFFFF"/>
            <w:vAlign w:val="center"/>
          </w:tcPr>
          <w:p w14:paraId="5CD1217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Promote peaceful and inclusive societies for sustainable development, provide access to justice for all and build effective, accountable and inclusive institutions at all levels</w:t>
            </w:r>
          </w:p>
        </w:tc>
      </w:tr>
      <w:tr w:rsidR="00667CF1" w14:paraId="0CA5F296" w14:textId="77777777" w:rsidTr="00A24BE6">
        <w:tc>
          <w:tcPr>
            <w:tcW w:w="3866" w:type="dxa"/>
            <w:tcBorders>
              <w:bottom w:val="single" w:sz="4" w:space="0" w:color="000000"/>
            </w:tcBorders>
            <w:shd w:val="clear" w:color="auto" w:fill="FFFFFF"/>
            <w:vAlign w:val="center"/>
          </w:tcPr>
          <w:p w14:paraId="45C7A76C"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17: Partnerships for the Goals</w:t>
            </w:r>
          </w:p>
        </w:tc>
        <w:tc>
          <w:tcPr>
            <w:tcW w:w="5494" w:type="dxa"/>
            <w:tcBorders>
              <w:bottom w:val="single" w:sz="4" w:space="0" w:color="000000"/>
            </w:tcBorders>
            <w:shd w:val="clear" w:color="auto" w:fill="FFFFFF"/>
            <w:vAlign w:val="center"/>
          </w:tcPr>
          <w:p w14:paraId="176EB1C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Strengthen the means of implementation and revitalize the global partnerships for sustainable development</w:t>
            </w:r>
            <w:r>
              <w:rPr>
                <w:rFonts w:ascii="Helvetica Neue" w:eastAsia="Helvetica Neue" w:hAnsi="Helvetica Neue" w:cs="Helvetica Neue"/>
                <w:color w:val="404040"/>
                <w:sz w:val="19"/>
                <w:szCs w:val="19"/>
              </w:rPr>
              <w:br/>
              <w:t> </w:t>
            </w:r>
            <w:r>
              <w:rPr>
                <w:rFonts w:ascii="Helvetica Neue" w:eastAsia="Helvetica Neue" w:hAnsi="Helvetica Neue" w:cs="Helvetica Neue"/>
                <w:color w:val="404040"/>
                <w:sz w:val="19"/>
                <w:szCs w:val="19"/>
              </w:rPr>
              <w:br/>
              <w:t> </w:t>
            </w:r>
          </w:p>
        </w:tc>
      </w:tr>
    </w:tbl>
    <w:p w14:paraId="5558242E" w14:textId="77777777" w:rsidR="00667CF1" w:rsidRDefault="00667CF1" w:rsidP="00667CF1">
      <w:pPr>
        <w:rPr>
          <w:b/>
          <w:sz w:val="24"/>
          <w:szCs w:val="24"/>
        </w:rPr>
      </w:pPr>
    </w:p>
    <w:p w14:paraId="3170E1B0" w14:textId="77777777" w:rsidR="00667CF1" w:rsidRDefault="00667CF1" w:rsidP="00667CF1">
      <w:pPr>
        <w:rPr>
          <w:b/>
          <w:sz w:val="24"/>
          <w:szCs w:val="24"/>
        </w:rPr>
      </w:pPr>
    </w:p>
    <w:p w14:paraId="528EE2C5" w14:textId="77777777" w:rsidR="00667CF1" w:rsidRDefault="00667CF1" w:rsidP="00667CF1">
      <w:r>
        <w:t xml:space="preserve">Table S2: The number of relevant papers </w:t>
      </w:r>
      <w:proofErr w:type="gramStart"/>
      <w:r>
        <w:t>found</w:t>
      </w:r>
      <w:proofErr w:type="gramEnd"/>
      <w:r>
        <w:t xml:space="preserve"> and the proportion reviewed for the evidence assessment overview. Individual papers could link with multiple SDGs. SDGs in bold indicate the three SDGs of particular interest for our study.</w:t>
      </w:r>
    </w:p>
    <w:tbl>
      <w:tblPr>
        <w:tblW w:w="9360" w:type="dxa"/>
        <w:tblLayout w:type="fixed"/>
        <w:tblLook w:val="0400" w:firstRow="0" w:lastRow="0" w:firstColumn="0" w:lastColumn="0" w:noHBand="0" w:noVBand="1"/>
      </w:tblPr>
      <w:tblGrid>
        <w:gridCol w:w="2850"/>
        <w:gridCol w:w="2580"/>
        <w:gridCol w:w="3930"/>
      </w:tblGrid>
      <w:tr w:rsidR="00667CF1" w14:paraId="06F538A5" w14:textId="77777777" w:rsidTr="00A24BE6">
        <w:tc>
          <w:tcPr>
            <w:tcW w:w="2850" w:type="dxa"/>
            <w:tcBorders>
              <w:top w:val="single" w:sz="4" w:space="0" w:color="000000"/>
              <w:bottom w:val="single" w:sz="4" w:space="0" w:color="000000"/>
            </w:tcBorders>
            <w:shd w:val="clear" w:color="auto" w:fill="FFFFFF"/>
            <w:vAlign w:val="center"/>
          </w:tcPr>
          <w:p w14:paraId="4E9E847F"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b/>
                <w:color w:val="404040"/>
                <w:sz w:val="19"/>
                <w:szCs w:val="19"/>
              </w:rPr>
              <w:t>Sustainable Development Goal</w:t>
            </w:r>
          </w:p>
        </w:tc>
        <w:tc>
          <w:tcPr>
            <w:tcW w:w="2580" w:type="dxa"/>
            <w:tcBorders>
              <w:top w:val="single" w:sz="4" w:space="0" w:color="000000"/>
              <w:bottom w:val="single" w:sz="4" w:space="0" w:color="000000"/>
            </w:tcBorders>
            <w:shd w:val="clear" w:color="auto" w:fill="FFFFFF"/>
            <w:vAlign w:val="center"/>
          </w:tcPr>
          <w:p w14:paraId="324DC950"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Number of Papers in database</w:t>
            </w:r>
          </w:p>
        </w:tc>
        <w:tc>
          <w:tcPr>
            <w:tcW w:w="3930" w:type="dxa"/>
            <w:tcBorders>
              <w:top w:val="single" w:sz="4" w:space="0" w:color="000000"/>
              <w:bottom w:val="single" w:sz="4" w:space="0" w:color="000000"/>
            </w:tcBorders>
            <w:shd w:val="clear" w:color="auto" w:fill="FFFFFF"/>
            <w:vAlign w:val="center"/>
          </w:tcPr>
          <w:p w14:paraId="6D30DF59"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Proportion of Papers sampled for evidence assessment overview across SDGs</w:t>
            </w:r>
          </w:p>
        </w:tc>
      </w:tr>
      <w:tr w:rsidR="00667CF1" w14:paraId="7577338E" w14:textId="77777777" w:rsidTr="00A24BE6">
        <w:tc>
          <w:tcPr>
            <w:tcW w:w="2850" w:type="dxa"/>
            <w:tcBorders>
              <w:top w:val="single" w:sz="4" w:space="0" w:color="000000"/>
            </w:tcBorders>
            <w:shd w:val="clear" w:color="auto" w:fill="FFFFFF"/>
            <w:vAlign w:val="center"/>
          </w:tcPr>
          <w:p w14:paraId="088AC738" w14:textId="77777777" w:rsidR="00667CF1" w:rsidRDefault="00667CF1" w:rsidP="00A24BE6">
            <w:pPr>
              <w:rPr>
                <w:rFonts w:ascii="Helvetica Neue" w:eastAsia="Helvetica Neue" w:hAnsi="Helvetica Neue" w:cs="Helvetica Neue"/>
                <w:b/>
                <w:color w:val="404040"/>
                <w:sz w:val="19"/>
                <w:szCs w:val="19"/>
              </w:rPr>
            </w:pPr>
            <w:r>
              <w:rPr>
                <w:rFonts w:ascii="Helvetica Neue" w:eastAsia="Helvetica Neue" w:hAnsi="Helvetica Neue" w:cs="Helvetica Neue"/>
                <w:b/>
                <w:color w:val="404040"/>
                <w:sz w:val="19"/>
                <w:szCs w:val="19"/>
              </w:rPr>
              <w:t>1: No Poverty</w:t>
            </w:r>
          </w:p>
        </w:tc>
        <w:tc>
          <w:tcPr>
            <w:tcW w:w="2580" w:type="dxa"/>
            <w:tcBorders>
              <w:top w:val="single" w:sz="4" w:space="0" w:color="000000"/>
            </w:tcBorders>
            <w:shd w:val="clear" w:color="auto" w:fill="FFFFFF"/>
            <w:vAlign w:val="center"/>
          </w:tcPr>
          <w:p w14:paraId="4F096870"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118</w:t>
            </w:r>
          </w:p>
        </w:tc>
        <w:tc>
          <w:tcPr>
            <w:tcW w:w="3930" w:type="dxa"/>
            <w:tcBorders>
              <w:top w:val="single" w:sz="4" w:space="0" w:color="000000"/>
            </w:tcBorders>
            <w:shd w:val="clear" w:color="auto" w:fill="FFFFFF"/>
            <w:vAlign w:val="center"/>
          </w:tcPr>
          <w:p w14:paraId="36F87A4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0.17</w:t>
            </w:r>
          </w:p>
        </w:tc>
      </w:tr>
      <w:tr w:rsidR="00667CF1" w14:paraId="307FE41A" w14:textId="77777777" w:rsidTr="00A24BE6">
        <w:tc>
          <w:tcPr>
            <w:tcW w:w="2850" w:type="dxa"/>
            <w:shd w:val="clear" w:color="auto" w:fill="FFFFFF"/>
            <w:vAlign w:val="center"/>
          </w:tcPr>
          <w:p w14:paraId="7901B8E8" w14:textId="77777777" w:rsidR="00667CF1" w:rsidRDefault="00667CF1" w:rsidP="00A24BE6">
            <w:pPr>
              <w:rPr>
                <w:rFonts w:ascii="Helvetica Neue" w:eastAsia="Helvetica Neue" w:hAnsi="Helvetica Neue" w:cs="Helvetica Neue"/>
                <w:b/>
                <w:color w:val="404040"/>
                <w:sz w:val="19"/>
                <w:szCs w:val="19"/>
              </w:rPr>
            </w:pPr>
            <w:r>
              <w:rPr>
                <w:rFonts w:ascii="Helvetica Neue" w:eastAsia="Helvetica Neue" w:hAnsi="Helvetica Neue" w:cs="Helvetica Neue"/>
                <w:b/>
                <w:color w:val="404040"/>
                <w:sz w:val="19"/>
                <w:szCs w:val="19"/>
              </w:rPr>
              <w:t>2: Zero Hunger</w:t>
            </w:r>
          </w:p>
        </w:tc>
        <w:tc>
          <w:tcPr>
            <w:tcW w:w="2580" w:type="dxa"/>
            <w:shd w:val="clear" w:color="auto" w:fill="FFFFFF"/>
            <w:vAlign w:val="center"/>
          </w:tcPr>
          <w:p w14:paraId="521F92E4"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134</w:t>
            </w:r>
          </w:p>
        </w:tc>
        <w:tc>
          <w:tcPr>
            <w:tcW w:w="3930" w:type="dxa"/>
            <w:shd w:val="clear" w:color="auto" w:fill="FFFFFF"/>
            <w:vAlign w:val="center"/>
          </w:tcPr>
          <w:p w14:paraId="2053235A"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0.15</w:t>
            </w:r>
          </w:p>
        </w:tc>
      </w:tr>
      <w:tr w:rsidR="00667CF1" w14:paraId="3A803F7E" w14:textId="77777777" w:rsidTr="00A24BE6">
        <w:tc>
          <w:tcPr>
            <w:tcW w:w="2850" w:type="dxa"/>
            <w:shd w:val="clear" w:color="auto" w:fill="FFFFFF"/>
            <w:vAlign w:val="center"/>
          </w:tcPr>
          <w:p w14:paraId="355E79F6"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3: Good Health and Well-being</w:t>
            </w:r>
          </w:p>
        </w:tc>
        <w:tc>
          <w:tcPr>
            <w:tcW w:w="2580" w:type="dxa"/>
            <w:shd w:val="clear" w:color="auto" w:fill="FFFFFF"/>
            <w:vAlign w:val="center"/>
          </w:tcPr>
          <w:p w14:paraId="047994E8"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78</w:t>
            </w:r>
          </w:p>
        </w:tc>
        <w:tc>
          <w:tcPr>
            <w:tcW w:w="3930" w:type="dxa"/>
            <w:shd w:val="clear" w:color="auto" w:fill="FFFFFF"/>
            <w:vAlign w:val="center"/>
          </w:tcPr>
          <w:p w14:paraId="47524725"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0.25</w:t>
            </w:r>
          </w:p>
        </w:tc>
      </w:tr>
      <w:tr w:rsidR="00667CF1" w14:paraId="24F37963" w14:textId="77777777" w:rsidTr="00A24BE6">
        <w:tc>
          <w:tcPr>
            <w:tcW w:w="2850" w:type="dxa"/>
            <w:shd w:val="clear" w:color="auto" w:fill="FFFFFF"/>
            <w:vAlign w:val="center"/>
          </w:tcPr>
          <w:p w14:paraId="6510919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4: Quality Education</w:t>
            </w:r>
          </w:p>
        </w:tc>
        <w:tc>
          <w:tcPr>
            <w:tcW w:w="2580" w:type="dxa"/>
            <w:shd w:val="clear" w:color="auto" w:fill="FFFFFF"/>
            <w:vAlign w:val="center"/>
          </w:tcPr>
          <w:p w14:paraId="47AD9536"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81</w:t>
            </w:r>
          </w:p>
        </w:tc>
        <w:tc>
          <w:tcPr>
            <w:tcW w:w="3930" w:type="dxa"/>
            <w:shd w:val="clear" w:color="auto" w:fill="FFFFFF"/>
            <w:vAlign w:val="center"/>
          </w:tcPr>
          <w:p w14:paraId="6942062A"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0.25</w:t>
            </w:r>
          </w:p>
        </w:tc>
      </w:tr>
      <w:tr w:rsidR="00667CF1" w14:paraId="34181AAA" w14:textId="77777777" w:rsidTr="00A24BE6">
        <w:tc>
          <w:tcPr>
            <w:tcW w:w="2850" w:type="dxa"/>
            <w:shd w:val="clear" w:color="auto" w:fill="FFFFFF"/>
            <w:vAlign w:val="center"/>
          </w:tcPr>
          <w:p w14:paraId="2B8495AC" w14:textId="77777777" w:rsidR="00667CF1" w:rsidRDefault="00667CF1" w:rsidP="00A24BE6">
            <w:pPr>
              <w:rPr>
                <w:rFonts w:ascii="Helvetica Neue" w:eastAsia="Helvetica Neue" w:hAnsi="Helvetica Neue" w:cs="Helvetica Neue"/>
                <w:b/>
                <w:color w:val="404040"/>
                <w:sz w:val="19"/>
                <w:szCs w:val="19"/>
              </w:rPr>
            </w:pPr>
            <w:r>
              <w:rPr>
                <w:rFonts w:ascii="Helvetica Neue" w:eastAsia="Helvetica Neue" w:hAnsi="Helvetica Neue" w:cs="Helvetica Neue"/>
                <w:b/>
                <w:color w:val="404040"/>
                <w:sz w:val="19"/>
                <w:szCs w:val="19"/>
              </w:rPr>
              <w:t>5: Gender Equality</w:t>
            </w:r>
          </w:p>
        </w:tc>
        <w:tc>
          <w:tcPr>
            <w:tcW w:w="2580" w:type="dxa"/>
            <w:shd w:val="clear" w:color="auto" w:fill="FFFFFF"/>
            <w:vAlign w:val="center"/>
          </w:tcPr>
          <w:p w14:paraId="186E9EA2"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27</w:t>
            </w:r>
          </w:p>
        </w:tc>
        <w:tc>
          <w:tcPr>
            <w:tcW w:w="3930" w:type="dxa"/>
            <w:shd w:val="clear" w:color="auto" w:fill="FFFFFF"/>
            <w:vAlign w:val="center"/>
          </w:tcPr>
          <w:p w14:paraId="66C87AB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0.74</w:t>
            </w:r>
          </w:p>
        </w:tc>
      </w:tr>
      <w:tr w:rsidR="00667CF1" w14:paraId="054ED1D7" w14:textId="77777777" w:rsidTr="00A24BE6">
        <w:tc>
          <w:tcPr>
            <w:tcW w:w="2850" w:type="dxa"/>
            <w:shd w:val="clear" w:color="auto" w:fill="FFFFFF"/>
            <w:vAlign w:val="center"/>
          </w:tcPr>
          <w:p w14:paraId="1BC3CC58"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6: Clean Water and Sanitation</w:t>
            </w:r>
          </w:p>
        </w:tc>
        <w:tc>
          <w:tcPr>
            <w:tcW w:w="2580" w:type="dxa"/>
            <w:shd w:val="clear" w:color="auto" w:fill="FFFFFF"/>
            <w:vAlign w:val="center"/>
          </w:tcPr>
          <w:p w14:paraId="4183049D"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107</w:t>
            </w:r>
          </w:p>
        </w:tc>
        <w:tc>
          <w:tcPr>
            <w:tcW w:w="3930" w:type="dxa"/>
            <w:shd w:val="clear" w:color="auto" w:fill="FFFFFF"/>
            <w:vAlign w:val="center"/>
          </w:tcPr>
          <w:p w14:paraId="5A54E129"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0.19</w:t>
            </w:r>
          </w:p>
        </w:tc>
      </w:tr>
      <w:tr w:rsidR="00667CF1" w14:paraId="3BFC651D" w14:textId="77777777" w:rsidTr="00A24BE6">
        <w:tc>
          <w:tcPr>
            <w:tcW w:w="2850" w:type="dxa"/>
            <w:shd w:val="clear" w:color="auto" w:fill="FFFFFF"/>
            <w:vAlign w:val="center"/>
          </w:tcPr>
          <w:p w14:paraId="3BD4E6D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7: Affordable and Clean Energy</w:t>
            </w:r>
          </w:p>
        </w:tc>
        <w:tc>
          <w:tcPr>
            <w:tcW w:w="2580" w:type="dxa"/>
            <w:shd w:val="clear" w:color="auto" w:fill="FFFFFF"/>
            <w:vAlign w:val="center"/>
          </w:tcPr>
          <w:p w14:paraId="71A7C53A"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47</w:t>
            </w:r>
          </w:p>
        </w:tc>
        <w:tc>
          <w:tcPr>
            <w:tcW w:w="3930" w:type="dxa"/>
            <w:shd w:val="clear" w:color="auto" w:fill="FFFFFF"/>
            <w:vAlign w:val="center"/>
          </w:tcPr>
          <w:p w14:paraId="4C463216"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0.42</w:t>
            </w:r>
          </w:p>
        </w:tc>
      </w:tr>
      <w:tr w:rsidR="00667CF1" w14:paraId="54FF1B63" w14:textId="77777777" w:rsidTr="00A24BE6">
        <w:tc>
          <w:tcPr>
            <w:tcW w:w="2850" w:type="dxa"/>
            <w:shd w:val="clear" w:color="auto" w:fill="FFFFFF"/>
            <w:vAlign w:val="center"/>
          </w:tcPr>
          <w:p w14:paraId="5CBFCB52"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8: Decent Work and Economic Growth</w:t>
            </w:r>
          </w:p>
        </w:tc>
        <w:tc>
          <w:tcPr>
            <w:tcW w:w="2580" w:type="dxa"/>
            <w:shd w:val="clear" w:color="auto" w:fill="FFFFFF"/>
            <w:vAlign w:val="center"/>
          </w:tcPr>
          <w:p w14:paraId="44E7F50F"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376</w:t>
            </w:r>
          </w:p>
        </w:tc>
        <w:tc>
          <w:tcPr>
            <w:tcW w:w="3930" w:type="dxa"/>
            <w:shd w:val="clear" w:color="auto" w:fill="FFFFFF"/>
            <w:vAlign w:val="center"/>
          </w:tcPr>
          <w:p w14:paraId="11B12C59"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0.05</w:t>
            </w:r>
          </w:p>
        </w:tc>
      </w:tr>
      <w:tr w:rsidR="00667CF1" w14:paraId="1E309FF8" w14:textId="77777777" w:rsidTr="00A24BE6">
        <w:tc>
          <w:tcPr>
            <w:tcW w:w="2850" w:type="dxa"/>
            <w:shd w:val="clear" w:color="auto" w:fill="FFFFFF"/>
            <w:vAlign w:val="center"/>
          </w:tcPr>
          <w:p w14:paraId="59CA82A0"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9: Industry, Innovation, and Infrastructure</w:t>
            </w:r>
          </w:p>
        </w:tc>
        <w:tc>
          <w:tcPr>
            <w:tcW w:w="2580" w:type="dxa"/>
            <w:shd w:val="clear" w:color="auto" w:fill="FFFFFF"/>
            <w:vAlign w:val="center"/>
          </w:tcPr>
          <w:p w14:paraId="49020FE9"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308</w:t>
            </w:r>
          </w:p>
        </w:tc>
        <w:tc>
          <w:tcPr>
            <w:tcW w:w="3930" w:type="dxa"/>
            <w:shd w:val="clear" w:color="auto" w:fill="FFFFFF"/>
            <w:vAlign w:val="center"/>
          </w:tcPr>
          <w:p w14:paraId="6F294B0A"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0.06</w:t>
            </w:r>
          </w:p>
        </w:tc>
      </w:tr>
      <w:tr w:rsidR="00667CF1" w14:paraId="1119E997" w14:textId="77777777" w:rsidTr="00A24BE6">
        <w:tc>
          <w:tcPr>
            <w:tcW w:w="2850" w:type="dxa"/>
            <w:shd w:val="clear" w:color="auto" w:fill="FFFFFF"/>
            <w:vAlign w:val="center"/>
          </w:tcPr>
          <w:p w14:paraId="4A759EC5"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10: Reduced Inequalities</w:t>
            </w:r>
          </w:p>
        </w:tc>
        <w:tc>
          <w:tcPr>
            <w:tcW w:w="2580" w:type="dxa"/>
            <w:shd w:val="clear" w:color="auto" w:fill="FFFFFF"/>
            <w:vAlign w:val="center"/>
          </w:tcPr>
          <w:p w14:paraId="1D58D5D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118</w:t>
            </w:r>
          </w:p>
        </w:tc>
        <w:tc>
          <w:tcPr>
            <w:tcW w:w="3930" w:type="dxa"/>
            <w:shd w:val="clear" w:color="auto" w:fill="FFFFFF"/>
            <w:vAlign w:val="center"/>
          </w:tcPr>
          <w:p w14:paraId="740F7C2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0.17</w:t>
            </w:r>
          </w:p>
        </w:tc>
      </w:tr>
      <w:tr w:rsidR="00667CF1" w14:paraId="63AB313A" w14:textId="77777777" w:rsidTr="00A24BE6">
        <w:tc>
          <w:tcPr>
            <w:tcW w:w="2850" w:type="dxa"/>
            <w:shd w:val="clear" w:color="auto" w:fill="FFFFFF"/>
            <w:vAlign w:val="center"/>
          </w:tcPr>
          <w:p w14:paraId="2A22F30A"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lastRenderedPageBreak/>
              <w:t>11: Sustainable Cities and Communities</w:t>
            </w:r>
          </w:p>
        </w:tc>
        <w:tc>
          <w:tcPr>
            <w:tcW w:w="2580" w:type="dxa"/>
            <w:shd w:val="clear" w:color="auto" w:fill="FFFFFF"/>
            <w:vAlign w:val="center"/>
          </w:tcPr>
          <w:p w14:paraId="19D28E6B"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228</w:t>
            </w:r>
          </w:p>
        </w:tc>
        <w:tc>
          <w:tcPr>
            <w:tcW w:w="3930" w:type="dxa"/>
            <w:shd w:val="clear" w:color="auto" w:fill="FFFFFF"/>
            <w:vAlign w:val="center"/>
          </w:tcPr>
          <w:p w14:paraId="3DAE52CC"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0.07</w:t>
            </w:r>
          </w:p>
        </w:tc>
      </w:tr>
      <w:tr w:rsidR="00667CF1" w14:paraId="401B1ED7" w14:textId="77777777" w:rsidTr="00A24BE6">
        <w:tc>
          <w:tcPr>
            <w:tcW w:w="2850" w:type="dxa"/>
            <w:shd w:val="clear" w:color="auto" w:fill="FFFFFF"/>
            <w:vAlign w:val="center"/>
          </w:tcPr>
          <w:p w14:paraId="398C6519"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12: Responsible Consumption and Production</w:t>
            </w:r>
          </w:p>
        </w:tc>
        <w:tc>
          <w:tcPr>
            <w:tcW w:w="2580" w:type="dxa"/>
            <w:shd w:val="clear" w:color="auto" w:fill="FFFFFF"/>
            <w:vAlign w:val="center"/>
          </w:tcPr>
          <w:p w14:paraId="5A0F408E"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356</w:t>
            </w:r>
          </w:p>
        </w:tc>
        <w:tc>
          <w:tcPr>
            <w:tcW w:w="3930" w:type="dxa"/>
            <w:shd w:val="clear" w:color="auto" w:fill="FFFFFF"/>
            <w:vAlign w:val="center"/>
          </w:tcPr>
          <w:p w14:paraId="162C649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0.06</w:t>
            </w:r>
          </w:p>
        </w:tc>
      </w:tr>
      <w:tr w:rsidR="00667CF1" w14:paraId="41E0ECBA" w14:textId="77777777" w:rsidTr="00A24BE6">
        <w:tc>
          <w:tcPr>
            <w:tcW w:w="2850" w:type="dxa"/>
            <w:shd w:val="clear" w:color="auto" w:fill="FFFFFF"/>
            <w:vAlign w:val="center"/>
          </w:tcPr>
          <w:p w14:paraId="6B7AE3DD"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13: Climate Action</w:t>
            </w:r>
          </w:p>
        </w:tc>
        <w:tc>
          <w:tcPr>
            <w:tcW w:w="2580" w:type="dxa"/>
            <w:shd w:val="clear" w:color="auto" w:fill="FFFFFF"/>
            <w:vAlign w:val="center"/>
          </w:tcPr>
          <w:p w14:paraId="6484733E"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240</w:t>
            </w:r>
          </w:p>
        </w:tc>
        <w:tc>
          <w:tcPr>
            <w:tcW w:w="3930" w:type="dxa"/>
            <w:shd w:val="clear" w:color="auto" w:fill="FFFFFF"/>
            <w:vAlign w:val="center"/>
          </w:tcPr>
          <w:p w14:paraId="48460955"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0.08</w:t>
            </w:r>
          </w:p>
        </w:tc>
      </w:tr>
      <w:tr w:rsidR="00667CF1" w14:paraId="54EDB0AD" w14:textId="77777777" w:rsidTr="00A24BE6">
        <w:tc>
          <w:tcPr>
            <w:tcW w:w="2850" w:type="dxa"/>
            <w:shd w:val="clear" w:color="auto" w:fill="FFFFFF"/>
            <w:vAlign w:val="center"/>
          </w:tcPr>
          <w:p w14:paraId="6CE67628"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14: Life Below Water</w:t>
            </w:r>
          </w:p>
        </w:tc>
        <w:tc>
          <w:tcPr>
            <w:tcW w:w="2580" w:type="dxa"/>
            <w:shd w:val="clear" w:color="auto" w:fill="FFFFFF"/>
            <w:vAlign w:val="center"/>
          </w:tcPr>
          <w:p w14:paraId="604FCD85"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2012</w:t>
            </w:r>
          </w:p>
        </w:tc>
        <w:tc>
          <w:tcPr>
            <w:tcW w:w="3930" w:type="dxa"/>
            <w:shd w:val="clear" w:color="auto" w:fill="FFFFFF"/>
            <w:vAlign w:val="center"/>
          </w:tcPr>
          <w:p w14:paraId="708C6438"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0.01</w:t>
            </w:r>
          </w:p>
        </w:tc>
      </w:tr>
      <w:tr w:rsidR="00667CF1" w14:paraId="61C897A7" w14:textId="77777777" w:rsidTr="00A24BE6">
        <w:tc>
          <w:tcPr>
            <w:tcW w:w="2850" w:type="dxa"/>
            <w:shd w:val="clear" w:color="auto" w:fill="FFFFFF"/>
            <w:vAlign w:val="center"/>
          </w:tcPr>
          <w:p w14:paraId="3D9FD24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15: Life on Land</w:t>
            </w:r>
          </w:p>
        </w:tc>
        <w:tc>
          <w:tcPr>
            <w:tcW w:w="2580" w:type="dxa"/>
            <w:shd w:val="clear" w:color="auto" w:fill="FFFFFF"/>
            <w:vAlign w:val="center"/>
          </w:tcPr>
          <w:p w14:paraId="37522005"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209</w:t>
            </w:r>
          </w:p>
        </w:tc>
        <w:tc>
          <w:tcPr>
            <w:tcW w:w="3930" w:type="dxa"/>
            <w:shd w:val="clear" w:color="auto" w:fill="FFFFFF"/>
            <w:vAlign w:val="center"/>
          </w:tcPr>
          <w:p w14:paraId="64A324D3"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0.1</w:t>
            </w:r>
          </w:p>
        </w:tc>
      </w:tr>
      <w:tr w:rsidR="00667CF1" w14:paraId="1FF30D8C" w14:textId="77777777" w:rsidTr="00A24BE6">
        <w:tc>
          <w:tcPr>
            <w:tcW w:w="2850" w:type="dxa"/>
            <w:shd w:val="clear" w:color="auto" w:fill="FFFFFF"/>
            <w:vAlign w:val="center"/>
          </w:tcPr>
          <w:p w14:paraId="676EDC2C"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16: Peace, Justice and Strong Institutions</w:t>
            </w:r>
          </w:p>
        </w:tc>
        <w:tc>
          <w:tcPr>
            <w:tcW w:w="2580" w:type="dxa"/>
            <w:shd w:val="clear" w:color="auto" w:fill="FFFFFF"/>
            <w:vAlign w:val="center"/>
          </w:tcPr>
          <w:p w14:paraId="23018384"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242</w:t>
            </w:r>
          </w:p>
        </w:tc>
        <w:tc>
          <w:tcPr>
            <w:tcW w:w="3930" w:type="dxa"/>
            <w:shd w:val="clear" w:color="auto" w:fill="FFFFFF"/>
            <w:vAlign w:val="center"/>
          </w:tcPr>
          <w:p w14:paraId="0C1F1847"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0.08</w:t>
            </w:r>
          </w:p>
        </w:tc>
      </w:tr>
      <w:tr w:rsidR="00667CF1" w14:paraId="6B952F8A" w14:textId="77777777" w:rsidTr="00A24BE6">
        <w:tc>
          <w:tcPr>
            <w:tcW w:w="2850" w:type="dxa"/>
            <w:tcBorders>
              <w:bottom w:val="single" w:sz="4" w:space="0" w:color="000000"/>
            </w:tcBorders>
            <w:shd w:val="clear" w:color="auto" w:fill="FFFFFF"/>
            <w:vAlign w:val="center"/>
          </w:tcPr>
          <w:p w14:paraId="4A5B7EB6"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17: Partnerships for the Goals</w:t>
            </w:r>
          </w:p>
        </w:tc>
        <w:tc>
          <w:tcPr>
            <w:tcW w:w="2580" w:type="dxa"/>
            <w:tcBorders>
              <w:bottom w:val="single" w:sz="4" w:space="0" w:color="000000"/>
            </w:tcBorders>
            <w:shd w:val="clear" w:color="auto" w:fill="FFFFFF"/>
            <w:vAlign w:val="center"/>
          </w:tcPr>
          <w:p w14:paraId="3318F791"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141</w:t>
            </w:r>
          </w:p>
        </w:tc>
        <w:tc>
          <w:tcPr>
            <w:tcW w:w="3930" w:type="dxa"/>
            <w:tcBorders>
              <w:bottom w:val="single" w:sz="4" w:space="0" w:color="000000"/>
            </w:tcBorders>
            <w:shd w:val="clear" w:color="auto" w:fill="FFFFFF"/>
            <w:vAlign w:val="center"/>
          </w:tcPr>
          <w:p w14:paraId="5FDE3B48"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0.14</w:t>
            </w:r>
          </w:p>
        </w:tc>
      </w:tr>
      <w:tr w:rsidR="00667CF1" w14:paraId="02B45B5D" w14:textId="77777777" w:rsidTr="00A24BE6">
        <w:tc>
          <w:tcPr>
            <w:tcW w:w="2850" w:type="dxa"/>
            <w:tcBorders>
              <w:bottom w:val="single" w:sz="4" w:space="0" w:color="000000"/>
            </w:tcBorders>
            <w:shd w:val="clear" w:color="auto" w:fill="FFFFFF"/>
            <w:vAlign w:val="center"/>
          </w:tcPr>
          <w:p w14:paraId="554DC109"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Total</w:t>
            </w:r>
          </w:p>
        </w:tc>
        <w:tc>
          <w:tcPr>
            <w:tcW w:w="2580" w:type="dxa"/>
            <w:tcBorders>
              <w:bottom w:val="single" w:sz="4" w:space="0" w:color="000000"/>
            </w:tcBorders>
            <w:shd w:val="clear" w:color="auto" w:fill="FFFFFF"/>
            <w:vAlign w:val="center"/>
          </w:tcPr>
          <w:p w14:paraId="22F35282"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4867</w:t>
            </w:r>
          </w:p>
        </w:tc>
        <w:tc>
          <w:tcPr>
            <w:tcW w:w="3930" w:type="dxa"/>
            <w:tcBorders>
              <w:bottom w:val="single" w:sz="4" w:space="0" w:color="000000"/>
            </w:tcBorders>
            <w:shd w:val="clear" w:color="auto" w:fill="FFFFFF"/>
            <w:vAlign w:val="center"/>
          </w:tcPr>
          <w:p w14:paraId="6BB10FB4" w14:textId="77777777" w:rsidR="00667CF1" w:rsidRDefault="00667CF1" w:rsidP="00A24BE6">
            <w:pPr>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0.07</w:t>
            </w:r>
          </w:p>
        </w:tc>
      </w:tr>
    </w:tbl>
    <w:p w14:paraId="5C21B2B6" w14:textId="77777777" w:rsidR="00667CF1" w:rsidRDefault="00667CF1" w:rsidP="00667CF1">
      <w:pPr>
        <w:rPr>
          <w:b/>
          <w:sz w:val="24"/>
          <w:szCs w:val="24"/>
        </w:rPr>
      </w:pPr>
    </w:p>
    <w:p w14:paraId="13D1C53E" w14:textId="77777777" w:rsidR="00667CF1" w:rsidRDefault="00667CF1" w:rsidP="00667CF1">
      <w:pPr>
        <w:rPr>
          <w:b/>
          <w:sz w:val="24"/>
          <w:szCs w:val="24"/>
        </w:rPr>
      </w:pPr>
    </w:p>
    <w:p w14:paraId="71888CD3" w14:textId="77777777" w:rsidR="00667CF1" w:rsidRDefault="00667CF1" w:rsidP="00667CF1">
      <w:pPr>
        <w:rPr>
          <w:b/>
          <w:sz w:val="24"/>
          <w:szCs w:val="24"/>
        </w:rPr>
      </w:pPr>
      <w:r>
        <w:rPr>
          <w:b/>
          <w:sz w:val="24"/>
          <w:szCs w:val="24"/>
        </w:rPr>
        <w:t>Table S3</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20"/>
        <w:gridCol w:w="1194"/>
        <w:gridCol w:w="754"/>
        <w:gridCol w:w="2967"/>
        <w:gridCol w:w="4025"/>
      </w:tblGrid>
      <w:tr w:rsidR="00667CF1" w14:paraId="438313EC" w14:textId="77777777" w:rsidTr="00A24BE6">
        <w:trPr>
          <w:trHeight w:val="315"/>
        </w:trPr>
        <w:tc>
          <w:tcPr>
            <w:tcW w:w="161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E8F686D" w14:textId="77777777" w:rsidR="00667CF1" w:rsidRDefault="00667CF1" w:rsidP="00A24BE6">
            <w:pPr>
              <w:spacing w:before="240"/>
              <w:rPr>
                <w:b/>
                <w:sz w:val="14"/>
                <w:szCs w:val="14"/>
              </w:rPr>
            </w:pPr>
            <w:r>
              <w:rPr>
                <w:b/>
                <w:sz w:val="14"/>
                <w:szCs w:val="14"/>
              </w:rPr>
              <w:t>SDG</w:t>
            </w:r>
          </w:p>
        </w:tc>
        <w:tc>
          <w:tcPr>
            <w:tcW w:w="754"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7EA5D51E" w14:textId="77777777" w:rsidR="00667CF1" w:rsidRDefault="00667CF1" w:rsidP="00A24BE6">
            <w:pPr>
              <w:spacing w:before="240"/>
              <w:rPr>
                <w:b/>
                <w:sz w:val="14"/>
                <w:szCs w:val="14"/>
              </w:rPr>
            </w:pPr>
            <w:r>
              <w:rPr>
                <w:b/>
                <w:sz w:val="14"/>
                <w:szCs w:val="14"/>
              </w:rPr>
              <w:t>Target #</w:t>
            </w:r>
          </w:p>
        </w:tc>
        <w:tc>
          <w:tcPr>
            <w:tcW w:w="2966"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AEDD097" w14:textId="77777777" w:rsidR="00667CF1" w:rsidRDefault="00667CF1" w:rsidP="00A24BE6">
            <w:pPr>
              <w:spacing w:before="240"/>
              <w:rPr>
                <w:b/>
                <w:sz w:val="14"/>
                <w:szCs w:val="14"/>
              </w:rPr>
            </w:pPr>
            <w:r>
              <w:rPr>
                <w:b/>
                <w:sz w:val="14"/>
                <w:szCs w:val="14"/>
              </w:rPr>
              <w:t>Target description</w:t>
            </w:r>
          </w:p>
        </w:tc>
        <w:tc>
          <w:tcPr>
            <w:tcW w:w="4024"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06811E3" w14:textId="77777777" w:rsidR="00667CF1" w:rsidRDefault="00667CF1" w:rsidP="00A24BE6">
            <w:pPr>
              <w:spacing w:before="240"/>
              <w:rPr>
                <w:b/>
                <w:sz w:val="14"/>
                <w:szCs w:val="14"/>
              </w:rPr>
            </w:pPr>
            <w:r>
              <w:rPr>
                <w:b/>
                <w:sz w:val="14"/>
                <w:szCs w:val="14"/>
              </w:rPr>
              <w:t>References to support MPA-SDG link</w:t>
            </w:r>
          </w:p>
        </w:tc>
      </w:tr>
      <w:tr w:rsidR="00667CF1" w14:paraId="0EAC945F"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EA2135"/>
            <w:tcMar>
              <w:top w:w="0" w:type="dxa"/>
              <w:left w:w="100" w:type="dxa"/>
              <w:bottom w:w="0" w:type="dxa"/>
              <w:right w:w="100" w:type="dxa"/>
            </w:tcMar>
          </w:tcPr>
          <w:p w14:paraId="16A01223" w14:textId="77777777" w:rsidR="00667CF1" w:rsidRDefault="00667CF1" w:rsidP="00A24BE6">
            <w:pPr>
              <w:spacing w:before="240"/>
              <w:rPr>
                <w:b/>
                <w:color w:val="FFFFFF"/>
                <w:sz w:val="14"/>
                <w:szCs w:val="14"/>
              </w:rPr>
            </w:pPr>
            <w:r>
              <w:rPr>
                <w:b/>
                <w:color w:val="FFFFFF"/>
                <w:sz w:val="14"/>
                <w:szCs w:val="14"/>
              </w:rPr>
              <w:t>1</w:t>
            </w:r>
          </w:p>
        </w:tc>
        <w:tc>
          <w:tcPr>
            <w:tcW w:w="119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15E4948C" w14:textId="77777777" w:rsidR="00667CF1" w:rsidRDefault="00667CF1" w:rsidP="00A24BE6">
            <w:pPr>
              <w:spacing w:before="240"/>
              <w:rPr>
                <w:b/>
                <w:color w:val="FFFFFF"/>
                <w:sz w:val="14"/>
                <w:szCs w:val="14"/>
              </w:rPr>
            </w:pPr>
            <w:r>
              <w:rPr>
                <w:b/>
                <w:color w:val="FFFFFF"/>
                <w:sz w:val="14"/>
                <w:szCs w:val="14"/>
              </w:rPr>
              <w:t>No Poverty</w:t>
            </w:r>
          </w:p>
        </w:tc>
        <w:tc>
          <w:tcPr>
            <w:tcW w:w="75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7D236B70" w14:textId="77777777" w:rsidR="00667CF1" w:rsidRDefault="00667CF1" w:rsidP="00A24BE6">
            <w:pPr>
              <w:spacing w:before="240"/>
              <w:rPr>
                <w:b/>
                <w:color w:val="FFFFFF"/>
                <w:sz w:val="14"/>
                <w:szCs w:val="14"/>
              </w:rPr>
            </w:pPr>
            <w:r>
              <w:rPr>
                <w:b/>
                <w:color w:val="FFFFFF"/>
                <w:sz w:val="14"/>
                <w:szCs w:val="14"/>
              </w:rPr>
              <w:t>1.01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DDAAD0" w14:textId="77777777" w:rsidR="00667CF1" w:rsidRDefault="00667CF1" w:rsidP="00A24BE6">
            <w:pPr>
              <w:spacing w:before="240"/>
              <w:rPr>
                <w:b/>
                <w:sz w:val="14"/>
                <w:szCs w:val="14"/>
              </w:rPr>
            </w:pPr>
            <w:r>
              <w:rPr>
                <w:b/>
                <w:sz w:val="14"/>
                <w:szCs w:val="14"/>
              </w:rPr>
              <w:t>By 2030, eradicate extreme poverty for all people everywhere, currently</w:t>
            </w:r>
            <w:r>
              <w:rPr>
                <w:b/>
                <w:sz w:val="14"/>
                <w:szCs w:val="14"/>
              </w:rPr>
              <w:br/>
              <w:t xml:space="preserve"> measured as people living on less than $1.25 a day</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EEC29C" w14:textId="77777777" w:rsidR="00667CF1" w:rsidRDefault="00667CF1" w:rsidP="00A24BE6">
            <w:pPr>
              <w:spacing w:before="240"/>
              <w:rPr>
                <w:b/>
                <w:sz w:val="14"/>
                <w:szCs w:val="14"/>
              </w:rPr>
            </w:pPr>
            <w:r>
              <w:rPr>
                <w:b/>
                <w:sz w:val="14"/>
                <w:szCs w:val="14"/>
              </w:rPr>
              <w:t xml:space="preserve">Gurney, G.G., Cinner, J., Ban, N.C., Pressey, R.L., </w:t>
            </w:r>
            <w:proofErr w:type="spellStart"/>
            <w:r>
              <w:rPr>
                <w:b/>
                <w:sz w:val="14"/>
                <w:szCs w:val="14"/>
              </w:rPr>
              <w:t>Pollnac</w:t>
            </w:r>
            <w:proofErr w:type="spellEnd"/>
            <w:r>
              <w:rPr>
                <w:b/>
                <w:sz w:val="14"/>
                <w:szCs w:val="14"/>
              </w:rPr>
              <w:t xml:space="preserve">, R., Campbell, S.J., </w:t>
            </w:r>
            <w:proofErr w:type="spellStart"/>
            <w:r>
              <w:rPr>
                <w:b/>
                <w:sz w:val="14"/>
                <w:szCs w:val="14"/>
              </w:rPr>
              <w:t>Tasidjawa</w:t>
            </w:r>
            <w:proofErr w:type="spellEnd"/>
            <w:r>
              <w:rPr>
                <w:b/>
                <w:sz w:val="14"/>
                <w:szCs w:val="14"/>
              </w:rPr>
              <w:t>, S. and Setiawan, F., 2014. Poverty and protected areas: an evaluation of a marine integrated conservation and development project in Indonesia. Global Environmental Change, 26, pp.98-107.</w:t>
            </w:r>
            <w:r>
              <w:rPr>
                <w:b/>
                <w:sz w:val="14"/>
                <w:szCs w:val="14"/>
              </w:rPr>
              <w:br/>
              <w:t xml:space="preserve"> Raycraft, J., 2019. Conserving poverty: Destructive fishing gear use in a Tanzanian marine protected area. Conservation &amp; Society, 17(3), pp.297-309.</w:t>
            </w:r>
            <w:r>
              <w:rPr>
                <w:b/>
                <w:sz w:val="14"/>
                <w:szCs w:val="14"/>
              </w:rPr>
              <w:br/>
              <w:t xml:space="preserve"> </w:t>
            </w:r>
            <w:proofErr w:type="spellStart"/>
            <w:r>
              <w:rPr>
                <w:b/>
                <w:sz w:val="14"/>
                <w:szCs w:val="14"/>
              </w:rPr>
              <w:t>Moshy</w:t>
            </w:r>
            <w:proofErr w:type="spellEnd"/>
            <w:r>
              <w:rPr>
                <w:b/>
                <w:sz w:val="14"/>
                <w:szCs w:val="14"/>
              </w:rPr>
              <w:t xml:space="preserve">, V.H., Bryceson, I., </w:t>
            </w:r>
            <w:proofErr w:type="spellStart"/>
            <w:r>
              <w:rPr>
                <w:b/>
                <w:sz w:val="14"/>
                <w:szCs w:val="14"/>
              </w:rPr>
              <w:t>Mwaipopo</w:t>
            </w:r>
            <w:proofErr w:type="spellEnd"/>
            <w:r>
              <w:rPr>
                <w:b/>
                <w:sz w:val="14"/>
                <w:szCs w:val="14"/>
              </w:rPr>
              <w:t>, R. 2015. Social-ecological Changes, Livelihoods and Resilience Among Fishing Communities in Mafia Island Marine Park, Tanzania. Forum for Development Studies, 42, p. 529-553.</w:t>
            </w:r>
            <w:r>
              <w:rPr>
                <w:b/>
                <w:sz w:val="14"/>
                <w:szCs w:val="14"/>
              </w:rPr>
              <w:br/>
              <w:t xml:space="preserve"> Cavalcante de Oliveria Junior, J.G., Campos-Silva, J.V, </w:t>
            </w:r>
            <w:proofErr w:type="spellStart"/>
            <w:r>
              <w:rPr>
                <w:b/>
                <w:sz w:val="14"/>
                <w:szCs w:val="14"/>
              </w:rPr>
              <w:t>Vinhas</w:t>
            </w:r>
            <w:proofErr w:type="spellEnd"/>
            <w:r>
              <w:rPr>
                <w:b/>
                <w:sz w:val="14"/>
                <w:szCs w:val="14"/>
              </w:rPr>
              <w:t xml:space="preserve"> Santos, D.T., Ladle, R.J., de Silva Batista, V. 2021. Quantifying anthropogenic threats affecting Marine Protected Areas in developing countries. Journal of Environmental Management, 279, 111614. </w:t>
            </w:r>
            <w:r>
              <w:rPr>
                <w:b/>
                <w:sz w:val="14"/>
                <w:szCs w:val="14"/>
              </w:rPr>
              <w:br/>
              <w:t xml:space="preserve"> </w:t>
            </w:r>
            <w:proofErr w:type="spellStart"/>
            <w:r>
              <w:rPr>
                <w:b/>
                <w:sz w:val="14"/>
                <w:szCs w:val="14"/>
              </w:rPr>
              <w:t>Kamatm</w:t>
            </w:r>
            <w:proofErr w:type="spellEnd"/>
            <w:r>
              <w:rPr>
                <w:b/>
                <w:sz w:val="14"/>
                <w:szCs w:val="14"/>
              </w:rPr>
              <w:t xml:space="preserve">, V. 2014. "The Ocean is our Farm": Marine Conservation, Food Insecurity, and Social Suffering in Southeastern Tanzania. Human </w:t>
            </w:r>
            <w:proofErr w:type="spellStart"/>
            <w:r>
              <w:rPr>
                <w:b/>
                <w:sz w:val="14"/>
                <w:szCs w:val="14"/>
              </w:rPr>
              <w:t>Organisation</w:t>
            </w:r>
            <w:proofErr w:type="spellEnd"/>
            <w:r>
              <w:rPr>
                <w:b/>
                <w:sz w:val="14"/>
                <w:szCs w:val="14"/>
              </w:rPr>
              <w:t>, 73, p 289-298.</w:t>
            </w:r>
          </w:p>
        </w:tc>
      </w:tr>
      <w:tr w:rsidR="00667CF1" w14:paraId="57A9D684" w14:textId="77777777" w:rsidTr="00A24BE6">
        <w:trPr>
          <w:trHeight w:val="2895"/>
        </w:trPr>
        <w:tc>
          <w:tcPr>
            <w:tcW w:w="419" w:type="dxa"/>
            <w:tcBorders>
              <w:top w:val="nil"/>
              <w:left w:val="single" w:sz="6" w:space="0" w:color="000000"/>
              <w:bottom w:val="single" w:sz="6" w:space="0" w:color="000000"/>
              <w:right w:val="single" w:sz="6" w:space="0" w:color="000000"/>
            </w:tcBorders>
            <w:shd w:val="clear" w:color="auto" w:fill="EA2135"/>
            <w:tcMar>
              <w:top w:w="0" w:type="dxa"/>
              <w:left w:w="100" w:type="dxa"/>
              <w:bottom w:w="0" w:type="dxa"/>
              <w:right w:w="100" w:type="dxa"/>
            </w:tcMar>
          </w:tcPr>
          <w:p w14:paraId="0DC4AEBF" w14:textId="77777777" w:rsidR="00667CF1" w:rsidRDefault="00667CF1" w:rsidP="00A24BE6">
            <w:pPr>
              <w:spacing w:before="240"/>
              <w:rPr>
                <w:b/>
                <w:color w:val="FFFFFF"/>
                <w:sz w:val="14"/>
                <w:szCs w:val="14"/>
              </w:rPr>
            </w:pPr>
            <w:r>
              <w:rPr>
                <w:b/>
                <w:color w:val="FFFFFF"/>
                <w:sz w:val="14"/>
                <w:szCs w:val="14"/>
              </w:rPr>
              <w:t>1</w:t>
            </w:r>
          </w:p>
        </w:tc>
        <w:tc>
          <w:tcPr>
            <w:tcW w:w="119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4D708BA2" w14:textId="77777777" w:rsidR="00667CF1" w:rsidRDefault="00667CF1" w:rsidP="00A24BE6">
            <w:pPr>
              <w:spacing w:before="240"/>
              <w:rPr>
                <w:b/>
                <w:color w:val="FFFFFF"/>
                <w:sz w:val="14"/>
                <w:szCs w:val="14"/>
              </w:rPr>
            </w:pPr>
            <w:r>
              <w:rPr>
                <w:b/>
                <w:color w:val="FFFFFF"/>
                <w:sz w:val="14"/>
                <w:szCs w:val="14"/>
              </w:rPr>
              <w:t>No Poverty</w:t>
            </w:r>
          </w:p>
        </w:tc>
        <w:tc>
          <w:tcPr>
            <w:tcW w:w="75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71A9B32B" w14:textId="77777777" w:rsidR="00667CF1" w:rsidRDefault="00667CF1" w:rsidP="00A24BE6">
            <w:pPr>
              <w:spacing w:before="240"/>
              <w:rPr>
                <w:b/>
                <w:color w:val="FFFFFF"/>
                <w:sz w:val="14"/>
                <w:szCs w:val="14"/>
              </w:rPr>
            </w:pPr>
            <w:r>
              <w:rPr>
                <w:b/>
                <w:color w:val="FFFFFF"/>
                <w:sz w:val="14"/>
                <w:szCs w:val="14"/>
              </w:rPr>
              <w:t>1.02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4B795A" w14:textId="77777777" w:rsidR="00667CF1" w:rsidRDefault="00667CF1" w:rsidP="00A24BE6">
            <w:pPr>
              <w:spacing w:before="240"/>
              <w:rPr>
                <w:b/>
                <w:sz w:val="14"/>
                <w:szCs w:val="14"/>
              </w:rPr>
            </w:pPr>
            <w:r>
              <w:rPr>
                <w:b/>
                <w:sz w:val="14"/>
                <w:szCs w:val="14"/>
              </w:rPr>
              <w:t>By 2030, reduce at least by half the proportion of men, women and</w:t>
            </w:r>
            <w:r>
              <w:rPr>
                <w:b/>
                <w:sz w:val="14"/>
                <w:szCs w:val="14"/>
              </w:rPr>
              <w:br/>
              <w:t xml:space="preserve"> children of all ages living in poverty in all its dimensions according to national definitions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7B2791" w14:textId="77777777" w:rsidR="00667CF1" w:rsidRDefault="00667CF1" w:rsidP="00A24BE6">
            <w:pPr>
              <w:spacing w:before="240"/>
              <w:rPr>
                <w:b/>
                <w:sz w:val="14"/>
                <w:szCs w:val="14"/>
              </w:rPr>
            </w:pPr>
            <w:r>
              <w:rPr>
                <w:b/>
                <w:sz w:val="14"/>
                <w:szCs w:val="14"/>
              </w:rPr>
              <w:t xml:space="preserve">Gurney, G.G., Cinner, J., Ban, N.C., Pressey, R.L., </w:t>
            </w:r>
            <w:proofErr w:type="spellStart"/>
            <w:r>
              <w:rPr>
                <w:b/>
                <w:sz w:val="14"/>
                <w:szCs w:val="14"/>
              </w:rPr>
              <w:t>Pollnac</w:t>
            </w:r>
            <w:proofErr w:type="spellEnd"/>
            <w:r>
              <w:rPr>
                <w:b/>
                <w:sz w:val="14"/>
                <w:szCs w:val="14"/>
              </w:rPr>
              <w:t xml:space="preserve">, R., Campbell, S.J., </w:t>
            </w:r>
            <w:proofErr w:type="spellStart"/>
            <w:r>
              <w:rPr>
                <w:b/>
                <w:sz w:val="14"/>
                <w:szCs w:val="14"/>
              </w:rPr>
              <w:t>Tasidjawa</w:t>
            </w:r>
            <w:proofErr w:type="spellEnd"/>
            <w:r>
              <w:rPr>
                <w:b/>
                <w:sz w:val="14"/>
                <w:szCs w:val="14"/>
              </w:rPr>
              <w:t>, S. and Setiawan, F., 2014. Poverty and protected areas: an evaluation of a marine integrated conservation and development project in Indonesia. Global Environmental Change, 26, pp.98-107.</w:t>
            </w:r>
            <w:r>
              <w:rPr>
                <w:b/>
                <w:sz w:val="14"/>
                <w:szCs w:val="14"/>
              </w:rPr>
              <w:br/>
              <w:t xml:space="preserve"> Chircop, A., Francis, J., van der Elst, R., </w:t>
            </w:r>
            <w:proofErr w:type="spellStart"/>
            <w:r>
              <w:rPr>
                <w:b/>
                <w:sz w:val="14"/>
                <w:szCs w:val="14"/>
              </w:rPr>
              <w:t>Pacule</w:t>
            </w:r>
            <w:proofErr w:type="spellEnd"/>
            <w:r>
              <w:rPr>
                <w:b/>
                <w:sz w:val="14"/>
                <w:szCs w:val="14"/>
              </w:rPr>
              <w:t>, H., Guerreiro, J., Grilo, C., Carneiro, G., 2009. Governance of Marine Protected Areas in East Africa: A Comparative Study of Mozambique, South Africa, and Tanzania. Ocean Development and International Law, 41, p.1-33.</w:t>
            </w:r>
            <w:r>
              <w:rPr>
                <w:b/>
                <w:sz w:val="14"/>
                <w:szCs w:val="14"/>
              </w:rPr>
              <w:br/>
              <w:t xml:space="preserve"> Ward, M., </w:t>
            </w:r>
            <w:proofErr w:type="spellStart"/>
            <w:r>
              <w:rPr>
                <w:b/>
                <w:sz w:val="14"/>
                <w:szCs w:val="14"/>
              </w:rPr>
              <w:t>Possingham</w:t>
            </w:r>
            <w:proofErr w:type="spellEnd"/>
            <w:r>
              <w:rPr>
                <w:b/>
                <w:sz w:val="14"/>
                <w:szCs w:val="14"/>
              </w:rPr>
              <w:t>, H., Rhodes, J.R. and Mumby 2018. Food, money and lobsters: Valuing ecosystem services to align environmental management with Sustainable Development Goals. Ecosystem services, 29 p.56-69.</w:t>
            </w:r>
            <w:r>
              <w:rPr>
                <w:b/>
                <w:sz w:val="14"/>
                <w:szCs w:val="14"/>
              </w:rPr>
              <w:br/>
              <w:t xml:space="preserve"> </w:t>
            </w:r>
            <w:proofErr w:type="spellStart"/>
            <w:r>
              <w:rPr>
                <w:b/>
                <w:sz w:val="14"/>
                <w:szCs w:val="14"/>
              </w:rPr>
              <w:t>Brunce</w:t>
            </w:r>
            <w:proofErr w:type="spellEnd"/>
            <w:r>
              <w:rPr>
                <w:b/>
                <w:sz w:val="14"/>
                <w:szCs w:val="14"/>
              </w:rPr>
              <w:t>, M., Brown, K. and Rosendo, S. 2010. Policy misfits, climate change and cross-scale vulnerability in coastal Africa: how development projects undermine resilience. Environmental Science and Policy, 13, p.485-497.</w:t>
            </w:r>
            <w:r>
              <w:rPr>
                <w:b/>
                <w:sz w:val="14"/>
                <w:szCs w:val="14"/>
              </w:rPr>
              <w:br/>
            </w:r>
            <w:r>
              <w:rPr>
                <w:b/>
                <w:sz w:val="14"/>
                <w:szCs w:val="14"/>
              </w:rPr>
              <w:lastRenderedPageBreak/>
              <w:t xml:space="preserve"> Darling, E. S. 2014. Assessing the Effect of Marine Reserves on Household Food Security in Kenyan Coral Reef Fishing Communities, PLOS ONE,</w:t>
            </w:r>
            <w:r>
              <w:rPr>
                <w:b/>
                <w:sz w:val="14"/>
                <w:szCs w:val="14"/>
              </w:rPr>
              <w:br/>
              <w:t xml:space="preserve"> https://doi.org/10.1371/journal.pone.0113614</w:t>
            </w:r>
          </w:p>
        </w:tc>
      </w:tr>
      <w:tr w:rsidR="00667CF1" w14:paraId="70786B8D"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EA2135"/>
            <w:tcMar>
              <w:top w:w="0" w:type="dxa"/>
              <w:left w:w="100" w:type="dxa"/>
              <w:bottom w:w="0" w:type="dxa"/>
              <w:right w:w="100" w:type="dxa"/>
            </w:tcMar>
          </w:tcPr>
          <w:p w14:paraId="299774EC" w14:textId="77777777" w:rsidR="00667CF1" w:rsidRDefault="00667CF1" w:rsidP="00A24BE6">
            <w:pPr>
              <w:spacing w:before="240"/>
              <w:rPr>
                <w:b/>
                <w:color w:val="FFFFFF"/>
                <w:sz w:val="14"/>
                <w:szCs w:val="14"/>
              </w:rPr>
            </w:pPr>
            <w:r>
              <w:rPr>
                <w:b/>
                <w:color w:val="FFFFFF"/>
                <w:sz w:val="14"/>
                <w:szCs w:val="14"/>
              </w:rPr>
              <w:lastRenderedPageBreak/>
              <w:t>1</w:t>
            </w:r>
          </w:p>
        </w:tc>
        <w:tc>
          <w:tcPr>
            <w:tcW w:w="119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326D5BF3" w14:textId="77777777" w:rsidR="00667CF1" w:rsidRDefault="00667CF1" w:rsidP="00A24BE6">
            <w:pPr>
              <w:spacing w:before="240"/>
              <w:rPr>
                <w:b/>
                <w:color w:val="FFFFFF"/>
                <w:sz w:val="14"/>
                <w:szCs w:val="14"/>
              </w:rPr>
            </w:pPr>
            <w:r>
              <w:rPr>
                <w:b/>
                <w:color w:val="FFFFFF"/>
                <w:sz w:val="14"/>
                <w:szCs w:val="14"/>
              </w:rPr>
              <w:t>No Poverty</w:t>
            </w:r>
          </w:p>
        </w:tc>
        <w:tc>
          <w:tcPr>
            <w:tcW w:w="75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286D476E" w14:textId="77777777" w:rsidR="00667CF1" w:rsidRDefault="00667CF1" w:rsidP="00A24BE6">
            <w:pPr>
              <w:spacing w:before="240"/>
              <w:rPr>
                <w:b/>
                <w:color w:val="FFFFFF"/>
                <w:sz w:val="14"/>
                <w:szCs w:val="14"/>
              </w:rPr>
            </w:pPr>
            <w:r>
              <w:rPr>
                <w:b/>
                <w:color w:val="FFFFFF"/>
                <w:sz w:val="14"/>
                <w:szCs w:val="14"/>
              </w:rPr>
              <w:t>1.03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5A0BC0" w14:textId="77777777" w:rsidR="00667CF1" w:rsidRDefault="00667CF1" w:rsidP="00A24BE6">
            <w:pPr>
              <w:spacing w:before="240"/>
              <w:rPr>
                <w:b/>
                <w:sz w:val="14"/>
                <w:szCs w:val="14"/>
              </w:rPr>
            </w:pPr>
            <w:r>
              <w:rPr>
                <w:b/>
                <w:sz w:val="14"/>
                <w:szCs w:val="14"/>
              </w:rPr>
              <w:t>Implement nationally appropriate social protection systems and</w:t>
            </w:r>
            <w:r>
              <w:rPr>
                <w:b/>
                <w:sz w:val="14"/>
                <w:szCs w:val="14"/>
              </w:rPr>
              <w:br/>
              <w:t xml:space="preserve"> measures for all, including floors, and by 2030 achieve substantial coverage of the poor and the vulnerable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0816E7D" w14:textId="77777777" w:rsidR="00667CF1" w:rsidRDefault="00667CF1" w:rsidP="00A24BE6">
            <w:pPr>
              <w:spacing w:before="240"/>
              <w:rPr>
                <w:b/>
                <w:sz w:val="14"/>
                <w:szCs w:val="14"/>
              </w:rPr>
            </w:pPr>
            <w:r>
              <w:rPr>
                <w:b/>
                <w:sz w:val="14"/>
                <w:szCs w:val="14"/>
              </w:rPr>
              <w:t xml:space="preserve"> </w:t>
            </w:r>
          </w:p>
        </w:tc>
      </w:tr>
      <w:tr w:rsidR="00667CF1" w14:paraId="1853F788" w14:textId="77777777" w:rsidTr="00A24BE6">
        <w:trPr>
          <w:trHeight w:val="2175"/>
        </w:trPr>
        <w:tc>
          <w:tcPr>
            <w:tcW w:w="419" w:type="dxa"/>
            <w:tcBorders>
              <w:top w:val="nil"/>
              <w:left w:val="single" w:sz="6" w:space="0" w:color="000000"/>
              <w:bottom w:val="single" w:sz="6" w:space="0" w:color="000000"/>
              <w:right w:val="single" w:sz="6" w:space="0" w:color="000000"/>
            </w:tcBorders>
            <w:shd w:val="clear" w:color="auto" w:fill="EA2135"/>
            <w:tcMar>
              <w:top w:w="0" w:type="dxa"/>
              <w:left w:w="100" w:type="dxa"/>
              <w:bottom w:w="0" w:type="dxa"/>
              <w:right w:w="100" w:type="dxa"/>
            </w:tcMar>
          </w:tcPr>
          <w:p w14:paraId="56C2FEA0" w14:textId="77777777" w:rsidR="00667CF1" w:rsidRDefault="00667CF1" w:rsidP="00A24BE6">
            <w:pPr>
              <w:spacing w:before="240"/>
              <w:rPr>
                <w:b/>
                <w:color w:val="FFFFFF"/>
                <w:sz w:val="14"/>
                <w:szCs w:val="14"/>
              </w:rPr>
            </w:pPr>
            <w:r>
              <w:rPr>
                <w:b/>
                <w:color w:val="FFFFFF"/>
                <w:sz w:val="14"/>
                <w:szCs w:val="14"/>
              </w:rPr>
              <w:t>1</w:t>
            </w:r>
          </w:p>
        </w:tc>
        <w:tc>
          <w:tcPr>
            <w:tcW w:w="119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11AF2A74" w14:textId="77777777" w:rsidR="00667CF1" w:rsidRDefault="00667CF1" w:rsidP="00A24BE6">
            <w:pPr>
              <w:spacing w:before="240"/>
              <w:rPr>
                <w:b/>
                <w:color w:val="FFFFFF"/>
                <w:sz w:val="14"/>
                <w:szCs w:val="14"/>
              </w:rPr>
            </w:pPr>
            <w:r>
              <w:rPr>
                <w:b/>
                <w:color w:val="FFFFFF"/>
                <w:sz w:val="14"/>
                <w:szCs w:val="14"/>
              </w:rPr>
              <w:t>No Poverty</w:t>
            </w:r>
          </w:p>
        </w:tc>
        <w:tc>
          <w:tcPr>
            <w:tcW w:w="75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07FC4DF4" w14:textId="77777777" w:rsidR="00667CF1" w:rsidRDefault="00667CF1" w:rsidP="00A24BE6">
            <w:pPr>
              <w:spacing w:before="240"/>
              <w:rPr>
                <w:b/>
                <w:color w:val="FFFFFF"/>
                <w:sz w:val="14"/>
                <w:szCs w:val="14"/>
              </w:rPr>
            </w:pPr>
            <w:r>
              <w:rPr>
                <w:b/>
                <w:color w:val="FFFFFF"/>
                <w:sz w:val="14"/>
                <w:szCs w:val="14"/>
              </w:rPr>
              <w:t>1.04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474AC0" w14:textId="77777777" w:rsidR="00667CF1" w:rsidRDefault="00667CF1" w:rsidP="00A24BE6">
            <w:pPr>
              <w:spacing w:before="240"/>
              <w:rPr>
                <w:b/>
                <w:sz w:val="14"/>
                <w:szCs w:val="14"/>
              </w:rPr>
            </w:pPr>
            <w:r>
              <w:rPr>
                <w:b/>
                <w:sz w:val="14"/>
                <w:szCs w:val="14"/>
              </w:rPr>
              <w:t xml:space="preserve">By 2030, ensure that all men and women, </w:t>
            </w:r>
            <w:proofErr w:type="gramStart"/>
            <w:r>
              <w:rPr>
                <w:b/>
                <w:sz w:val="14"/>
                <w:szCs w:val="14"/>
              </w:rPr>
              <w:t>in particular the</w:t>
            </w:r>
            <w:proofErr w:type="gramEnd"/>
            <w:r>
              <w:rPr>
                <w:b/>
                <w:sz w:val="14"/>
                <w:szCs w:val="14"/>
              </w:rPr>
              <w:t xml:space="preserve"> poor and the</w:t>
            </w:r>
            <w:r>
              <w:rPr>
                <w:b/>
                <w:sz w:val="14"/>
                <w:szCs w:val="14"/>
              </w:rPr>
              <w:br/>
              <w:t xml:space="preserv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0BA208" w14:textId="77777777" w:rsidR="00667CF1" w:rsidRDefault="00667CF1" w:rsidP="00A24BE6">
            <w:pPr>
              <w:spacing w:before="240"/>
              <w:rPr>
                <w:b/>
                <w:sz w:val="14"/>
                <w:szCs w:val="14"/>
              </w:rPr>
            </w:pPr>
            <w:r>
              <w:rPr>
                <w:b/>
                <w:sz w:val="14"/>
                <w:szCs w:val="14"/>
              </w:rPr>
              <w:t>De Santo, E.M., Jones, P.J. and Miller, A.M.M., 2011. Fortress conservation at sea: a commentary on the Chagos marine protected area. Marine Policy, 35(2), pp.258-260.</w:t>
            </w:r>
            <w:r>
              <w:rPr>
                <w:b/>
                <w:sz w:val="14"/>
                <w:szCs w:val="14"/>
              </w:rPr>
              <w:br/>
              <w:t xml:space="preserve"> Richmond, L. and Kotowicz, D., 2015. Equity and access in marine protected areas: The history and future of ‘traditional indigenous </w:t>
            </w:r>
            <w:proofErr w:type="spellStart"/>
            <w:r>
              <w:rPr>
                <w:b/>
                <w:sz w:val="14"/>
                <w:szCs w:val="14"/>
              </w:rPr>
              <w:t>fishing’in</w:t>
            </w:r>
            <w:proofErr w:type="spellEnd"/>
            <w:r>
              <w:rPr>
                <w:b/>
                <w:sz w:val="14"/>
                <w:szCs w:val="14"/>
              </w:rPr>
              <w:t xml:space="preserve"> the Marianas Trench Marine National Monument. Applied Geography, 59, pp.117-124.</w:t>
            </w:r>
            <w:r>
              <w:rPr>
                <w:b/>
                <w:sz w:val="14"/>
                <w:szCs w:val="14"/>
              </w:rPr>
              <w:br/>
              <w:t xml:space="preserve"> Kleiber, D., Harris, L. and Vincent, A.C., 2018. Gender and marine protected areas: a case study of </w:t>
            </w:r>
            <w:proofErr w:type="spellStart"/>
            <w:r>
              <w:rPr>
                <w:b/>
                <w:sz w:val="14"/>
                <w:szCs w:val="14"/>
              </w:rPr>
              <w:t>Danajon</w:t>
            </w:r>
            <w:proofErr w:type="spellEnd"/>
            <w:r>
              <w:rPr>
                <w:b/>
                <w:sz w:val="14"/>
                <w:szCs w:val="14"/>
              </w:rPr>
              <w:t xml:space="preserve"> Bank, Philippines. Maritime Studies, 17(2), pp.163-175.</w:t>
            </w:r>
            <w:r>
              <w:rPr>
                <w:b/>
                <w:sz w:val="14"/>
                <w:szCs w:val="14"/>
              </w:rPr>
              <w:br/>
              <w:t xml:space="preserve"> Retka, J., Jepson, P., Ladle, R.J., </w:t>
            </w:r>
            <w:proofErr w:type="spellStart"/>
            <w:r>
              <w:rPr>
                <w:b/>
                <w:sz w:val="14"/>
                <w:szCs w:val="14"/>
              </w:rPr>
              <w:t>Malhado</w:t>
            </w:r>
            <w:proofErr w:type="spellEnd"/>
            <w:r>
              <w:rPr>
                <w:b/>
                <w:sz w:val="14"/>
                <w:szCs w:val="14"/>
              </w:rPr>
              <w:t>, A.C., Vieira, F.A., Normande, I.C., Souza, C.N., Bragagnolo, C. and Correia, R.A., 2019. Assessing cultural ecosystem services of a large marine protected area through social media photographs. Ocean &amp; Coastal Management, 176, pp.40-48.</w:t>
            </w:r>
            <w:r>
              <w:rPr>
                <w:b/>
                <w:sz w:val="14"/>
                <w:szCs w:val="14"/>
              </w:rPr>
              <w:br/>
              <w:t xml:space="preserve"> Hill, L.S., Johnson, J.A. and Adamowski, J., 2016. Meeting Aichi Target 11: Equity considerations in marine protected areas design. Ocean &amp; Coastal Management, 134, pp.112-119.</w:t>
            </w:r>
          </w:p>
        </w:tc>
      </w:tr>
      <w:tr w:rsidR="00667CF1" w14:paraId="7EE2E37E" w14:textId="77777777" w:rsidTr="00A24BE6">
        <w:trPr>
          <w:trHeight w:val="2715"/>
        </w:trPr>
        <w:tc>
          <w:tcPr>
            <w:tcW w:w="419" w:type="dxa"/>
            <w:tcBorders>
              <w:top w:val="nil"/>
              <w:left w:val="single" w:sz="6" w:space="0" w:color="000000"/>
              <w:bottom w:val="single" w:sz="6" w:space="0" w:color="000000"/>
              <w:right w:val="single" w:sz="6" w:space="0" w:color="000000"/>
            </w:tcBorders>
            <w:shd w:val="clear" w:color="auto" w:fill="EA2135"/>
            <w:tcMar>
              <w:top w:w="0" w:type="dxa"/>
              <w:left w:w="100" w:type="dxa"/>
              <w:bottom w:w="0" w:type="dxa"/>
              <w:right w:w="100" w:type="dxa"/>
            </w:tcMar>
          </w:tcPr>
          <w:p w14:paraId="684BE216" w14:textId="77777777" w:rsidR="00667CF1" w:rsidRDefault="00667CF1" w:rsidP="00A24BE6">
            <w:pPr>
              <w:spacing w:before="240"/>
              <w:rPr>
                <w:b/>
                <w:color w:val="FFFFFF"/>
                <w:sz w:val="14"/>
                <w:szCs w:val="14"/>
              </w:rPr>
            </w:pPr>
            <w:r>
              <w:rPr>
                <w:b/>
                <w:color w:val="FFFFFF"/>
                <w:sz w:val="14"/>
                <w:szCs w:val="14"/>
              </w:rPr>
              <w:t>1</w:t>
            </w:r>
          </w:p>
        </w:tc>
        <w:tc>
          <w:tcPr>
            <w:tcW w:w="119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422D6359" w14:textId="77777777" w:rsidR="00667CF1" w:rsidRDefault="00667CF1" w:rsidP="00A24BE6">
            <w:pPr>
              <w:spacing w:before="240"/>
              <w:rPr>
                <w:b/>
                <w:color w:val="FFFFFF"/>
                <w:sz w:val="14"/>
                <w:szCs w:val="14"/>
              </w:rPr>
            </w:pPr>
            <w:r>
              <w:rPr>
                <w:b/>
                <w:color w:val="FFFFFF"/>
                <w:sz w:val="14"/>
                <w:szCs w:val="14"/>
              </w:rPr>
              <w:t>No Poverty</w:t>
            </w:r>
          </w:p>
        </w:tc>
        <w:tc>
          <w:tcPr>
            <w:tcW w:w="75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624922C0" w14:textId="77777777" w:rsidR="00667CF1" w:rsidRDefault="00667CF1" w:rsidP="00A24BE6">
            <w:pPr>
              <w:spacing w:before="240"/>
              <w:rPr>
                <w:b/>
                <w:color w:val="FFFFFF"/>
                <w:sz w:val="14"/>
                <w:szCs w:val="14"/>
              </w:rPr>
            </w:pPr>
            <w:r>
              <w:rPr>
                <w:b/>
                <w:color w:val="FFFFFF"/>
                <w:sz w:val="14"/>
                <w:szCs w:val="14"/>
              </w:rPr>
              <w:t>1.05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C6FC4A" w14:textId="77777777" w:rsidR="00667CF1" w:rsidRDefault="00667CF1" w:rsidP="00A24BE6">
            <w:pPr>
              <w:spacing w:before="240"/>
              <w:rPr>
                <w:b/>
                <w:sz w:val="14"/>
                <w:szCs w:val="14"/>
              </w:rPr>
            </w:pPr>
            <w:r>
              <w:rPr>
                <w:b/>
                <w:sz w:val="14"/>
                <w:szCs w:val="14"/>
              </w:rPr>
              <w:t>By 2030, build the resilience of the poor and those in vulnerable</w:t>
            </w:r>
            <w:r>
              <w:rPr>
                <w:b/>
                <w:sz w:val="14"/>
                <w:szCs w:val="14"/>
              </w:rPr>
              <w:br/>
              <w:t xml:space="preserve"> situations and reduce their exposure and vulnerability to climate-related extreme events and other economic, social and environmental shocks and disasters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C962DF" w14:textId="77777777" w:rsidR="00667CF1" w:rsidRDefault="00667CF1" w:rsidP="00A24BE6">
            <w:pPr>
              <w:spacing w:before="240"/>
              <w:rPr>
                <w:b/>
                <w:sz w:val="14"/>
                <w:szCs w:val="14"/>
              </w:rPr>
            </w:pPr>
            <w:r>
              <w:rPr>
                <w:b/>
                <w:sz w:val="14"/>
                <w:szCs w:val="14"/>
              </w:rPr>
              <w:t xml:space="preserve">Micheli, F., Saenz-Arroyo, A., Greenley, A., Vazquez, L., Montes, J.A.E., Rossetto, M. and De Leo, G.A., 2012. Evidence that marine reserves enhance resilience to climatic impacts. </w:t>
            </w:r>
            <w:proofErr w:type="spellStart"/>
            <w:r>
              <w:rPr>
                <w:b/>
                <w:sz w:val="14"/>
                <w:szCs w:val="14"/>
              </w:rPr>
              <w:t>PloS</w:t>
            </w:r>
            <w:proofErr w:type="spellEnd"/>
            <w:r>
              <w:rPr>
                <w:b/>
                <w:sz w:val="14"/>
                <w:szCs w:val="14"/>
              </w:rPr>
              <w:t xml:space="preserve"> one, 7(7), </w:t>
            </w:r>
            <w:proofErr w:type="gramStart"/>
            <w:r>
              <w:rPr>
                <w:b/>
                <w:sz w:val="14"/>
                <w:szCs w:val="14"/>
              </w:rPr>
              <w:t>p.e</w:t>
            </w:r>
            <w:proofErr w:type="gramEnd"/>
            <w:r>
              <w:rPr>
                <w:b/>
                <w:sz w:val="14"/>
                <w:szCs w:val="14"/>
              </w:rPr>
              <w:t>40832.</w:t>
            </w:r>
            <w:r>
              <w:rPr>
                <w:b/>
                <w:sz w:val="14"/>
                <w:szCs w:val="14"/>
              </w:rPr>
              <w:br/>
              <w:t xml:space="preserve"> Bates, A.E., Cooke, R.S., Duncan, M.I., Edgar, G.J., Bruno, J.F., Benedetti-Cecchi, L., Côté, I.M., </w:t>
            </w:r>
            <w:proofErr w:type="spellStart"/>
            <w:r>
              <w:rPr>
                <w:b/>
                <w:sz w:val="14"/>
                <w:szCs w:val="14"/>
              </w:rPr>
              <w:t>Lefcheck</w:t>
            </w:r>
            <w:proofErr w:type="spellEnd"/>
            <w:r>
              <w:rPr>
                <w:b/>
                <w:sz w:val="14"/>
                <w:szCs w:val="14"/>
              </w:rPr>
              <w:t>, J.S., Costello, M.J., Barrett, N. and Bird, T.J., 2019. Climate resilience in marine protected areas and the ‘Protection Paradox’. Biological Conservation, 236, pp.305-314.</w:t>
            </w:r>
            <w:r>
              <w:rPr>
                <w:b/>
                <w:sz w:val="14"/>
                <w:szCs w:val="14"/>
              </w:rPr>
              <w:br/>
              <w:t xml:space="preserve"> Masud, M.M., Kari, F.B., Yahaya, S.R.B. and Al-Amin, A.Q. 2014. Impact of residents' livelihoods on attitudes towards environmental conservation </w:t>
            </w:r>
            <w:proofErr w:type="spellStart"/>
            <w:r>
              <w:rPr>
                <w:b/>
                <w:sz w:val="14"/>
                <w:szCs w:val="14"/>
              </w:rPr>
              <w:t>behaviour</w:t>
            </w:r>
            <w:proofErr w:type="spellEnd"/>
            <w:r>
              <w:rPr>
                <w:b/>
                <w:sz w:val="14"/>
                <w:szCs w:val="14"/>
              </w:rPr>
              <w:t xml:space="preserve">: An empirical investigation of </w:t>
            </w:r>
            <w:proofErr w:type="spellStart"/>
            <w:r>
              <w:rPr>
                <w:b/>
                <w:sz w:val="14"/>
                <w:szCs w:val="14"/>
              </w:rPr>
              <w:t>Tioman</w:t>
            </w:r>
            <w:proofErr w:type="spellEnd"/>
            <w:r>
              <w:rPr>
                <w:b/>
                <w:sz w:val="14"/>
                <w:szCs w:val="14"/>
              </w:rPr>
              <w:t xml:space="preserve"> Island Marine Park area, Malaysia. Ocean and Coastal Management, 93, p.7-14.</w:t>
            </w:r>
            <w:r>
              <w:rPr>
                <w:b/>
                <w:sz w:val="14"/>
                <w:szCs w:val="14"/>
              </w:rPr>
              <w:br/>
              <w:t xml:space="preserve"> Mcleod, E., Burton-Adams, M., Forster, J., Franco, C., Gaines, G., </w:t>
            </w:r>
            <w:proofErr w:type="spellStart"/>
            <w:r>
              <w:rPr>
                <w:b/>
                <w:sz w:val="14"/>
                <w:szCs w:val="14"/>
              </w:rPr>
              <w:t>Gorong</w:t>
            </w:r>
            <w:proofErr w:type="spellEnd"/>
            <w:r>
              <w:rPr>
                <w:b/>
                <w:sz w:val="14"/>
                <w:szCs w:val="14"/>
              </w:rPr>
              <w:t>, G., James, R., Posing-</w:t>
            </w:r>
            <w:proofErr w:type="spellStart"/>
            <w:r>
              <w:rPr>
                <w:b/>
                <w:sz w:val="14"/>
                <w:szCs w:val="14"/>
              </w:rPr>
              <w:t>Kuwaum</w:t>
            </w:r>
            <w:proofErr w:type="spellEnd"/>
            <w:r>
              <w:rPr>
                <w:b/>
                <w:sz w:val="14"/>
                <w:szCs w:val="14"/>
              </w:rPr>
              <w:t>, G., Tara, M. and Terk, E. 2019. Lessons From the Pacific Islands – Adapting to Climate Change by Supporting Social and Ecological Resilience. Frontiers in Marie Science, https://doi.org/10.3389/fmars.2019.00289</w:t>
            </w:r>
            <w:r>
              <w:rPr>
                <w:b/>
                <w:sz w:val="14"/>
                <w:szCs w:val="14"/>
              </w:rPr>
              <w:br/>
              <w:t xml:space="preserve"> Weeks, R. and Jupiter, S.D. 2013. Adaptive </w:t>
            </w:r>
            <w:proofErr w:type="spellStart"/>
            <w:r>
              <w:rPr>
                <w:b/>
                <w:sz w:val="14"/>
                <w:szCs w:val="14"/>
              </w:rPr>
              <w:lastRenderedPageBreak/>
              <w:t>Comanagement</w:t>
            </w:r>
            <w:proofErr w:type="spellEnd"/>
            <w:r>
              <w:rPr>
                <w:b/>
                <w:sz w:val="14"/>
                <w:szCs w:val="14"/>
              </w:rPr>
              <w:t xml:space="preserve"> of a Marine Protected Area Network in Fiji. Conservation Biology, 27, p.1234-1244.</w:t>
            </w:r>
          </w:p>
        </w:tc>
      </w:tr>
      <w:tr w:rsidR="00667CF1" w14:paraId="3354751D"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EA2135"/>
            <w:tcMar>
              <w:top w:w="0" w:type="dxa"/>
              <w:left w:w="100" w:type="dxa"/>
              <w:bottom w:w="0" w:type="dxa"/>
              <w:right w:w="100" w:type="dxa"/>
            </w:tcMar>
          </w:tcPr>
          <w:p w14:paraId="613E5AD9" w14:textId="77777777" w:rsidR="00667CF1" w:rsidRDefault="00667CF1" w:rsidP="00A24BE6">
            <w:pPr>
              <w:spacing w:before="240"/>
              <w:rPr>
                <w:b/>
                <w:color w:val="FFFFFF"/>
                <w:sz w:val="14"/>
                <w:szCs w:val="14"/>
              </w:rPr>
            </w:pPr>
            <w:r>
              <w:rPr>
                <w:b/>
                <w:color w:val="FFFFFF"/>
                <w:sz w:val="14"/>
                <w:szCs w:val="14"/>
              </w:rPr>
              <w:lastRenderedPageBreak/>
              <w:t>1</w:t>
            </w:r>
          </w:p>
        </w:tc>
        <w:tc>
          <w:tcPr>
            <w:tcW w:w="119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30301D43" w14:textId="77777777" w:rsidR="00667CF1" w:rsidRDefault="00667CF1" w:rsidP="00A24BE6">
            <w:pPr>
              <w:spacing w:before="240"/>
              <w:rPr>
                <w:b/>
                <w:color w:val="FFFFFF"/>
                <w:sz w:val="14"/>
                <w:szCs w:val="14"/>
              </w:rPr>
            </w:pPr>
            <w:r>
              <w:rPr>
                <w:b/>
                <w:color w:val="FFFFFF"/>
                <w:sz w:val="14"/>
                <w:szCs w:val="14"/>
              </w:rPr>
              <w:t>No Poverty</w:t>
            </w:r>
          </w:p>
        </w:tc>
        <w:tc>
          <w:tcPr>
            <w:tcW w:w="75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40DF526E" w14:textId="77777777" w:rsidR="00667CF1" w:rsidRDefault="00667CF1" w:rsidP="00A24BE6">
            <w:pPr>
              <w:spacing w:before="240"/>
              <w:rPr>
                <w:b/>
                <w:color w:val="FFFFFF"/>
                <w:sz w:val="14"/>
                <w:szCs w:val="14"/>
              </w:rPr>
            </w:pPr>
            <w:r>
              <w:rPr>
                <w:b/>
                <w:color w:val="FFFFFF"/>
                <w:sz w:val="14"/>
                <w:szCs w:val="14"/>
              </w:rPr>
              <w:t>1.A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6A1D8D" w14:textId="77777777" w:rsidR="00667CF1" w:rsidRDefault="00667CF1" w:rsidP="00A24BE6">
            <w:pPr>
              <w:spacing w:before="240"/>
              <w:rPr>
                <w:b/>
                <w:sz w:val="14"/>
                <w:szCs w:val="14"/>
              </w:rPr>
            </w:pPr>
            <w:r>
              <w:rPr>
                <w:b/>
                <w:sz w:val="14"/>
                <w:szCs w:val="14"/>
              </w:rPr>
              <w:t>Ensure significant mobilization of resources from a variety of sources,</w:t>
            </w:r>
            <w:r>
              <w:rPr>
                <w:b/>
                <w:sz w:val="14"/>
                <w:szCs w:val="14"/>
              </w:rPr>
              <w:br/>
              <w:t xml:space="preserve"> including through enhanced development cooperation, </w:t>
            </w:r>
            <w:proofErr w:type="gramStart"/>
            <w:r>
              <w:rPr>
                <w:b/>
                <w:sz w:val="14"/>
                <w:szCs w:val="14"/>
              </w:rPr>
              <w:t>in order to</w:t>
            </w:r>
            <w:proofErr w:type="gramEnd"/>
            <w:r>
              <w:rPr>
                <w:b/>
                <w:sz w:val="14"/>
                <w:szCs w:val="14"/>
              </w:rPr>
              <w:t xml:space="preserve"> provide adequate and predictable means for developing countries, in particular least developed countries, to implement </w:t>
            </w:r>
            <w:proofErr w:type="spellStart"/>
            <w:r>
              <w:rPr>
                <w:b/>
                <w:sz w:val="14"/>
                <w:szCs w:val="14"/>
              </w:rPr>
              <w:t>programmes</w:t>
            </w:r>
            <w:proofErr w:type="spellEnd"/>
            <w:r>
              <w:rPr>
                <w:b/>
                <w:sz w:val="14"/>
                <w:szCs w:val="14"/>
              </w:rPr>
              <w:t xml:space="preserve"> and policies to end poverty in all its dimensions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BFC9106" w14:textId="77777777" w:rsidR="00667CF1" w:rsidRDefault="00667CF1" w:rsidP="00A24BE6">
            <w:pPr>
              <w:spacing w:before="240"/>
              <w:rPr>
                <w:b/>
                <w:sz w:val="14"/>
                <w:szCs w:val="14"/>
              </w:rPr>
            </w:pPr>
            <w:r>
              <w:rPr>
                <w:b/>
                <w:sz w:val="14"/>
                <w:szCs w:val="14"/>
              </w:rPr>
              <w:t xml:space="preserve"> </w:t>
            </w:r>
          </w:p>
        </w:tc>
      </w:tr>
      <w:tr w:rsidR="00667CF1" w14:paraId="53FFCE6A"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EA2135"/>
            <w:tcMar>
              <w:top w:w="0" w:type="dxa"/>
              <w:left w:w="100" w:type="dxa"/>
              <w:bottom w:w="0" w:type="dxa"/>
              <w:right w:w="100" w:type="dxa"/>
            </w:tcMar>
          </w:tcPr>
          <w:p w14:paraId="4A1D9C85" w14:textId="77777777" w:rsidR="00667CF1" w:rsidRDefault="00667CF1" w:rsidP="00A24BE6">
            <w:pPr>
              <w:spacing w:before="240"/>
              <w:rPr>
                <w:b/>
                <w:color w:val="FFFFFF"/>
                <w:sz w:val="14"/>
                <w:szCs w:val="14"/>
              </w:rPr>
            </w:pPr>
            <w:r>
              <w:rPr>
                <w:b/>
                <w:color w:val="FFFFFF"/>
                <w:sz w:val="14"/>
                <w:szCs w:val="14"/>
              </w:rPr>
              <w:t>1</w:t>
            </w:r>
          </w:p>
        </w:tc>
        <w:tc>
          <w:tcPr>
            <w:tcW w:w="119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6D0A82FD" w14:textId="77777777" w:rsidR="00667CF1" w:rsidRDefault="00667CF1" w:rsidP="00A24BE6">
            <w:pPr>
              <w:spacing w:before="240"/>
              <w:rPr>
                <w:b/>
                <w:color w:val="FFFFFF"/>
                <w:sz w:val="14"/>
                <w:szCs w:val="14"/>
              </w:rPr>
            </w:pPr>
            <w:r>
              <w:rPr>
                <w:b/>
                <w:color w:val="FFFFFF"/>
                <w:sz w:val="14"/>
                <w:szCs w:val="14"/>
              </w:rPr>
              <w:t>No Poverty</w:t>
            </w:r>
          </w:p>
        </w:tc>
        <w:tc>
          <w:tcPr>
            <w:tcW w:w="754" w:type="dxa"/>
            <w:tcBorders>
              <w:top w:val="nil"/>
              <w:left w:val="nil"/>
              <w:bottom w:val="single" w:sz="6" w:space="0" w:color="000000"/>
              <w:right w:val="single" w:sz="6" w:space="0" w:color="000000"/>
            </w:tcBorders>
            <w:shd w:val="clear" w:color="auto" w:fill="EA2135"/>
            <w:tcMar>
              <w:top w:w="0" w:type="dxa"/>
              <w:left w:w="100" w:type="dxa"/>
              <w:bottom w:w="0" w:type="dxa"/>
              <w:right w:w="100" w:type="dxa"/>
            </w:tcMar>
          </w:tcPr>
          <w:p w14:paraId="47501A99" w14:textId="77777777" w:rsidR="00667CF1" w:rsidRDefault="00667CF1" w:rsidP="00A24BE6">
            <w:pPr>
              <w:spacing w:before="240"/>
              <w:rPr>
                <w:b/>
                <w:color w:val="FFFFFF"/>
                <w:sz w:val="14"/>
                <w:szCs w:val="14"/>
              </w:rPr>
            </w:pPr>
            <w:r>
              <w:rPr>
                <w:b/>
                <w:color w:val="FFFFFF"/>
                <w:sz w:val="14"/>
                <w:szCs w:val="14"/>
              </w:rPr>
              <w:t>1.B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192EA1" w14:textId="77777777" w:rsidR="00667CF1" w:rsidRDefault="00667CF1" w:rsidP="00A24BE6">
            <w:pPr>
              <w:spacing w:before="240"/>
              <w:rPr>
                <w:b/>
                <w:sz w:val="14"/>
                <w:szCs w:val="14"/>
              </w:rPr>
            </w:pPr>
            <w:r>
              <w:rPr>
                <w:b/>
                <w:sz w:val="14"/>
                <w:szCs w:val="14"/>
              </w:rPr>
              <w:t>Create sound policy frameworks at the national, regional and</w:t>
            </w:r>
            <w:r>
              <w:rPr>
                <w:b/>
                <w:sz w:val="14"/>
                <w:szCs w:val="14"/>
              </w:rPr>
              <w:br/>
              <w:t xml:space="preserve"> international levels, based on pro-poor and gender-sensitive development strategies, to support accelerated investment in poverty eradication actions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C1EC887" w14:textId="77777777" w:rsidR="00667CF1" w:rsidRDefault="00667CF1" w:rsidP="00A24BE6">
            <w:pPr>
              <w:spacing w:before="240"/>
              <w:rPr>
                <w:b/>
                <w:sz w:val="14"/>
                <w:szCs w:val="14"/>
              </w:rPr>
            </w:pPr>
            <w:r>
              <w:rPr>
                <w:b/>
                <w:sz w:val="14"/>
                <w:szCs w:val="14"/>
              </w:rPr>
              <w:t xml:space="preserve"> </w:t>
            </w:r>
          </w:p>
        </w:tc>
      </w:tr>
      <w:tr w:rsidR="00667CF1" w14:paraId="63A5BE75" w14:textId="77777777" w:rsidTr="00A24BE6">
        <w:trPr>
          <w:trHeight w:val="2895"/>
        </w:trPr>
        <w:tc>
          <w:tcPr>
            <w:tcW w:w="419" w:type="dxa"/>
            <w:tcBorders>
              <w:top w:val="nil"/>
              <w:left w:val="single" w:sz="6" w:space="0" w:color="000000"/>
              <w:bottom w:val="single" w:sz="6" w:space="0" w:color="000000"/>
              <w:right w:val="single" w:sz="6" w:space="0" w:color="000000"/>
            </w:tcBorders>
            <w:shd w:val="clear" w:color="auto" w:fill="D29F37"/>
            <w:tcMar>
              <w:top w:w="0" w:type="dxa"/>
              <w:left w:w="100" w:type="dxa"/>
              <w:bottom w:w="0" w:type="dxa"/>
              <w:right w:w="100" w:type="dxa"/>
            </w:tcMar>
          </w:tcPr>
          <w:p w14:paraId="179E9D84" w14:textId="77777777" w:rsidR="00667CF1" w:rsidRDefault="00667CF1" w:rsidP="00A24BE6">
            <w:pPr>
              <w:spacing w:before="240"/>
              <w:rPr>
                <w:b/>
                <w:color w:val="FFFFFF"/>
                <w:sz w:val="14"/>
                <w:szCs w:val="14"/>
              </w:rPr>
            </w:pPr>
            <w:r>
              <w:rPr>
                <w:b/>
                <w:color w:val="FFFFFF"/>
                <w:sz w:val="14"/>
                <w:szCs w:val="14"/>
              </w:rPr>
              <w:t>2</w:t>
            </w:r>
          </w:p>
        </w:tc>
        <w:tc>
          <w:tcPr>
            <w:tcW w:w="119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3B0D7EBC" w14:textId="77777777" w:rsidR="00667CF1" w:rsidRDefault="00667CF1" w:rsidP="00A24BE6">
            <w:pPr>
              <w:spacing w:before="240"/>
              <w:rPr>
                <w:b/>
                <w:color w:val="FFFFFF"/>
                <w:sz w:val="14"/>
                <w:szCs w:val="14"/>
              </w:rPr>
            </w:pPr>
            <w:r>
              <w:rPr>
                <w:b/>
                <w:color w:val="FFFFFF"/>
                <w:sz w:val="14"/>
                <w:szCs w:val="14"/>
              </w:rPr>
              <w:t>Zero hunger</w:t>
            </w:r>
          </w:p>
        </w:tc>
        <w:tc>
          <w:tcPr>
            <w:tcW w:w="75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0FC3CB77" w14:textId="77777777" w:rsidR="00667CF1" w:rsidRDefault="00667CF1" w:rsidP="00A24BE6">
            <w:pPr>
              <w:spacing w:before="240"/>
              <w:rPr>
                <w:b/>
                <w:color w:val="FFFFFF"/>
                <w:sz w:val="14"/>
                <w:szCs w:val="14"/>
              </w:rPr>
            </w:pPr>
            <w:r>
              <w:rPr>
                <w:b/>
                <w:color w:val="FFFFFF"/>
                <w:sz w:val="14"/>
                <w:szCs w:val="14"/>
              </w:rPr>
              <w:t>2.01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614D8C" w14:textId="77777777" w:rsidR="00667CF1" w:rsidRDefault="00667CF1" w:rsidP="00A24BE6">
            <w:pPr>
              <w:spacing w:before="240"/>
              <w:rPr>
                <w:b/>
                <w:sz w:val="14"/>
                <w:szCs w:val="14"/>
              </w:rPr>
            </w:pPr>
            <w:r>
              <w:rPr>
                <w:b/>
                <w:sz w:val="14"/>
                <w:szCs w:val="14"/>
              </w:rPr>
              <w:t xml:space="preserve">By 2030, end hunger and ensure access by all people, </w:t>
            </w:r>
            <w:proofErr w:type="gramStart"/>
            <w:r>
              <w:rPr>
                <w:b/>
                <w:sz w:val="14"/>
                <w:szCs w:val="14"/>
              </w:rPr>
              <w:t>in particular the</w:t>
            </w:r>
            <w:proofErr w:type="gramEnd"/>
            <w:r>
              <w:rPr>
                <w:b/>
                <w:sz w:val="14"/>
                <w:szCs w:val="14"/>
              </w:rPr>
              <w:br/>
              <w:t xml:space="preserve"> poor and people in vulnerable situations, including infants, to safe, nutritious and sufficient food all year round.</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E8F256" w14:textId="77777777" w:rsidR="00667CF1" w:rsidRDefault="00667CF1" w:rsidP="00A24BE6">
            <w:pPr>
              <w:spacing w:before="240"/>
              <w:rPr>
                <w:b/>
                <w:sz w:val="14"/>
                <w:szCs w:val="14"/>
              </w:rPr>
            </w:pPr>
            <w:r>
              <w:rPr>
                <w:b/>
                <w:sz w:val="14"/>
                <w:szCs w:val="14"/>
              </w:rPr>
              <w:t xml:space="preserve">Alva, S., Johnson, K., Jacob, A., </w:t>
            </w:r>
            <w:proofErr w:type="spellStart"/>
            <w:r>
              <w:rPr>
                <w:b/>
                <w:sz w:val="14"/>
                <w:szCs w:val="14"/>
              </w:rPr>
              <w:t>D’Agnes</w:t>
            </w:r>
            <w:proofErr w:type="spellEnd"/>
            <w:r>
              <w:rPr>
                <w:b/>
                <w:sz w:val="14"/>
                <w:szCs w:val="14"/>
              </w:rPr>
              <w:t>, H., Mantovani, R. and Evans, T., 2016. Marine protected areas and children’s dietary diversity in the Philippines. Population and environment, 37(3), pp.341-361.</w:t>
            </w:r>
            <w:r>
              <w:rPr>
                <w:b/>
                <w:sz w:val="14"/>
                <w:szCs w:val="14"/>
              </w:rPr>
              <w:br/>
              <w:t xml:space="preserve"> Gill, D.A., Cheng, S.H., Glew, L., Aigner, E., Bennett, N.J. and Mascia, M.B., 2019. Social synergies, tradeoffs, and equity in marine conservation impacts. Annual Review of Environment and Resources, 44, pp.347-372.</w:t>
            </w:r>
            <w:r>
              <w:rPr>
                <w:b/>
                <w:sz w:val="14"/>
                <w:szCs w:val="14"/>
              </w:rPr>
              <w:br/>
              <w:t xml:space="preserve"> Aldon, Ma. T.E., Fermin, A.C., Agbayani, R.F. 2011. Socio-cultural context of fishers' participation in coastal resources management in Anini-y, Antique in west central Philippines. Fisheries research, 107, p. 112-121.</w:t>
            </w:r>
            <w:r>
              <w:rPr>
                <w:b/>
                <w:sz w:val="14"/>
                <w:szCs w:val="14"/>
              </w:rPr>
              <w:br/>
              <w:t xml:space="preserve"> </w:t>
            </w:r>
            <w:proofErr w:type="spellStart"/>
            <w:r>
              <w:rPr>
                <w:b/>
                <w:sz w:val="14"/>
                <w:szCs w:val="14"/>
              </w:rPr>
              <w:t>Moshy</w:t>
            </w:r>
            <w:proofErr w:type="spellEnd"/>
            <w:r>
              <w:rPr>
                <w:b/>
                <w:sz w:val="14"/>
                <w:szCs w:val="14"/>
              </w:rPr>
              <w:t xml:space="preserve">, V.H., Bryceson, I., </w:t>
            </w:r>
            <w:proofErr w:type="spellStart"/>
            <w:r>
              <w:rPr>
                <w:b/>
                <w:sz w:val="14"/>
                <w:szCs w:val="14"/>
              </w:rPr>
              <w:t>Mwaipopo</w:t>
            </w:r>
            <w:proofErr w:type="spellEnd"/>
            <w:r>
              <w:rPr>
                <w:b/>
                <w:sz w:val="14"/>
                <w:szCs w:val="14"/>
              </w:rPr>
              <w:t>, R. 2015. Social-ecological Changes, Livelihoods and Resilience Among Fishing Communities in Mafia Island Marine Park, Tanzania. Forum for Development Studies, 42, p. 529-553.</w:t>
            </w:r>
            <w:r>
              <w:rPr>
                <w:b/>
                <w:sz w:val="14"/>
                <w:szCs w:val="14"/>
              </w:rPr>
              <w:br/>
              <w:t xml:space="preserve"> Costello, C. and Ovando, D. Status, </w:t>
            </w:r>
            <w:proofErr w:type="spellStart"/>
            <w:r>
              <w:rPr>
                <w:b/>
                <w:sz w:val="14"/>
                <w:szCs w:val="14"/>
              </w:rPr>
              <w:t>Insitutions</w:t>
            </w:r>
            <w:proofErr w:type="spellEnd"/>
            <w:r>
              <w:rPr>
                <w:b/>
                <w:sz w:val="14"/>
                <w:szCs w:val="14"/>
              </w:rPr>
              <w:t>, and Prospects for Global Capture Fisheries. Annual Review of Environment and Resources, 44, p177-200.</w:t>
            </w:r>
            <w:r>
              <w:rPr>
                <w:b/>
                <w:sz w:val="14"/>
                <w:szCs w:val="14"/>
              </w:rPr>
              <w:br/>
              <w:t xml:space="preserve"> </w:t>
            </w:r>
            <w:proofErr w:type="spellStart"/>
            <w:r w:rsidRPr="00A24BE6">
              <w:rPr>
                <w:b/>
                <w:sz w:val="14"/>
                <w:szCs w:val="14"/>
                <w:lang w:val="en-CA"/>
              </w:rPr>
              <w:t>Anabieza</w:t>
            </w:r>
            <w:proofErr w:type="spellEnd"/>
            <w:r w:rsidRPr="00A24BE6">
              <w:rPr>
                <w:b/>
                <w:sz w:val="14"/>
                <w:szCs w:val="14"/>
                <w:lang w:val="en-CA"/>
              </w:rPr>
              <w:t xml:space="preserve">, M., Pajaro, M., Reyes, G., Tiburcio, F. and Watts, P. 2010. </w:t>
            </w:r>
            <w:r>
              <w:rPr>
                <w:b/>
                <w:sz w:val="14"/>
                <w:szCs w:val="14"/>
              </w:rPr>
              <w:t xml:space="preserve">Philippine Alliance of Fisherfolk: </w:t>
            </w:r>
            <w:proofErr w:type="spellStart"/>
            <w:r>
              <w:rPr>
                <w:b/>
                <w:sz w:val="14"/>
                <w:szCs w:val="14"/>
              </w:rPr>
              <w:t>Ecohealth</w:t>
            </w:r>
            <w:proofErr w:type="spellEnd"/>
            <w:r>
              <w:rPr>
                <w:b/>
                <w:sz w:val="14"/>
                <w:szCs w:val="14"/>
              </w:rPr>
              <w:t xml:space="preserve"> Practitioners for Livelihood and Food Security. </w:t>
            </w:r>
            <w:proofErr w:type="spellStart"/>
            <w:r>
              <w:rPr>
                <w:b/>
                <w:sz w:val="14"/>
                <w:szCs w:val="14"/>
              </w:rPr>
              <w:t>EcoHealth</w:t>
            </w:r>
            <w:proofErr w:type="spellEnd"/>
            <w:r>
              <w:rPr>
                <w:b/>
                <w:sz w:val="14"/>
                <w:szCs w:val="14"/>
              </w:rPr>
              <w:t>, 7, p.394-399.</w:t>
            </w:r>
          </w:p>
        </w:tc>
      </w:tr>
      <w:tr w:rsidR="00667CF1" w14:paraId="09F4997E"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D29F37"/>
            <w:tcMar>
              <w:top w:w="0" w:type="dxa"/>
              <w:left w:w="100" w:type="dxa"/>
              <w:bottom w:w="0" w:type="dxa"/>
              <w:right w:w="100" w:type="dxa"/>
            </w:tcMar>
          </w:tcPr>
          <w:p w14:paraId="688879F3" w14:textId="77777777" w:rsidR="00667CF1" w:rsidRDefault="00667CF1" w:rsidP="00A24BE6">
            <w:pPr>
              <w:spacing w:before="240"/>
              <w:rPr>
                <w:b/>
                <w:color w:val="FFFFFF"/>
                <w:sz w:val="14"/>
                <w:szCs w:val="14"/>
              </w:rPr>
            </w:pPr>
            <w:r>
              <w:rPr>
                <w:b/>
                <w:color w:val="FFFFFF"/>
                <w:sz w:val="14"/>
                <w:szCs w:val="14"/>
              </w:rPr>
              <w:t>2</w:t>
            </w:r>
          </w:p>
        </w:tc>
        <w:tc>
          <w:tcPr>
            <w:tcW w:w="119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56BB4B3F" w14:textId="77777777" w:rsidR="00667CF1" w:rsidRDefault="00667CF1" w:rsidP="00A24BE6">
            <w:pPr>
              <w:spacing w:before="240"/>
              <w:rPr>
                <w:b/>
                <w:color w:val="FFFFFF"/>
                <w:sz w:val="14"/>
                <w:szCs w:val="14"/>
              </w:rPr>
            </w:pPr>
            <w:r>
              <w:rPr>
                <w:b/>
                <w:color w:val="FFFFFF"/>
                <w:sz w:val="14"/>
                <w:szCs w:val="14"/>
              </w:rPr>
              <w:t>Zero hunger</w:t>
            </w:r>
          </w:p>
        </w:tc>
        <w:tc>
          <w:tcPr>
            <w:tcW w:w="75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6A42A645" w14:textId="77777777" w:rsidR="00667CF1" w:rsidRDefault="00667CF1" w:rsidP="00A24BE6">
            <w:pPr>
              <w:spacing w:before="240"/>
              <w:rPr>
                <w:b/>
                <w:color w:val="FFFFFF"/>
                <w:sz w:val="14"/>
                <w:szCs w:val="14"/>
              </w:rPr>
            </w:pPr>
            <w:r>
              <w:rPr>
                <w:b/>
                <w:color w:val="FFFFFF"/>
                <w:sz w:val="14"/>
                <w:szCs w:val="14"/>
              </w:rPr>
              <w:t>2.02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F1A4F9" w14:textId="77777777" w:rsidR="00667CF1" w:rsidRDefault="00667CF1" w:rsidP="00A24BE6">
            <w:pPr>
              <w:spacing w:before="240"/>
              <w:rPr>
                <w:b/>
                <w:sz w:val="14"/>
                <w:szCs w:val="14"/>
              </w:rPr>
            </w:pPr>
            <w:r>
              <w:rPr>
                <w:b/>
                <w:sz w:val="14"/>
                <w:szCs w:val="14"/>
              </w:rPr>
              <w:t>By 2030, end all forms of malnutrition, including achieving, by 2025, the</w:t>
            </w:r>
            <w:r>
              <w:rPr>
                <w:b/>
                <w:sz w:val="14"/>
                <w:szCs w:val="14"/>
              </w:rPr>
              <w:br/>
              <w:t xml:space="preserve"> internationally agreed targets on stunting and wasting in children under 5 years of age, and address the nutritional needs of adolescent girls, pregnant and lactating women and older persons.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6529A41" w14:textId="77777777" w:rsidR="00667CF1" w:rsidRDefault="00667CF1" w:rsidP="00A24BE6">
            <w:pPr>
              <w:spacing w:before="240"/>
              <w:rPr>
                <w:b/>
                <w:sz w:val="14"/>
                <w:szCs w:val="14"/>
              </w:rPr>
            </w:pPr>
            <w:r>
              <w:rPr>
                <w:b/>
                <w:sz w:val="14"/>
                <w:szCs w:val="14"/>
              </w:rPr>
              <w:t xml:space="preserve"> </w:t>
            </w:r>
          </w:p>
        </w:tc>
      </w:tr>
      <w:tr w:rsidR="00667CF1" w14:paraId="10FF55A1" w14:textId="77777777" w:rsidTr="00A24BE6">
        <w:trPr>
          <w:trHeight w:val="2355"/>
        </w:trPr>
        <w:tc>
          <w:tcPr>
            <w:tcW w:w="419" w:type="dxa"/>
            <w:tcBorders>
              <w:top w:val="nil"/>
              <w:left w:val="single" w:sz="6" w:space="0" w:color="000000"/>
              <w:bottom w:val="single" w:sz="6" w:space="0" w:color="000000"/>
              <w:right w:val="single" w:sz="6" w:space="0" w:color="000000"/>
            </w:tcBorders>
            <w:shd w:val="clear" w:color="auto" w:fill="D29F37"/>
            <w:tcMar>
              <w:top w:w="0" w:type="dxa"/>
              <w:left w:w="100" w:type="dxa"/>
              <w:bottom w:w="0" w:type="dxa"/>
              <w:right w:w="100" w:type="dxa"/>
            </w:tcMar>
          </w:tcPr>
          <w:p w14:paraId="07B11D24" w14:textId="77777777" w:rsidR="00667CF1" w:rsidRDefault="00667CF1" w:rsidP="00A24BE6">
            <w:pPr>
              <w:spacing w:before="240"/>
              <w:rPr>
                <w:b/>
                <w:color w:val="FFFFFF"/>
                <w:sz w:val="14"/>
                <w:szCs w:val="14"/>
              </w:rPr>
            </w:pPr>
            <w:r>
              <w:rPr>
                <w:b/>
                <w:color w:val="FFFFFF"/>
                <w:sz w:val="14"/>
                <w:szCs w:val="14"/>
              </w:rPr>
              <w:lastRenderedPageBreak/>
              <w:t>2</w:t>
            </w:r>
          </w:p>
        </w:tc>
        <w:tc>
          <w:tcPr>
            <w:tcW w:w="119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30B7A18E" w14:textId="77777777" w:rsidR="00667CF1" w:rsidRDefault="00667CF1" w:rsidP="00A24BE6">
            <w:pPr>
              <w:spacing w:before="240"/>
              <w:rPr>
                <w:b/>
                <w:color w:val="FFFFFF"/>
                <w:sz w:val="14"/>
                <w:szCs w:val="14"/>
              </w:rPr>
            </w:pPr>
            <w:r>
              <w:rPr>
                <w:b/>
                <w:color w:val="FFFFFF"/>
                <w:sz w:val="14"/>
                <w:szCs w:val="14"/>
              </w:rPr>
              <w:t>Zero hunger</w:t>
            </w:r>
          </w:p>
        </w:tc>
        <w:tc>
          <w:tcPr>
            <w:tcW w:w="75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0FBD9643" w14:textId="77777777" w:rsidR="00667CF1" w:rsidRDefault="00667CF1" w:rsidP="00A24BE6">
            <w:pPr>
              <w:spacing w:before="240"/>
              <w:rPr>
                <w:b/>
                <w:color w:val="FFFFFF"/>
                <w:sz w:val="14"/>
                <w:szCs w:val="14"/>
              </w:rPr>
            </w:pPr>
            <w:r>
              <w:rPr>
                <w:b/>
                <w:color w:val="FFFFFF"/>
                <w:sz w:val="14"/>
                <w:szCs w:val="14"/>
              </w:rPr>
              <w:t>2.03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3A3B5D" w14:textId="77777777" w:rsidR="00667CF1" w:rsidRDefault="00667CF1" w:rsidP="00A24BE6">
            <w:pPr>
              <w:spacing w:before="240"/>
              <w:rPr>
                <w:b/>
                <w:sz w:val="14"/>
                <w:szCs w:val="14"/>
              </w:rPr>
            </w:pPr>
            <w:r>
              <w:rPr>
                <w:b/>
                <w:sz w:val="14"/>
                <w:szCs w:val="14"/>
              </w:rPr>
              <w:t>By 2030, double the agricultural productivity and incomes of small-scale</w:t>
            </w:r>
            <w:r>
              <w:rPr>
                <w:b/>
                <w:sz w:val="14"/>
                <w:szCs w:val="14"/>
              </w:rPr>
              <w:br/>
              <w:t xml:space="preserve"> food producers, in particular women, indigenous peoples, family farmers, pastoralists and fishers, including through secure and equal access to land, other productive resources and inputs, knowledge, financial services, markets and opportunities for value addition and non-farm employment.</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045360" w14:textId="77777777" w:rsidR="00667CF1" w:rsidRDefault="00667CF1" w:rsidP="00A24BE6">
            <w:pPr>
              <w:spacing w:before="240"/>
              <w:rPr>
                <w:b/>
                <w:sz w:val="14"/>
                <w:szCs w:val="14"/>
              </w:rPr>
            </w:pPr>
            <w:r w:rsidRPr="00BA5F4C">
              <w:rPr>
                <w:b/>
                <w:sz w:val="14"/>
                <w:szCs w:val="14"/>
                <w:lang w:val="es-AR"/>
              </w:rPr>
              <w:t xml:space="preserve">Bennett, N.J., </w:t>
            </w:r>
            <w:proofErr w:type="spellStart"/>
            <w:r w:rsidRPr="00BA5F4C">
              <w:rPr>
                <w:b/>
                <w:sz w:val="14"/>
                <w:szCs w:val="14"/>
                <w:lang w:val="es-AR"/>
              </w:rPr>
              <w:t>Calò</w:t>
            </w:r>
            <w:proofErr w:type="spellEnd"/>
            <w:r w:rsidRPr="00BA5F4C">
              <w:rPr>
                <w:b/>
                <w:sz w:val="14"/>
                <w:szCs w:val="14"/>
                <w:lang w:val="es-AR"/>
              </w:rPr>
              <w:t xml:space="preserve">, A., Di Franco, A., </w:t>
            </w:r>
            <w:proofErr w:type="spellStart"/>
            <w:r w:rsidRPr="00BA5F4C">
              <w:rPr>
                <w:b/>
                <w:sz w:val="14"/>
                <w:szCs w:val="14"/>
                <w:lang w:val="es-AR"/>
              </w:rPr>
              <w:t>Niccolini</w:t>
            </w:r>
            <w:proofErr w:type="spellEnd"/>
            <w:r w:rsidRPr="00BA5F4C">
              <w:rPr>
                <w:b/>
                <w:sz w:val="14"/>
                <w:szCs w:val="14"/>
                <w:lang w:val="es-AR"/>
              </w:rPr>
              <w:t xml:space="preserve">, F., </w:t>
            </w:r>
            <w:proofErr w:type="gramStart"/>
            <w:r w:rsidRPr="00BA5F4C">
              <w:rPr>
                <w:b/>
                <w:sz w:val="14"/>
                <w:szCs w:val="14"/>
                <w:lang w:val="es-AR"/>
              </w:rPr>
              <w:t>Marzo</w:t>
            </w:r>
            <w:proofErr w:type="gramEnd"/>
            <w:r w:rsidRPr="00BA5F4C">
              <w:rPr>
                <w:b/>
                <w:sz w:val="14"/>
                <w:szCs w:val="14"/>
                <w:lang w:val="es-AR"/>
              </w:rPr>
              <w:t xml:space="preserve">, D., Domina, I., </w:t>
            </w:r>
            <w:proofErr w:type="spellStart"/>
            <w:r w:rsidRPr="00BA5F4C">
              <w:rPr>
                <w:b/>
                <w:sz w:val="14"/>
                <w:szCs w:val="14"/>
                <w:lang w:val="es-AR"/>
              </w:rPr>
              <w:t>Dimitriadis</w:t>
            </w:r>
            <w:proofErr w:type="spellEnd"/>
            <w:r w:rsidRPr="00BA5F4C">
              <w:rPr>
                <w:b/>
                <w:sz w:val="14"/>
                <w:szCs w:val="14"/>
                <w:lang w:val="es-AR"/>
              </w:rPr>
              <w:t xml:space="preserve">, C., Sobrado, F., </w:t>
            </w:r>
            <w:proofErr w:type="spellStart"/>
            <w:r w:rsidRPr="00BA5F4C">
              <w:rPr>
                <w:b/>
                <w:sz w:val="14"/>
                <w:szCs w:val="14"/>
                <w:lang w:val="es-AR"/>
              </w:rPr>
              <w:t>Santoni</w:t>
            </w:r>
            <w:proofErr w:type="spellEnd"/>
            <w:r w:rsidRPr="00BA5F4C">
              <w:rPr>
                <w:b/>
                <w:sz w:val="14"/>
                <w:szCs w:val="14"/>
                <w:lang w:val="es-AR"/>
              </w:rPr>
              <w:t xml:space="preserve">, M.C., </w:t>
            </w:r>
            <w:proofErr w:type="spellStart"/>
            <w:r w:rsidRPr="00BA5F4C">
              <w:rPr>
                <w:b/>
                <w:sz w:val="14"/>
                <w:szCs w:val="14"/>
                <w:lang w:val="es-AR"/>
              </w:rPr>
              <w:t>Charbonnel</w:t>
            </w:r>
            <w:proofErr w:type="spellEnd"/>
            <w:r w:rsidRPr="00BA5F4C">
              <w:rPr>
                <w:b/>
                <w:sz w:val="14"/>
                <w:szCs w:val="14"/>
                <w:lang w:val="es-AR"/>
              </w:rPr>
              <w:t xml:space="preserve">, E. and Trujillo, M., 2020. </w:t>
            </w:r>
            <w:r>
              <w:rPr>
                <w:b/>
                <w:sz w:val="14"/>
                <w:szCs w:val="14"/>
              </w:rPr>
              <w:t xml:space="preserve">Social equity and marine protected areas: Perceptions of small-scale fishermen in the Mediterranean Sea. </w:t>
            </w:r>
            <w:r>
              <w:rPr>
                <w:b/>
                <w:sz w:val="14"/>
                <w:szCs w:val="14"/>
              </w:rPr>
              <w:br/>
              <w:t xml:space="preserve"> Biological Conservation, 244, p.108531.</w:t>
            </w:r>
            <w:r>
              <w:rPr>
                <w:b/>
                <w:sz w:val="14"/>
                <w:szCs w:val="14"/>
              </w:rPr>
              <w:br/>
              <w:t xml:space="preserve"> Klein, E.S. and Watters, G.M., 2020. What’s the catch? Profiling the benefits and costs associated with marine protected areas and displaced fishing in the Scotia Sea. </w:t>
            </w:r>
            <w:proofErr w:type="spellStart"/>
            <w:r>
              <w:rPr>
                <w:b/>
                <w:sz w:val="14"/>
                <w:szCs w:val="14"/>
              </w:rPr>
              <w:t>PloS</w:t>
            </w:r>
            <w:proofErr w:type="spellEnd"/>
            <w:r>
              <w:rPr>
                <w:b/>
                <w:sz w:val="14"/>
                <w:szCs w:val="14"/>
              </w:rPr>
              <w:t xml:space="preserve"> one, 15(8), </w:t>
            </w:r>
            <w:proofErr w:type="gramStart"/>
            <w:r>
              <w:rPr>
                <w:b/>
                <w:sz w:val="14"/>
                <w:szCs w:val="14"/>
              </w:rPr>
              <w:t>p.e</w:t>
            </w:r>
            <w:proofErr w:type="gramEnd"/>
            <w:r>
              <w:rPr>
                <w:b/>
                <w:sz w:val="14"/>
                <w:szCs w:val="14"/>
              </w:rPr>
              <w:t>0237425.</w:t>
            </w:r>
            <w:r>
              <w:rPr>
                <w:b/>
                <w:sz w:val="14"/>
                <w:szCs w:val="14"/>
              </w:rPr>
              <w:br/>
              <w:t xml:space="preserve"> Mascia, M.B., Claus, C.A. and Naidoo, R., 2010. Impacts of marine protected areas on fishing communities. Conservation Biology, 24(5), pp.1424-1429.</w:t>
            </w:r>
            <w:r>
              <w:rPr>
                <w:b/>
                <w:sz w:val="14"/>
                <w:szCs w:val="14"/>
              </w:rPr>
              <w:br/>
              <w:t xml:space="preserve"> Robles-Zavala, E. 2014. Coastal livelihoods, poverty and well-being in Mexico. A case study of institutional and social constraints. Journal of Coastal Conservation, 18, p.431-448.</w:t>
            </w:r>
            <w:r>
              <w:rPr>
                <w:b/>
                <w:sz w:val="14"/>
                <w:szCs w:val="14"/>
              </w:rPr>
              <w:br/>
              <w:t xml:space="preserve"> Unsworth, R.K.F., Hinder, S.L., Bodger, I.G. and Cullen-Unsworth, L.C. 2014. Food supply depends on seagrass meadows in the coral triangle. Environmental Research Letters, 9, 094005.</w:t>
            </w:r>
            <w:r>
              <w:rPr>
                <w:b/>
                <w:sz w:val="14"/>
                <w:szCs w:val="14"/>
              </w:rPr>
              <w:br/>
              <w:t xml:space="preserve"> +G21</w:t>
            </w:r>
          </w:p>
        </w:tc>
      </w:tr>
      <w:tr w:rsidR="00667CF1" w14:paraId="149E5815" w14:textId="77777777" w:rsidTr="00A24BE6">
        <w:trPr>
          <w:trHeight w:val="2715"/>
        </w:trPr>
        <w:tc>
          <w:tcPr>
            <w:tcW w:w="419" w:type="dxa"/>
            <w:tcBorders>
              <w:top w:val="nil"/>
              <w:left w:val="single" w:sz="6" w:space="0" w:color="000000"/>
              <w:bottom w:val="single" w:sz="6" w:space="0" w:color="000000"/>
              <w:right w:val="single" w:sz="6" w:space="0" w:color="000000"/>
            </w:tcBorders>
            <w:shd w:val="clear" w:color="auto" w:fill="D29F37"/>
            <w:tcMar>
              <w:top w:w="0" w:type="dxa"/>
              <w:left w:w="100" w:type="dxa"/>
              <w:bottom w:w="0" w:type="dxa"/>
              <w:right w:w="100" w:type="dxa"/>
            </w:tcMar>
          </w:tcPr>
          <w:p w14:paraId="2E84CD78" w14:textId="77777777" w:rsidR="00667CF1" w:rsidRDefault="00667CF1" w:rsidP="00A24BE6">
            <w:pPr>
              <w:spacing w:before="240"/>
              <w:rPr>
                <w:b/>
                <w:color w:val="FFFFFF"/>
                <w:sz w:val="14"/>
                <w:szCs w:val="14"/>
              </w:rPr>
            </w:pPr>
            <w:r>
              <w:rPr>
                <w:b/>
                <w:color w:val="FFFFFF"/>
                <w:sz w:val="14"/>
                <w:szCs w:val="14"/>
              </w:rPr>
              <w:t>2</w:t>
            </w:r>
          </w:p>
        </w:tc>
        <w:tc>
          <w:tcPr>
            <w:tcW w:w="119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37CB2F1D" w14:textId="77777777" w:rsidR="00667CF1" w:rsidRDefault="00667CF1" w:rsidP="00A24BE6">
            <w:pPr>
              <w:spacing w:before="240"/>
              <w:rPr>
                <w:b/>
                <w:color w:val="FFFFFF"/>
                <w:sz w:val="14"/>
                <w:szCs w:val="14"/>
              </w:rPr>
            </w:pPr>
            <w:r>
              <w:rPr>
                <w:b/>
                <w:color w:val="FFFFFF"/>
                <w:sz w:val="14"/>
                <w:szCs w:val="14"/>
              </w:rPr>
              <w:t>Zero hunger</w:t>
            </w:r>
          </w:p>
        </w:tc>
        <w:tc>
          <w:tcPr>
            <w:tcW w:w="75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08DB400F" w14:textId="77777777" w:rsidR="00667CF1" w:rsidRDefault="00667CF1" w:rsidP="00A24BE6">
            <w:pPr>
              <w:spacing w:before="240"/>
              <w:rPr>
                <w:b/>
                <w:color w:val="FFFFFF"/>
                <w:sz w:val="14"/>
                <w:szCs w:val="14"/>
              </w:rPr>
            </w:pPr>
            <w:r>
              <w:rPr>
                <w:b/>
                <w:color w:val="FFFFFF"/>
                <w:sz w:val="14"/>
                <w:szCs w:val="14"/>
              </w:rPr>
              <w:t>2.04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352EBA" w14:textId="77777777" w:rsidR="00667CF1" w:rsidRDefault="00667CF1" w:rsidP="00A24BE6">
            <w:pPr>
              <w:spacing w:before="240"/>
              <w:rPr>
                <w:b/>
                <w:sz w:val="14"/>
                <w:szCs w:val="14"/>
              </w:rPr>
            </w:pPr>
            <w:r>
              <w:rPr>
                <w:b/>
                <w:sz w:val="14"/>
                <w:szCs w:val="14"/>
              </w:rPr>
              <w:t>By 2030, ensure sustainable food production systems and implement</w:t>
            </w:r>
            <w:r>
              <w:rPr>
                <w:b/>
                <w:sz w:val="14"/>
                <w:szCs w:val="14"/>
              </w:rPr>
              <w:br/>
              <w:t xml:space="preserve"> resilient agricultural practices that increase productivity and production, that help maintain ecosystems, that strengthen capacity for adaptation to climate change, extreme weather, drought, flooding and other disasters and that progressively improve land and soil quality.</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4E8703" w14:textId="77777777" w:rsidR="00667CF1" w:rsidRDefault="00667CF1" w:rsidP="00A24BE6">
            <w:pPr>
              <w:spacing w:before="240"/>
              <w:rPr>
                <w:b/>
                <w:sz w:val="14"/>
                <w:szCs w:val="14"/>
              </w:rPr>
            </w:pPr>
            <w:r>
              <w:rPr>
                <w:b/>
                <w:sz w:val="14"/>
                <w:szCs w:val="14"/>
              </w:rPr>
              <w:t xml:space="preserve">McClure, E.C., Sievers, K.T., Abesamis, R.A., Hoey, A.S., Alcala, A.C. and Russ, G.R., 2020. Higher fish biomass inside than outside marine protected areas despite typhoon impacts in a complex </w:t>
            </w:r>
            <w:proofErr w:type="spellStart"/>
            <w:r>
              <w:rPr>
                <w:b/>
                <w:sz w:val="14"/>
                <w:szCs w:val="14"/>
              </w:rPr>
              <w:t>reefscape</w:t>
            </w:r>
            <w:proofErr w:type="spellEnd"/>
            <w:r>
              <w:rPr>
                <w:b/>
                <w:sz w:val="14"/>
                <w:szCs w:val="14"/>
              </w:rPr>
              <w:t>. Biological Conservation, 241, p.108354.</w:t>
            </w:r>
            <w:r>
              <w:rPr>
                <w:b/>
                <w:sz w:val="14"/>
                <w:szCs w:val="14"/>
              </w:rPr>
              <w:br/>
              <w:t xml:space="preserve"> Cinner, JE 2009. Poverty and the use of destructive fishing gear near east African marine protected areas. Environmental Conservation, 36, p: 321-326</w:t>
            </w:r>
            <w:r>
              <w:rPr>
                <w:b/>
                <w:sz w:val="14"/>
                <w:szCs w:val="14"/>
              </w:rPr>
              <w:br/>
              <w:t xml:space="preserve"> Mcleod, E., Burton-Adams, M., Forster, J., Franco, C., Gaines, G., </w:t>
            </w:r>
            <w:proofErr w:type="spellStart"/>
            <w:r>
              <w:rPr>
                <w:b/>
                <w:sz w:val="14"/>
                <w:szCs w:val="14"/>
              </w:rPr>
              <w:t>Gorong</w:t>
            </w:r>
            <w:proofErr w:type="spellEnd"/>
            <w:r>
              <w:rPr>
                <w:b/>
                <w:sz w:val="14"/>
                <w:szCs w:val="14"/>
              </w:rPr>
              <w:t>, G., James, R., Posing-</w:t>
            </w:r>
            <w:proofErr w:type="spellStart"/>
            <w:r>
              <w:rPr>
                <w:b/>
                <w:sz w:val="14"/>
                <w:szCs w:val="14"/>
              </w:rPr>
              <w:t>Kuwaum</w:t>
            </w:r>
            <w:proofErr w:type="spellEnd"/>
            <w:r>
              <w:rPr>
                <w:b/>
                <w:sz w:val="14"/>
                <w:szCs w:val="14"/>
              </w:rPr>
              <w:t>, G., Tara, M. and Terk, E. 2019. Lessons From the Pacific Islands – Adapting to Climate Change by Supporting Social and Ecological Resilience. Frontiers in Marie Science, https://doi.org/10.3389/fmars.2019.00289</w:t>
            </w:r>
            <w:r>
              <w:rPr>
                <w:b/>
                <w:sz w:val="14"/>
                <w:szCs w:val="14"/>
              </w:rPr>
              <w:br/>
              <w:t xml:space="preserve"> </w:t>
            </w:r>
            <w:proofErr w:type="spellStart"/>
            <w:r>
              <w:rPr>
                <w:b/>
                <w:sz w:val="14"/>
                <w:szCs w:val="14"/>
              </w:rPr>
              <w:t>Tregarot</w:t>
            </w:r>
            <w:proofErr w:type="spellEnd"/>
            <w:r>
              <w:rPr>
                <w:b/>
                <w:sz w:val="14"/>
                <w:szCs w:val="14"/>
              </w:rPr>
              <w:t xml:space="preserve">, E., </w:t>
            </w:r>
            <w:proofErr w:type="spellStart"/>
            <w:r>
              <w:rPr>
                <w:b/>
                <w:sz w:val="14"/>
                <w:szCs w:val="14"/>
              </w:rPr>
              <w:t>Catry</w:t>
            </w:r>
            <w:proofErr w:type="spellEnd"/>
            <w:r>
              <w:rPr>
                <w:b/>
                <w:sz w:val="14"/>
                <w:szCs w:val="14"/>
              </w:rPr>
              <w:t xml:space="preserve">, T., Pottier, A., El-Hacen, E, M., Cheikh, M.A.S., Cornet, C.C., Marechal, JP., </w:t>
            </w:r>
            <w:proofErr w:type="spellStart"/>
            <w:r>
              <w:rPr>
                <w:b/>
                <w:sz w:val="14"/>
                <w:szCs w:val="14"/>
              </w:rPr>
              <w:t>Failer</w:t>
            </w:r>
            <w:proofErr w:type="spellEnd"/>
            <w:r>
              <w:rPr>
                <w:b/>
                <w:sz w:val="14"/>
                <w:szCs w:val="14"/>
              </w:rPr>
              <w:t>, P. 2021. Coastal protection assessment: a tradeoff between ecological, social, and economic issues. Ecosphere, 12, e03364.</w:t>
            </w:r>
            <w:r>
              <w:rPr>
                <w:b/>
                <w:sz w:val="14"/>
                <w:szCs w:val="14"/>
              </w:rPr>
              <w:br/>
              <w:t xml:space="preserve"> </w:t>
            </w:r>
            <w:proofErr w:type="spellStart"/>
            <w:r>
              <w:rPr>
                <w:b/>
                <w:sz w:val="14"/>
                <w:szCs w:val="14"/>
              </w:rPr>
              <w:t>Rosegrant</w:t>
            </w:r>
            <w:proofErr w:type="spellEnd"/>
            <w:r>
              <w:rPr>
                <w:b/>
                <w:sz w:val="14"/>
                <w:szCs w:val="14"/>
              </w:rPr>
              <w:t>, M.W., Dey, M.M., Valmonte-Santos, R., Chen, O.L. 2016. Economic impacts of climate change and climate change adaptation strategies in Vanuatu and Timor-Leste. Marine Policy, 67, p.179-188.</w:t>
            </w:r>
          </w:p>
        </w:tc>
      </w:tr>
      <w:tr w:rsidR="00667CF1" w14:paraId="238A7ECC" w14:textId="77777777" w:rsidTr="00A24BE6">
        <w:trPr>
          <w:trHeight w:val="1275"/>
        </w:trPr>
        <w:tc>
          <w:tcPr>
            <w:tcW w:w="419" w:type="dxa"/>
            <w:tcBorders>
              <w:top w:val="nil"/>
              <w:left w:val="single" w:sz="6" w:space="0" w:color="000000"/>
              <w:bottom w:val="single" w:sz="6" w:space="0" w:color="000000"/>
              <w:right w:val="single" w:sz="6" w:space="0" w:color="000000"/>
            </w:tcBorders>
            <w:shd w:val="clear" w:color="auto" w:fill="D29F37"/>
            <w:tcMar>
              <w:top w:w="0" w:type="dxa"/>
              <w:left w:w="100" w:type="dxa"/>
              <w:bottom w:w="0" w:type="dxa"/>
              <w:right w:w="100" w:type="dxa"/>
            </w:tcMar>
          </w:tcPr>
          <w:p w14:paraId="19A5D6E0" w14:textId="77777777" w:rsidR="00667CF1" w:rsidRDefault="00667CF1" w:rsidP="00A24BE6">
            <w:pPr>
              <w:spacing w:before="240"/>
              <w:rPr>
                <w:b/>
                <w:color w:val="FFFFFF"/>
                <w:sz w:val="14"/>
                <w:szCs w:val="14"/>
              </w:rPr>
            </w:pPr>
            <w:r>
              <w:rPr>
                <w:b/>
                <w:color w:val="FFFFFF"/>
                <w:sz w:val="14"/>
                <w:szCs w:val="14"/>
              </w:rPr>
              <w:t>2</w:t>
            </w:r>
          </w:p>
        </w:tc>
        <w:tc>
          <w:tcPr>
            <w:tcW w:w="119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0A312087" w14:textId="77777777" w:rsidR="00667CF1" w:rsidRDefault="00667CF1" w:rsidP="00A24BE6">
            <w:pPr>
              <w:spacing w:before="240"/>
              <w:rPr>
                <w:b/>
                <w:color w:val="FFFFFF"/>
                <w:sz w:val="14"/>
                <w:szCs w:val="14"/>
              </w:rPr>
            </w:pPr>
            <w:r>
              <w:rPr>
                <w:b/>
                <w:color w:val="FFFFFF"/>
                <w:sz w:val="14"/>
                <w:szCs w:val="14"/>
              </w:rPr>
              <w:t>Zero hunger</w:t>
            </w:r>
          </w:p>
        </w:tc>
        <w:tc>
          <w:tcPr>
            <w:tcW w:w="75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19B983A8" w14:textId="77777777" w:rsidR="00667CF1" w:rsidRDefault="00667CF1" w:rsidP="00A24BE6">
            <w:pPr>
              <w:spacing w:before="240"/>
              <w:rPr>
                <w:b/>
                <w:color w:val="FFFFFF"/>
                <w:sz w:val="14"/>
                <w:szCs w:val="14"/>
              </w:rPr>
            </w:pPr>
            <w:r>
              <w:rPr>
                <w:b/>
                <w:color w:val="FFFFFF"/>
                <w:sz w:val="14"/>
                <w:szCs w:val="14"/>
              </w:rPr>
              <w:t>2.05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FC88BD" w14:textId="77777777" w:rsidR="00667CF1" w:rsidRDefault="00667CF1" w:rsidP="00A24BE6">
            <w:pPr>
              <w:spacing w:before="240"/>
              <w:rPr>
                <w:b/>
                <w:sz w:val="14"/>
                <w:szCs w:val="14"/>
              </w:rPr>
            </w:pPr>
            <w:r>
              <w:rPr>
                <w:b/>
                <w:sz w:val="14"/>
                <w:szCs w:val="14"/>
              </w:rPr>
              <w:t>By 2020, maintain the genetic diversity of seeds, cultivated plants and</w:t>
            </w:r>
            <w:r>
              <w:rPr>
                <w:b/>
                <w:sz w:val="14"/>
                <w:szCs w:val="14"/>
              </w:rPr>
              <w:br/>
              <w:t xml:space="preserve"> farmed and domesticated animals and their related wild species, 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7F16AA26" w14:textId="77777777" w:rsidR="00667CF1" w:rsidRDefault="00667CF1" w:rsidP="00A24BE6">
            <w:pPr>
              <w:spacing w:before="240"/>
              <w:rPr>
                <w:b/>
                <w:sz w:val="14"/>
                <w:szCs w:val="14"/>
              </w:rPr>
            </w:pPr>
            <w:r>
              <w:rPr>
                <w:b/>
                <w:sz w:val="14"/>
                <w:szCs w:val="14"/>
              </w:rPr>
              <w:t xml:space="preserve"> </w:t>
            </w:r>
          </w:p>
        </w:tc>
      </w:tr>
      <w:tr w:rsidR="00667CF1" w14:paraId="03B65598"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D29F37"/>
            <w:tcMar>
              <w:top w:w="0" w:type="dxa"/>
              <w:left w:w="100" w:type="dxa"/>
              <w:bottom w:w="0" w:type="dxa"/>
              <w:right w:w="100" w:type="dxa"/>
            </w:tcMar>
          </w:tcPr>
          <w:p w14:paraId="132F2FDA" w14:textId="77777777" w:rsidR="00667CF1" w:rsidRDefault="00667CF1" w:rsidP="00A24BE6">
            <w:pPr>
              <w:spacing w:before="240"/>
              <w:rPr>
                <w:b/>
                <w:color w:val="FFFFFF"/>
                <w:sz w:val="14"/>
                <w:szCs w:val="14"/>
              </w:rPr>
            </w:pPr>
            <w:r>
              <w:rPr>
                <w:b/>
                <w:color w:val="FFFFFF"/>
                <w:sz w:val="14"/>
                <w:szCs w:val="14"/>
              </w:rPr>
              <w:t>2</w:t>
            </w:r>
          </w:p>
        </w:tc>
        <w:tc>
          <w:tcPr>
            <w:tcW w:w="119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144B8C93" w14:textId="77777777" w:rsidR="00667CF1" w:rsidRDefault="00667CF1" w:rsidP="00A24BE6">
            <w:pPr>
              <w:spacing w:before="240"/>
              <w:rPr>
                <w:b/>
                <w:color w:val="FFFFFF"/>
                <w:sz w:val="14"/>
                <w:szCs w:val="14"/>
              </w:rPr>
            </w:pPr>
            <w:r>
              <w:rPr>
                <w:b/>
                <w:color w:val="FFFFFF"/>
                <w:sz w:val="14"/>
                <w:szCs w:val="14"/>
              </w:rPr>
              <w:t>Zero hunger</w:t>
            </w:r>
          </w:p>
        </w:tc>
        <w:tc>
          <w:tcPr>
            <w:tcW w:w="75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315C96BB" w14:textId="77777777" w:rsidR="00667CF1" w:rsidRDefault="00667CF1" w:rsidP="00A24BE6">
            <w:pPr>
              <w:spacing w:before="240"/>
              <w:rPr>
                <w:b/>
                <w:color w:val="FFFFFF"/>
                <w:sz w:val="14"/>
                <w:szCs w:val="14"/>
              </w:rPr>
            </w:pPr>
            <w:r>
              <w:rPr>
                <w:b/>
                <w:color w:val="FFFFFF"/>
                <w:sz w:val="14"/>
                <w:szCs w:val="14"/>
              </w:rPr>
              <w:t>2.A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0F47AB" w14:textId="77777777" w:rsidR="00667CF1" w:rsidRDefault="00667CF1" w:rsidP="00A24BE6">
            <w:pPr>
              <w:spacing w:before="240"/>
              <w:rPr>
                <w:b/>
                <w:sz w:val="14"/>
                <w:szCs w:val="14"/>
              </w:rPr>
            </w:pPr>
            <w:r>
              <w:rPr>
                <w:b/>
                <w:sz w:val="14"/>
                <w:szCs w:val="14"/>
              </w:rPr>
              <w:t>Increase investment, including through enhanced international</w:t>
            </w:r>
            <w:r>
              <w:rPr>
                <w:b/>
                <w:sz w:val="14"/>
                <w:szCs w:val="14"/>
              </w:rPr>
              <w:br/>
              <w:t xml:space="preserve"> cooperation, in rural infrastructure, agricultural research and extension services, technology development and plant and livestock gene banks </w:t>
            </w:r>
            <w:proofErr w:type="gramStart"/>
            <w:r>
              <w:rPr>
                <w:b/>
                <w:sz w:val="14"/>
                <w:szCs w:val="14"/>
              </w:rPr>
              <w:t>in order to</w:t>
            </w:r>
            <w:proofErr w:type="gramEnd"/>
            <w:r>
              <w:rPr>
                <w:b/>
                <w:sz w:val="14"/>
                <w:szCs w:val="14"/>
              </w:rPr>
              <w:t xml:space="preserve"> enhance agricultural productive </w:t>
            </w:r>
            <w:r>
              <w:rPr>
                <w:b/>
                <w:sz w:val="14"/>
                <w:szCs w:val="14"/>
              </w:rPr>
              <w:lastRenderedPageBreak/>
              <w:t>capacity in developing countries, in particular least developed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D3D4CC2" w14:textId="77777777" w:rsidR="00667CF1" w:rsidRDefault="00667CF1" w:rsidP="00A24BE6">
            <w:pPr>
              <w:spacing w:before="240"/>
              <w:rPr>
                <w:b/>
                <w:sz w:val="14"/>
                <w:szCs w:val="14"/>
              </w:rPr>
            </w:pPr>
            <w:r>
              <w:rPr>
                <w:b/>
                <w:sz w:val="14"/>
                <w:szCs w:val="14"/>
              </w:rPr>
              <w:lastRenderedPageBreak/>
              <w:t xml:space="preserve"> </w:t>
            </w:r>
          </w:p>
        </w:tc>
      </w:tr>
      <w:tr w:rsidR="00667CF1" w14:paraId="37A2BF55"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D29F37"/>
            <w:tcMar>
              <w:top w:w="0" w:type="dxa"/>
              <w:left w:w="100" w:type="dxa"/>
              <w:bottom w:w="0" w:type="dxa"/>
              <w:right w:w="100" w:type="dxa"/>
            </w:tcMar>
          </w:tcPr>
          <w:p w14:paraId="04FE54A8" w14:textId="77777777" w:rsidR="00667CF1" w:rsidRDefault="00667CF1" w:rsidP="00A24BE6">
            <w:pPr>
              <w:spacing w:before="240"/>
              <w:rPr>
                <w:b/>
                <w:color w:val="FFFFFF"/>
                <w:sz w:val="14"/>
                <w:szCs w:val="14"/>
              </w:rPr>
            </w:pPr>
            <w:r>
              <w:rPr>
                <w:b/>
                <w:color w:val="FFFFFF"/>
                <w:sz w:val="14"/>
                <w:szCs w:val="14"/>
              </w:rPr>
              <w:t>2</w:t>
            </w:r>
          </w:p>
        </w:tc>
        <w:tc>
          <w:tcPr>
            <w:tcW w:w="119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2C02597E" w14:textId="77777777" w:rsidR="00667CF1" w:rsidRDefault="00667CF1" w:rsidP="00A24BE6">
            <w:pPr>
              <w:spacing w:before="240"/>
              <w:rPr>
                <w:b/>
                <w:color w:val="FFFFFF"/>
                <w:sz w:val="14"/>
                <w:szCs w:val="14"/>
              </w:rPr>
            </w:pPr>
            <w:r>
              <w:rPr>
                <w:b/>
                <w:color w:val="FFFFFF"/>
                <w:sz w:val="14"/>
                <w:szCs w:val="14"/>
              </w:rPr>
              <w:t>Zero hunger</w:t>
            </w:r>
          </w:p>
        </w:tc>
        <w:tc>
          <w:tcPr>
            <w:tcW w:w="75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713013E8" w14:textId="77777777" w:rsidR="00667CF1" w:rsidRDefault="00667CF1" w:rsidP="00A24BE6">
            <w:pPr>
              <w:spacing w:before="240"/>
              <w:rPr>
                <w:b/>
                <w:color w:val="FFFFFF"/>
                <w:sz w:val="14"/>
                <w:szCs w:val="14"/>
              </w:rPr>
            </w:pPr>
            <w:r>
              <w:rPr>
                <w:b/>
                <w:color w:val="FFFFFF"/>
                <w:sz w:val="14"/>
                <w:szCs w:val="14"/>
              </w:rPr>
              <w:t>2.B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78A304" w14:textId="77777777" w:rsidR="00667CF1" w:rsidRDefault="00667CF1" w:rsidP="00A24BE6">
            <w:pPr>
              <w:spacing w:before="240"/>
              <w:rPr>
                <w:b/>
                <w:sz w:val="14"/>
                <w:szCs w:val="14"/>
              </w:rPr>
            </w:pPr>
            <w:r>
              <w:rPr>
                <w:b/>
                <w:sz w:val="14"/>
                <w:szCs w:val="14"/>
              </w:rPr>
              <w:t>Correct and prevent trade restrictions and distortions in world</w:t>
            </w:r>
            <w:r>
              <w:rPr>
                <w:b/>
                <w:sz w:val="14"/>
                <w:szCs w:val="14"/>
              </w:rPr>
              <w:br/>
              <w:t xml:space="preserve"> agricultural markets, including through the parallel elimination of all forms of agricultural export subsidies and all export measures with equivalent effect, in accordance with the mandate of the Doha Development Round.</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B12B47C" w14:textId="77777777" w:rsidR="00667CF1" w:rsidRDefault="00667CF1" w:rsidP="00A24BE6">
            <w:pPr>
              <w:spacing w:before="240"/>
              <w:rPr>
                <w:b/>
                <w:sz w:val="14"/>
                <w:szCs w:val="14"/>
              </w:rPr>
            </w:pPr>
            <w:r>
              <w:rPr>
                <w:b/>
                <w:sz w:val="14"/>
                <w:szCs w:val="14"/>
              </w:rPr>
              <w:t xml:space="preserve"> </w:t>
            </w:r>
          </w:p>
        </w:tc>
      </w:tr>
      <w:tr w:rsidR="00667CF1" w14:paraId="5DD92819"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D29F37"/>
            <w:tcMar>
              <w:top w:w="0" w:type="dxa"/>
              <w:left w:w="100" w:type="dxa"/>
              <w:bottom w:w="0" w:type="dxa"/>
              <w:right w:w="100" w:type="dxa"/>
            </w:tcMar>
          </w:tcPr>
          <w:p w14:paraId="7992E1E3" w14:textId="77777777" w:rsidR="00667CF1" w:rsidRDefault="00667CF1" w:rsidP="00A24BE6">
            <w:pPr>
              <w:spacing w:before="240"/>
              <w:rPr>
                <w:b/>
                <w:color w:val="FFFFFF"/>
                <w:sz w:val="14"/>
                <w:szCs w:val="14"/>
              </w:rPr>
            </w:pPr>
            <w:r>
              <w:rPr>
                <w:b/>
                <w:color w:val="FFFFFF"/>
                <w:sz w:val="14"/>
                <w:szCs w:val="14"/>
              </w:rPr>
              <w:t>2</w:t>
            </w:r>
          </w:p>
        </w:tc>
        <w:tc>
          <w:tcPr>
            <w:tcW w:w="119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12F0C2A5" w14:textId="77777777" w:rsidR="00667CF1" w:rsidRDefault="00667CF1" w:rsidP="00A24BE6">
            <w:pPr>
              <w:spacing w:before="240"/>
              <w:rPr>
                <w:b/>
                <w:color w:val="FFFFFF"/>
                <w:sz w:val="14"/>
                <w:szCs w:val="14"/>
              </w:rPr>
            </w:pPr>
            <w:r>
              <w:rPr>
                <w:b/>
                <w:color w:val="FFFFFF"/>
                <w:sz w:val="14"/>
                <w:szCs w:val="14"/>
              </w:rPr>
              <w:t>Zero hunger</w:t>
            </w:r>
          </w:p>
        </w:tc>
        <w:tc>
          <w:tcPr>
            <w:tcW w:w="754" w:type="dxa"/>
            <w:tcBorders>
              <w:top w:val="nil"/>
              <w:left w:val="nil"/>
              <w:bottom w:val="single" w:sz="6" w:space="0" w:color="000000"/>
              <w:right w:val="single" w:sz="6" w:space="0" w:color="000000"/>
            </w:tcBorders>
            <w:shd w:val="clear" w:color="auto" w:fill="D29F37"/>
            <w:tcMar>
              <w:top w:w="0" w:type="dxa"/>
              <w:left w:w="100" w:type="dxa"/>
              <w:bottom w:w="0" w:type="dxa"/>
              <w:right w:w="100" w:type="dxa"/>
            </w:tcMar>
          </w:tcPr>
          <w:p w14:paraId="3967ED1D" w14:textId="77777777" w:rsidR="00667CF1" w:rsidRDefault="00667CF1" w:rsidP="00A24BE6">
            <w:pPr>
              <w:spacing w:before="240"/>
              <w:rPr>
                <w:b/>
                <w:color w:val="FFFFFF"/>
                <w:sz w:val="14"/>
                <w:szCs w:val="14"/>
              </w:rPr>
            </w:pPr>
            <w:r>
              <w:rPr>
                <w:b/>
                <w:color w:val="FFFFFF"/>
                <w:sz w:val="14"/>
                <w:szCs w:val="14"/>
              </w:rPr>
              <w:t>2.C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003BB6" w14:textId="77777777" w:rsidR="00667CF1" w:rsidRDefault="00667CF1" w:rsidP="00A24BE6">
            <w:pPr>
              <w:spacing w:before="240"/>
              <w:rPr>
                <w:b/>
                <w:sz w:val="14"/>
                <w:szCs w:val="14"/>
              </w:rPr>
            </w:pPr>
            <w:r>
              <w:rPr>
                <w:b/>
                <w:sz w:val="14"/>
                <w:szCs w:val="14"/>
              </w:rPr>
              <w:t>Adopt measures to ensure the proper functioning of food commodity</w:t>
            </w:r>
            <w:r>
              <w:rPr>
                <w:b/>
                <w:sz w:val="14"/>
                <w:szCs w:val="14"/>
              </w:rPr>
              <w:br/>
              <w:t xml:space="preserve"> markets and their derivatives and facilitate timely access to market information, </w:t>
            </w:r>
            <w:proofErr w:type="gramStart"/>
            <w:r>
              <w:rPr>
                <w:b/>
                <w:sz w:val="14"/>
                <w:szCs w:val="14"/>
              </w:rPr>
              <w:t>including on</w:t>
            </w:r>
            <w:proofErr w:type="gramEnd"/>
            <w:r>
              <w:rPr>
                <w:b/>
                <w:sz w:val="14"/>
                <w:szCs w:val="14"/>
              </w:rPr>
              <w:t xml:space="preserve"> food reserves, </w:t>
            </w:r>
            <w:proofErr w:type="gramStart"/>
            <w:r>
              <w:rPr>
                <w:b/>
                <w:sz w:val="14"/>
                <w:szCs w:val="14"/>
              </w:rPr>
              <w:t>in order to</w:t>
            </w:r>
            <w:proofErr w:type="gramEnd"/>
            <w:r>
              <w:rPr>
                <w:b/>
                <w:sz w:val="14"/>
                <w:szCs w:val="14"/>
              </w:rPr>
              <w:t xml:space="preserve"> help limit extreme food price volatility.</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AFFAE94" w14:textId="77777777" w:rsidR="00667CF1" w:rsidRDefault="00667CF1" w:rsidP="00A24BE6">
            <w:pPr>
              <w:spacing w:before="240"/>
              <w:rPr>
                <w:b/>
                <w:sz w:val="14"/>
                <w:szCs w:val="14"/>
              </w:rPr>
            </w:pPr>
            <w:r>
              <w:rPr>
                <w:b/>
                <w:sz w:val="14"/>
                <w:szCs w:val="14"/>
              </w:rPr>
              <w:t xml:space="preserve"> </w:t>
            </w:r>
          </w:p>
        </w:tc>
      </w:tr>
      <w:tr w:rsidR="00667CF1" w14:paraId="67F43075"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6EE43A18"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4495A3F4"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3BBF9D95" w14:textId="77777777" w:rsidR="00667CF1" w:rsidRDefault="00667CF1" w:rsidP="00A24BE6">
            <w:pPr>
              <w:spacing w:before="240"/>
              <w:rPr>
                <w:b/>
                <w:color w:val="FFFFFF"/>
                <w:sz w:val="14"/>
                <w:szCs w:val="14"/>
              </w:rPr>
            </w:pPr>
            <w:r>
              <w:rPr>
                <w:b/>
                <w:color w:val="FFFFFF"/>
                <w:sz w:val="14"/>
                <w:szCs w:val="14"/>
              </w:rPr>
              <w:t>3.01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0D4415" w14:textId="77777777" w:rsidR="00667CF1" w:rsidRDefault="00667CF1" w:rsidP="00A24BE6">
            <w:pPr>
              <w:spacing w:before="240"/>
              <w:rPr>
                <w:b/>
                <w:sz w:val="14"/>
                <w:szCs w:val="14"/>
              </w:rPr>
            </w:pPr>
            <w:r>
              <w:rPr>
                <w:b/>
                <w:sz w:val="14"/>
                <w:szCs w:val="14"/>
              </w:rPr>
              <w:t>By 2030, reduce the global maternal mortality ratio to less than 70 per</w:t>
            </w:r>
            <w:r>
              <w:rPr>
                <w:b/>
                <w:sz w:val="14"/>
                <w:szCs w:val="14"/>
              </w:rPr>
              <w:br/>
              <w:t xml:space="preserve"> 100,000 live births.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4F9A322" w14:textId="77777777" w:rsidR="00667CF1" w:rsidRDefault="00667CF1" w:rsidP="00A24BE6">
            <w:pPr>
              <w:spacing w:before="240"/>
              <w:rPr>
                <w:b/>
                <w:sz w:val="14"/>
                <w:szCs w:val="14"/>
              </w:rPr>
            </w:pPr>
            <w:r>
              <w:rPr>
                <w:b/>
                <w:sz w:val="14"/>
                <w:szCs w:val="14"/>
              </w:rPr>
              <w:t xml:space="preserve"> </w:t>
            </w:r>
          </w:p>
        </w:tc>
      </w:tr>
      <w:tr w:rsidR="00667CF1" w14:paraId="4974AD03" w14:textId="77777777" w:rsidTr="00A24BE6">
        <w:trPr>
          <w:trHeight w:val="307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1DF3E1EE"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302F30BE"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1D6DB53A" w14:textId="77777777" w:rsidR="00667CF1" w:rsidRDefault="00667CF1" w:rsidP="00A24BE6">
            <w:pPr>
              <w:spacing w:before="240"/>
              <w:rPr>
                <w:b/>
                <w:color w:val="FFFFFF"/>
                <w:sz w:val="14"/>
                <w:szCs w:val="14"/>
              </w:rPr>
            </w:pPr>
            <w:r>
              <w:rPr>
                <w:b/>
                <w:color w:val="FFFFFF"/>
                <w:sz w:val="14"/>
                <w:szCs w:val="14"/>
              </w:rPr>
              <w:t>3.02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CE417F" w14:textId="77777777" w:rsidR="00667CF1" w:rsidRDefault="00667CF1" w:rsidP="00A24BE6">
            <w:pPr>
              <w:spacing w:before="240"/>
              <w:rPr>
                <w:b/>
                <w:sz w:val="14"/>
                <w:szCs w:val="14"/>
              </w:rPr>
            </w:pPr>
            <w:r>
              <w:rPr>
                <w:b/>
                <w:sz w:val="14"/>
                <w:szCs w:val="14"/>
              </w:rPr>
              <w:t>By 2030, end preventable deaths of newborns and children under 5</w:t>
            </w:r>
            <w:r>
              <w:rPr>
                <w:b/>
                <w:sz w:val="14"/>
                <w:szCs w:val="14"/>
              </w:rPr>
              <w:br/>
              <w:t xml:space="preserve"> years of age, with all countries aiming to reduce neonatal mortality to at least as low as 12 per 1,000 live births and </w:t>
            </w:r>
            <w:proofErr w:type="gramStart"/>
            <w:r>
              <w:rPr>
                <w:b/>
                <w:sz w:val="14"/>
                <w:szCs w:val="14"/>
              </w:rPr>
              <w:t>under-5</w:t>
            </w:r>
            <w:proofErr w:type="gramEnd"/>
            <w:r>
              <w:rPr>
                <w:b/>
                <w:sz w:val="14"/>
                <w:szCs w:val="14"/>
              </w:rPr>
              <w:t xml:space="preserve"> mortality to at least as low as 25 per 1,000 live births.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B36D4B" w14:textId="77777777" w:rsidR="00667CF1" w:rsidRDefault="00667CF1" w:rsidP="00A24BE6">
            <w:pPr>
              <w:spacing w:before="240"/>
              <w:rPr>
                <w:b/>
                <w:sz w:val="14"/>
                <w:szCs w:val="14"/>
              </w:rPr>
            </w:pPr>
            <w:r>
              <w:rPr>
                <w:b/>
                <w:sz w:val="14"/>
                <w:szCs w:val="14"/>
              </w:rPr>
              <w:t xml:space="preserve">Alva, S., Johnson, K., Jacob, A., </w:t>
            </w:r>
            <w:proofErr w:type="spellStart"/>
            <w:r>
              <w:rPr>
                <w:b/>
                <w:sz w:val="14"/>
                <w:szCs w:val="14"/>
              </w:rPr>
              <w:t>D’Agnes</w:t>
            </w:r>
            <w:proofErr w:type="spellEnd"/>
            <w:r>
              <w:rPr>
                <w:b/>
                <w:sz w:val="14"/>
                <w:szCs w:val="14"/>
              </w:rPr>
              <w:t>, H., Mantovani, R. and Evans, T., 2016. Marine protected areas and children’s dietary diversity in the Philippines. Population and environment, 37(3), pp.341-361.</w:t>
            </w:r>
            <w:r>
              <w:rPr>
                <w:b/>
                <w:sz w:val="14"/>
                <w:szCs w:val="14"/>
              </w:rPr>
              <w:br/>
              <w:t xml:space="preserve"> Gjertsen, H. 2005. Can Habitat Protection Lead to Improvements in Human Well-Being? Evidence from Marine Protected Areas in the Philippines. World Development, 33, p.199-217.</w:t>
            </w:r>
            <w:r>
              <w:rPr>
                <w:b/>
                <w:sz w:val="14"/>
                <w:szCs w:val="14"/>
              </w:rPr>
              <w:br/>
              <w:t xml:space="preserve"> Jones, J.P.G., </w:t>
            </w:r>
            <w:proofErr w:type="spellStart"/>
            <w:r>
              <w:rPr>
                <w:b/>
                <w:sz w:val="14"/>
                <w:szCs w:val="14"/>
              </w:rPr>
              <w:t>Andriahajanina</w:t>
            </w:r>
            <w:proofErr w:type="spellEnd"/>
            <w:r>
              <w:rPr>
                <w:b/>
                <w:sz w:val="14"/>
                <w:szCs w:val="14"/>
              </w:rPr>
              <w:t xml:space="preserve">, F.B., </w:t>
            </w:r>
            <w:proofErr w:type="spellStart"/>
            <w:r>
              <w:rPr>
                <w:b/>
                <w:sz w:val="14"/>
                <w:szCs w:val="14"/>
              </w:rPr>
              <w:t>Ranambinintsoa</w:t>
            </w:r>
            <w:proofErr w:type="spellEnd"/>
            <w:r>
              <w:rPr>
                <w:b/>
                <w:sz w:val="14"/>
                <w:szCs w:val="14"/>
              </w:rPr>
              <w:t xml:space="preserve">, E.H., Hockley, N.J. and </w:t>
            </w:r>
            <w:proofErr w:type="spellStart"/>
            <w:r>
              <w:rPr>
                <w:b/>
                <w:sz w:val="14"/>
                <w:szCs w:val="14"/>
              </w:rPr>
              <w:t>Ravoahangimalala</w:t>
            </w:r>
            <w:proofErr w:type="spellEnd"/>
            <w:r>
              <w:rPr>
                <w:b/>
                <w:sz w:val="14"/>
                <w:szCs w:val="14"/>
              </w:rPr>
              <w:t>, O. 2006. The economic importance of freshwater crayfish harvesting in Madagascar and the potential of community-based conservation to improve management. Oryx, 40, p.168-175.</w:t>
            </w:r>
            <w:r>
              <w:rPr>
                <w:b/>
                <w:sz w:val="14"/>
                <w:szCs w:val="14"/>
              </w:rPr>
              <w:br/>
              <w:t xml:space="preserve"> </w:t>
            </w:r>
            <w:proofErr w:type="spellStart"/>
            <w:r>
              <w:rPr>
                <w:b/>
                <w:sz w:val="14"/>
                <w:szCs w:val="14"/>
              </w:rPr>
              <w:t>Kinshella</w:t>
            </w:r>
            <w:proofErr w:type="spellEnd"/>
            <w:r>
              <w:rPr>
                <w:b/>
                <w:sz w:val="14"/>
                <w:szCs w:val="14"/>
              </w:rPr>
              <w:t>, M-L. W. 2012. ‘The land is now not fertile’: social landscapes of hunger in south-eastern coastal Tanzania. Anthropology and Medicine, 21, p.290-301.</w:t>
            </w:r>
            <w:r>
              <w:rPr>
                <w:b/>
                <w:sz w:val="14"/>
                <w:szCs w:val="14"/>
              </w:rPr>
              <w:br/>
              <w:t xml:space="preserve"> Landrigan, P.J., Stegeman, J.J., Fleming, L.E., Allemand, D., Anderson, D.M., Backer, L.C., Brucker-Davis, F., Chevalier, N., Corra, L., </w:t>
            </w:r>
            <w:proofErr w:type="spellStart"/>
            <w:r>
              <w:rPr>
                <w:b/>
                <w:sz w:val="14"/>
                <w:szCs w:val="14"/>
              </w:rPr>
              <w:t>Czerucka</w:t>
            </w:r>
            <w:proofErr w:type="spellEnd"/>
            <w:r>
              <w:rPr>
                <w:b/>
                <w:sz w:val="14"/>
                <w:szCs w:val="14"/>
              </w:rPr>
              <w:t xml:space="preserve">, D., </w:t>
            </w:r>
            <w:proofErr w:type="spellStart"/>
            <w:r>
              <w:rPr>
                <w:b/>
                <w:sz w:val="14"/>
                <w:szCs w:val="14"/>
              </w:rPr>
              <w:t>Bottein</w:t>
            </w:r>
            <w:proofErr w:type="spellEnd"/>
            <w:r>
              <w:rPr>
                <w:b/>
                <w:sz w:val="14"/>
                <w:szCs w:val="14"/>
              </w:rPr>
              <w:t xml:space="preserve">, M.-Y.D., </w:t>
            </w:r>
            <w:proofErr w:type="spellStart"/>
            <w:r>
              <w:rPr>
                <w:b/>
                <w:sz w:val="14"/>
                <w:szCs w:val="14"/>
              </w:rPr>
              <w:t>Demeneix</w:t>
            </w:r>
            <w:proofErr w:type="spellEnd"/>
            <w:r>
              <w:rPr>
                <w:b/>
                <w:sz w:val="14"/>
                <w:szCs w:val="14"/>
              </w:rPr>
              <w:t xml:space="preserve">, B., Depledge, M., </w:t>
            </w:r>
            <w:proofErr w:type="spellStart"/>
            <w:r>
              <w:rPr>
                <w:b/>
                <w:sz w:val="14"/>
                <w:szCs w:val="14"/>
              </w:rPr>
              <w:t>Deheyn</w:t>
            </w:r>
            <w:proofErr w:type="spellEnd"/>
            <w:r>
              <w:rPr>
                <w:b/>
                <w:sz w:val="14"/>
                <w:szCs w:val="14"/>
              </w:rPr>
              <w:t xml:space="preserve">, D.D., Dorman, C.J., </w:t>
            </w:r>
            <w:proofErr w:type="spellStart"/>
            <w:r>
              <w:rPr>
                <w:b/>
                <w:sz w:val="14"/>
                <w:szCs w:val="14"/>
              </w:rPr>
              <w:t>Fénichel</w:t>
            </w:r>
            <w:proofErr w:type="spellEnd"/>
            <w:r>
              <w:rPr>
                <w:b/>
                <w:sz w:val="14"/>
                <w:szCs w:val="14"/>
              </w:rPr>
              <w:t xml:space="preserve">, P., Fisher, S., </w:t>
            </w:r>
            <w:proofErr w:type="spellStart"/>
            <w:r>
              <w:rPr>
                <w:b/>
                <w:sz w:val="14"/>
                <w:szCs w:val="14"/>
              </w:rPr>
              <w:t>Gaill</w:t>
            </w:r>
            <w:proofErr w:type="spellEnd"/>
            <w:r>
              <w:rPr>
                <w:b/>
                <w:sz w:val="14"/>
                <w:szCs w:val="14"/>
              </w:rPr>
              <w:t xml:space="preserve">, F., </w:t>
            </w:r>
            <w:proofErr w:type="spellStart"/>
            <w:r>
              <w:rPr>
                <w:b/>
                <w:sz w:val="14"/>
                <w:szCs w:val="14"/>
              </w:rPr>
              <w:t>Galgani</w:t>
            </w:r>
            <w:proofErr w:type="spellEnd"/>
            <w:r>
              <w:rPr>
                <w:b/>
                <w:sz w:val="14"/>
                <w:szCs w:val="14"/>
              </w:rPr>
              <w:t xml:space="preserve">, F., Gaze, W.H., Giuliano, L., Grandjean, P., Hahn, M.E., Hamdoun, A., Hess, P., Judson, B., Laborde, A., McGlade, J., Mu, J., Mustapha, A., Neira, M., Noble, R.T., Pedrotti, M.L., Reddy, C., </w:t>
            </w:r>
            <w:proofErr w:type="spellStart"/>
            <w:r>
              <w:rPr>
                <w:b/>
                <w:sz w:val="14"/>
                <w:szCs w:val="14"/>
              </w:rPr>
              <w:t>Rocklöv</w:t>
            </w:r>
            <w:proofErr w:type="spellEnd"/>
            <w:r>
              <w:rPr>
                <w:b/>
                <w:sz w:val="14"/>
                <w:szCs w:val="14"/>
              </w:rPr>
              <w:t xml:space="preserve">, J., Scharler, U.M., Shanmugam, H., </w:t>
            </w:r>
            <w:proofErr w:type="spellStart"/>
            <w:r>
              <w:rPr>
                <w:b/>
                <w:sz w:val="14"/>
                <w:szCs w:val="14"/>
              </w:rPr>
              <w:t>Taghian</w:t>
            </w:r>
            <w:proofErr w:type="spellEnd"/>
            <w:r>
              <w:rPr>
                <w:b/>
                <w:sz w:val="14"/>
                <w:szCs w:val="14"/>
              </w:rPr>
              <w:t xml:space="preserve">, G., van de Water, J.A.J.M., </w:t>
            </w:r>
            <w:proofErr w:type="spellStart"/>
            <w:r>
              <w:rPr>
                <w:b/>
                <w:sz w:val="14"/>
                <w:szCs w:val="14"/>
              </w:rPr>
              <w:t>Vezzulli</w:t>
            </w:r>
            <w:proofErr w:type="spellEnd"/>
            <w:r>
              <w:rPr>
                <w:b/>
                <w:sz w:val="14"/>
                <w:szCs w:val="14"/>
              </w:rPr>
              <w:t>, L., Weihe, P., Zeka, A., Raps, H. and Rampal, P., 2020. Human Health and Ocean Pollution. Annals of Global Health, 86, p.151</w:t>
            </w:r>
          </w:p>
        </w:tc>
      </w:tr>
      <w:tr w:rsidR="00667CF1" w14:paraId="7465540F"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1C1E32F8"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4D9616A1"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11EF03B8" w14:textId="77777777" w:rsidR="00667CF1" w:rsidRDefault="00667CF1" w:rsidP="00A24BE6">
            <w:pPr>
              <w:spacing w:before="240"/>
              <w:rPr>
                <w:b/>
                <w:color w:val="FFFFFF"/>
                <w:sz w:val="14"/>
                <w:szCs w:val="14"/>
              </w:rPr>
            </w:pPr>
            <w:r>
              <w:rPr>
                <w:b/>
                <w:color w:val="FFFFFF"/>
                <w:sz w:val="14"/>
                <w:szCs w:val="14"/>
              </w:rPr>
              <w:t>3.03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6E6C88" w14:textId="77777777" w:rsidR="00667CF1" w:rsidRDefault="00667CF1" w:rsidP="00A24BE6">
            <w:pPr>
              <w:spacing w:before="240"/>
              <w:rPr>
                <w:b/>
                <w:sz w:val="14"/>
                <w:szCs w:val="14"/>
              </w:rPr>
            </w:pPr>
            <w:r>
              <w:rPr>
                <w:b/>
                <w:sz w:val="14"/>
                <w:szCs w:val="14"/>
              </w:rPr>
              <w:t>By 2030</w:t>
            </w:r>
            <w:proofErr w:type="gramStart"/>
            <w:r>
              <w:rPr>
                <w:b/>
                <w:sz w:val="14"/>
                <w:szCs w:val="14"/>
              </w:rPr>
              <w:t>, end</w:t>
            </w:r>
            <w:proofErr w:type="gramEnd"/>
            <w:r>
              <w:rPr>
                <w:b/>
                <w:sz w:val="14"/>
                <w:szCs w:val="14"/>
              </w:rPr>
              <w:t xml:space="preserve"> the epidemics of AIDS, tuberculosis, malaria and</w:t>
            </w:r>
            <w:r>
              <w:rPr>
                <w:b/>
                <w:sz w:val="14"/>
                <w:szCs w:val="14"/>
              </w:rPr>
              <w:br/>
              <w:t xml:space="preserve"> neglected tropical diseases and combat hepatitis, water-borne diseases and other communicable diseases.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C466A35" w14:textId="77777777" w:rsidR="00667CF1" w:rsidRDefault="00667CF1" w:rsidP="00A24BE6">
            <w:pPr>
              <w:spacing w:before="240"/>
              <w:rPr>
                <w:b/>
                <w:sz w:val="14"/>
                <w:szCs w:val="14"/>
              </w:rPr>
            </w:pPr>
            <w:r>
              <w:rPr>
                <w:b/>
                <w:sz w:val="14"/>
                <w:szCs w:val="14"/>
              </w:rPr>
              <w:t xml:space="preserve"> </w:t>
            </w:r>
          </w:p>
        </w:tc>
      </w:tr>
      <w:tr w:rsidR="00667CF1" w14:paraId="464A0587" w14:textId="77777777" w:rsidTr="00A24BE6">
        <w:trPr>
          <w:trHeight w:val="271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6E56B75C" w14:textId="77777777" w:rsidR="00667CF1" w:rsidRDefault="00667CF1" w:rsidP="00A24BE6">
            <w:pPr>
              <w:spacing w:before="240"/>
              <w:rPr>
                <w:b/>
                <w:color w:val="FFFFFF"/>
                <w:sz w:val="14"/>
                <w:szCs w:val="14"/>
              </w:rPr>
            </w:pPr>
            <w:r>
              <w:rPr>
                <w:b/>
                <w:color w:val="FFFFFF"/>
                <w:sz w:val="14"/>
                <w:szCs w:val="14"/>
              </w:rPr>
              <w:lastRenderedPageBreak/>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0FC544A1"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1DE67FE0" w14:textId="77777777" w:rsidR="00667CF1" w:rsidRDefault="00667CF1" w:rsidP="00A24BE6">
            <w:pPr>
              <w:spacing w:before="240"/>
              <w:rPr>
                <w:b/>
                <w:color w:val="FFFFFF"/>
                <w:sz w:val="14"/>
                <w:szCs w:val="14"/>
              </w:rPr>
            </w:pPr>
            <w:r>
              <w:rPr>
                <w:b/>
                <w:color w:val="FFFFFF"/>
                <w:sz w:val="14"/>
                <w:szCs w:val="14"/>
              </w:rPr>
              <w:t>3.04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C46E5F" w14:textId="77777777" w:rsidR="00667CF1" w:rsidRDefault="00667CF1" w:rsidP="00A24BE6">
            <w:pPr>
              <w:spacing w:before="240"/>
              <w:rPr>
                <w:b/>
                <w:sz w:val="14"/>
                <w:szCs w:val="14"/>
              </w:rPr>
            </w:pPr>
            <w:r>
              <w:rPr>
                <w:b/>
                <w:sz w:val="14"/>
                <w:szCs w:val="14"/>
              </w:rPr>
              <w:t>By 2030, reduce by one third premature mortality from</w:t>
            </w:r>
            <w:r>
              <w:rPr>
                <w:b/>
                <w:sz w:val="14"/>
                <w:szCs w:val="14"/>
              </w:rPr>
              <w:br/>
              <w:t xml:space="preserve"> non-communicable diseases through prevention and treatment and promote mental health and well-being.</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CAFC9E" w14:textId="77777777" w:rsidR="00667CF1" w:rsidRDefault="00667CF1" w:rsidP="00A24BE6">
            <w:pPr>
              <w:spacing w:before="240"/>
              <w:rPr>
                <w:b/>
                <w:sz w:val="14"/>
                <w:szCs w:val="14"/>
              </w:rPr>
            </w:pPr>
            <w:r>
              <w:rPr>
                <w:b/>
                <w:sz w:val="14"/>
                <w:szCs w:val="14"/>
              </w:rPr>
              <w:t xml:space="preserve">Ban, N.C., Gurney, G.G., Marshall, N.A., Whitney, C.K., Mills, M., </w:t>
            </w:r>
            <w:proofErr w:type="spellStart"/>
            <w:r>
              <w:rPr>
                <w:b/>
                <w:sz w:val="14"/>
                <w:szCs w:val="14"/>
              </w:rPr>
              <w:t>Gelcich</w:t>
            </w:r>
            <w:proofErr w:type="spellEnd"/>
            <w:r>
              <w:rPr>
                <w:b/>
                <w:sz w:val="14"/>
                <w:szCs w:val="14"/>
              </w:rPr>
              <w:t>, S., Bennett, N.J., Meehan, M.C., Butler, C., Ban, S. and Tran, T.C., 2019. Well-being outcomes of marine protected areas. Nature Sustainability, 2(6), pp.524-532.</w:t>
            </w:r>
            <w:r>
              <w:rPr>
                <w:b/>
                <w:sz w:val="14"/>
                <w:szCs w:val="14"/>
              </w:rPr>
              <w:br/>
              <w:t xml:space="preserve"> Golden et al. 2019. Cohort Description of the Madagascar Health and Environmental Research–</w:t>
            </w:r>
            <w:proofErr w:type="spellStart"/>
            <w:r>
              <w:rPr>
                <w:b/>
                <w:sz w:val="14"/>
                <w:szCs w:val="14"/>
              </w:rPr>
              <w:t>Antongil</w:t>
            </w:r>
            <w:proofErr w:type="spellEnd"/>
            <w:r>
              <w:rPr>
                <w:b/>
                <w:sz w:val="14"/>
                <w:szCs w:val="14"/>
              </w:rPr>
              <w:t xml:space="preserve"> (MAHERY–</w:t>
            </w:r>
            <w:proofErr w:type="spellStart"/>
            <w:r>
              <w:rPr>
                <w:b/>
                <w:sz w:val="14"/>
                <w:szCs w:val="14"/>
              </w:rPr>
              <w:t>Antongil</w:t>
            </w:r>
            <w:proofErr w:type="spellEnd"/>
            <w:r>
              <w:rPr>
                <w:b/>
                <w:sz w:val="14"/>
                <w:szCs w:val="14"/>
              </w:rPr>
              <w:t xml:space="preserve">) Study in Madagascar. </w:t>
            </w:r>
            <w:proofErr w:type="spellStart"/>
            <w:r>
              <w:rPr>
                <w:b/>
                <w:sz w:val="14"/>
                <w:szCs w:val="14"/>
              </w:rPr>
              <w:t>Froniers</w:t>
            </w:r>
            <w:proofErr w:type="spellEnd"/>
            <w:r>
              <w:rPr>
                <w:b/>
                <w:sz w:val="14"/>
                <w:szCs w:val="14"/>
              </w:rPr>
              <w:t xml:space="preserve"> in Nutrition, 6:109. </w:t>
            </w:r>
            <w:proofErr w:type="spellStart"/>
            <w:r>
              <w:rPr>
                <w:b/>
                <w:sz w:val="14"/>
                <w:szCs w:val="14"/>
              </w:rPr>
              <w:t>doi</w:t>
            </w:r>
            <w:proofErr w:type="spellEnd"/>
            <w:r>
              <w:rPr>
                <w:b/>
                <w:sz w:val="14"/>
                <w:szCs w:val="14"/>
              </w:rPr>
              <w:t>: 10.3389/fnut.2019.00109</w:t>
            </w:r>
            <w:r>
              <w:rPr>
                <w:b/>
                <w:sz w:val="14"/>
                <w:szCs w:val="14"/>
              </w:rPr>
              <w:br/>
              <w:t xml:space="preserve"> Jenkins, A., Horwitz, P. and </w:t>
            </w:r>
            <w:proofErr w:type="spellStart"/>
            <w:r>
              <w:rPr>
                <w:b/>
                <w:sz w:val="14"/>
                <w:szCs w:val="14"/>
              </w:rPr>
              <w:t>Arabena</w:t>
            </w:r>
            <w:proofErr w:type="spellEnd"/>
            <w:r>
              <w:rPr>
                <w:b/>
                <w:sz w:val="14"/>
                <w:szCs w:val="14"/>
              </w:rPr>
              <w:t>, K. My island home: place-based integration of conservation and public health in Oceania. Environmental Conservation, 45, p.125-136</w:t>
            </w:r>
            <w:r>
              <w:rPr>
                <w:b/>
                <w:sz w:val="14"/>
                <w:szCs w:val="14"/>
              </w:rPr>
              <w:br/>
              <w:t xml:space="preserve"> Landrigan, P.J., Stegeman, J.J., Fleming, L.E., Allemand, D., Anderson, D.M., Backer, L.C., Brucker-Davis, F., Chevalier, N., Corra, L., </w:t>
            </w:r>
            <w:proofErr w:type="spellStart"/>
            <w:r>
              <w:rPr>
                <w:b/>
                <w:sz w:val="14"/>
                <w:szCs w:val="14"/>
              </w:rPr>
              <w:t>Czerucka</w:t>
            </w:r>
            <w:proofErr w:type="spellEnd"/>
            <w:r>
              <w:rPr>
                <w:b/>
                <w:sz w:val="14"/>
                <w:szCs w:val="14"/>
              </w:rPr>
              <w:t xml:space="preserve">, D., </w:t>
            </w:r>
            <w:proofErr w:type="spellStart"/>
            <w:r>
              <w:rPr>
                <w:b/>
                <w:sz w:val="14"/>
                <w:szCs w:val="14"/>
              </w:rPr>
              <w:t>Bottein</w:t>
            </w:r>
            <w:proofErr w:type="spellEnd"/>
            <w:r>
              <w:rPr>
                <w:b/>
                <w:sz w:val="14"/>
                <w:szCs w:val="14"/>
              </w:rPr>
              <w:t xml:space="preserve">, M.-Y.D., </w:t>
            </w:r>
            <w:proofErr w:type="spellStart"/>
            <w:r>
              <w:rPr>
                <w:b/>
                <w:sz w:val="14"/>
                <w:szCs w:val="14"/>
              </w:rPr>
              <w:t>Demeneix</w:t>
            </w:r>
            <w:proofErr w:type="spellEnd"/>
            <w:r>
              <w:rPr>
                <w:b/>
                <w:sz w:val="14"/>
                <w:szCs w:val="14"/>
              </w:rPr>
              <w:t xml:space="preserve">, B., Depledge, M., </w:t>
            </w:r>
            <w:proofErr w:type="spellStart"/>
            <w:r>
              <w:rPr>
                <w:b/>
                <w:sz w:val="14"/>
                <w:szCs w:val="14"/>
              </w:rPr>
              <w:t>Deheyn</w:t>
            </w:r>
            <w:proofErr w:type="spellEnd"/>
            <w:r>
              <w:rPr>
                <w:b/>
                <w:sz w:val="14"/>
                <w:szCs w:val="14"/>
              </w:rPr>
              <w:t xml:space="preserve">, D.D., Dorman, C.J., </w:t>
            </w:r>
            <w:proofErr w:type="spellStart"/>
            <w:r>
              <w:rPr>
                <w:b/>
                <w:sz w:val="14"/>
                <w:szCs w:val="14"/>
              </w:rPr>
              <w:t>Fénichel</w:t>
            </w:r>
            <w:proofErr w:type="spellEnd"/>
            <w:r>
              <w:rPr>
                <w:b/>
                <w:sz w:val="14"/>
                <w:szCs w:val="14"/>
              </w:rPr>
              <w:t xml:space="preserve">, P., Fisher, S., </w:t>
            </w:r>
            <w:proofErr w:type="spellStart"/>
            <w:r>
              <w:rPr>
                <w:b/>
                <w:sz w:val="14"/>
                <w:szCs w:val="14"/>
              </w:rPr>
              <w:t>Gaill</w:t>
            </w:r>
            <w:proofErr w:type="spellEnd"/>
            <w:r>
              <w:rPr>
                <w:b/>
                <w:sz w:val="14"/>
                <w:szCs w:val="14"/>
              </w:rPr>
              <w:t xml:space="preserve">, F., </w:t>
            </w:r>
            <w:proofErr w:type="spellStart"/>
            <w:r>
              <w:rPr>
                <w:b/>
                <w:sz w:val="14"/>
                <w:szCs w:val="14"/>
              </w:rPr>
              <w:t>Galgani</w:t>
            </w:r>
            <w:proofErr w:type="spellEnd"/>
            <w:r>
              <w:rPr>
                <w:b/>
                <w:sz w:val="14"/>
                <w:szCs w:val="14"/>
              </w:rPr>
              <w:t xml:space="preserve">, F., Gaze, W.H., Giuliano, L., Grandjean, P., Hahn, M.E., Hamdoun, A., Hess, P., Judson, B., Laborde, A., McGlade, J., Mu, J., Mustapha, A., Neira, M., Noble, R.T., Pedrotti, M.L., Reddy, C., </w:t>
            </w:r>
            <w:proofErr w:type="spellStart"/>
            <w:r>
              <w:rPr>
                <w:b/>
                <w:sz w:val="14"/>
                <w:szCs w:val="14"/>
              </w:rPr>
              <w:t>Rocklöv</w:t>
            </w:r>
            <w:proofErr w:type="spellEnd"/>
            <w:r>
              <w:rPr>
                <w:b/>
                <w:sz w:val="14"/>
                <w:szCs w:val="14"/>
              </w:rPr>
              <w:t xml:space="preserve">, J., Scharler, U.M., Shanmugam, H., </w:t>
            </w:r>
            <w:proofErr w:type="spellStart"/>
            <w:r>
              <w:rPr>
                <w:b/>
                <w:sz w:val="14"/>
                <w:szCs w:val="14"/>
              </w:rPr>
              <w:t>Taghian</w:t>
            </w:r>
            <w:proofErr w:type="spellEnd"/>
            <w:r>
              <w:rPr>
                <w:b/>
                <w:sz w:val="14"/>
                <w:szCs w:val="14"/>
              </w:rPr>
              <w:t xml:space="preserve">, G., van de Water, J.A.J.M., </w:t>
            </w:r>
            <w:proofErr w:type="spellStart"/>
            <w:r>
              <w:rPr>
                <w:b/>
                <w:sz w:val="14"/>
                <w:szCs w:val="14"/>
              </w:rPr>
              <w:t>Vezzulli</w:t>
            </w:r>
            <w:proofErr w:type="spellEnd"/>
            <w:r>
              <w:rPr>
                <w:b/>
                <w:sz w:val="14"/>
                <w:szCs w:val="14"/>
              </w:rPr>
              <w:t>, L., Weihe, P., Zeka, A., Raps, H. and Rampal, P., 2020. Human Health and Ocean Pollution. Annals of Global Health, 86, p.151.</w:t>
            </w:r>
          </w:p>
        </w:tc>
      </w:tr>
      <w:tr w:rsidR="00667CF1" w14:paraId="45D566B3"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20C2D480"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6D5EFEC6"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7060EEAF" w14:textId="77777777" w:rsidR="00667CF1" w:rsidRDefault="00667CF1" w:rsidP="00A24BE6">
            <w:pPr>
              <w:spacing w:before="240"/>
              <w:rPr>
                <w:b/>
                <w:color w:val="FFFFFF"/>
                <w:sz w:val="14"/>
                <w:szCs w:val="14"/>
              </w:rPr>
            </w:pPr>
            <w:r>
              <w:rPr>
                <w:b/>
                <w:color w:val="FFFFFF"/>
                <w:sz w:val="14"/>
                <w:szCs w:val="14"/>
              </w:rPr>
              <w:t>3.05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B19A0C" w14:textId="77777777" w:rsidR="00667CF1" w:rsidRDefault="00667CF1" w:rsidP="00A24BE6">
            <w:pPr>
              <w:spacing w:before="240"/>
              <w:rPr>
                <w:b/>
                <w:sz w:val="14"/>
                <w:szCs w:val="14"/>
              </w:rPr>
            </w:pPr>
            <w:r>
              <w:rPr>
                <w:b/>
                <w:sz w:val="14"/>
                <w:szCs w:val="14"/>
              </w:rPr>
              <w:t>Strengthen the prevention and treatment of substance abuse, including</w:t>
            </w:r>
            <w:r>
              <w:rPr>
                <w:b/>
                <w:sz w:val="14"/>
                <w:szCs w:val="14"/>
              </w:rPr>
              <w:br/>
              <w:t xml:space="preserve"> narcotic drug abuse and harmful use of alcohol.</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56F9C8C" w14:textId="77777777" w:rsidR="00667CF1" w:rsidRDefault="00667CF1" w:rsidP="00A24BE6">
            <w:pPr>
              <w:spacing w:before="240"/>
              <w:rPr>
                <w:b/>
                <w:sz w:val="14"/>
                <w:szCs w:val="14"/>
              </w:rPr>
            </w:pPr>
            <w:r>
              <w:rPr>
                <w:b/>
                <w:sz w:val="14"/>
                <w:szCs w:val="14"/>
              </w:rPr>
              <w:t xml:space="preserve"> </w:t>
            </w:r>
          </w:p>
        </w:tc>
      </w:tr>
      <w:tr w:rsidR="00667CF1" w14:paraId="221C9422"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26D1B194"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5596385B"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7EFCE0BC" w14:textId="77777777" w:rsidR="00667CF1" w:rsidRDefault="00667CF1" w:rsidP="00A24BE6">
            <w:pPr>
              <w:spacing w:before="240"/>
              <w:rPr>
                <w:b/>
                <w:color w:val="FFFFFF"/>
                <w:sz w:val="14"/>
                <w:szCs w:val="14"/>
              </w:rPr>
            </w:pPr>
            <w:r>
              <w:rPr>
                <w:b/>
                <w:color w:val="FFFFFF"/>
                <w:sz w:val="14"/>
                <w:szCs w:val="14"/>
              </w:rPr>
              <w:t>3.06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4678CB" w14:textId="77777777" w:rsidR="00667CF1" w:rsidRDefault="00667CF1" w:rsidP="00A24BE6">
            <w:pPr>
              <w:spacing w:before="240"/>
              <w:rPr>
                <w:b/>
                <w:sz w:val="14"/>
                <w:szCs w:val="14"/>
              </w:rPr>
            </w:pPr>
            <w:r>
              <w:rPr>
                <w:b/>
                <w:sz w:val="14"/>
                <w:szCs w:val="14"/>
              </w:rPr>
              <w:t>By 2020, halve the number of global deaths and injuries from road traffic</w:t>
            </w:r>
            <w:r>
              <w:rPr>
                <w:b/>
                <w:sz w:val="14"/>
                <w:szCs w:val="14"/>
              </w:rPr>
              <w:br/>
              <w:t xml:space="preserve"> accidents.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894DE30" w14:textId="77777777" w:rsidR="00667CF1" w:rsidRDefault="00667CF1" w:rsidP="00A24BE6">
            <w:pPr>
              <w:spacing w:before="240"/>
              <w:rPr>
                <w:b/>
                <w:sz w:val="14"/>
                <w:szCs w:val="14"/>
              </w:rPr>
            </w:pPr>
            <w:r>
              <w:rPr>
                <w:b/>
                <w:sz w:val="14"/>
                <w:szCs w:val="14"/>
              </w:rPr>
              <w:t xml:space="preserve"> </w:t>
            </w:r>
          </w:p>
        </w:tc>
      </w:tr>
      <w:tr w:rsidR="00667CF1" w14:paraId="78050C18"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3D6B94C6"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63374126"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59CB4B1C" w14:textId="77777777" w:rsidR="00667CF1" w:rsidRDefault="00667CF1" w:rsidP="00A24BE6">
            <w:pPr>
              <w:spacing w:before="240"/>
              <w:rPr>
                <w:b/>
                <w:color w:val="FFFFFF"/>
                <w:sz w:val="14"/>
                <w:szCs w:val="14"/>
              </w:rPr>
            </w:pPr>
            <w:r>
              <w:rPr>
                <w:b/>
                <w:color w:val="FFFFFF"/>
                <w:sz w:val="14"/>
                <w:szCs w:val="14"/>
              </w:rPr>
              <w:t>3.07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0D581F" w14:textId="77777777" w:rsidR="00667CF1" w:rsidRDefault="00667CF1" w:rsidP="00A24BE6">
            <w:pPr>
              <w:spacing w:before="240"/>
              <w:rPr>
                <w:b/>
                <w:sz w:val="14"/>
                <w:szCs w:val="14"/>
              </w:rPr>
            </w:pPr>
            <w:r>
              <w:rPr>
                <w:b/>
                <w:sz w:val="14"/>
                <w:szCs w:val="14"/>
              </w:rPr>
              <w:t>By 2030, ensure universal access to sexual and reproductive</w:t>
            </w:r>
            <w:r>
              <w:rPr>
                <w:b/>
                <w:sz w:val="14"/>
                <w:szCs w:val="14"/>
              </w:rPr>
              <w:br/>
              <w:t xml:space="preserve"> health-care services, including for family planning, information and education, and the integration of reproductive health into national strategies and </w:t>
            </w:r>
            <w:proofErr w:type="spellStart"/>
            <w:r>
              <w:rPr>
                <w:b/>
                <w:sz w:val="14"/>
                <w:szCs w:val="14"/>
              </w:rPr>
              <w:t>programmes</w:t>
            </w:r>
            <w:proofErr w:type="spellEnd"/>
            <w:r>
              <w:rPr>
                <w:b/>
                <w:sz w:val="14"/>
                <w:szCs w:val="14"/>
              </w:rPr>
              <w: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5FA8D22" w14:textId="77777777" w:rsidR="00667CF1" w:rsidRDefault="00667CF1" w:rsidP="00A24BE6">
            <w:pPr>
              <w:spacing w:before="240"/>
              <w:rPr>
                <w:b/>
                <w:sz w:val="14"/>
                <w:szCs w:val="14"/>
              </w:rPr>
            </w:pPr>
            <w:r>
              <w:rPr>
                <w:b/>
                <w:sz w:val="14"/>
                <w:szCs w:val="14"/>
              </w:rPr>
              <w:t xml:space="preserve"> </w:t>
            </w:r>
          </w:p>
        </w:tc>
      </w:tr>
      <w:tr w:rsidR="00667CF1" w14:paraId="172AB795"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74ADDE24"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4D2FFACC"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44B5375B" w14:textId="77777777" w:rsidR="00667CF1" w:rsidRDefault="00667CF1" w:rsidP="00A24BE6">
            <w:pPr>
              <w:spacing w:before="240"/>
              <w:rPr>
                <w:b/>
                <w:color w:val="FFFFFF"/>
                <w:sz w:val="14"/>
                <w:szCs w:val="14"/>
              </w:rPr>
            </w:pPr>
            <w:r>
              <w:rPr>
                <w:b/>
                <w:color w:val="FFFFFF"/>
                <w:sz w:val="14"/>
                <w:szCs w:val="14"/>
              </w:rPr>
              <w:t>3.08</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197054" w14:textId="77777777" w:rsidR="00667CF1" w:rsidRDefault="00667CF1" w:rsidP="00A24BE6">
            <w:pPr>
              <w:spacing w:before="240"/>
              <w:rPr>
                <w:b/>
                <w:sz w:val="14"/>
                <w:szCs w:val="14"/>
              </w:rPr>
            </w:pPr>
            <w:r>
              <w:rPr>
                <w:b/>
                <w:sz w:val="14"/>
                <w:szCs w:val="14"/>
              </w:rPr>
              <w:t>Achieve universal health coverage, including financial risk protection,</w:t>
            </w:r>
            <w:r>
              <w:rPr>
                <w:b/>
                <w:sz w:val="14"/>
                <w:szCs w:val="14"/>
              </w:rPr>
              <w:br/>
              <w:t xml:space="preserve"> access to quality essential health-care services and access to safe, effective, quality and affordable essential medicines and vaccines for all.</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5F7314A" w14:textId="77777777" w:rsidR="00667CF1" w:rsidRDefault="00667CF1" w:rsidP="00A24BE6">
            <w:pPr>
              <w:spacing w:before="240"/>
              <w:rPr>
                <w:b/>
                <w:sz w:val="14"/>
                <w:szCs w:val="14"/>
              </w:rPr>
            </w:pPr>
            <w:r>
              <w:rPr>
                <w:b/>
                <w:sz w:val="14"/>
                <w:szCs w:val="14"/>
              </w:rPr>
              <w:t xml:space="preserve"> </w:t>
            </w:r>
          </w:p>
        </w:tc>
      </w:tr>
      <w:tr w:rsidR="00667CF1" w14:paraId="162A266E"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5CD17E7B"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6BEE2D17"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2B44C797" w14:textId="77777777" w:rsidR="00667CF1" w:rsidRDefault="00667CF1" w:rsidP="00A24BE6">
            <w:pPr>
              <w:spacing w:before="240"/>
              <w:rPr>
                <w:b/>
                <w:color w:val="FFFFFF"/>
                <w:sz w:val="14"/>
                <w:szCs w:val="14"/>
              </w:rPr>
            </w:pPr>
            <w:r>
              <w:rPr>
                <w:b/>
                <w:color w:val="FFFFFF"/>
                <w:sz w:val="14"/>
                <w:szCs w:val="14"/>
              </w:rPr>
              <w:t>3.09</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A9A5A1" w14:textId="77777777" w:rsidR="00667CF1" w:rsidRDefault="00667CF1" w:rsidP="00A24BE6">
            <w:pPr>
              <w:spacing w:before="240"/>
              <w:rPr>
                <w:b/>
                <w:sz w:val="14"/>
                <w:szCs w:val="14"/>
              </w:rPr>
            </w:pPr>
            <w:r>
              <w:rPr>
                <w:b/>
                <w:sz w:val="14"/>
                <w:szCs w:val="14"/>
              </w:rPr>
              <w:t>By 2030, substantially reduce the number of deaths and illnesses from</w:t>
            </w:r>
            <w:r>
              <w:rPr>
                <w:b/>
                <w:sz w:val="14"/>
                <w:szCs w:val="14"/>
              </w:rPr>
              <w:br/>
              <w:t xml:space="preserve"> hazardous chemicals and air, water and soil pollution and contamination.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F43C6AF" w14:textId="77777777" w:rsidR="00667CF1" w:rsidRDefault="00667CF1" w:rsidP="00A24BE6">
            <w:pPr>
              <w:spacing w:before="240"/>
              <w:rPr>
                <w:b/>
                <w:sz w:val="14"/>
                <w:szCs w:val="14"/>
              </w:rPr>
            </w:pPr>
            <w:r>
              <w:rPr>
                <w:b/>
                <w:sz w:val="14"/>
                <w:szCs w:val="14"/>
              </w:rPr>
              <w:t xml:space="preserve"> </w:t>
            </w:r>
          </w:p>
        </w:tc>
      </w:tr>
      <w:tr w:rsidR="00667CF1" w14:paraId="75965ACD"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6A11115E"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2BD420F6"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040140BB" w14:textId="77777777" w:rsidR="00667CF1" w:rsidRDefault="00667CF1" w:rsidP="00A24BE6">
            <w:pPr>
              <w:spacing w:before="240"/>
              <w:rPr>
                <w:b/>
                <w:color w:val="FFFFFF"/>
                <w:sz w:val="14"/>
                <w:szCs w:val="14"/>
              </w:rPr>
            </w:pPr>
            <w:r>
              <w:rPr>
                <w:b/>
                <w:color w:val="FFFFFF"/>
                <w:sz w:val="14"/>
                <w:szCs w:val="14"/>
              </w:rPr>
              <w:t>3.A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1D04B9" w14:textId="77777777" w:rsidR="00667CF1" w:rsidRDefault="00667CF1" w:rsidP="00A24BE6">
            <w:pPr>
              <w:spacing w:before="240"/>
              <w:rPr>
                <w:b/>
                <w:sz w:val="14"/>
                <w:szCs w:val="14"/>
              </w:rPr>
            </w:pPr>
            <w:r>
              <w:rPr>
                <w:b/>
                <w:sz w:val="14"/>
                <w:szCs w:val="14"/>
              </w:rPr>
              <w:t>Strengthen the implementation of the World Health Organization</w:t>
            </w:r>
            <w:r>
              <w:rPr>
                <w:b/>
                <w:sz w:val="14"/>
                <w:szCs w:val="14"/>
              </w:rPr>
              <w:br/>
              <w:t xml:space="preserve"> Framework Convention on Tobacco Control in all countries, as appropriate.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74B0F49" w14:textId="77777777" w:rsidR="00667CF1" w:rsidRDefault="00667CF1" w:rsidP="00A24BE6">
            <w:pPr>
              <w:spacing w:before="240"/>
              <w:rPr>
                <w:b/>
                <w:sz w:val="14"/>
                <w:szCs w:val="14"/>
              </w:rPr>
            </w:pPr>
            <w:r>
              <w:rPr>
                <w:b/>
                <w:sz w:val="14"/>
                <w:szCs w:val="14"/>
              </w:rPr>
              <w:t xml:space="preserve"> </w:t>
            </w:r>
          </w:p>
        </w:tc>
      </w:tr>
      <w:tr w:rsidR="00667CF1" w14:paraId="40314DF4" w14:textId="77777777" w:rsidTr="00A24BE6">
        <w:trPr>
          <w:trHeight w:val="163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24267145" w14:textId="77777777" w:rsidR="00667CF1" w:rsidRDefault="00667CF1" w:rsidP="00A24BE6">
            <w:pPr>
              <w:spacing w:before="240"/>
              <w:rPr>
                <w:b/>
                <w:color w:val="FFFFFF"/>
                <w:sz w:val="14"/>
                <w:szCs w:val="14"/>
              </w:rPr>
            </w:pPr>
            <w:r>
              <w:rPr>
                <w:b/>
                <w:color w:val="FFFFFF"/>
                <w:sz w:val="14"/>
                <w:szCs w:val="14"/>
              </w:rPr>
              <w:lastRenderedPageBreak/>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71D43536"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750A4DF4" w14:textId="77777777" w:rsidR="00667CF1" w:rsidRDefault="00667CF1" w:rsidP="00A24BE6">
            <w:pPr>
              <w:spacing w:before="240"/>
              <w:rPr>
                <w:b/>
                <w:color w:val="FFFFFF"/>
                <w:sz w:val="14"/>
                <w:szCs w:val="14"/>
              </w:rPr>
            </w:pPr>
            <w:r>
              <w:rPr>
                <w:b/>
                <w:color w:val="FFFFFF"/>
                <w:sz w:val="14"/>
                <w:szCs w:val="14"/>
              </w:rPr>
              <w:t>3.B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5D74DD" w14:textId="77777777" w:rsidR="00667CF1" w:rsidRDefault="00667CF1" w:rsidP="00A24BE6">
            <w:pPr>
              <w:spacing w:before="240"/>
              <w:rPr>
                <w:b/>
                <w:sz w:val="14"/>
                <w:szCs w:val="14"/>
              </w:rPr>
            </w:pPr>
            <w:r>
              <w:rPr>
                <w:b/>
                <w:sz w:val="14"/>
                <w:szCs w:val="14"/>
              </w:rPr>
              <w:t>Support the research and development of vaccines and medicines for</w:t>
            </w:r>
            <w:r>
              <w:rPr>
                <w:b/>
                <w:sz w:val="14"/>
                <w:szCs w:val="14"/>
              </w:rPr>
              <w:br/>
              <w:t xml:space="preserve">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 Related Aspects of Intellectual Property Rights regarding flexibilities to protect public health, and, in particular, provide access to medicines for all.</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759196D" w14:textId="77777777" w:rsidR="00667CF1" w:rsidRDefault="00667CF1" w:rsidP="00A24BE6">
            <w:pPr>
              <w:spacing w:before="240"/>
              <w:rPr>
                <w:b/>
                <w:sz w:val="14"/>
                <w:szCs w:val="14"/>
              </w:rPr>
            </w:pPr>
            <w:r>
              <w:rPr>
                <w:b/>
                <w:sz w:val="14"/>
                <w:szCs w:val="14"/>
              </w:rPr>
              <w:t xml:space="preserve"> </w:t>
            </w:r>
          </w:p>
        </w:tc>
      </w:tr>
      <w:tr w:rsidR="00667CF1" w14:paraId="55B90ADF"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3E885DEF"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108880EE"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5FC6DB8A" w14:textId="77777777" w:rsidR="00667CF1" w:rsidRDefault="00667CF1" w:rsidP="00A24BE6">
            <w:pPr>
              <w:spacing w:before="240"/>
              <w:rPr>
                <w:b/>
                <w:color w:val="FFFFFF"/>
                <w:sz w:val="14"/>
                <w:szCs w:val="14"/>
              </w:rPr>
            </w:pPr>
            <w:r>
              <w:rPr>
                <w:b/>
                <w:color w:val="FFFFFF"/>
                <w:sz w:val="14"/>
                <w:szCs w:val="14"/>
              </w:rPr>
              <w:t>3.C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E115FF" w14:textId="77777777" w:rsidR="00667CF1" w:rsidRDefault="00667CF1" w:rsidP="00A24BE6">
            <w:pPr>
              <w:spacing w:before="240"/>
              <w:rPr>
                <w:b/>
                <w:sz w:val="14"/>
                <w:szCs w:val="14"/>
              </w:rPr>
            </w:pPr>
            <w:r>
              <w:rPr>
                <w:b/>
                <w:sz w:val="14"/>
                <w:szCs w:val="14"/>
              </w:rPr>
              <w:t>Substantially increase health financing and the recruitment,</w:t>
            </w:r>
            <w:r>
              <w:rPr>
                <w:b/>
                <w:sz w:val="14"/>
                <w:szCs w:val="14"/>
              </w:rPr>
              <w:br/>
              <w:t xml:space="preserve"> development, training and retention of the health workforce in developing countries, especially in least developed countries and small island developing States.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815C1CF" w14:textId="77777777" w:rsidR="00667CF1" w:rsidRDefault="00667CF1" w:rsidP="00A24BE6">
            <w:pPr>
              <w:spacing w:before="240"/>
              <w:rPr>
                <w:b/>
                <w:sz w:val="14"/>
                <w:szCs w:val="14"/>
              </w:rPr>
            </w:pPr>
            <w:r>
              <w:rPr>
                <w:b/>
                <w:sz w:val="14"/>
                <w:szCs w:val="14"/>
              </w:rPr>
              <w:t xml:space="preserve"> </w:t>
            </w:r>
          </w:p>
        </w:tc>
      </w:tr>
      <w:tr w:rsidR="00667CF1" w14:paraId="72EA63CD"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4F9E3E"/>
            <w:tcMar>
              <w:top w:w="0" w:type="dxa"/>
              <w:left w:w="100" w:type="dxa"/>
              <w:bottom w:w="0" w:type="dxa"/>
              <w:right w:w="100" w:type="dxa"/>
            </w:tcMar>
          </w:tcPr>
          <w:p w14:paraId="36E303B3" w14:textId="77777777" w:rsidR="00667CF1" w:rsidRDefault="00667CF1" w:rsidP="00A24BE6">
            <w:pPr>
              <w:spacing w:before="240"/>
              <w:rPr>
                <w:b/>
                <w:color w:val="FFFFFF"/>
                <w:sz w:val="14"/>
                <w:szCs w:val="14"/>
              </w:rPr>
            </w:pPr>
            <w:r>
              <w:rPr>
                <w:b/>
                <w:color w:val="FFFFFF"/>
                <w:sz w:val="14"/>
                <w:szCs w:val="14"/>
              </w:rPr>
              <w:t>3</w:t>
            </w:r>
          </w:p>
        </w:tc>
        <w:tc>
          <w:tcPr>
            <w:tcW w:w="119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3E11B914" w14:textId="77777777" w:rsidR="00667CF1" w:rsidRDefault="00667CF1" w:rsidP="00A24BE6">
            <w:pPr>
              <w:spacing w:before="240"/>
              <w:rPr>
                <w:b/>
                <w:color w:val="FFFFFF"/>
                <w:sz w:val="14"/>
                <w:szCs w:val="14"/>
              </w:rPr>
            </w:pPr>
            <w:r>
              <w:rPr>
                <w:b/>
                <w:color w:val="FFFFFF"/>
                <w:sz w:val="14"/>
                <w:szCs w:val="14"/>
              </w:rPr>
              <w:t>Good health and</w:t>
            </w:r>
            <w:r>
              <w:rPr>
                <w:b/>
                <w:color w:val="FFFFFF"/>
                <w:sz w:val="14"/>
                <w:szCs w:val="14"/>
              </w:rPr>
              <w:br/>
              <w:t xml:space="preserve"> well-being</w:t>
            </w:r>
          </w:p>
        </w:tc>
        <w:tc>
          <w:tcPr>
            <w:tcW w:w="754" w:type="dxa"/>
            <w:tcBorders>
              <w:top w:val="nil"/>
              <w:left w:val="nil"/>
              <w:bottom w:val="single" w:sz="6" w:space="0" w:color="000000"/>
              <w:right w:val="single" w:sz="6" w:space="0" w:color="000000"/>
            </w:tcBorders>
            <w:shd w:val="clear" w:color="auto" w:fill="4F9E3E"/>
            <w:tcMar>
              <w:top w:w="0" w:type="dxa"/>
              <w:left w:w="100" w:type="dxa"/>
              <w:bottom w:w="0" w:type="dxa"/>
              <w:right w:w="100" w:type="dxa"/>
            </w:tcMar>
          </w:tcPr>
          <w:p w14:paraId="48F5FFF1" w14:textId="77777777" w:rsidR="00667CF1" w:rsidRDefault="00667CF1" w:rsidP="00A24BE6">
            <w:pPr>
              <w:spacing w:before="240"/>
              <w:rPr>
                <w:b/>
                <w:color w:val="FFFFFF"/>
                <w:sz w:val="14"/>
                <w:szCs w:val="14"/>
              </w:rPr>
            </w:pPr>
            <w:r>
              <w:rPr>
                <w:b/>
                <w:color w:val="FFFFFF"/>
                <w:sz w:val="14"/>
                <w:szCs w:val="14"/>
              </w:rPr>
              <w:t>3.D</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68ABED" w14:textId="77777777" w:rsidR="00667CF1" w:rsidRDefault="00667CF1" w:rsidP="00A24BE6">
            <w:pPr>
              <w:spacing w:before="240"/>
              <w:rPr>
                <w:b/>
                <w:sz w:val="14"/>
                <w:szCs w:val="14"/>
              </w:rPr>
            </w:pPr>
            <w:r>
              <w:rPr>
                <w:b/>
                <w:sz w:val="14"/>
                <w:szCs w:val="14"/>
              </w:rPr>
              <w:t xml:space="preserve">Strengthen the capacity of all countries, </w:t>
            </w:r>
            <w:proofErr w:type="gramStart"/>
            <w:r>
              <w:rPr>
                <w:b/>
                <w:sz w:val="14"/>
                <w:szCs w:val="14"/>
              </w:rPr>
              <w:t>in particular developing</w:t>
            </w:r>
            <w:proofErr w:type="gramEnd"/>
            <w:r>
              <w:rPr>
                <w:b/>
                <w:sz w:val="14"/>
                <w:szCs w:val="14"/>
              </w:rPr>
              <w:br/>
              <w:t xml:space="preserve"> countries, for early warning, risk reduction and management of national and global health risks.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A9861BC" w14:textId="77777777" w:rsidR="00667CF1" w:rsidRDefault="00667CF1" w:rsidP="00A24BE6">
            <w:pPr>
              <w:spacing w:before="240"/>
              <w:rPr>
                <w:b/>
                <w:sz w:val="14"/>
                <w:szCs w:val="14"/>
              </w:rPr>
            </w:pPr>
            <w:r>
              <w:rPr>
                <w:b/>
                <w:sz w:val="14"/>
                <w:szCs w:val="14"/>
              </w:rPr>
              <w:t xml:space="preserve"> </w:t>
            </w:r>
          </w:p>
        </w:tc>
      </w:tr>
      <w:tr w:rsidR="00667CF1" w14:paraId="2D07F8BF"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2503AF01" w14:textId="77777777" w:rsidR="00667CF1" w:rsidRDefault="00667CF1" w:rsidP="00A24BE6">
            <w:pPr>
              <w:spacing w:before="240"/>
              <w:rPr>
                <w:b/>
                <w:color w:val="FFFFFF"/>
                <w:sz w:val="14"/>
                <w:szCs w:val="14"/>
              </w:rPr>
            </w:pPr>
            <w:r>
              <w:rPr>
                <w:b/>
                <w:color w:val="FFFFFF"/>
                <w:sz w:val="14"/>
                <w:szCs w:val="14"/>
              </w:rPr>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195D72D6"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310B3B6F" w14:textId="77777777" w:rsidR="00667CF1" w:rsidRDefault="00667CF1" w:rsidP="00A24BE6">
            <w:pPr>
              <w:spacing w:before="240"/>
              <w:rPr>
                <w:b/>
                <w:color w:val="FFFFFF"/>
                <w:sz w:val="14"/>
                <w:szCs w:val="14"/>
              </w:rPr>
            </w:pPr>
            <w:r>
              <w:rPr>
                <w:b/>
                <w:color w:val="FFFFFF"/>
                <w:sz w:val="14"/>
                <w:szCs w:val="14"/>
              </w:rPr>
              <w:t>4.01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F3D3F0" w14:textId="77777777" w:rsidR="00667CF1" w:rsidRDefault="00667CF1" w:rsidP="00A24BE6">
            <w:pPr>
              <w:spacing w:before="240"/>
              <w:rPr>
                <w:b/>
                <w:sz w:val="14"/>
                <w:szCs w:val="14"/>
              </w:rPr>
            </w:pPr>
            <w:r>
              <w:rPr>
                <w:b/>
                <w:sz w:val="14"/>
                <w:szCs w:val="14"/>
              </w:rPr>
              <w:t>By 2030, ensure that all girls and boys complete free, equitable and</w:t>
            </w:r>
            <w:r>
              <w:rPr>
                <w:b/>
                <w:sz w:val="14"/>
                <w:szCs w:val="14"/>
              </w:rPr>
              <w:br/>
              <w:t xml:space="preserve"> quality primary and secondary education leading to relevant and Goal-4 effective learning outcomes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3166406" w14:textId="77777777" w:rsidR="00667CF1" w:rsidRDefault="00667CF1" w:rsidP="00A24BE6">
            <w:pPr>
              <w:spacing w:before="240"/>
              <w:rPr>
                <w:b/>
                <w:sz w:val="14"/>
                <w:szCs w:val="14"/>
              </w:rPr>
            </w:pPr>
            <w:r>
              <w:rPr>
                <w:b/>
                <w:sz w:val="14"/>
                <w:szCs w:val="14"/>
              </w:rPr>
              <w:t xml:space="preserve"> </w:t>
            </w:r>
          </w:p>
        </w:tc>
      </w:tr>
      <w:tr w:rsidR="00667CF1" w14:paraId="02F8D484"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25DE8491" w14:textId="77777777" w:rsidR="00667CF1" w:rsidRDefault="00667CF1" w:rsidP="00A24BE6">
            <w:pPr>
              <w:spacing w:before="240"/>
              <w:rPr>
                <w:b/>
                <w:color w:val="FFFFFF"/>
                <w:sz w:val="14"/>
                <w:szCs w:val="14"/>
              </w:rPr>
            </w:pPr>
            <w:r>
              <w:rPr>
                <w:b/>
                <w:color w:val="FFFFFF"/>
                <w:sz w:val="14"/>
                <w:szCs w:val="14"/>
              </w:rPr>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64906599"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12967DE5" w14:textId="77777777" w:rsidR="00667CF1" w:rsidRDefault="00667CF1" w:rsidP="00A24BE6">
            <w:pPr>
              <w:spacing w:before="240"/>
              <w:rPr>
                <w:b/>
                <w:color w:val="FFFFFF"/>
                <w:sz w:val="14"/>
                <w:szCs w:val="14"/>
              </w:rPr>
            </w:pPr>
            <w:r>
              <w:rPr>
                <w:b/>
                <w:color w:val="FFFFFF"/>
                <w:sz w:val="14"/>
                <w:szCs w:val="14"/>
              </w:rPr>
              <w:t>4.02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686F77" w14:textId="77777777" w:rsidR="00667CF1" w:rsidRDefault="00667CF1" w:rsidP="00A24BE6">
            <w:pPr>
              <w:spacing w:before="240"/>
              <w:rPr>
                <w:b/>
                <w:sz w:val="14"/>
                <w:szCs w:val="14"/>
              </w:rPr>
            </w:pPr>
            <w:r>
              <w:rPr>
                <w:b/>
                <w:sz w:val="14"/>
                <w:szCs w:val="14"/>
              </w:rPr>
              <w:t>By 2030, ensure that all girls and boys have access to quality early</w:t>
            </w:r>
            <w:r>
              <w:rPr>
                <w:b/>
                <w:sz w:val="14"/>
                <w:szCs w:val="14"/>
              </w:rPr>
              <w:br/>
              <w:t xml:space="preserve"> childhood development, care and preprimary education so that they are ready for primary education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B8907B0" w14:textId="77777777" w:rsidR="00667CF1" w:rsidRDefault="00667CF1" w:rsidP="00A24BE6">
            <w:pPr>
              <w:spacing w:before="240"/>
              <w:rPr>
                <w:b/>
                <w:sz w:val="14"/>
                <w:szCs w:val="14"/>
              </w:rPr>
            </w:pPr>
            <w:r>
              <w:rPr>
                <w:b/>
                <w:sz w:val="14"/>
                <w:szCs w:val="14"/>
              </w:rPr>
              <w:t xml:space="preserve"> </w:t>
            </w:r>
          </w:p>
        </w:tc>
      </w:tr>
      <w:tr w:rsidR="00667CF1" w14:paraId="75DFD50D"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1EFD7CE2" w14:textId="77777777" w:rsidR="00667CF1" w:rsidRDefault="00667CF1" w:rsidP="00A24BE6">
            <w:pPr>
              <w:spacing w:before="240"/>
              <w:rPr>
                <w:b/>
                <w:color w:val="FFFFFF"/>
                <w:sz w:val="14"/>
                <w:szCs w:val="14"/>
              </w:rPr>
            </w:pPr>
            <w:r>
              <w:rPr>
                <w:b/>
                <w:color w:val="FFFFFF"/>
                <w:sz w:val="14"/>
                <w:szCs w:val="14"/>
              </w:rPr>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7DACB507"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65A9D6F6" w14:textId="77777777" w:rsidR="00667CF1" w:rsidRDefault="00667CF1" w:rsidP="00A24BE6">
            <w:pPr>
              <w:spacing w:before="240"/>
              <w:rPr>
                <w:b/>
                <w:color w:val="FFFFFF"/>
                <w:sz w:val="14"/>
                <w:szCs w:val="14"/>
              </w:rPr>
            </w:pPr>
            <w:r>
              <w:rPr>
                <w:b/>
                <w:color w:val="FFFFFF"/>
                <w:sz w:val="14"/>
                <w:szCs w:val="14"/>
              </w:rPr>
              <w:t>4.03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A87A4D" w14:textId="77777777" w:rsidR="00667CF1" w:rsidRDefault="00667CF1" w:rsidP="00A24BE6">
            <w:pPr>
              <w:spacing w:before="240"/>
              <w:rPr>
                <w:b/>
                <w:sz w:val="14"/>
                <w:szCs w:val="14"/>
              </w:rPr>
            </w:pPr>
            <w:r>
              <w:rPr>
                <w:b/>
                <w:sz w:val="14"/>
                <w:szCs w:val="14"/>
              </w:rPr>
              <w:t>By 2030, ensure equal access for all women and men to affordable and</w:t>
            </w:r>
            <w:r>
              <w:rPr>
                <w:b/>
                <w:sz w:val="14"/>
                <w:szCs w:val="14"/>
              </w:rPr>
              <w:br/>
              <w:t xml:space="preserve"> quality technical, vocational and tertiary education, including university</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D68BB22" w14:textId="77777777" w:rsidR="00667CF1" w:rsidRDefault="00667CF1" w:rsidP="00A24BE6">
            <w:pPr>
              <w:spacing w:before="240"/>
              <w:rPr>
                <w:b/>
                <w:sz w:val="14"/>
                <w:szCs w:val="14"/>
              </w:rPr>
            </w:pPr>
            <w:r>
              <w:rPr>
                <w:b/>
                <w:sz w:val="14"/>
                <w:szCs w:val="14"/>
              </w:rPr>
              <w:t xml:space="preserve"> </w:t>
            </w:r>
          </w:p>
        </w:tc>
      </w:tr>
      <w:tr w:rsidR="00667CF1" w14:paraId="3CFB3D02" w14:textId="77777777" w:rsidTr="00A24BE6">
        <w:trPr>
          <w:trHeight w:val="217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26FD3B6D" w14:textId="77777777" w:rsidR="00667CF1" w:rsidRDefault="00667CF1" w:rsidP="00A24BE6">
            <w:pPr>
              <w:spacing w:before="240"/>
              <w:rPr>
                <w:b/>
                <w:color w:val="FFFFFF"/>
                <w:sz w:val="14"/>
                <w:szCs w:val="14"/>
              </w:rPr>
            </w:pPr>
            <w:r>
              <w:rPr>
                <w:b/>
                <w:color w:val="FFFFFF"/>
                <w:sz w:val="14"/>
                <w:szCs w:val="14"/>
              </w:rPr>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5BDD870F"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5C9328B5" w14:textId="77777777" w:rsidR="00667CF1" w:rsidRDefault="00667CF1" w:rsidP="00A24BE6">
            <w:pPr>
              <w:spacing w:before="240"/>
              <w:rPr>
                <w:b/>
                <w:color w:val="FFFFFF"/>
                <w:sz w:val="14"/>
                <w:szCs w:val="14"/>
              </w:rPr>
            </w:pPr>
            <w:r>
              <w:rPr>
                <w:b/>
                <w:color w:val="FFFFFF"/>
                <w:sz w:val="14"/>
                <w:szCs w:val="14"/>
              </w:rPr>
              <w:t>4.04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8D94ED" w14:textId="77777777" w:rsidR="00667CF1" w:rsidRDefault="00667CF1" w:rsidP="00A24BE6">
            <w:pPr>
              <w:spacing w:before="240"/>
              <w:rPr>
                <w:b/>
                <w:sz w:val="14"/>
                <w:szCs w:val="14"/>
              </w:rPr>
            </w:pPr>
            <w:r>
              <w:rPr>
                <w:b/>
                <w:sz w:val="14"/>
                <w:szCs w:val="14"/>
              </w:rPr>
              <w:t>By 2030, substantially increase the number of youth and adults who</w:t>
            </w:r>
            <w:r>
              <w:rPr>
                <w:b/>
                <w:sz w:val="14"/>
                <w:szCs w:val="14"/>
              </w:rPr>
              <w:br/>
              <w:t xml:space="preserve"> have relevant skills, including technical and vocational skills, for employment, decent jobs and entrepreneurship</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971487" w14:textId="77777777" w:rsidR="00667CF1" w:rsidRDefault="00667CF1" w:rsidP="00A24BE6">
            <w:pPr>
              <w:spacing w:before="240"/>
              <w:rPr>
                <w:b/>
                <w:sz w:val="14"/>
                <w:szCs w:val="14"/>
              </w:rPr>
            </w:pPr>
            <w:r>
              <w:rPr>
                <w:b/>
                <w:sz w:val="14"/>
                <w:szCs w:val="14"/>
              </w:rPr>
              <w:t xml:space="preserve">Chen, D., </w:t>
            </w:r>
            <w:proofErr w:type="spellStart"/>
            <w:r>
              <w:rPr>
                <w:b/>
                <w:sz w:val="14"/>
                <w:szCs w:val="14"/>
              </w:rPr>
              <w:t>Garmulewicz</w:t>
            </w:r>
            <w:proofErr w:type="spellEnd"/>
            <w:r>
              <w:rPr>
                <w:b/>
                <w:sz w:val="14"/>
                <w:szCs w:val="14"/>
              </w:rPr>
              <w:t>, A., Merner, C., Elphinstone, C., Leggott, C. and Dewar, H., 2019. Encouraging youth engagement in marine protected areas: A survey of best practices in Canada. Aquatic Conservation: Marine and Freshwater Ecosystems, 29, pp.223-232.</w:t>
            </w:r>
            <w:r>
              <w:rPr>
                <w:b/>
                <w:sz w:val="14"/>
                <w:szCs w:val="14"/>
              </w:rPr>
              <w:br/>
              <w:t xml:space="preserve"> Leisher, C., </w:t>
            </w:r>
            <w:proofErr w:type="spellStart"/>
            <w:r>
              <w:rPr>
                <w:b/>
                <w:sz w:val="14"/>
                <w:szCs w:val="14"/>
              </w:rPr>
              <w:t>Mangubhai</w:t>
            </w:r>
            <w:proofErr w:type="spellEnd"/>
            <w:r>
              <w:rPr>
                <w:b/>
                <w:sz w:val="14"/>
                <w:szCs w:val="14"/>
              </w:rPr>
              <w:t xml:space="preserve">, S., Hess, S., Widodo, H., </w:t>
            </w:r>
            <w:proofErr w:type="spellStart"/>
            <w:r>
              <w:rPr>
                <w:b/>
                <w:sz w:val="14"/>
                <w:szCs w:val="14"/>
              </w:rPr>
              <w:t>Soekirman</w:t>
            </w:r>
            <w:proofErr w:type="spellEnd"/>
            <w:r>
              <w:rPr>
                <w:b/>
                <w:sz w:val="14"/>
                <w:szCs w:val="14"/>
              </w:rPr>
              <w:t xml:space="preserve">, T., </w:t>
            </w:r>
            <w:proofErr w:type="spellStart"/>
            <w:r>
              <w:rPr>
                <w:b/>
                <w:sz w:val="14"/>
                <w:szCs w:val="14"/>
              </w:rPr>
              <w:t>Tjoe</w:t>
            </w:r>
            <w:proofErr w:type="spellEnd"/>
            <w:r>
              <w:rPr>
                <w:b/>
                <w:sz w:val="14"/>
                <w:szCs w:val="14"/>
              </w:rPr>
              <w:t xml:space="preserve">, S., </w:t>
            </w:r>
            <w:proofErr w:type="spellStart"/>
            <w:r>
              <w:rPr>
                <w:b/>
                <w:sz w:val="14"/>
                <w:szCs w:val="14"/>
              </w:rPr>
              <w:t>Wawiyai</w:t>
            </w:r>
            <w:proofErr w:type="spellEnd"/>
            <w:r>
              <w:rPr>
                <w:b/>
                <w:sz w:val="14"/>
                <w:szCs w:val="14"/>
              </w:rPr>
              <w:t xml:space="preserve">, S., Larsen, S.N., </w:t>
            </w:r>
            <w:proofErr w:type="spellStart"/>
            <w:r>
              <w:rPr>
                <w:b/>
                <w:sz w:val="14"/>
                <w:szCs w:val="14"/>
              </w:rPr>
              <w:t>Rumetna</w:t>
            </w:r>
            <w:proofErr w:type="spellEnd"/>
            <w:r>
              <w:rPr>
                <w:b/>
                <w:sz w:val="14"/>
                <w:szCs w:val="14"/>
              </w:rPr>
              <w:t>, L., Halim, A. and Sanjayan, M., 2012. Measuring the benefits and costs of community education and outreach in marine protected areas. Marine Policy, 36(5), pp.1005-1011.</w:t>
            </w:r>
            <w:r>
              <w:rPr>
                <w:b/>
                <w:sz w:val="14"/>
                <w:szCs w:val="14"/>
              </w:rPr>
              <w:br/>
              <w:t xml:space="preserve"> Plummer, K.L., De Witt, P. 2004. St. Eustatius Marine Park: a case of MPA problems and solutions in the Caribbean. Proceedings of the Gulf and Caribbean Fisheries Institute, 55, p675-684.</w:t>
            </w:r>
            <w:r>
              <w:rPr>
                <w:b/>
                <w:sz w:val="14"/>
                <w:szCs w:val="14"/>
              </w:rPr>
              <w:br/>
              <w:t xml:space="preserve"> Kamat, V.R. 2019. Dynamite Fishing in a Marine Protected Area in Tanzania: Why Youth Perceptions Matter. Coastal Management, 47, p.387-405.</w:t>
            </w:r>
            <w:r>
              <w:rPr>
                <w:b/>
                <w:sz w:val="14"/>
                <w:szCs w:val="14"/>
              </w:rPr>
              <w:br/>
            </w:r>
            <w:r>
              <w:rPr>
                <w:b/>
                <w:sz w:val="14"/>
                <w:szCs w:val="14"/>
              </w:rPr>
              <w:lastRenderedPageBreak/>
              <w:t xml:space="preserve"> Mascia, M.B. 2010. Governance of Marine Protected Areas in the Wider Caribbean: Preliminary Results of an International Mail Survey. Coastal Management, 27, p. 391-402.</w:t>
            </w:r>
          </w:p>
        </w:tc>
      </w:tr>
      <w:tr w:rsidR="00667CF1" w14:paraId="43DBFCBB"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0D6057E3" w14:textId="77777777" w:rsidR="00667CF1" w:rsidRDefault="00667CF1" w:rsidP="00A24BE6">
            <w:pPr>
              <w:spacing w:before="240"/>
              <w:rPr>
                <w:b/>
                <w:color w:val="FFFFFF"/>
                <w:sz w:val="14"/>
                <w:szCs w:val="14"/>
              </w:rPr>
            </w:pPr>
            <w:r>
              <w:rPr>
                <w:b/>
                <w:color w:val="FFFFFF"/>
                <w:sz w:val="14"/>
                <w:szCs w:val="14"/>
              </w:rPr>
              <w:lastRenderedPageBreak/>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441850FE"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73E7FC95" w14:textId="77777777" w:rsidR="00667CF1" w:rsidRDefault="00667CF1" w:rsidP="00A24BE6">
            <w:pPr>
              <w:spacing w:before="240"/>
              <w:rPr>
                <w:b/>
                <w:color w:val="FFFFFF"/>
                <w:sz w:val="14"/>
                <w:szCs w:val="14"/>
              </w:rPr>
            </w:pPr>
            <w:r>
              <w:rPr>
                <w:b/>
                <w:color w:val="FFFFFF"/>
                <w:sz w:val="14"/>
                <w:szCs w:val="14"/>
              </w:rPr>
              <w:t>4.05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D1D7F1" w14:textId="77777777" w:rsidR="00667CF1" w:rsidRDefault="00667CF1" w:rsidP="00A24BE6">
            <w:pPr>
              <w:spacing w:before="240"/>
              <w:rPr>
                <w:b/>
                <w:sz w:val="14"/>
                <w:szCs w:val="14"/>
              </w:rPr>
            </w:pPr>
            <w:r>
              <w:rPr>
                <w:b/>
                <w:sz w:val="14"/>
                <w:szCs w:val="14"/>
              </w:rPr>
              <w:t>By 2030, eliminate gender disparities in education and ensure equal</w:t>
            </w:r>
            <w:r>
              <w:rPr>
                <w:b/>
                <w:sz w:val="14"/>
                <w:szCs w:val="14"/>
              </w:rPr>
              <w:br/>
              <w:t xml:space="preserve"> access to all levels of education and vocational training for the vulnerable, including persons with disabilities, indigenous peoples and children in vulnerable situations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7E55FD1B" w14:textId="77777777" w:rsidR="00667CF1" w:rsidRDefault="00667CF1" w:rsidP="00A24BE6">
            <w:pPr>
              <w:spacing w:before="240"/>
              <w:rPr>
                <w:b/>
                <w:sz w:val="14"/>
                <w:szCs w:val="14"/>
              </w:rPr>
            </w:pPr>
            <w:r>
              <w:rPr>
                <w:b/>
                <w:sz w:val="14"/>
                <w:szCs w:val="14"/>
              </w:rPr>
              <w:t xml:space="preserve"> </w:t>
            </w:r>
          </w:p>
        </w:tc>
      </w:tr>
      <w:tr w:rsidR="00667CF1" w14:paraId="48153B43"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697B5897" w14:textId="77777777" w:rsidR="00667CF1" w:rsidRDefault="00667CF1" w:rsidP="00A24BE6">
            <w:pPr>
              <w:spacing w:before="240"/>
              <w:rPr>
                <w:b/>
                <w:color w:val="FFFFFF"/>
                <w:sz w:val="14"/>
                <w:szCs w:val="14"/>
              </w:rPr>
            </w:pPr>
            <w:r>
              <w:rPr>
                <w:b/>
                <w:color w:val="FFFFFF"/>
                <w:sz w:val="14"/>
                <w:szCs w:val="14"/>
              </w:rPr>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3C027DB6"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469D7553" w14:textId="77777777" w:rsidR="00667CF1" w:rsidRDefault="00667CF1" w:rsidP="00A24BE6">
            <w:pPr>
              <w:spacing w:before="240"/>
              <w:rPr>
                <w:b/>
                <w:color w:val="FFFFFF"/>
                <w:sz w:val="14"/>
                <w:szCs w:val="14"/>
              </w:rPr>
            </w:pPr>
            <w:r>
              <w:rPr>
                <w:b/>
                <w:color w:val="FFFFFF"/>
                <w:sz w:val="14"/>
                <w:szCs w:val="14"/>
              </w:rPr>
              <w:t>4.06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AAD290" w14:textId="77777777" w:rsidR="00667CF1" w:rsidRDefault="00667CF1" w:rsidP="00A24BE6">
            <w:pPr>
              <w:spacing w:before="240"/>
              <w:rPr>
                <w:b/>
                <w:sz w:val="14"/>
                <w:szCs w:val="14"/>
              </w:rPr>
            </w:pPr>
            <w:r>
              <w:rPr>
                <w:b/>
                <w:sz w:val="14"/>
                <w:szCs w:val="14"/>
              </w:rPr>
              <w:t>By 2030, ensure that all youth and a substantial proportion of adults,</w:t>
            </w:r>
            <w:r>
              <w:rPr>
                <w:b/>
                <w:sz w:val="14"/>
                <w:szCs w:val="14"/>
              </w:rPr>
              <w:br/>
              <w:t xml:space="preserve"> both men and women, achieve literacy and numeracy</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15C96E2" w14:textId="77777777" w:rsidR="00667CF1" w:rsidRDefault="00667CF1" w:rsidP="00A24BE6">
            <w:pPr>
              <w:spacing w:before="240"/>
              <w:rPr>
                <w:b/>
                <w:sz w:val="14"/>
                <w:szCs w:val="14"/>
              </w:rPr>
            </w:pPr>
            <w:r>
              <w:rPr>
                <w:b/>
                <w:sz w:val="14"/>
                <w:szCs w:val="14"/>
              </w:rPr>
              <w:t xml:space="preserve"> </w:t>
            </w:r>
          </w:p>
        </w:tc>
      </w:tr>
      <w:tr w:rsidR="00667CF1" w14:paraId="26B5277E" w14:textId="77777777" w:rsidTr="00A24BE6">
        <w:trPr>
          <w:trHeight w:val="295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718F470A" w14:textId="77777777" w:rsidR="00667CF1" w:rsidRDefault="00667CF1" w:rsidP="00A24BE6">
            <w:pPr>
              <w:spacing w:before="240"/>
              <w:rPr>
                <w:b/>
                <w:color w:val="FFFFFF"/>
                <w:sz w:val="14"/>
                <w:szCs w:val="14"/>
              </w:rPr>
            </w:pPr>
            <w:r>
              <w:rPr>
                <w:b/>
                <w:color w:val="FFFFFF"/>
                <w:sz w:val="14"/>
                <w:szCs w:val="14"/>
              </w:rPr>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20A53256"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7C88CFB3" w14:textId="77777777" w:rsidR="00667CF1" w:rsidRDefault="00667CF1" w:rsidP="00A24BE6">
            <w:pPr>
              <w:spacing w:before="240"/>
              <w:rPr>
                <w:b/>
                <w:color w:val="FFFFFF"/>
                <w:sz w:val="14"/>
                <w:szCs w:val="14"/>
              </w:rPr>
            </w:pPr>
            <w:r>
              <w:rPr>
                <w:b/>
                <w:color w:val="FFFFFF"/>
                <w:sz w:val="14"/>
                <w:szCs w:val="14"/>
              </w:rPr>
              <w:t>4.07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950AA7" w14:textId="77777777" w:rsidR="00667CF1" w:rsidRDefault="00667CF1" w:rsidP="00A24BE6">
            <w:pPr>
              <w:spacing w:before="240"/>
              <w:rPr>
                <w:b/>
                <w:sz w:val="14"/>
                <w:szCs w:val="14"/>
              </w:rPr>
            </w:pPr>
            <w:r>
              <w:rPr>
                <w:b/>
                <w:sz w:val="14"/>
                <w:szCs w:val="14"/>
              </w:rPr>
              <w:t>By 2030, ensure that all learners acquire the knowledge and skills</w:t>
            </w:r>
            <w:r>
              <w:rPr>
                <w:b/>
                <w:sz w:val="14"/>
                <w:szCs w:val="14"/>
              </w:rPr>
              <w:br/>
              <w:t xml:space="preserve">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C66FA1" w14:textId="77777777" w:rsidR="00667CF1" w:rsidRDefault="00667CF1" w:rsidP="00A24BE6">
            <w:pPr>
              <w:spacing w:before="240" w:after="240"/>
              <w:rPr>
                <w:b/>
                <w:sz w:val="14"/>
                <w:szCs w:val="14"/>
              </w:rPr>
            </w:pPr>
            <w:r>
              <w:rPr>
                <w:b/>
                <w:sz w:val="14"/>
                <w:szCs w:val="14"/>
              </w:rPr>
              <w:t xml:space="preserve">Chen, D., </w:t>
            </w:r>
            <w:proofErr w:type="spellStart"/>
            <w:r>
              <w:rPr>
                <w:b/>
                <w:sz w:val="14"/>
                <w:szCs w:val="14"/>
              </w:rPr>
              <w:t>Garmulewicz</w:t>
            </w:r>
            <w:proofErr w:type="spellEnd"/>
            <w:r>
              <w:rPr>
                <w:b/>
                <w:sz w:val="14"/>
                <w:szCs w:val="14"/>
              </w:rPr>
              <w:t>, A., Merner, C., Elphinstone, C., Leggott, C. and Dewar, H., 2019. Encouraging youth engagement in marine protected areas: A survey of best practices in Canada. Aquatic Conservation: Marine and Freshwater Ecosystems, 29, pp.223-232.</w:t>
            </w:r>
            <w:r>
              <w:rPr>
                <w:b/>
                <w:sz w:val="14"/>
                <w:szCs w:val="14"/>
              </w:rPr>
              <w:br/>
              <w:t xml:space="preserve"> Leisher, C., </w:t>
            </w:r>
            <w:proofErr w:type="spellStart"/>
            <w:r>
              <w:rPr>
                <w:b/>
                <w:sz w:val="14"/>
                <w:szCs w:val="14"/>
              </w:rPr>
              <w:t>Mangubhai</w:t>
            </w:r>
            <w:proofErr w:type="spellEnd"/>
            <w:r>
              <w:rPr>
                <w:b/>
                <w:sz w:val="14"/>
                <w:szCs w:val="14"/>
              </w:rPr>
              <w:t xml:space="preserve">, S., Hess, S., Widodo, H., </w:t>
            </w:r>
            <w:proofErr w:type="spellStart"/>
            <w:r>
              <w:rPr>
                <w:b/>
                <w:sz w:val="14"/>
                <w:szCs w:val="14"/>
              </w:rPr>
              <w:t>Soekirman</w:t>
            </w:r>
            <w:proofErr w:type="spellEnd"/>
            <w:r>
              <w:rPr>
                <w:b/>
                <w:sz w:val="14"/>
                <w:szCs w:val="14"/>
              </w:rPr>
              <w:t xml:space="preserve">, T., </w:t>
            </w:r>
            <w:proofErr w:type="spellStart"/>
            <w:r>
              <w:rPr>
                <w:b/>
                <w:sz w:val="14"/>
                <w:szCs w:val="14"/>
              </w:rPr>
              <w:t>Tjoe</w:t>
            </w:r>
            <w:proofErr w:type="spellEnd"/>
            <w:r>
              <w:rPr>
                <w:b/>
                <w:sz w:val="14"/>
                <w:szCs w:val="14"/>
              </w:rPr>
              <w:t xml:space="preserve">, S., </w:t>
            </w:r>
            <w:proofErr w:type="spellStart"/>
            <w:r>
              <w:rPr>
                <w:b/>
                <w:sz w:val="14"/>
                <w:szCs w:val="14"/>
              </w:rPr>
              <w:t>Wawiyai</w:t>
            </w:r>
            <w:proofErr w:type="spellEnd"/>
            <w:r>
              <w:rPr>
                <w:b/>
                <w:sz w:val="14"/>
                <w:szCs w:val="14"/>
              </w:rPr>
              <w:t xml:space="preserve">, S., Larsen, S.N., </w:t>
            </w:r>
            <w:proofErr w:type="spellStart"/>
            <w:r>
              <w:rPr>
                <w:b/>
                <w:sz w:val="14"/>
                <w:szCs w:val="14"/>
              </w:rPr>
              <w:t>Rumetna</w:t>
            </w:r>
            <w:proofErr w:type="spellEnd"/>
            <w:r>
              <w:rPr>
                <w:b/>
                <w:sz w:val="14"/>
                <w:szCs w:val="14"/>
              </w:rPr>
              <w:t>, L., Halim, A. and Sanjayan, M., 2012. Measuring the benefits and costs of community education and outreach in marine protected areas. Marine Policy, 36(5), pp.1005-1011.</w:t>
            </w:r>
            <w:r>
              <w:rPr>
                <w:b/>
                <w:sz w:val="14"/>
                <w:szCs w:val="14"/>
              </w:rPr>
              <w:br/>
              <w:t xml:space="preserve"> Bennett, N.J. and Dearden, P., 2014. Why local people do not support conservation: Community perceptions of marine protected area livelihood impacts, governance and management in Thailand. Marine policy, 44, pp.107-116.</w:t>
            </w:r>
            <w:r>
              <w:rPr>
                <w:b/>
                <w:sz w:val="14"/>
                <w:szCs w:val="14"/>
              </w:rPr>
              <w:br/>
              <w:t xml:space="preserve"> </w:t>
            </w:r>
            <w:proofErr w:type="spellStart"/>
            <w:r>
              <w:rPr>
                <w:b/>
                <w:sz w:val="14"/>
                <w:szCs w:val="14"/>
              </w:rPr>
              <w:t>Yusah</w:t>
            </w:r>
            <w:proofErr w:type="spellEnd"/>
            <w:r>
              <w:rPr>
                <w:b/>
                <w:sz w:val="14"/>
                <w:szCs w:val="14"/>
              </w:rPr>
              <w:t xml:space="preserve">, H.M., Shuib, A., </w:t>
            </w:r>
            <w:proofErr w:type="spellStart"/>
            <w:r>
              <w:rPr>
                <w:b/>
                <w:sz w:val="14"/>
                <w:szCs w:val="14"/>
              </w:rPr>
              <w:t>Kunasekaran</w:t>
            </w:r>
            <w:proofErr w:type="spellEnd"/>
            <w:r>
              <w:rPr>
                <w:b/>
                <w:sz w:val="14"/>
                <w:szCs w:val="14"/>
              </w:rPr>
              <w:t>, P., Nordin, N.A. 2018. FACTORS INFLUENCING RESIDENTS’ ATTITUDE TOWARDS MARINE RESOURCE UTILIZATION IN TUN SAKARAN MARINE PARK, MALAYSIA. International Journal of Business and Society, 19, p. 37-46.</w:t>
            </w:r>
            <w:r>
              <w:rPr>
                <w:b/>
                <w:sz w:val="14"/>
                <w:szCs w:val="14"/>
              </w:rPr>
              <w:br/>
              <w:t xml:space="preserve"> Wynveen, C.J., Wynveen, B.J, Sutton, S.G. 2015. Applying the Value-Belief-Norm Theory to Marine Contexts: Implications for Encouraging Pro-Environmental Behavior. Coastal Management, 43, p. 84-103.</w:t>
            </w:r>
          </w:p>
        </w:tc>
      </w:tr>
      <w:tr w:rsidR="00667CF1" w14:paraId="1310C773"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0EB8C280" w14:textId="77777777" w:rsidR="00667CF1" w:rsidRDefault="00667CF1" w:rsidP="00A24BE6">
            <w:pPr>
              <w:spacing w:before="240"/>
              <w:rPr>
                <w:b/>
                <w:color w:val="FFFFFF"/>
                <w:sz w:val="14"/>
                <w:szCs w:val="14"/>
              </w:rPr>
            </w:pPr>
            <w:r>
              <w:rPr>
                <w:b/>
                <w:color w:val="FFFFFF"/>
                <w:sz w:val="14"/>
                <w:szCs w:val="14"/>
              </w:rPr>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610A650A"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66D327D7" w14:textId="77777777" w:rsidR="00667CF1" w:rsidRDefault="00667CF1" w:rsidP="00A24BE6">
            <w:pPr>
              <w:spacing w:before="240"/>
              <w:rPr>
                <w:b/>
                <w:color w:val="FFFFFF"/>
                <w:sz w:val="14"/>
                <w:szCs w:val="14"/>
              </w:rPr>
            </w:pPr>
            <w:r>
              <w:rPr>
                <w:b/>
                <w:color w:val="FFFFFF"/>
                <w:sz w:val="14"/>
                <w:szCs w:val="14"/>
              </w:rPr>
              <w:t>4.A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AC62EF" w14:textId="77777777" w:rsidR="00667CF1" w:rsidRDefault="00667CF1" w:rsidP="00A24BE6">
            <w:pPr>
              <w:spacing w:before="240"/>
              <w:rPr>
                <w:b/>
                <w:sz w:val="14"/>
                <w:szCs w:val="14"/>
              </w:rPr>
            </w:pPr>
            <w:r>
              <w:rPr>
                <w:b/>
                <w:sz w:val="14"/>
                <w:szCs w:val="14"/>
              </w:rPr>
              <w:t>Build and upgrade education facilities that are child, disability and</w:t>
            </w:r>
            <w:r>
              <w:rPr>
                <w:b/>
                <w:sz w:val="14"/>
                <w:szCs w:val="14"/>
              </w:rPr>
              <w:br/>
              <w:t xml:space="preserve"> gender sensitive and provide safe, nonviolent, inclusive and effective learning environments for all</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95C4004" w14:textId="77777777" w:rsidR="00667CF1" w:rsidRDefault="00667CF1" w:rsidP="00A24BE6">
            <w:pPr>
              <w:spacing w:before="240"/>
              <w:rPr>
                <w:b/>
                <w:sz w:val="14"/>
                <w:szCs w:val="14"/>
              </w:rPr>
            </w:pPr>
            <w:r>
              <w:rPr>
                <w:b/>
                <w:sz w:val="14"/>
                <w:szCs w:val="14"/>
              </w:rPr>
              <w:t xml:space="preserve"> </w:t>
            </w:r>
          </w:p>
        </w:tc>
      </w:tr>
      <w:tr w:rsidR="00667CF1" w14:paraId="58E66431" w14:textId="77777777" w:rsidTr="00A24BE6">
        <w:trPr>
          <w:trHeight w:val="127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05C05322" w14:textId="77777777" w:rsidR="00667CF1" w:rsidRDefault="00667CF1" w:rsidP="00A24BE6">
            <w:pPr>
              <w:spacing w:before="240"/>
              <w:rPr>
                <w:b/>
                <w:color w:val="FFFFFF"/>
                <w:sz w:val="14"/>
                <w:szCs w:val="14"/>
              </w:rPr>
            </w:pPr>
            <w:r>
              <w:rPr>
                <w:b/>
                <w:color w:val="FFFFFF"/>
                <w:sz w:val="14"/>
                <w:szCs w:val="14"/>
              </w:rPr>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3E41F659"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03949A9D" w14:textId="77777777" w:rsidR="00667CF1" w:rsidRDefault="00667CF1" w:rsidP="00A24BE6">
            <w:pPr>
              <w:spacing w:before="240"/>
              <w:rPr>
                <w:b/>
                <w:color w:val="FFFFFF"/>
                <w:sz w:val="14"/>
                <w:szCs w:val="14"/>
              </w:rPr>
            </w:pPr>
            <w:r>
              <w:rPr>
                <w:b/>
                <w:color w:val="FFFFFF"/>
                <w:sz w:val="14"/>
                <w:szCs w:val="14"/>
              </w:rPr>
              <w:t>4.B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FC2A2F" w14:textId="77777777" w:rsidR="00667CF1" w:rsidRDefault="00667CF1" w:rsidP="00A24BE6">
            <w:pPr>
              <w:spacing w:before="240"/>
              <w:rPr>
                <w:b/>
                <w:sz w:val="14"/>
                <w:szCs w:val="14"/>
              </w:rPr>
            </w:pPr>
            <w:r>
              <w:rPr>
                <w:b/>
                <w:sz w:val="14"/>
                <w:szCs w:val="14"/>
              </w:rPr>
              <w:t>By 2020, substantially expand globally the number of scholarships</w:t>
            </w:r>
            <w:r>
              <w:rPr>
                <w:b/>
                <w:sz w:val="14"/>
                <w:szCs w:val="14"/>
              </w:rPr>
              <w:br/>
              <w:t xml:space="preserve"> available to developing countries, in particular least developed countries, small island developing States and African countries, for enrolment in higher education, including vocational training </w:t>
            </w:r>
            <w:r>
              <w:rPr>
                <w:b/>
                <w:sz w:val="14"/>
                <w:szCs w:val="14"/>
              </w:rPr>
              <w:lastRenderedPageBreak/>
              <w:t xml:space="preserve">and information and communications technology, technical, engineering and scientific </w:t>
            </w:r>
            <w:proofErr w:type="spellStart"/>
            <w:r>
              <w:rPr>
                <w:b/>
                <w:sz w:val="14"/>
                <w:szCs w:val="14"/>
              </w:rPr>
              <w:t>programmes</w:t>
            </w:r>
            <w:proofErr w:type="spellEnd"/>
            <w:r>
              <w:rPr>
                <w:b/>
                <w:sz w:val="14"/>
                <w:szCs w:val="14"/>
              </w:rPr>
              <w:t>, in developed countries and other developing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2EB5345" w14:textId="77777777" w:rsidR="00667CF1" w:rsidRDefault="00667CF1" w:rsidP="00A24BE6">
            <w:pPr>
              <w:spacing w:before="240"/>
              <w:rPr>
                <w:b/>
                <w:sz w:val="14"/>
                <w:szCs w:val="14"/>
              </w:rPr>
            </w:pPr>
            <w:r>
              <w:rPr>
                <w:b/>
                <w:sz w:val="14"/>
                <w:szCs w:val="14"/>
              </w:rPr>
              <w:lastRenderedPageBreak/>
              <w:t xml:space="preserve"> </w:t>
            </w:r>
          </w:p>
        </w:tc>
      </w:tr>
      <w:tr w:rsidR="00667CF1" w14:paraId="6694171A"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C32338"/>
            <w:tcMar>
              <w:top w:w="0" w:type="dxa"/>
              <w:left w:w="100" w:type="dxa"/>
              <w:bottom w:w="0" w:type="dxa"/>
              <w:right w:w="100" w:type="dxa"/>
            </w:tcMar>
          </w:tcPr>
          <w:p w14:paraId="199E9BBF" w14:textId="77777777" w:rsidR="00667CF1" w:rsidRDefault="00667CF1" w:rsidP="00A24BE6">
            <w:pPr>
              <w:spacing w:before="240"/>
              <w:rPr>
                <w:b/>
                <w:color w:val="FFFFFF"/>
                <w:sz w:val="14"/>
                <w:szCs w:val="14"/>
              </w:rPr>
            </w:pPr>
            <w:r>
              <w:rPr>
                <w:b/>
                <w:color w:val="FFFFFF"/>
                <w:sz w:val="14"/>
                <w:szCs w:val="14"/>
              </w:rPr>
              <w:t>4</w:t>
            </w:r>
          </w:p>
        </w:tc>
        <w:tc>
          <w:tcPr>
            <w:tcW w:w="119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74C9B019" w14:textId="77777777" w:rsidR="00667CF1" w:rsidRDefault="00667CF1" w:rsidP="00A24BE6">
            <w:pPr>
              <w:spacing w:before="240"/>
              <w:rPr>
                <w:b/>
                <w:color w:val="FFFFFF"/>
                <w:sz w:val="14"/>
                <w:szCs w:val="14"/>
              </w:rPr>
            </w:pPr>
            <w:r>
              <w:rPr>
                <w:b/>
                <w:color w:val="FFFFFF"/>
                <w:sz w:val="14"/>
                <w:szCs w:val="14"/>
              </w:rPr>
              <w:t>Quality education</w:t>
            </w:r>
          </w:p>
        </w:tc>
        <w:tc>
          <w:tcPr>
            <w:tcW w:w="754" w:type="dxa"/>
            <w:tcBorders>
              <w:top w:val="nil"/>
              <w:left w:val="nil"/>
              <w:bottom w:val="single" w:sz="6" w:space="0" w:color="000000"/>
              <w:right w:val="single" w:sz="6" w:space="0" w:color="000000"/>
            </w:tcBorders>
            <w:shd w:val="clear" w:color="auto" w:fill="C32338"/>
            <w:tcMar>
              <w:top w:w="0" w:type="dxa"/>
              <w:left w:w="100" w:type="dxa"/>
              <w:bottom w:w="0" w:type="dxa"/>
              <w:right w:w="100" w:type="dxa"/>
            </w:tcMar>
          </w:tcPr>
          <w:p w14:paraId="78759462" w14:textId="77777777" w:rsidR="00667CF1" w:rsidRDefault="00667CF1" w:rsidP="00A24BE6">
            <w:pPr>
              <w:spacing w:before="240"/>
              <w:rPr>
                <w:b/>
                <w:color w:val="FFFFFF"/>
                <w:sz w:val="14"/>
                <w:szCs w:val="14"/>
              </w:rPr>
            </w:pPr>
            <w:r>
              <w:rPr>
                <w:b/>
                <w:color w:val="FFFFFF"/>
                <w:sz w:val="14"/>
                <w:szCs w:val="14"/>
              </w:rPr>
              <w:t>4.C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CA639E" w14:textId="77777777" w:rsidR="00667CF1" w:rsidRDefault="00667CF1" w:rsidP="00A24BE6">
            <w:pPr>
              <w:spacing w:before="240"/>
              <w:rPr>
                <w:b/>
                <w:sz w:val="14"/>
                <w:szCs w:val="14"/>
              </w:rPr>
            </w:pPr>
            <w:r>
              <w:rPr>
                <w:b/>
                <w:sz w:val="14"/>
                <w:szCs w:val="14"/>
              </w:rPr>
              <w:t>By 2030, substantially increase the supply of qualified teachers,</w:t>
            </w:r>
            <w:r>
              <w:rPr>
                <w:b/>
                <w:sz w:val="14"/>
                <w:szCs w:val="14"/>
              </w:rPr>
              <w:br/>
              <w:t xml:space="preserve"> including through international cooperation for teacher training in developing countries, especially least developed countries and small island developing states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C5C9384" w14:textId="77777777" w:rsidR="00667CF1" w:rsidRDefault="00667CF1" w:rsidP="00A24BE6">
            <w:pPr>
              <w:spacing w:before="240"/>
              <w:rPr>
                <w:b/>
                <w:sz w:val="14"/>
                <w:szCs w:val="14"/>
              </w:rPr>
            </w:pPr>
            <w:r>
              <w:rPr>
                <w:b/>
                <w:sz w:val="14"/>
                <w:szCs w:val="14"/>
              </w:rPr>
              <w:t xml:space="preserve"> </w:t>
            </w:r>
          </w:p>
        </w:tc>
      </w:tr>
      <w:tr w:rsidR="00667CF1" w14:paraId="0FA59B77" w14:textId="77777777" w:rsidTr="00A24BE6">
        <w:trPr>
          <w:trHeight w:val="2355"/>
        </w:trPr>
        <w:tc>
          <w:tcPr>
            <w:tcW w:w="419" w:type="dxa"/>
            <w:tcBorders>
              <w:top w:val="nil"/>
              <w:left w:val="single" w:sz="6" w:space="0" w:color="000000"/>
              <w:bottom w:val="single" w:sz="6" w:space="0" w:color="000000"/>
              <w:right w:val="single" w:sz="6" w:space="0" w:color="000000"/>
            </w:tcBorders>
            <w:shd w:val="clear" w:color="auto" w:fill="ED4235"/>
            <w:tcMar>
              <w:top w:w="0" w:type="dxa"/>
              <w:left w:w="100" w:type="dxa"/>
              <w:bottom w:w="0" w:type="dxa"/>
              <w:right w:w="100" w:type="dxa"/>
            </w:tcMar>
          </w:tcPr>
          <w:p w14:paraId="5A472CB7" w14:textId="77777777" w:rsidR="00667CF1" w:rsidRDefault="00667CF1" w:rsidP="00A24BE6">
            <w:pPr>
              <w:spacing w:before="240"/>
              <w:rPr>
                <w:b/>
                <w:color w:val="FFFFFF"/>
                <w:sz w:val="14"/>
                <w:szCs w:val="14"/>
              </w:rPr>
            </w:pPr>
            <w:r>
              <w:rPr>
                <w:b/>
                <w:color w:val="FFFFFF"/>
                <w:sz w:val="14"/>
                <w:szCs w:val="14"/>
              </w:rPr>
              <w:t>5</w:t>
            </w:r>
          </w:p>
        </w:tc>
        <w:tc>
          <w:tcPr>
            <w:tcW w:w="119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778B5460" w14:textId="77777777" w:rsidR="00667CF1" w:rsidRDefault="00667CF1" w:rsidP="00A24BE6">
            <w:pPr>
              <w:spacing w:before="240"/>
              <w:rPr>
                <w:b/>
                <w:color w:val="FFFFFF"/>
                <w:sz w:val="14"/>
                <w:szCs w:val="14"/>
              </w:rPr>
            </w:pPr>
            <w:r>
              <w:rPr>
                <w:b/>
                <w:color w:val="FFFFFF"/>
                <w:sz w:val="14"/>
                <w:szCs w:val="14"/>
              </w:rPr>
              <w:t>Gender equality</w:t>
            </w:r>
          </w:p>
        </w:tc>
        <w:tc>
          <w:tcPr>
            <w:tcW w:w="75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3730D64B" w14:textId="77777777" w:rsidR="00667CF1" w:rsidRDefault="00667CF1" w:rsidP="00A24BE6">
            <w:pPr>
              <w:spacing w:before="240"/>
              <w:rPr>
                <w:b/>
                <w:color w:val="FFFFFF"/>
                <w:sz w:val="14"/>
                <w:szCs w:val="14"/>
              </w:rPr>
            </w:pPr>
            <w:r>
              <w:rPr>
                <w:b/>
                <w:color w:val="FFFFFF"/>
                <w:sz w:val="14"/>
                <w:szCs w:val="14"/>
              </w:rPr>
              <w:t>5.01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99D8FB" w14:textId="77777777" w:rsidR="00667CF1" w:rsidRDefault="00667CF1" w:rsidP="00A24BE6">
            <w:pPr>
              <w:spacing w:before="240"/>
              <w:rPr>
                <w:b/>
                <w:sz w:val="14"/>
                <w:szCs w:val="14"/>
              </w:rPr>
            </w:pPr>
            <w:r>
              <w:rPr>
                <w:b/>
                <w:sz w:val="14"/>
                <w:szCs w:val="14"/>
              </w:rPr>
              <w:t>End all forms of discrimination against all women and girls everywhere</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25F7F1" w14:textId="77777777" w:rsidR="00667CF1" w:rsidRDefault="00667CF1" w:rsidP="00A24BE6">
            <w:pPr>
              <w:spacing w:before="240"/>
              <w:rPr>
                <w:b/>
                <w:sz w:val="14"/>
                <w:szCs w:val="14"/>
              </w:rPr>
            </w:pPr>
            <w:r>
              <w:rPr>
                <w:b/>
                <w:sz w:val="14"/>
                <w:szCs w:val="14"/>
              </w:rPr>
              <w:t>Clabots, B.M., 2013. Gender dimensions of community-based management of marine protected areas in Siquijor, Philippines (Doctoral dissertation).</w:t>
            </w:r>
            <w:r>
              <w:rPr>
                <w:b/>
                <w:sz w:val="14"/>
                <w:szCs w:val="14"/>
              </w:rPr>
              <w:br/>
              <w:t xml:space="preserve"> Kleiber, D., Harris, L. and Vincent, A.C., 2018. Gender and marine protected areas: a case study of </w:t>
            </w:r>
            <w:proofErr w:type="spellStart"/>
            <w:r>
              <w:rPr>
                <w:b/>
                <w:sz w:val="14"/>
                <w:szCs w:val="14"/>
              </w:rPr>
              <w:t>Danajon</w:t>
            </w:r>
            <w:proofErr w:type="spellEnd"/>
            <w:r>
              <w:rPr>
                <w:b/>
                <w:sz w:val="14"/>
                <w:szCs w:val="14"/>
              </w:rPr>
              <w:t xml:space="preserve"> Bank, Philippines. Maritime Studies, 17(2), pp.163-175.</w:t>
            </w:r>
            <w:r>
              <w:rPr>
                <w:b/>
                <w:sz w:val="14"/>
                <w:szCs w:val="14"/>
              </w:rPr>
              <w:br/>
              <w:t xml:space="preserve"> </w:t>
            </w:r>
            <w:proofErr w:type="spellStart"/>
            <w:r>
              <w:rPr>
                <w:b/>
                <w:sz w:val="14"/>
                <w:szCs w:val="14"/>
              </w:rPr>
              <w:t>Endemano</w:t>
            </w:r>
            <w:proofErr w:type="spellEnd"/>
            <w:r>
              <w:rPr>
                <w:b/>
                <w:sz w:val="14"/>
                <w:szCs w:val="14"/>
              </w:rPr>
              <w:t xml:space="preserve"> Walker, B.L. and Robinson, M.A. 2009. Economic development, marine protected areas and gendered access to fishing resources in a Polynesian lagoon. Gender, Place and Culture, 16, p. 467-484.</w:t>
            </w:r>
            <w:r>
              <w:rPr>
                <w:b/>
                <w:sz w:val="14"/>
                <w:szCs w:val="14"/>
              </w:rPr>
              <w:br/>
              <w:t xml:space="preserve"> Ladia, J., </w:t>
            </w:r>
            <w:proofErr w:type="spellStart"/>
            <w:r>
              <w:rPr>
                <w:b/>
                <w:sz w:val="14"/>
                <w:szCs w:val="14"/>
              </w:rPr>
              <w:t>Malenab</w:t>
            </w:r>
            <w:proofErr w:type="spellEnd"/>
            <w:r>
              <w:rPr>
                <w:b/>
                <w:sz w:val="14"/>
                <w:szCs w:val="14"/>
              </w:rPr>
              <w:t xml:space="preserve">, M.C.T., Visco, E.S. 2019. Bridging the Gap between Gender and Marine Conservation: The Case of Calatagan Mangrove Forest Conservation Park in Batangas, Philippines. </w:t>
            </w:r>
            <w:proofErr w:type="spellStart"/>
            <w:r>
              <w:rPr>
                <w:b/>
                <w:sz w:val="14"/>
                <w:szCs w:val="14"/>
              </w:rPr>
              <w:t>Pertanika</w:t>
            </w:r>
            <w:proofErr w:type="spellEnd"/>
            <w:r>
              <w:rPr>
                <w:b/>
                <w:sz w:val="14"/>
                <w:szCs w:val="14"/>
              </w:rPr>
              <w:t xml:space="preserve"> Journal of Social Science and Humanities, 27, p. 193-213.</w:t>
            </w:r>
            <w:r>
              <w:rPr>
                <w:b/>
                <w:sz w:val="14"/>
                <w:szCs w:val="14"/>
              </w:rPr>
              <w:br/>
              <w:t xml:space="preserve"> Parsons, M., Taylor, L., Crease, R. 2021. Indigenous Environmental Justice within Marine Ecosystems: A Systematic Review of the Literature on Indigenous Peoples’ Involvement in Marine Governance and Management. Sustainability, 13, p. 4217.</w:t>
            </w:r>
          </w:p>
        </w:tc>
      </w:tr>
      <w:tr w:rsidR="00667CF1" w14:paraId="131904C0"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ED4235"/>
            <w:tcMar>
              <w:top w:w="0" w:type="dxa"/>
              <w:left w:w="100" w:type="dxa"/>
              <w:bottom w:w="0" w:type="dxa"/>
              <w:right w:w="100" w:type="dxa"/>
            </w:tcMar>
          </w:tcPr>
          <w:p w14:paraId="5F49DF92" w14:textId="77777777" w:rsidR="00667CF1" w:rsidRDefault="00667CF1" w:rsidP="00A24BE6">
            <w:pPr>
              <w:spacing w:before="240"/>
              <w:rPr>
                <w:b/>
                <w:color w:val="FFFFFF"/>
                <w:sz w:val="14"/>
                <w:szCs w:val="14"/>
              </w:rPr>
            </w:pPr>
            <w:r>
              <w:rPr>
                <w:b/>
                <w:color w:val="FFFFFF"/>
                <w:sz w:val="14"/>
                <w:szCs w:val="14"/>
              </w:rPr>
              <w:t>5</w:t>
            </w:r>
          </w:p>
        </w:tc>
        <w:tc>
          <w:tcPr>
            <w:tcW w:w="119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3012DED9" w14:textId="77777777" w:rsidR="00667CF1" w:rsidRDefault="00667CF1" w:rsidP="00A24BE6">
            <w:pPr>
              <w:spacing w:before="240"/>
              <w:rPr>
                <w:b/>
                <w:color w:val="FFFFFF"/>
                <w:sz w:val="14"/>
                <w:szCs w:val="14"/>
              </w:rPr>
            </w:pPr>
            <w:r>
              <w:rPr>
                <w:b/>
                <w:color w:val="FFFFFF"/>
                <w:sz w:val="14"/>
                <w:szCs w:val="14"/>
              </w:rPr>
              <w:t>Gender equality</w:t>
            </w:r>
          </w:p>
        </w:tc>
        <w:tc>
          <w:tcPr>
            <w:tcW w:w="75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5EFBF981" w14:textId="77777777" w:rsidR="00667CF1" w:rsidRDefault="00667CF1" w:rsidP="00A24BE6">
            <w:pPr>
              <w:spacing w:before="240"/>
              <w:rPr>
                <w:b/>
                <w:color w:val="FFFFFF"/>
                <w:sz w:val="14"/>
                <w:szCs w:val="14"/>
              </w:rPr>
            </w:pPr>
            <w:r>
              <w:rPr>
                <w:b/>
                <w:color w:val="FFFFFF"/>
                <w:sz w:val="14"/>
                <w:szCs w:val="14"/>
              </w:rPr>
              <w:t>5.02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9FBF6E" w14:textId="77777777" w:rsidR="00667CF1" w:rsidRDefault="00667CF1" w:rsidP="00A24BE6">
            <w:pPr>
              <w:spacing w:before="240"/>
              <w:rPr>
                <w:b/>
                <w:sz w:val="14"/>
                <w:szCs w:val="14"/>
              </w:rPr>
            </w:pPr>
            <w:r>
              <w:rPr>
                <w:b/>
                <w:sz w:val="14"/>
                <w:szCs w:val="14"/>
              </w:rPr>
              <w:t>Eliminate all forms of violence against all women and girls in the public</w:t>
            </w:r>
            <w:r>
              <w:rPr>
                <w:b/>
                <w:sz w:val="14"/>
                <w:szCs w:val="14"/>
              </w:rPr>
              <w:br/>
              <w:t xml:space="preserve"> and private spheres, including trafficking and sexual and other types of exploitation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27F9237" w14:textId="77777777" w:rsidR="00667CF1" w:rsidRDefault="00667CF1" w:rsidP="00A24BE6">
            <w:pPr>
              <w:spacing w:before="240"/>
              <w:rPr>
                <w:b/>
                <w:sz w:val="14"/>
                <w:szCs w:val="14"/>
              </w:rPr>
            </w:pPr>
            <w:r>
              <w:rPr>
                <w:b/>
                <w:sz w:val="14"/>
                <w:szCs w:val="14"/>
              </w:rPr>
              <w:t xml:space="preserve"> </w:t>
            </w:r>
          </w:p>
        </w:tc>
      </w:tr>
      <w:tr w:rsidR="00667CF1" w14:paraId="5368B9D3"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ED4235"/>
            <w:tcMar>
              <w:top w:w="0" w:type="dxa"/>
              <w:left w:w="100" w:type="dxa"/>
              <w:bottom w:w="0" w:type="dxa"/>
              <w:right w:w="100" w:type="dxa"/>
            </w:tcMar>
          </w:tcPr>
          <w:p w14:paraId="41D7F924" w14:textId="77777777" w:rsidR="00667CF1" w:rsidRDefault="00667CF1" w:rsidP="00A24BE6">
            <w:pPr>
              <w:spacing w:before="240"/>
              <w:rPr>
                <w:b/>
                <w:color w:val="FFFFFF"/>
                <w:sz w:val="14"/>
                <w:szCs w:val="14"/>
              </w:rPr>
            </w:pPr>
            <w:r>
              <w:rPr>
                <w:b/>
                <w:color w:val="FFFFFF"/>
                <w:sz w:val="14"/>
                <w:szCs w:val="14"/>
              </w:rPr>
              <w:t>5</w:t>
            </w:r>
          </w:p>
        </w:tc>
        <w:tc>
          <w:tcPr>
            <w:tcW w:w="119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157DA72F" w14:textId="77777777" w:rsidR="00667CF1" w:rsidRDefault="00667CF1" w:rsidP="00A24BE6">
            <w:pPr>
              <w:spacing w:before="240"/>
              <w:rPr>
                <w:b/>
                <w:color w:val="FFFFFF"/>
                <w:sz w:val="14"/>
                <w:szCs w:val="14"/>
              </w:rPr>
            </w:pPr>
            <w:r>
              <w:rPr>
                <w:b/>
                <w:color w:val="FFFFFF"/>
                <w:sz w:val="14"/>
                <w:szCs w:val="14"/>
              </w:rPr>
              <w:t>Gender equality</w:t>
            </w:r>
          </w:p>
        </w:tc>
        <w:tc>
          <w:tcPr>
            <w:tcW w:w="75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10836608" w14:textId="77777777" w:rsidR="00667CF1" w:rsidRDefault="00667CF1" w:rsidP="00A24BE6">
            <w:pPr>
              <w:spacing w:before="240"/>
              <w:rPr>
                <w:b/>
                <w:color w:val="FFFFFF"/>
                <w:sz w:val="14"/>
                <w:szCs w:val="14"/>
              </w:rPr>
            </w:pPr>
            <w:r>
              <w:rPr>
                <w:b/>
                <w:color w:val="FFFFFF"/>
                <w:sz w:val="14"/>
                <w:szCs w:val="14"/>
              </w:rPr>
              <w:t>5.03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EDFDFA" w14:textId="77777777" w:rsidR="00667CF1" w:rsidRDefault="00667CF1" w:rsidP="00A24BE6">
            <w:pPr>
              <w:spacing w:before="240"/>
              <w:rPr>
                <w:b/>
                <w:sz w:val="14"/>
                <w:szCs w:val="14"/>
              </w:rPr>
            </w:pPr>
            <w:r>
              <w:rPr>
                <w:b/>
                <w:sz w:val="14"/>
                <w:szCs w:val="14"/>
              </w:rPr>
              <w:t>Eliminate all harmful practices, such as child, early and forced marriage</w:t>
            </w:r>
            <w:r>
              <w:rPr>
                <w:b/>
                <w:sz w:val="14"/>
                <w:szCs w:val="14"/>
              </w:rPr>
              <w:br/>
              <w:t xml:space="preserve"> and female genital mutilation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43514B9" w14:textId="77777777" w:rsidR="00667CF1" w:rsidRDefault="00667CF1" w:rsidP="00A24BE6">
            <w:pPr>
              <w:spacing w:before="240"/>
              <w:rPr>
                <w:b/>
                <w:sz w:val="14"/>
                <w:szCs w:val="14"/>
              </w:rPr>
            </w:pPr>
            <w:r>
              <w:rPr>
                <w:b/>
                <w:sz w:val="14"/>
                <w:szCs w:val="14"/>
              </w:rPr>
              <w:t xml:space="preserve"> </w:t>
            </w:r>
          </w:p>
        </w:tc>
      </w:tr>
      <w:tr w:rsidR="00667CF1" w14:paraId="4AB55C62"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ED4235"/>
            <w:tcMar>
              <w:top w:w="0" w:type="dxa"/>
              <w:left w:w="100" w:type="dxa"/>
              <w:bottom w:w="0" w:type="dxa"/>
              <w:right w:w="100" w:type="dxa"/>
            </w:tcMar>
          </w:tcPr>
          <w:p w14:paraId="73ADAB77" w14:textId="77777777" w:rsidR="00667CF1" w:rsidRDefault="00667CF1" w:rsidP="00A24BE6">
            <w:pPr>
              <w:spacing w:before="240"/>
              <w:rPr>
                <w:b/>
                <w:color w:val="FFFFFF"/>
                <w:sz w:val="14"/>
                <w:szCs w:val="14"/>
              </w:rPr>
            </w:pPr>
            <w:r>
              <w:rPr>
                <w:b/>
                <w:color w:val="FFFFFF"/>
                <w:sz w:val="14"/>
                <w:szCs w:val="14"/>
              </w:rPr>
              <w:t>5</w:t>
            </w:r>
          </w:p>
        </w:tc>
        <w:tc>
          <w:tcPr>
            <w:tcW w:w="119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6897EFEF" w14:textId="77777777" w:rsidR="00667CF1" w:rsidRDefault="00667CF1" w:rsidP="00A24BE6">
            <w:pPr>
              <w:spacing w:before="240"/>
              <w:rPr>
                <w:b/>
                <w:color w:val="FFFFFF"/>
                <w:sz w:val="14"/>
                <w:szCs w:val="14"/>
              </w:rPr>
            </w:pPr>
            <w:r>
              <w:rPr>
                <w:b/>
                <w:color w:val="FFFFFF"/>
                <w:sz w:val="14"/>
                <w:szCs w:val="14"/>
              </w:rPr>
              <w:t>Gender equality</w:t>
            </w:r>
          </w:p>
        </w:tc>
        <w:tc>
          <w:tcPr>
            <w:tcW w:w="75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27DC9FD5" w14:textId="77777777" w:rsidR="00667CF1" w:rsidRDefault="00667CF1" w:rsidP="00A24BE6">
            <w:pPr>
              <w:spacing w:before="240"/>
              <w:rPr>
                <w:b/>
                <w:color w:val="FFFFFF"/>
                <w:sz w:val="14"/>
                <w:szCs w:val="14"/>
              </w:rPr>
            </w:pPr>
            <w:r>
              <w:rPr>
                <w:b/>
                <w:color w:val="FFFFFF"/>
                <w:sz w:val="14"/>
                <w:szCs w:val="14"/>
              </w:rPr>
              <w:t>5.04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EC7975" w14:textId="77777777" w:rsidR="00667CF1" w:rsidRDefault="00667CF1" w:rsidP="00A24BE6">
            <w:pPr>
              <w:spacing w:before="240"/>
              <w:rPr>
                <w:b/>
                <w:sz w:val="14"/>
                <w:szCs w:val="14"/>
              </w:rPr>
            </w:pPr>
            <w:r>
              <w:rPr>
                <w:b/>
                <w:sz w:val="14"/>
                <w:szCs w:val="14"/>
              </w:rPr>
              <w:t>Recognize and value unpaid care and domestic work through the</w:t>
            </w:r>
            <w:r>
              <w:rPr>
                <w:b/>
                <w:sz w:val="14"/>
                <w:szCs w:val="14"/>
              </w:rPr>
              <w:br/>
              <w:t xml:space="preserve"> provision of public services, infrastructure and social protection policies and the promotion of shared responsibility within the household and the family as nationally appropriate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BFC577E" w14:textId="77777777" w:rsidR="00667CF1" w:rsidRDefault="00667CF1" w:rsidP="00A24BE6">
            <w:pPr>
              <w:spacing w:before="240"/>
              <w:rPr>
                <w:b/>
                <w:sz w:val="14"/>
                <w:szCs w:val="14"/>
              </w:rPr>
            </w:pPr>
            <w:r>
              <w:rPr>
                <w:b/>
                <w:sz w:val="14"/>
                <w:szCs w:val="14"/>
              </w:rPr>
              <w:t xml:space="preserve"> </w:t>
            </w:r>
          </w:p>
        </w:tc>
      </w:tr>
      <w:tr w:rsidR="00667CF1" w14:paraId="6EB6D98B" w14:textId="77777777" w:rsidTr="00A24BE6">
        <w:trPr>
          <w:trHeight w:val="1995"/>
        </w:trPr>
        <w:tc>
          <w:tcPr>
            <w:tcW w:w="419" w:type="dxa"/>
            <w:tcBorders>
              <w:top w:val="nil"/>
              <w:left w:val="single" w:sz="6" w:space="0" w:color="000000"/>
              <w:bottom w:val="single" w:sz="6" w:space="0" w:color="000000"/>
              <w:right w:val="single" w:sz="6" w:space="0" w:color="000000"/>
            </w:tcBorders>
            <w:shd w:val="clear" w:color="auto" w:fill="ED4235"/>
            <w:tcMar>
              <w:top w:w="0" w:type="dxa"/>
              <w:left w:w="100" w:type="dxa"/>
              <w:bottom w:w="0" w:type="dxa"/>
              <w:right w:w="100" w:type="dxa"/>
            </w:tcMar>
          </w:tcPr>
          <w:p w14:paraId="2AA5ECC0" w14:textId="77777777" w:rsidR="00667CF1" w:rsidRDefault="00667CF1" w:rsidP="00A24BE6">
            <w:pPr>
              <w:spacing w:before="240"/>
              <w:rPr>
                <w:b/>
                <w:color w:val="FFFFFF"/>
                <w:sz w:val="14"/>
                <w:szCs w:val="14"/>
              </w:rPr>
            </w:pPr>
            <w:r>
              <w:rPr>
                <w:b/>
                <w:color w:val="FFFFFF"/>
                <w:sz w:val="14"/>
                <w:szCs w:val="14"/>
              </w:rPr>
              <w:t>5</w:t>
            </w:r>
          </w:p>
        </w:tc>
        <w:tc>
          <w:tcPr>
            <w:tcW w:w="119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3A7850BA" w14:textId="77777777" w:rsidR="00667CF1" w:rsidRDefault="00667CF1" w:rsidP="00A24BE6">
            <w:pPr>
              <w:spacing w:before="240"/>
              <w:rPr>
                <w:b/>
                <w:color w:val="FFFFFF"/>
                <w:sz w:val="14"/>
                <w:szCs w:val="14"/>
              </w:rPr>
            </w:pPr>
            <w:r>
              <w:rPr>
                <w:b/>
                <w:color w:val="FFFFFF"/>
                <w:sz w:val="14"/>
                <w:szCs w:val="14"/>
              </w:rPr>
              <w:t>Gender equality</w:t>
            </w:r>
          </w:p>
        </w:tc>
        <w:tc>
          <w:tcPr>
            <w:tcW w:w="75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34BDB448" w14:textId="77777777" w:rsidR="00667CF1" w:rsidRDefault="00667CF1" w:rsidP="00A24BE6">
            <w:pPr>
              <w:spacing w:before="240"/>
              <w:rPr>
                <w:b/>
                <w:color w:val="FFFFFF"/>
                <w:sz w:val="14"/>
                <w:szCs w:val="14"/>
              </w:rPr>
            </w:pPr>
            <w:r>
              <w:rPr>
                <w:b/>
                <w:color w:val="FFFFFF"/>
                <w:sz w:val="14"/>
                <w:szCs w:val="14"/>
              </w:rPr>
              <w:t>5.05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B9F749" w14:textId="77777777" w:rsidR="00667CF1" w:rsidRDefault="00667CF1" w:rsidP="00A24BE6">
            <w:pPr>
              <w:spacing w:before="240"/>
              <w:rPr>
                <w:b/>
                <w:sz w:val="14"/>
                <w:szCs w:val="14"/>
              </w:rPr>
            </w:pPr>
            <w:r>
              <w:rPr>
                <w:b/>
                <w:sz w:val="14"/>
                <w:szCs w:val="14"/>
              </w:rPr>
              <w:t>Ensure women’s full and effective participation and equal opportunities</w:t>
            </w:r>
            <w:r>
              <w:rPr>
                <w:b/>
                <w:sz w:val="14"/>
                <w:szCs w:val="14"/>
              </w:rPr>
              <w:br/>
              <w:t xml:space="preserve"> for leadership at all levels of </w:t>
            </w:r>
            <w:proofErr w:type="spellStart"/>
            <w:r>
              <w:rPr>
                <w:b/>
                <w:sz w:val="14"/>
                <w:szCs w:val="14"/>
              </w:rPr>
              <w:t>decisionmaking</w:t>
            </w:r>
            <w:proofErr w:type="spellEnd"/>
            <w:r>
              <w:rPr>
                <w:b/>
                <w:sz w:val="14"/>
                <w:szCs w:val="14"/>
              </w:rPr>
              <w:t xml:space="preserve"> in political, economic and public life</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509026" w14:textId="77777777" w:rsidR="00667CF1" w:rsidRDefault="00667CF1" w:rsidP="00A24BE6">
            <w:pPr>
              <w:spacing w:before="240"/>
              <w:rPr>
                <w:b/>
                <w:sz w:val="14"/>
                <w:szCs w:val="14"/>
              </w:rPr>
            </w:pPr>
            <w:r>
              <w:rPr>
                <w:b/>
                <w:sz w:val="14"/>
                <w:szCs w:val="14"/>
              </w:rPr>
              <w:t>Clabots, B.M., 2013. Gender dimensions of community-based management of marine protected areas in Siquijor, Philippines (Doctoral dissertation).</w:t>
            </w:r>
            <w:r>
              <w:rPr>
                <w:b/>
                <w:sz w:val="14"/>
                <w:szCs w:val="14"/>
              </w:rPr>
              <w:br/>
              <w:t xml:space="preserve"> Kleiber, D., Harris, L. and Vincent, A.C., 2018. Gender and marine protected areas: a case study of </w:t>
            </w:r>
            <w:proofErr w:type="spellStart"/>
            <w:r>
              <w:rPr>
                <w:b/>
                <w:sz w:val="14"/>
                <w:szCs w:val="14"/>
              </w:rPr>
              <w:t>Danajon</w:t>
            </w:r>
            <w:proofErr w:type="spellEnd"/>
            <w:r>
              <w:rPr>
                <w:b/>
                <w:sz w:val="14"/>
                <w:szCs w:val="14"/>
              </w:rPr>
              <w:t xml:space="preserve"> Bank, Philippines. Maritime Studies, 17(2), pp.163-175.</w:t>
            </w:r>
            <w:r>
              <w:rPr>
                <w:b/>
                <w:sz w:val="14"/>
                <w:szCs w:val="14"/>
              </w:rPr>
              <w:br/>
              <w:t xml:space="preserve"> Baker-Médard, M., 2017. Gendering marine conservation: the politics of marine protected areas and fisheries access. Society &amp; Natural Resources, 30(6), pp.723-737.</w:t>
            </w:r>
            <w:r>
              <w:rPr>
                <w:b/>
                <w:sz w:val="14"/>
                <w:szCs w:val="14"/>
              </w:rPr>
              <w:br/>
              <w:t xml:space="preserve"> Crawford, B. et al. 2010. Small Scale Fisheries Management: Lessons from Cockle Harvesters in </w:t>
            </w:r>
            <w:r>
              <w:rPr>
                <w:b/>
                <w:sz w:val="14"/>
                <w:szCs w:val="14"/>
              </w:rPr>
              <w:lastRenderedPageBreak/>
              <w:t>Nicaragua and Tanzania. Coastal Management, 38, p. 195-215.</w:t>
            </w:r>
            <w:r>
              <w:rPr>
                <w:b/>
                <w:sz w:val="14"/>
                <w:szCs w:val="14"/>
              </w:rPr>
              <w:br/>
              <w:t xml:space="preserve"> Ramirez, A., Ortiz, M., </w:t>
            </w:r>
            <w:proofErr w:type="spellStart"/>
            <w:r>
              <w:rPr>
                <w:b/>
                <w:sz w:val="14"/>
                <w:szCs w:val="14"/>
              </w:rPr>
              <w:t>Steenbeek</w:t>
            </w:r>
            <w:proofErr w:type="spellEnd"/>
            <w:r>
              <w:rPr>
                <w:b/>
                <w:sz w:val="14"/>
                <w:szCs w:val="14"/>
              </w:rPr>
              <w:t xml:space="preserve">, J., Christensen, V. 2015. Evaluation of the effects on rockfish and kelp artisanal fisheries of the proposed </w:t>
            </w:r>
            <w:proofErr w:type="spellStart"/>
            <w:r>
              <w:rPr>
                <w:b/>
                <w:sz w:val="14"/>
                <w:szCs w:val="14"/>
              </w:rPr>
              <w:t>Mejillones</w:t>
            </w:r>
            <w:proofErr w:type="spellEnd"/>
            <w:r>
              <w:rPr>
                <w:b/>
                <w:sz w:val="14"/>
                <w:szCs w:val="14"/>
              </w:rPr>
              <w:t xml:space="preserve"> Peninsula marine protected area (northern Chile, SE Pacific coast). Ecological Modelling, 297, p. 141-153.</w:t>
            </w:r>
          </w:p>
        </w:tc>
      </w:tr>
      <w:tr w:rsidR="00667CF1" w14:paraId="4126860D"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ED4235"/>
            <w:tcMar>
              <w:top w:w="0" w:type="dxa"/>
              <w:left w:w="100" w:type="dxa"/>
              <w:bottom w:w="0" w:type="dxa"/>
              <w:right w:w="100" w:type="dxa"/>
            </w:tcMar>
          </w:tcPr>
          <w:p w14:paraId="77C49E3B" w14:textId="77777777" w:rsidR="00667CF1" w:rsidRDefault="00667CF1" w:rsidP="00A24BE6">
            <w:pPr>
              <w:spacing w:before="240"/>
              <w:rPr>
                <w:b/>
                <w:color w:val="FFFFFF"/>
                <w:sz w:val="14"/>
                <w:szCs w:val="14"/>
              </w:rPr>
            </w:pPr>
            <w:r>
              <w:rPr>
                <w:b/>
                <w:color w:val="FFFFFF"/>
                <w:sz w:val="14"/>
                <w:szCs w:val="14"/>
              </w:rPr>
              <w:lastRenderedPageBreak/>
              <w:t>5</w:t>
            </w:r>
          </w:p>
        </w:tc>
        <w:tc>
          <w:tcPr>
            <w:tcW w:w="119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4CF73DA3" w14:textId="77777777" w:rsidR="00667CF1" w:rsidRDefault="00667CF1" w:rsidP="00A24BE6">
            <w:pPr>
              <w:spacing w:before="240"/>
              <w:rPr>
                <w:b/>
                <w:color w:val="FFFFFF"/>
                <w:sz w:val="14"/>
                <w:szCs w:val="14"/>
              </w:rPr>
            </w:pPr>
            <w:r>
              <w:rPr>
                <w:b/>
                <w:color w:val="FFFFFF"/>
                <w:sz w:val="14"/>
                <w:szCs w:val="14"/>
              </w:rPr>
              <w:t>Gender equality</w:t>
            </w:r>
          </w:p>
        </w:tc>
        <w:tc>
          <w:tcPr>
            <w:tcW w:w="75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440467F6" w14:textId="77777777" w:rsidR="00667CF1" w:rsidRDefault="00667CF1" w:rsidP="00A24BE6">
            <w:pPr>
              <w:spacing w:before="240"/>
              <w:rPr>
                <w:b/>
                <w:color w:val="FFFFFF"/>
                <w:sz w:val="14"/>
                <w:szCs w:val="14"/>
              </w:rPr>
            </w:pPr>
            <w:r>
              <w:rPr>
                <w:b/>
                <w:color w:val="FFFFFF"/>
                <w:sz w:val="14"/>
                <w:szCs w:val="14"/>
              </w:rPr>
              <w:t>5.06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1528B9" w14:textId="77777777" w:rsidR="00667CF1" w:rsidRDefault="00667CF1" w:rsidP="00A24BE6">
            <w:pPr>
              <w:spacing w:before="240"/>
              <w:rPr>
                <w:b/>
                <w:sz w:val="14"/>
                <w:szCs w:val="14"/>
              </w:rPr>
            </w:pPr>
            <w:r>
              <w:rPr>
                <w:b/>
                <w:sz w:val="14"/>
                <w:szCs w:val="14"/>
              </w:rPr>
              <w:t>Ensure universal access to sexual and reproductive health and</w:t>
            </w:r>
            <w:r>
              <w:rPr>
                <w:b/>
                <w:sz w:val="14"/>
                <w:szCs w:val="14"/>
              </w:rPr>
              <w:br/>
              <w:t xml:space="preserve"> reproductive rights as agreed in accordance with the </w:t>
            </w:r>
            <w:proofErr w:type="spellStart"/>
            <w:r>
              <w:rPr>
                <w:b/>
                <w:sz w:val="14"/>
                <w:szCs w:val="14"/>
              </w:rPr>
              <w:t>Programme</w:t>
            </w:r>
            <w:proofErr w:type="spellEnd"/>
            <w:r>
              <w:rPr>
                <w:b/>
                <w:sz w:val="14"/>
                <w:szCs w:val="14"/>
              </w:rPr>
              <w:t xml:space="preserve"> of Action of the International Conference on Population and Development and the Beijing Platform for Action and the outcome documents of their review conferences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EC831AC" w14:textId="77777777" w:rsidR="00667CF1" w:rsidRDefault="00667CF1" w:rsidP="00A24BE6">
            <w:pPr>
              <w:spacing w:before="240"/>
              <w:rPr>
                <w:b/>
                <w:sz w:val="14"/>
                <w:szCs w:val="14"/>
              </w:rPr>
            </w:pPr>
            <w:r>
              <w:rPr>
                <w:b/>
                <w:sz w:val="14"/>
                <w:szCs w:val="14"/>
              </w:rPr>
              <w:t xml:space="preserve"> </w:t>
            </w:r>
          </w:p>
        </w:tc>
      </w:tr>
      <w:tr w:rsidR="00667CF1" w14:paraId="5D922899"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ED4235"/>
            <w:tcMar>
              <w:top w:w="0" w:type="dxa"/>
              <w:left w:w="100" w:type="dxa"/>
              <w:bottom w:w="0" w:type="dxa"/>
              <w:right w:w="100" w:type="dxa"/>
            </w:tcMar>
          </w:tcPr>
          <w:p w14:paraId="7DF17025" w14:textId="77777777" w:rsidR="00667CF1" w:rsidRDefault="00667CF1" w:rsidP="00A24BE6">
            <w:pPr>
              <w:spacing w:before="240"/>
              <w:rPr>
                <w:b/>
                <w:color w:val="FFFFFF"/>
                <w:sz w:val="14"/>
                <w:szCs w:val="14"/>
              </w:rPr>
            </w:pPr>
            <w:r>
              <w:rPr>
                <w:b/>
                <w:color w:val="FFFFFF"/>
                <w:sz w:val="14"/>
                <w:szCs w:val="14"/>
              </w:rPr>
              <w:t>5</w:t>
            </w:r>
          </w:p>
        </w:tc>
        <w:tc>
          <w:tcPr>
            <w:tcW w:w="119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326829F6" w14:textId="77777777" w:rsidR="00667CF1" w:rsidRDefault="00667CF1" w:rsidP="00A24BE6">
            <w:pPr>
              <w:spacing w:before="240"/>
              <w:rPr>
                <w:b/>
                <w:color w:val="FFFFFF"/>
                <w:sz w:val="14"/>
                <w:szCs w:val="14"/>
              </w:rPr>
            </w:pPr>
            <w:r>
              <w:rPr>
                <w:b/>
                <w:color w:val="FFFFFF"/>
                <w:sz w:val="14"/>
                <w:szCs w:val="14"/>
              </w:rPr>
              <w:t>Gender equality</w:t>
            </w:r>
          </w:p>
        </w:tc>
        <w:tc>
          <w:tcPr>
            <w:tcW w:w="75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611E9935" w14:textId="77777777" w:rsidR="00667CF1" w:rsidRDefault="00667CF1" w:rsidP="00A24BE6">
            <w:pPr>
              <w:spacing w:before="240"/>
              <w:rPr>
                <w:b/>
                <w:color w:val="FFFFFF"/>
                <w:sz w:val="14"/>
                <w:szCs w:val="14"/>
              </w:rPr>
            </w:pPr>
            <w:r>
              <w:rPr>
                <w:b/>
                <w:color w:val="FFFFFF"/>
                <w:sz w:val="14"/>
                <w:szCs w:val="14"/>
              </w:rPr>
              <w:t>5.A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E87419" w14:textId="77777777" w:rsidR="00667CF1" w:rsidRDefault="00667CF1" w:rsidP="00A24BE6">
            <w:pPr>
              <w:spacing w:before="240"/>
              <w:rPr>
                <w:b/>
                <w:sz w:val="14"/>
                <w:szCs w:val="14"/>
              </w:rPr>
            </w:pPr>
            <w:r>
              <w:rPr>
                <w:b/>
                <w:sz w:val="14"/>
                <w:szCs w:val="14"/>
              </w:rPr>
              <w:t>Undertake reforms to give women equal rights to economic resources,</w:t>
            </w:r>
            <w:r>
              <w:rPr>
                <w:b/>
                <w:sz w:val="14"/>
                <w:szCs w:val="14"/>
              </w:rPr>
              <w:br/>
              <w:t xml:space="preserve"> as well as access to ownership and control over land and other forms of property, financial services, inheritance and natural resources, in accordance with national laws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BAC7DD" w14:textId="77777777" w:rsidR="00667CF1" w:rsidRDefault="00667CF1" w:rsidP="00A24BE6">
            <w:pPr>
              <w:spacing w:before="240"/>
              <w:rPr>
                <w:b/>
                <w:sz w:val="14"/>
                <w:szCs w:val="14"/>
              </w:rPr>
            </w:pPr>
            <w:r>
              <w:rPr>
                <w:b/>
                <w:sz w:val="14"/>
                <w:szCs w:val="14"/>
              </w:rPr>
              <w:t>King, M. and Faasili, U. 2001. Community-based management of subsistence fisheries in Samoa. Fisheries Management and Ecology, 6, p. 133-144.</w:t>
            </w:r>
            <w:r>
              <w:rPr>
                <w:b/>
                <w:sz w:val="14"/>
                <w:szCs w:val="14"/>
              </w:rPr>
              <w:br/>
              <w:t xml:space="preserve"> Kamat, V.R. and </w:t>
            </w:r>
            <w:proofErr w:type="spellStart"/>
            <w:r>
              <w:rPr>
                <w:b/>
                <w:sz w:val="14"/>
                <w:szCs w:val="14"/>
              </w:rPr>
              <w:t>Kinshella</w:t>
            </w:r>
            <w:proofErr w:type="spellEnd"/>
            <w:r>
              <w:rPr>
                <w:b/>
                <w:sz w:val="14"/>
                <w:szCs w:val="14"/>
              </w:rPr>
              <w:t>, M-L.W. 2018. Food insecurity and coping strategies in a marine protected area in southeastern Tanzania. Ecology of Food and Nutrition, 57, p. 187-205.</w:t>
            </w:r>
          </w:p>
        </w:tc>
      </w:tr>
      <w:tr w:rsidR="00667CF1" w14:paraId="544D1BD7"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ED4235"/>
            <w:tcMar>
              <w:top w:w="0" w:type="dxa"/>
              <w:left w:w="100" w:type="dxa"/>
              <w:bottom w:w="0" w:type="dxa"/>
              <w:right w:w="100" w:type="dxa"/>
            </w:tcMar>
          </w:tcPr>
          <w:p w14:paraId="4B2C6214" w14:textId="77777777" w:rsidR="00667CF1" w:rsidRDefault="00667CF1" w:rsidP="00A24BE6">
            <w:pPr>
              <w:spacing w:before="240"/>
              <w:rPr>
                <w:b/>
                <w:color w:val="FFFFFF"/>
                <w:sz w:val="14"/>
                <w:szCs w:val="14"/>
              </w:rPr>
            </w:pPr>
            <w:r>
              <w:rPr>
                <w:b/>
                <w:color w:val="FFFFFF"/>
                <w:sz w:val="14"/>
                <w:szCs w:val="14"/>
              </w:rPr>
              <w:t>5</w:t>
            </w:r>
          </w:p>
        </w:tc>
        <w:tc>
          <w:tcPr>
            <w:tcW w:w="119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00BB73B5" w14:textId="77777777" w:rsidR="00667CF1" w:rsidRDefault="00667CF1" w:rsidP="00A24BE6">
            <w:pPr>
              <w:spacing w:before="240"/>
              <w:rPr>
                <w:b/>
                <w:color w:val="FFFFFF"/>
                <w:sz w:val="14"/>
                <w:szCs w:val="14"/>
              </w:rPr>
            </w:pPr>
            <w:r>
              <w:rPr>
                <w:b/>
                <w:color w:val="FFFFFF"/>
                <w:sz w:val="14"/>
                <w:szCs w:val="14"/>
              </w:rPr>
              <w:t>Gender equality</w:t>
            </w:r>
          </w:p>
        </w:tc>
        <w:tc>
          <w:tcPr>
            <w:tcW w:w="75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3252A372" w14:textId="77777777" w:rsidR="00667CF1" w:rsidRDefault="00667CF1" w:rsidP="00A24BE6">
            <w:pPr>
              <w:spacing w:before="240"/>
              <w:rPr>
                <w:b/>
                <w:color w:val="FFFFFF"/>
                <w:sz w:val="14"/>
                <w:szCs w:val="14"/>
              </w:rPr>
            </w:pPr>
            <w:r>
              <w:rPr>
                <w:b/>
                <w:color w:val="FFFFFF"/>
                <w:sz w:val="14"/>
                <w:szCs w:val="14"/>
              </w:rPr>
              <w:t>5.B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552B34" w14:textId="77777777" w:rsidR="00667CF1" w:rsidRDefault="00667CF1" w:rsidP="00A24BE6">
            <w:pPr>
              <w:spacing w:before="240"/>
              <w:rPr>
                <w:b/>
                <w:sz w:val="14"/>
                <w:szCs w:val="14"/>
              </w:rPr>
            </w:pPr>
            <w:r>
              <w:rPr>
                <w:b/>
                <w:sz w:val="14"/>
                <w:szCs w:val="14"/>
              </w:rPr>
              <w:t>Enhance the use of enabling technology, in particular information and</w:t>
            </w:r>
            <w:r>
              <w:rPr>
                <w:b/>
                <w:sz w:val="14"/>
                <w:szCs w:val="14"/>
              </w:rPr>
              <w:br/>
              <w:t xml:space="preserve"> communications technology, to promote the empowerment of women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9672041" w14:textId="77777777" w:rsidR="00667CF1" w:rsidRDefault="00667CF1" w:rsidP="00A24BE6">
            <w:pPr>
              <w:spacing w:before="240"/>
              <w:rPr>
                <w:b/>
                <w:sz w:val="14"/>
                <w:szCs w:val="14"/>
              </w:rPr>
            </w:pPr>
            <w:r>
              <w:rPr>
                <w:b/>
                <w:sz w:val="14"/>
                <w:szCs w:val="14"/>
              </w:rPr>
              <w:t xml:space="preserve"> </w:t>
            </w:r>
          </w:p>
        </w:tc>
      </w:tr>
      <w:tr w:rsidR="00667CF1" w14:paraId="2349F7BC"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ED4235"/>
            <w:tcMar>
              <w:top w:w="0" w:type="dxa"/>
              <w:left w:w="100" w:type="dxa"/>
              <w:bottom w:w="0" w:type="dxa"/>
              <w:right w:w="100" w:type="dxa"/>
            </w:tcMar>
          </w:tcPr>
          <w:p w14:paraId="2D31EE78" w14:textId="77777777" w:rsidR="00667CF1" w:rsidRDefault="00667CF1" w:rsidP="00A24BE6">
            <w:pPr>
              <w:spacing w:before="240"/>
              <w:rPr>
                <w:b/>
                <w:color w:val="FFFFFF"/>
                <w:sz w:val="14"/>
                <w:szCs w:val="14"/>
              </w:rPr>
            </w:pPr>
            <w:r>
              <w:rPr>
                <w:b/>
                <w:color w:val="FFFFFF"/>
                <w:sz w:val="14"/>
                <w:szCs w:val="14"/>
              </w:rPr>
              <w:t>5</w:t>
            </w:r>
          </w:p>
        </w:tc>
        <w:tc>
          <w:tcPr>
            <w:tcW w:w="119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6F964E34" w14:textId="77777777" w:rsidR="00667CF1" w:rsidRDefault="00667CF1" w:rsidP="00A24BE6">
            <w:pPr>
              <w:spacing w:before="240"/>
              <w:rPr>
                <w:b/>
                <w:color w:val="FFFFFF"/>
                <w:sz w:val="14"/>
                <w:szCs w:val="14"/>
              </w:rPr>
            </w:pPr>
            <w:r>
              <w:rPr>
                <w:b/>
                <w:color w:val="FFFFFF"/>
                <w:sz w:val="14"/>
                <w:szCs w:val="14"/>
              </w:rPr>
              <w:t>Gender equality</w:t>
            </w:r>
          </w:p>
        </w:tc>
        <w:tc>
          <w:tcPr>
            <w:tcW w:w="754" w:type="dxa"/>
            <w:tcBorders>
              <w:top w:val="nil"/>
              <w:left w:val="nil"/>
              <w:bottom w:val="single" w:sz="6" w:space="0" w:color="000000"/>
              <w:right w:val="single" w:sz="6" w:space="0" w:color="000000"/>
            </w:tcBorders>
            <w:shd w:val="clear" w:color="auto" w:fill="ED4235"/>
            <w:tcMar>
              <w:top w:w="0" w:type="dxa"/>
              <w:left w:w="100" w:type="dxa"/>
              <w:bottom w:w="0" w:type="dxa"/>
              <w:right w:w="100" w:type="dxa"/>
            </w:tcMar>
          </w:tcPr>
          <w:p w14:paraId="74430E35" w14:textId="77777777" w:rsidR="00667CF1" w:rsidRDefault="00667CF1" w:rsidP="00A24BE6">
            <w:pPr>
              <w:spacing w:before="240"/>
              <w:rPr>
                <w:b/>
                <w:color w:val="FFFFFF"/>
                <w:sz w:val="14"/>
                <w:szCs w:val="14"/>
              </w:rPr>
            </w:pPr>
            <w:r>
              <w:rPr>
                <w:b/>
                <w:color w:val="FFFFFF"/>
                <w:sz w:val="14"/>
                <w:szCs w:val="14"/>
              </w:rPr>
              <w:t>5.C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85080E" w14:textId="77777777" w:rsidR="00667CF1" w:rsidRDefault="00667CF1" w:rsidP="00A24BE6">
            <w:pPr>
              <w:spacing w:before="240"/>
              <w:rPr>
                <w:b/>
                <w:sz w:val="14"/>
                <w:szCs w:val="14"/>
              </w:rPr>
            </w:pPr>
            <w:r>
              <w:rPr>
                <w:b/>
                <w:sz w:val="14"/>
                <w:szCs w:val="14"/>
              </w:rPr>
              <w:t>Adopt and strengthen sound policies and enforceable legislation for the</w:t>
            </w:r>
            <w:r>
              <w:rPr>
                <w:b/>
                <w:sz w:val="14"/>
                <w:szCs w:val="14"/>
              </w:rPr>
              <w:br/>
              <w:t xml:space="preserve"> promotion of gender equality and the empowerment of all women and girls at all levels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992E437" w14:textId="77777777" w:rsidR="00667CF1" w:rsidRDefault="00667CF1" w:rsidP="00A24BE6">
            <w:pPr>
              <w:spacing w:before="240"/>
              <w:rPr>
                <w:b/>
                <w:sz w:val="14"/>
                <w:szCs w:val="14"/>
              </w:rPr>
            </w:pPr>
            <w:r>
              <w:rPr>
                <w:b/>
                <w:sz w:val="14"/>
                <w:szCs w:val="14"/>
              </w:rPr>
              <w:t xml:space="preserve"> </w:t>
            </w:r>
          </w:p>
        </w:tc>
      </w:tr>
      <w:tr w:rsidR="00667CF1" w14:paraId="7BA3084F"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34BEE0"/>
            <w:tcMar>
              <w:top w:w="0" w:type="dxa"/>
              <w:left w:w="100" w:type="dxa"/>
              <w:bottom w:w="0" w:type="dxa"/>
              <w:right w:w="100" w:type="dxa"/>
            </w:tcMar>
          </w:tcPr>
          <w:p w14:paraId="67B1B465" w14:textId="77777777" w:rsidR="00667CF1" w:rsidRDefault="00667CF1" w:rsidP="00A24BE6">
            <w:pPr>
              <w:spacing w:before="240"/>
              <w:rPr>
                <w:b/>
                <w:color w:val="FFFFFF"/>
                <w:sz w:val="14"/>
                <w:szCs w:val="14"/>
              </w:rPr>
            </w:pPr>
            <w:r>
              <w:rPr>
                <w:b/>
                <w:color w:val="FFFFFF"/>
                <w:sz w:val="14"/>
                <w:szCs w:val="14"/>
              </w:rPr>
              <w:t>6</w:t>
            </w:r>
          </w:p>
        </w:tc>
        <w:tc>
          <w:tcPr>
            <w:tcW w:w="119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27628360" w14:textId="77777777" w:rsidR="00667CF1" w:rsidRDefault="00667CF1" w:rsidP="00A24BE6">
            <w:pPr>
              <w:spacing w:before="240"/>
              <w:rPr>
                <w:b/>
                <w:color w:val="FFFFFF"/>
                <w:sz w:val="14"/>
                <w:szCs w:val="14"/>
              </w:rPr>
            </w:pPr>
            <w:r>
              <w:rPr>
                <w:b/>
                <w:color w:val="FFFFFF"/>
                <w:sz w:val="14"/>
                <w:szCs w:val="14"/>
              </w:rPr>
              <w:t>Clean water and</w:t>
            </w:r>
            <w:r>
              <w:rPr>
                <w:b/>
                <w:color w:val="FFFFFF"/>
                <w:sz w:val="14"/>
                <w:szCs w:val="14"/>
              </w:rPr>
              <w:br/>
              <w:t xml:space="preserve"> sanitation</w:t>
            </w:r>
          </w:p>
        </w:tc>
        <w:tc>
          <w:tcPr>
            <w:tcW w:w="75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0956B6F2" w14:textId="77777777" w:rsidR="00667CF1" w:rsidRDefault="00667CF1" w:rsidP="00A24BE6">
            <w:pPr>
              <w:spacing w:before="240"/>
              <w:rPr>
                <w:b/>
                <w:color w:val="FFFFFF"/>
                <w:sz w:val="14"/>
                <w:szCs w:val="14"/>
              </w:rPr>
            </w:pPr>
            <w:r>
              <w:rPr>
                <w:b/>
                <w:color w:val="FFFFFF"/>
                <w:sz w:val="14"/>
                <w:szCs w:val="14"/>
              </w:rPr>
              <w:t>6.01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B516D0" w14:textId="77777777" w:rsidR="00667CF1" w:rsidRDefault="00667CF1" w:rsidP="00A24BE6">
            <w:pPr>
              <w:spacing w:before="240"/>
              <w:rPr>
                <w:b/>
                <w:sz w:val="14"/>
                <w:szCs w:val="14"/>
              </w:rPr>
            </w:pPr>
            <w:r>
              <w:rPr>
                <w:b/>
                <w:sz w:val="14"/>
                <w:szCs w:val="14"/>
              </w:rPr>
              <w:t>By 2030, achieve universal and equitable access to safe and affordable</w:t>
            </w:r>
            <w:r>
              <w:rPr>
                <w:b/>
                <w:sz w:val="14"/>
                <w:szCs w:val="14"/>
              </w:rPr>
              <w:br/>
              <w:t xml:space="preserve"> drinking water for all</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4390C8A" w14:textId="77777777" w:rsidR="00667CF1" w:rsidRDefault="00667CF1" w:rsidP="00A24BE6">
            <w:pPr>
              <w:spacing w:before="240"/>
              <w:rPr>
                <w:b/>
                <w:sz w:val="14"/>
                <w:szCs w:val="14"/>
              </w:rPr>
            </w:pPr>
            <w:r>
              <w:rPr>
                <w:b/>
                <w:sz w:val="14"/>
                <w:szCs w:val="14"/>
              </w:rPr>
              <w:t xml:space="preserve"> </w:t>
            </w:r>
          </w:p>
        </w:tc>
      </w:tr>
      <w:tr w:rsidR="00667CF1" w14:paraId="29437DD8"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34BEE0"/>
            <w:tcMar>
              <w:top w:w="0" w:type="dxa"/>
              <w:left w:w="100" w:type="dxa"/>
              <w:bottom w:w="0" w:type="dxa"/>
              <w:right w:w="100" w:type="dxa"/>
            </w:tcMar>
          </w:tcPr>
          <w:p w14:paraId="3882BA68" w14:textId="77777777" w:rsidR="00667CF1" w:rsidRDefault="00667CF1" w:rsidP="00A24BE6">
            <w:pPr>
              <w:spacing w:before="240"/>
              <w:rPr>
                <w:b/>
                <w:color w:val="FFFFFF"/>
                <w:sz w:val="14"/>
                <w:szCs w:val="14"/>
              </w:rPr>
            </w:pPr>
            <w:r>
              <w:rPr>
                <w:b/>
                <w:color w:val="FFFFFF"/>
                <w:sz w:val="14"/>
                <w:szCs w:val="14"/>
              </w:rPr>
              <w:t>6</w:t>
            </w:r>
          </w:p>
        </w:tc>
        <w:tc>
          <w:tcPr>
            <w:tcW w:w="119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0A35FD6E" w14:textId="77777777" w:rsidR="00667CF1" w:rsidRDefault="00667CF1" w:rsidP="00A24BE6">
            <w:pPr>
              <w:spacing w:before="240"/>
              <w:rPr>
                <w:b/>
                <w:color w:val="FFFFFF"/>
                <w:sz w:val="14"/>
                <w:szCs w:val="14"/>
              </w:rPr>
            </w:pPr>
            <w:r>
              <w:rPr>
                <w:b/>
                <w:color w:val="FFFFFF"/>
                <w:sz w:val="14"/>
                <w:szCs w:val="14"/>
              </w:rPr>
              <w:t>Clean water and</w:t>
            </w:r>
            <w:r>
              <w:rPr>
                <w:b/>
                <w:color w:val="FFFFFF"/>
                <w:sz w:val="14"/>
                <w:szCs w:val="14"/>
              </w:rPr>
              <w:br/>
              <w:t xml:space="preserve"> sanitation</w:t>
            </w:r>
          </w:p>
        </w:tc>
        <w:tc>
          <w:tcPr>
            <w:tcW w:w="75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544809AD" w14:textId="77777777" w:rsidR="00667CF1" w:rsidRDefault="00667CF1" w:rsidP="00A24BE6">
            <w:pPr>
              <w:spacing w:before="240"/>
              <w:rPr>
                <w:b/>
                <w:color w:val="FFFFFF"/>
                <w:sz w:val="14"/>
                <w:szCs w:val="14"/>
              </w:rPr>
            </w:pPr>
            <w:r>
              <w:rPr>
                <w:b/>
                <w:color w:val="FFFFFF"/>
                <w:sz w:val="14"/>
                <w:szCs w:val="14"/>
              </w:rPr>
              <w:t>6.02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A80BD6" w14:textId="77777777" w:rsidR="00667CF1" w:rsidRDefault="00667CF1" w:rsidP="00A24BE6">
            <w:pPr>
              <w:spacing w:before="240"/>
              <w:rPr>
                <w:b/>
                <w:sz w:val="14"/>
                <w:szCs w:val="14"/>
              </w:rPr>
            </w:pPr>
            <w:r>
              <w:rPr>
                <w:b/>
                <w:sz w:val="14"/>
                <w:szCs w:val="14"/>
              </w:rPr>
              <w:t>By 2030, achieve access to adequate and equitable sanitation and</w:t>
            </w:r>
            <w:r>
              <w:rPr>
                <w:b/>
                <w:sz w:val="14"/>
                <w:szCs w:val="14"/>
              </w:rPr>
              <w:br/>
              <w:t xml:space="preserve"> hygiene for all and end open defecation, paying special attention to the needs of women and girls and those in vulnerable situations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BDAF05A" w14:textId="77777777" w:rsidR="00667CF1" w:rsidRDefault="00667CF1" w:rsidP="00A24BE6">
            <w:pPr>
              <w:spacing w:before="240"/>
              <w:rPr>
                <w:b/>
                <w:sz w:val="14"/>
                <w:szCs w:val="14"/>
              </w:rPr>
            </w:pPr>
            <w:r>
              <w:rPr>
                <w:b/>
                <w:sz w:val="14"/>
                <w:szCs w:val="14"/>
              </w:rPr>
              <w:t xml:space="preserve"> </w:t>
            </w:r>
          </w:p>
        </w:tc>
      </w:tr>
      <w:tr w:rsidR="00667CF1" w14:paraId="5C8069B5"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34BEE0"/>
            <w:tcMar>
              <w:top w:w="0" w:type="dxa"/>
              <w:left w:w="100" w:type="dxa"/>
              <w:bottom w:w="0" w:type="dxa"/>
              <w:right w:w="100" w:type="dxa"/>
            </w:tcMar>
          </w:tcPr>
          <w:p w14:paraId="1D3F9672" w14:textId="77777777" w:rsidR="00667CF1" w:rsidRDefault="00667CF1" w:rsidP="00A24BE6">
            <w:pPr>
              <w:spacing w:before="240"/>
              <w:rPr>
                <w:b/>
                <w:color w:val="FFFFFF"/>
                <w:sz w:val="14"/>
                <w:szCs w:val="14"/>
              </w:rPr>
            </w:pPr>
            <w:r>
              <w:rPr>
                <w:b/>
                <w:color w:val="FFFFFF"/>
                <w:sz w:val="14"/>
                <w:szCs w:val="14"/>
              </w:rPr>
              <w:t>6</w:t>
            </w:r>
          </w:p>
        </w:tc>
        <w:tc>
          <w:tcPr>
            <w:tcW w:w="119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2B7B5820" w14:textId="77777777" w:rsidR="00667CF1" w:rsidRDefault="00667CF1" w:rsidP="00A24BE6">
            <w:pPr>
              <w:spacing w:before="240"/>
              <w:rPr>
                <w:b/>
                <w:color w:val="FFFFFF"/>
                <w:sz w:val="14"/>
                <w:szCs w:val="14"/>
              </w:rPr>
            </w:pPr>
            <w:r>
              <w:rPr>
                <w:b/>
                <w:color w:val="FFFFFF"/>
                <w:sz w:val="14"/>
                <w:szCs w:val="14"/>
              </w:rPr>
              <w:t>Clean water and</w:t>
            </w:r>
            <w:r>
              <w:rPr>
                <w:b/>
                <w:color w:val="FFFFFF"/>
                <w:sz w:val="14"/>
                <w:szCs w:val="14"/>
              </w:rPr>
              <w:br/>
              <w:t xml:space="preserve"> sanitation</w:t>
            </w:r>
          </w:p>
        </w:tc>
        <w:tc>
          <w:tcPr>
            <w:tcW w:w="75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35F08CC2" w14:textId="77777777" w:rsidR="00667CF1" w:rsidRDefault="00667CF1" w:rsidP="00A24BE6">
            <w:pPr>
              <w:spacing w:before="240"/>
              <w:rPr>
                <w:b/>
                <w:color w:val="FFFFFF"/>
                <w:sz w:val="14"/>
                <w:szCs w:val="14"/>
              </w:rPr>
            </w:pPr>
            <w:r>
              <w:rPr>
                <w:b/>
                <w:color w:val="FFFFFF"/>
                <w:sz w:val="14"/>
                <w:szCs w:val="14"/>
              </w:rPr>
              <w:t>6.03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54ACBD" w14:textId="77777777" w:rsidR="00667CF1" w:rsidRDefault="00667CF1" w:rsidP="00A24BE6">
            <w:pPr>
              <w:spacing w:before="240"/>
              <w:rPr>
                <w:b/>
                <w:sz w:val="14"/>
                <w:szCs w:val="14"/>
              </w:rPr>
            </w:pPr>
            <w:r>
              <w:rPr>
                <w:b/>
                <w:sz w:val="14"/>
                <w:szCs w:val="14"/>
              </w:rPr>
              <w:t>By 2030, improve water quality by reducing pollution, eliminating</w:t>
            </w:r>
            <w:r>
              <w:rPr>
                <w:b/>
                <w:sz w:val="14"/>
                <w:szCs w:val="14"/>
              </w:rPr>
              <w:br/>
              <w:t xml:space="preserve"> dumping and minimizing release of hazardous chemicals and materials, halving the proportion of untreated wastewater and substantially increasing recycling and safe reuse globally</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73CCB1" w14:textId="77777777" w:rsidR="00667CF1" w:rsidRDefault="00667CF1" w:rsidP="00A24BE6">
            <w:pPr>
              <w:spacing w:before="240"/>
              <w:rPr>
                <w:b/>
                <w:sz w:val="14"/>
                <w:szCs w:val="14"/>
              </w:rPr>
            </w:pPr>
            <w:r>
              <w:rPr>
                <w:b/>
                <w:sz w:val="14"/>
                <w:szCs w:val="14"/>
              </w:rPr>
              <w:t>Abessa, D.M., Albuquerque, H.C., Morais, L.G., Araujo, G.S., Fonseca, T.G., Cruz, A.C., Campos, B.G., Camargo, J.B., Gusso-</w:t>
            </w:r>
            <w:proofErr w:type="spellStart"/>
            <w:r>
              <w:rPr>
                <w:b/>
                <w:sz w:val="14"/>
                <w:szCs w:val="14"/>
              </w:rPr>
              <w:t>Choueri</w:t>
            </w:r>
            <w:proofErr w:type="spellEnd"/>
            <w:r>
              <w:rPr>
                <w:b/>
                <w:sz w:val="14"/>
                <w:szCs w:val="14"/>
              </w:rPr>
              <w:t xml:space="preserve">, P.K., Perina, F.C. and </w:t>
            </w:r>
            <w:proofErr w:type="spellStart"/>
            <w:r>
              <w:rPr>
                <w:b/>
                <w:sz w:val="14"/>
                <w:szCs w:val="14"/>
              </w:rPr>
              <w:t>Choueri</w:t>
            </w:r>
            <w:proofErr w:type="spellEnd"/>
            <w:r>
              <w:rPr>
                <w:b/>
                <w:sz w:val="14"/>
                <w:szCs w:val="14"/>
              </w:rPr>
              <w:t>, R.B., 2018. Pollution status of marine protected areas worldwide and the consequent toxic effects are unknown. Environmental Pollution, 243, pp.1450-1459.</w:t>
            </w:r>
            <w:r>
              <w:rPr>
                <w:b/>
                <w:sz w:val="14"/>
                <w:szCs w:val="14"/>
              </w:rPr>
              <w:br/>
              <w:t xml:space="preserve"> Zann, L.P. 2000, The Eastern Australian Region: </w:t>
            </w:r>
            <w:proofErr w:type="gramStart"/>
            <w:r>
              <w:rPr>
                <w:b/>
                <w:sz w:val="14"/>
                <w:szCs w:val="14"/>
              </w:rPr>
              <w:t>a</w:t>
            </w:r>
            <w:proofErr w:type="gramEnd"/>
            <w:r>
              <w:rPr>
                <w:b/>
                <w:sz w:val="14"/>
                <w:szCs w:val="14"/>
              </w:rPr>
              <w:t xml:space="preserve"> Dynamic Tropical/Temperate </w:t>
            </w:r>
            <w:proofErr w:type="spellStart"/>
            <w:r>
              <w:rPr>
                <w:b/>
                <w:sz w:val="14"/>
                <w:szCs w:val="14"/>
              </w:rPr>
              <w:t>Biotone</w:t>
            </w:r>
            <w:proofErr w:type="spellEnd"/>
            <w:r>
              <w:rPr>
                <w:b/>
                <w:sz w:val="14"/>
                <w:szCs w:val="14"/>
              </w:rPr>
              <w:t>. Marine Pollution Bulletin, 41, p.188-203</w:t>
            </w:r>
            <w:r>
              <w:rPr>
                <w:b/>
                <w:sz w:val="14"/>
                <w:szCs w:val="14"/>
              </w:rPr>
              <w:br/>
              <w:t xml:space="preserve"> Robertson, L. 2001. Integrated management of marine protected areas in Grenada. PROCEEDINGS OF THE FIFTY-FOURTH ANNUAL GULF AND CARIBBEAN FISHERIES INSTITUTE</w:t>
            </w:r>
            <w:r>
              <w:rPr>
                <w:b/>
                <w:sz w:val="14"/>
                <w:szCs w:val="14"/>
              </w:rPr>
              <w:br/>
              <w:t xml:space="preserve"> Braga Castro, I., Bender Machado, F., Tavares de Sousa, G., Paz-Villarraga, C., </w:t>
            </w:r>
            <w:proofErr w:type="spellStart"/>
            <w:r>
              <w:rPr>
                <w:b/>
                <w:sz w:val="14"/>
                <w:szCs w:val="14"/>
              </w:rPr>
              <w:t>Fillmann</w:t>
            </w:r>
            <w:proofErr w:type="spellEnd"/>
            <w:r>
              <w:rPr>
                <w:b/>
                <w:sz w:val="14"/>
                <w:szCs w:val="14"/>
              </w:rPr>
              <w:t xml:space="preserve">, G. 278. How protected are </w:t>
            </w:r>
            <w:r>
              <w:rPr>
                <w:b/>
                <w:sz w:val="14"/>
                <w:szCs w:val="14"/>
              </w:rPr>
              <w:lastRenderedPageBreak/>
              <w:t>marine protected areas: A case study of tributyltin in Latin America. Journal of Environmental Management, 278, 111543.</w:t>
            </w:r>
            <w:r>
              <w:rPr>
                <w:b/>
                <w:sz w:val="14"/>
                <w:szCs w:val="14"/>
              </w:rPr>
              <w:br/>
              <w:t xml:space="preserve"> Lamb, J.B., Wenger, A.S., Devlin, M.J., Ceccarelli, D.M., Williamson, D.H., Willis, B, L. 2016. Reserves as tools for alleviating impacts of marine disease. Philosophical Transactions of the </w:t>
            </w:r>
            <w:proofErr w:type="spellStart"/>
            <w:r>
              <w:rPr>
                <w:b/>
                <w:sz w:val="14"/>
                <w:szCs w:val="14"/>
              </w:rPr>
              <w:t>Royl</w:t>
            </w:r>
            <w:proofErr w:type="spellEnd"/>
            <w:r>
              <w:rPr>
                <w:b/>
                <w:sz w:val="14"/>
                <w:szCs w:val="14"/>
              </w:rPr>
              <w:t xml:space="preserve"> Society B, 371, (1689). </w:t>
            </w:r>
          </w:p>
        </w:tc>
      </w:tr>
      <w:tr w:rsidR="00667CF1" w14:paraId="01FFC1C5"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34BEE0"/>
            <w:tcMar>
              <w:top w:w="0" w:type="dxa"/>
              <w:left w:w="100" w:type="dxa"/>
              <w:bottom w:w="0" w:type="dxa"/>
              <w:right w:w="100" w:type="dxa"/>
            </w:tcMar>
          </w:tcPr>
          <w:p w14:paraId="45642290" w14:textId="77777777" w:rsidR="00667CF1" w:rsidRDefault="00667CF1" w:rsidP="00A24BE6">
            <w:pPr>
              <w:spacing w:before="240"/>
              <w:rPr>
                <w:b/>
                <w:color w:val="FFFFFF"/>
                <w:sz w:val="14"/>
                <w:szCs w:val="14"/>
              </w:rPr>
            </w:pPr>
            <w:r>
              <w:rPr>
                <w:b/>
                <w:color w:val="FFFFFF"/>
                <w:sz w:val="14"/>
                <w:szCs w:val="14"/>
              </w:rPr>
              <w:lastRenderedPageBreak/>
              <w:t>6</w:t>
            </w:r>
          </w:p>
        </w:tc>
        <w:tc>
          <w:tcPr>
            <w:tcW w:w="119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2D8ED80A" w14:textId="77777777" w:rsidR="00667CF1" w:rsidRDefault="00667CF1" w:rsidP="00A24BE6">
            <w:pPr>
              <w:spacing w:before="240"/>
              <w:rPr>
                <w:b/>
                <w:color w:val="FFFFFF"/>
                <w:sz w:val="14"/>
                <w:szCs w:val="14"/>
              </w:rPr>
            </w:pPr>
            <w:r>
              <w:rPr>
                <w:b/>
                <w:color w:val="FFFFFF"/>
                <w:sz w:val="14"/>
                <w:szCs w:val="14"/>
              </w:rPr>
              <w:t>Clean water and</w:t>
            </w:r>
            <w:r>
              <w:rPr>
                <w:b/>
                <w:color w:val="FFFFFF"/>
                <w:sz w:val="14"/>
                <w:szCs w:val="14"/>
              </w:rPr>
              <w:br/>
              <w:t xml:space="preserve"> sanitation</w:t>
            </w:r>
          </w:p>
        </w:tc>
        <w:tc>
          <w:tcPr>
            <w:tcW w:w="75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5C02B66C" w14:textId="77777777" w:rsidR="00667CF1" w:rsidRDefault="00667CF1" w:rsidP="00A24BE6">
            <w:pPr>
              <w:spacing w:before="240"/>
              <w:rPr>
                <w:b/>
                <w:color w:val="FFFFFF"/>
                <w:sz w:val="14"/>
                <w:szCs w:val="14"/>
              </w:rPr>
            </w:pPr>
            <w:r>
              <w:rPr>
                <w:b/>
                <w:color w:val="FFFFFF"/>
                <w:sz w:val="14"/>
                <w:szCs w:val="14"/>
              </w:rPr>
              <w:t>6.04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1D2F50" w14:textId="77777777" w:rsidR="00667CF1" w:rsidRDefault="00667CF1" w:rsidP="00A24BE6">
            <w:pPr>
              <w:spacing w:before="240"/>
              <w:rPr>
                <w:b/>
                <w:sz w:val="14"/>
                <w:szCs w:val="14"/>
              </w:rPr>
            </w:pPr>
            <w:r>
              <w:rPr>
                <w:b/>
                <w:sz w:val="14"/>
                <w:szCs w:val="14"/>
              </w:rPr>
              <w:t>By 2030, substantially increase water-use efficiency across all sectors</w:t>
            </w:r>
            <w:r>
              <w:rPr>
                <w:b/>
                <w:sz w:val="14"/>
                <w:szCs w:val="14"/>
              </w:rPr>
              <w:br/>
              <w:t xml:space="preserve"> and ensure sustainable withdrawals and supply of freshwater to address water scarcity and substantially reduce the number of people suffering from water scarcity</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DAD0759" w14:textId="77777777" w:rsidR="00667CF1" w:rsidRDefault="00667CF1" w:rsidP="00A24BE6">
            <w:pPr>
              <w:spacing w:before="240"/>
              <w:rPr>
                <w:b/>
                <w:sz w:val="14"/>
                <w:szCs w:val="14"/>
              </w:rPr>
            </w:pPr>
            <w:r>
              <w:rPr>
                <w:b/>
                <w:sz w:val="14"/>
                <w:szCs w:val="14"/>
              </w:rPr>
              <w:t xml:space="preserve"> </w:t>
            </w:r>
          </w:p>
        </w:tc>
      </w:tr>
      <w:tr w:rsidR="00667CF1" w14:paraId="37624B63"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34BEE0"/>
            <w:tcMar>
              <w:top w:w="0" w:type="dxa"/>
              <w:left w:w="100" w:type="dxa"/>
              <w:bottom w:w="0" w:type="dxa"/>
              <w:right w:w="100" w:type="dxa"/>
            </w:tcMar>
          </w:tcPr>
          <w:p w14:paraId="4BB94D46" w14:textId="77777777" w:rsidR="00667CF1" w:rsidRDefault="00667CF1" w:rsidP="00A24BE6">
            <w:pPr>
              <w:spacing w:before="240"/>
              <w:rPr>
                <w:b/>
                <w:color w:val="FFFFFF"/>
                <w:sz w:val="14"/>
                <w:szCs w:val="14"/>
              </w:rPr>
            </w:pPr>
            <w:r>
              <w:rPr>
                <w:b/>
                <w:color w:val="FFFFFF"/>
                <w:sz w:val="14"/>
                <w:szCs w:val="14"/>
              </w:rPr>
              <w:t>6</w:t>
            </w:r>
          </w:p>
        </w:tc>
        <w:tc>
          <w:tcPr>
            <w:tcW w:w="119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1ED664CE" w14:textId="77777777" w:rsidR="00667CF1" w:rsidRDefault="00667CF1" w:rsidP="00A24BE6">
            <w:pPr>
              <w:spacing w:before="240"/>
              <w:rPr>
                <w:b/>
                <w:color w:val="FFFFFF"/>
                <w:sz w:val="14"/>
                <w:szCs w:val="14"/>
              </w:rPr>
            </w:pPr>
            <w:r>
              <w:rPr>
                <w:b/>
                <w:color w:val="FFFFFF"/>
                <w:sz w:val="14"/>
                <w:szCs w:val="14"/>
              </w:rPr>
              <w:t>Clean water and</w:t>
            </w:r>
            <w:r>
              <w:rPr>
                <w:b/>
                <w:color w:val="FFFFFF"/>
                <w:sz w:val="14"/>
                <w:szCs w:val="14"/>
              </w:rPr>
              <w:br/>
              <w:t xml:space="preserve"> sanitation</w:t>
            </w:r>
          </w:p>
        </w:tc>
        <w:tc>
          <w:tcPr>
            <w:tcW w:w="75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21E5EC4F" w14:textId="77777777" w:rsidR="00667CF1" w:rsidRDefault="00667CF1" w:rsidP="00A24BE6">
            <w:pPr>
              <w:spacing w:before="240"/>
              <w:rPr>
                <w:b/>
                <w:color w:val="FFFFFF"/>
                <w:sz w:val="14"/>
                <w:szCs w:val="14"/>
              </w:rPr>
            </w:pPr>
            <w:r>
              <w:rPr>
                <w:b/>
                <w:color w:val="FFFFFF"/>
                <w:sz w:val="14"/>
                <w:szCs w:val="14"/>
              </w:rPr>
              <w:t>6.05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A75264" w14:textId="77777777" w:rsidR="00667CF1" w:rsidRDefault="00667CF1" w:rsidP="00A24BE6">
            <w:pPr>
              <w:spacing w:before="240"/>
              <w:rPr>
                <w:b/>
                <w:sz w:val="14"/>
                <w:szCs w:val="14"/>
              </w:rPr>
            </w:pPr>
            <w:r>
              <w:rPr>
                <w:b/>
                <w:sz w:val="14"/>
                <w:szCs w:val="14"/>
              </w:rPr>
              <w:t>By 2030, implement integrated water resources management at all</w:t>
            </w:r>
            <w:r>
              <w:rPr>
                <w:b/>
                <w:sz w:val="14"/>
                <w:szCs w:val="14"/>
              </w:rPr>
              <w:br/>
              <w:t xml:space="preserve"> levels, including through transboundary cooperation as appropriate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A1088F1" w14:textId="77777777" w:rsidR="00667CF1" w:rsidRDefault="00667CF1" w:rsidP="00A24BE6">
            <w:pPr>
              <w:spacing w:before="240"/>
              <w:rPr>
                <w:b/>
                <w:sz w:val="14"/>
                <w:szCs w:val="14"/>
              </w:rPr>
            </w:pPr>
            <w:r>
              <w:rPr>
                <w:b/>
                <w:sz w:val="14"/>
                <w:szCs w:val="14"/>
              </w:rPr>
              <w:t xml:space="preserve"> </w:t>
            </w:r>
          </w:p>
        </w:tc>
      </w:tr>
      <w:tr w:rsidR="00667CF1" w14:paraId="623F2FC5" w14:textId="77777777" w:rsidTr="00A24BE6">
        <w:trPr>
          <w:trHeight w:val="2355"/>
        </w:trPr>
        <w:tc>
          <w:tcPr>
            <w:tcW w:w="419" w:type="dxa"/>
            <w:tcBorders>
              <w:top w:val="nil"/>
              <w:left w:val="single" w:sz="6" w:space="0" w:color="000000"/>
              <w:bottom w:val="single" w:sz="6" w:space="0" w:color="000000"/>
              <w:right w:val="single" w:sz="6" w:space="0" w:color="000000"/>
            </w:tcBorders>
            <w:shd w:val="clear" w:color="auto" w:fill="34BEE0"/>
            <w:tcMar>
              <w:top w:w="0" w:type="dxa"/>
              <w:left w:w="100" w:type="dxa"/>
              <w:bottom w:w="0" w:type="dxa"/>
              <w:right w:w="100" w:type="dxa"/>
            </w:tcMar>
          </w:tcPr>
          <w:p w14:paraId="50F2D387" w14:textId="77777777" w:rsidR="00667CF1" w:rsidRDefault="00667CF1" w:rsidP="00A24BE6">
            <w:pPr>
              <w:spacing w:before="240"/>
              <w:rPr>
                <w:b/>
                <w:color w:val="FFFFFF"/>
                <w:sz w:val="14"/>
                <w:szCs w:val="14"/>
              </w:rPr>
            </w:pPr>
            <w:r>
              <w:rPr>
                <w:b/>
                <w:color w:val="FFFFFF"/>
                <w:sz w:val="14"/>
                <w:szCs w:val="14"/>
              </w:rPr>
              <w:t>6</w:t>
            </w:r>
          </w:p>
        </w:tc>
        <w:tc>
          <w:tcPr>
            <w:tcW w:w="119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0EA9D596" w14:textId="77777777" w:rsidR="00667CF1" w:rsidRDefault="00667CF1" w:rsidP="00A24BE6">
            <w:pPr>
              <w:spacing w:before="240"/>
              <w:rPr>
                <w:b/>
                <w:color w:val="FFFFFF"/>
                <w:sz w:val="14"/>
                <w:szCs w:val="14"/>
              </w:rPr>
            </w:pPr>
            <w:r>
              <w:rPr>
                <w:b/>
                <w:color w:val="FFFFFF"/>
                <w:sz w:val="14"/>
                <w:szCs w:val="14"/>
              </w:rPr>
              <w:t>Clean water and</w:t>
            </w:r>
            <w:r>
              <w:rPr>
                <w:b/>
                <w:color w:val="FFFFFF"/>
                <w:sz w:val="14"/>
                <w:szCs w:val="14"/>
              </w:rPr>
              <w:br/>
              <w:t xml:space="preserve"> sanitation</w:t>
            </w:r>
          </w:p>
        </w:tc>
        <w:tc>
          <w:tcPr>
            <w:tcW w:w="75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2473926B" w14:textId="77777777" w:rsidR="00667CF1" w:rsidRDefault="00667CF1" w:rsidP="00A24BE6">
            <w:pPr>
              <w:spacing w:before="240"/>
              <w:rPr>
                <w:b/>
                <w:color w:val="FFFFFF"/>
                <w:sz w:val="14"/>
                <w:szCs w:val="14"/>
              </w:rPr>
            </w:pPr>
            <w:r>
              <w:rPr>
                <w:b/>
                <w:color w:val="FFFFFF"/>
                <w:sz w:val="14"/>
                <w:szCs w:val="14"/>
              </w:rPr>
              <w:t>6.06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C4CBD2" w14:textId="77777777" w:rsidR="00667CF1" w:rsidRDefault="00667CF1" w:rsidP="00A24BE6">
            <w:pPr>
              <w:spacing w:before="240"/>
              <w:rPr>
                <w:b/>
                <w:sz w:val="14"/>
                <w:szCs w:val="14"/>
              </w:rPr>
            </w:pPr>
            <w:r>
              <w:rPr>
                <w:b/>
                <w:sz w:val="14"/>
                <w:szCs w:val="14"/>
              </w:rPr>
              <w:t>By 2020, protect and restore water-related ecosystems, including</w:t>
            </w:r>
            <w:r>
              <w:rPr>
                <w:b/>
                <w:sz w:val="14"/>
                <w:szCs w:val="14"/>
              </w:rPr>
              <w:br/>
              <w:t xml:space="preserve"> mountains, forests, wetlands, rivers, aquifers and lakes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CBEC91" w14:textId="77777777" w:rsidR="00667CF1" w:rsidRDefault="00667CF1" w:rsidP="00A24BE6">
            <w:pPr>
              <w:spacing w:before="240"/>
              <w:rPr>
                <w:b/>
                <w:sz w:val="14"/>
                <w:szCs w:val="14"/>
              </w:rPr>
            </w:pPr>
            <w:r>
              <w:rPr>
                <w:b/>
                <w:sz w:val="14"/>
                <w:szCs w:val="14"/>
              </w:rPr>
              <w:t xml:space="preserve">Zann, L.P. 2000. The Eastern Australian Region: </w:t>
            </w:r>
            <w:proofErr w:type="gramStart"/>
            <w:r>
              <w:rPr>
                <w:b/>
                <w:sz w:val="14"/>
                <w:szCs w:val="14"/>
              </w:rPr>
              <w:t>a</w:t>
            </w:r>
            <w:proofErr w:type="gramEnd"/>
            <w:r>
              <w:rPr>
                <w:b/>
                <w:sz w:val="14"/>
                <w:szCs w:val="14"/>
              </w:rPr>
              <w:t xml:space="preserve"> Dynamic Tropical/Temperate </w:t>
            </w:r>
            <w:proofErr w:type="spellStart"/>
            <w:r>
              <w:rPr>
                <w:b/>
                <w:sz w:val="14"/>
                <w:szCs w:val="14"/>
              </w:rPr>
              <w:t>Biotone</w:t>
            </w:r>
            <w:proofErr w:type="spellEnd"/>
            <w:r>
              <w:rPr>
                <w:b/>
                <w:sz w:val="14"/>
                <w:szCs w:val="14"/>
              </w:rPr>
              <w:t>. Marine Pollution Bulletin, 41, p. 188-203.</w:t>
            </w:r>
            <w:r>
              <w:rPr>
                <w:b/>
                <w:sz w:val="14"/>
                <w:szCs w:val="14"/>
              </w:rPr>
              <w:br/>
              <w:t xml:space="preserve"> Wenger, </w:t>
            </w:r>
            <w:proofErr w:type="spellStart"/>
            <w:r>
              <w:rPr>
                <w:b/>
                <w:sz w:val="14"/>
                <w:szCs w:val="14"/>
              </w:rPr>
              <w:t>A.s.</w:t>
            </w:r>
            <w:proofErr w:type="spellEnd"/>
            <w:r>
              <w:rPr>
                <w:b/>
                <w:sz w:val="14"/>
                <w:szCs w:val="14"/>
              </w:rPr>
              <w:t xml:space="preserve">, Williamson, D.H., da Silva, E.T., Ceccarelli, D.M., Browne, N.K., </w:t>
            </w:r>
            <w:proofErr w:type="spellStart"/>
            <w:r>
              <w:rPr>
                <w:b/>
                <w:sz w:val="14"/>
                <w:szCs w:val="14"/>
              </w:rPr>
              <w:t>Petus</w:t>
            </w:r>
            <w:proofErr w:type="spellEnd"/>
            <w:r>
              <w:rPr>
                <w:b/>
                <w:sz w:val="14"/>
                <w:szCs w:val="14"/>
              </w:rPr>
              <w:t>, C., Devlin, M.J. 2015. Effects of reduced water quality on coral reefs in and out of no-take marine reserves. Conservation Biology, 30, p.142-153.</w:t>
            </w:r>
            <w:r>
              <w:rPr>
                <w:b/>
                <w:sz w:val="14"/>
                <w:szCs w:val="14"/>
              </w:rPr>
              <w:br/>
              <w:t xml:space="preserve"> Roberts, F., Guarino, C., Arias, M. 1994. The Impact of Industrial Waste on Venezuelan Marine Water. Water Science and Technology, 29, p. 51–60.</w:t>
            </w:r>
            <w:r>
              <w:rPr>
                <w:b/>
                <w:sz w:val="14"/>
                <w:szCs w:val="14"/>
              </w:rPr>
              <w:br/>
              <w:t xml:space="preserve"> Suratman, S., Hussein, A.N.A.R., Latif, M.T., Weston, K.M., </w:t>
            </w:r>
            <w:proofErr w:type="spellStart"/>
            <w:proofErr w:type="gramStart"/>
            <w:r>
              <w:rPr>
                <w:b/>
                <w:sz w:val="14"/>
                <w:szCs w:val="14"/>
              </w:rPr>
              <w:t>Piawai</w:t>
            </w:r>
            <w:proofErr w:type="spellEnd"/>
            <w:r>
              <w:rPr>
                <w:b/>
                <w:sz w:val="14"/>
                <w:szCs w:val="14"/>
              </w:rPr>
              <w:t xml:space="preserve"> ,</w:t>
            </w:r>
            <w:proofErr w:type="gramEnd"/>
            <w:r>
              <w:rPr>
                <w:b/>
                <w:sz w:val="14"/>
                <w:szCs w:val="14"/>
              </w:rPr>
              <w:t xml:space="preserve">D., </w:t>
            </w:r>
            <w:proofErr w:type="spellStart"/>
            <w:r>
              <w:rPr>
                <w:b/>
                <w:sz w:val="14"/>
                <w:szCs w:val="14"/>
              </w:rPr>
              <w:t>Kriteria</w:t>
            </w:r>
            <w:proofErr w:type="spellEnd"/>
            <w:r>
              <w:rPr>
                <w:b/>
                <w:sz w:val="14"/>
                <w:szCs w:val="14"/>
              </w:rPr>
              <w:t xml:space="preserve">, K., Air, M. 2014. Reassessment of </w:t>
            </w:r>
            <w:proofErr w:type="spellStart"/>
            <w:r>
              <w:rPr>
                <w:b/>
                <w:sz w:val="14"/>
                <w:szCs w:val="14"/>
              </w:rPr>
              <w:t>Physico</w:t>
            </w:r>
            <w:proofErr w:type="spellEnd"/>
            <w:r>
              <w:rPr>
                <w:b/>
                <w:sz w:val="14"/>
                <w:szCs w:val="14"/>
              </w:rPr>
              <w:t xml:space="preserve">-Chemical Water Quality in Setiu Wetland, Malaysia. Sains </w:t>
            </w:r>
            <w:proofErr w:type="spellStart"/>
            <w:r>
              <w:rPr>
                <w:b/>
                <w:sz w:val="14"/>
                <w:szCs w:val="14"/>
              </w:rPr>
              <w:t>Malaysiana</w:t>
            </w:r>
            <w:proofErr w:type="spellEnd"/>
            <w:r>
              <w:rPr>
                <w:b/>
                <w:sz w:val="14"/>
                <w:szCs w:val="14"/>
              </w:rPr>
              <w:t>, 43, p.1127-1131.</w:t>
            </w:r>
            <w:r>
              <w:rPr>
                <w:b/>
                <w:sz w:val="14"/>
                <w:szCs w:val="14"/>
              </w:rPr>
              <w:br/>
              <w:t xml:space="preserve"> </w:t>
            </w:r>
            <w:proofErr w:type="spellStart"/>
            <w:r>
              <w:rPr>
                <w:b/>
                <w:sz w:val="14"/>
                <w:szCs w:val="14"/>
              </w:rPr>
              <w:t>Cicin</w:t>
            </w:r>
            <w:proofErr w:type="spellEnd"/>
            <w:r>
              <w:rPr>
                <w:b/>
                <w:sz w:val="14"/>
                <w:szCs w:val="14"/>
              </w:rPr>
              <w:t>-Sain, B. and Belfiore, S. 2005. Linking marine protected areas to integrated coastal and ocean management: A review of theory and practice. Ocean and Coastal Management, 48, p. 847-868.</w:t>
            </w:r>
          </w:p>
        </w:tc>
      </w:tr>
      <w:tr w:rsidR="00667CF1" w14:paraId="0C36AB77"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34BEE0"/>
            <w:tcMar>
              <w:top w:w="0" w:type="dxa"/>
              <w:left w:w="100" w:type="dxa"/>
              <w:bottom w:w="0" w:type="dxa"/>
              <w:right w:w="100" w:type="dxa"/>
            </w:tcMar>
          </w:tcPr>
          <w:p w14:paraId="2D188DA5" w14:textId="77777777" w:rsidR="00667CF1" w:rsidRDefault="00667CF1" w:rsidP="00A24BE6">
            <w:pPr>
              <w:spacing w:before="240"/>
              <w:rPr>
                <w:b/>
                <w:color w:val="FFFFFF"/>
                <w:sz w:val="14"/>
                <w:szCs w:val="14"/>
              </w:rPr>
            </w:pPr>
            <w:r>
              <w:rPr>
                <w:b/>
                <w:color w:val="FFFFFF"/>
                <w:sz w:val="14"/>
                <w:szCs w:val="14"/>
              </w:rPr>
              <w:t>6</w:t>
            </w:r>
          </w:p>
        </w:tc>
        <w:tc>
          <w:tcPr>
            <w:tcW w:w="119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21FEB27C" w14:textId="77777777" w:rsidR="00667CF1" w:rsidRDefault="00667CF1" w:rsidP="00A24BE6">
            <w:pPr>
              <w:spacing w:before="240"/>
              <w:rPr>
                <w:b/>
                <w:color w:val="FFFFFF"/>
                <w:sz w:val="14"/>
                <w:szCs w:val="14"/>
              </w:rPr>
            </w:pPr>
            <w:r>
              <w:rPr>
                <w:b/>
                <w:color w:val="FFFFFF"/>
                <w:sz w:val="14"/>
                <w:szCs w:val="14"/>
              </w:rPr>
              <w:t>Clean water and</w:t>
            </w:r>
            <w:r>
              <w:rPr>
                <w:b/>
                <w:color w:val="FFFFFF"/>
                <w:sz w:val="14"/>
                <w:szCs w:val="14"/>
              </w:rPr>
              <w:br/>
              <w:t xml:space="preserve"> sanitation</w:t>
            </w:r>
          </w:p>
        </w:tc>
        <w:tc>
          <w:tcPr>
            <w:tcW w:w="75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4311F3B9" w14:textId="77777777" w:rsidR="00667CF1" w:rsidRDefault="00667CF1" w:rsidP="00A24BE6">
            <w:pPr>
              <w:spacing w:before="240"/>
              <w:rPr>
                <w:b/>
                <w:color w:val="FFFFFF"/>
                <w:sz w:val="14"/>
                <w:szCs w:val="14"/>
              </w:rPr>
            </w:pPr>
            <w:r>
              <w:rPr>
                <w:b/>
                <w:color w:val="FFFFFF"/>
                <w:sz w:val="14"/>
                <w:szCs w:val="14"/>
              </w:rPr>
              <w:t>6.A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BFCE49" w14:textId="77777777" w:rsidR="00667CF1" w:rsidRDefault="00667CF1" w:rsidP="00A24BE6">
            <w:pPr>
              <w:spacing w:before="240"/>
              <w:rPr>
                <w:b/>
                <w:sz w:val="14"/>
                <w:szCs w:val="14"/>
              </w:rPr>
            </w:pPr>
            <w:r>
              <w:rPr>
                <w:b/>
                <w:sz w:val="14"/>
                <w:szCs w:val="14"/>
              </w:rPr>
              <w:t>By 2030, expand international cooperation and capacity-building</w:t>
            </w:r>
            <w:r>
              <w:rPr>
                <w:b/>
                <w:sz w:val="14"/>
                <w:szCs w:val="14"/>
              </w:rPr>
              <w:br/>
              <w:t xml:space="preserve"> support to developing countries in water- and sanitation-related activities and </w:t>
            </w:r>
            <w:proofErr w:type="spellStart"/>
            <w:r>
              <w:rPr>
                <w:b/>
                <w:sz w:val="14"/>
                <w:szCs w:val="14"/>
              </w:rPr>
              <w:t>programmes</w:t>
            </w:r>
            <w:proofErr w:type="spellEnd"/>
            <w:r>
              <w:rPr>
                <w:b/>
                <w:sz w:val="14"/>
                <w:szCs w:val="14"/>
              </w:rPr>
              <w:t>, including water harvesting, desalination, water efficiency, wastewater treatment, recycling and reuse technologies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3598456" w14:textId="77777777" w:rsidR="00667CF1" w:rsidRDefault="00667CF1" w:rsidP="00A24BE6">
            <w:pPr>
              <w:spacing w:before="240"/>
              <w:rPr>
                <w:b/>
                <w:sz w:val="14"/>
                <w:szCs w:val="14"/>
              </w:rPr>
            </w:pPr>
            <w:r>
              <w:rPr>
                <w:b/>
                <w:sz w:val="14"/>
                <w:szCs w:val="14"/>
              </w:rPr>
              <w:t xml:space="preserve"> </w:t>
            </w:r>
          </w:p>
        </w:tc>
      </w:tr>
      <w:tr w:rsidR="00667CF1" w14:paraId="79E017B5"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34BEE0"/>
            <w:tcMar>
              <w:top w:w="0" w:type="dxa"/>
              <w:left w:w="100" w:type="dxa"/>
              <w:bottom w:w="0" w:type="dxa"/>
              <w:right w:w="100" w:type="dxa"/>
            </w:tcMar>
          </w:tcPr>
          <w:p w14:paraId="285CAE01" w14:textId="77777777" w:rsidR="00667CF1" w:rsidRDefault="00667CF1" w:rsidP="00A24BE6">
            <w:pPr>
              <w:spacing w:before="240"/>
              <w:rPr>
                <w:b/>
                <w:color w:val="FFFFFF"/>
                <w:sz w:val="14"/>
                <w:szCs w:val="14"/>
              </w:rPr>
            </w:pPr>
            <w:r>
              <w:rPr>
                <w:b/>
                <w:color w:val="FFFFFF"/>
                <w:sz w:val="14"/>
                <w:szCs w:val="14"/>
              </w:rPr>
              <w:t>6</w:t>
            </w:r>
          </w:p>
        </w:tc>
        <w:tc>
          <w:tcPr>
            <w:tcW w:w="119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068C1191" w14:textId="77777777" w:rsidR="00667CF1" w:rsidRDefault="00667CF1" w:rsidP="00A24BE6">
            <w:pPr>
              <w:spacing w:before="240"/>
              <w:rPr>
                <w:b/>
                <w:color w:val="FFFFFF"/>
                <w:sz w:val="14"/>
                <w:szCs w:val="14"/>
              </w:rPr>
            </w:pPr>
            <w:r>
              <w:rPr>
                <w:b/>
                <w:color w:val="FFFFFF"/>
                <w:sz w:val="14"/>
                <w:szCs w:val="14"/>
              </w:rPr>
              <w:t>Clean water and</w:t>
            </w:r>
            <w:r>
              <w:rPr>
                <w:b/>
                <w:color w:val="FFFFFF"/>
                <w:sz w:val="14"/>
                <w:szCs w:val="14"/>
              </w:rPr>
              <w:br/>
              <w:t xml:space="preserve"> sanitation</w:t>
            </w:r>
          </w:p>
        </w:tc>
        <w:tc>
          <w:tcPr>
            <w:tcW w:w="754" w:type="dxa"/>
            <w:tcBorders>
              <w:top w:val="nil"/>
              <w:left w:val="nil"/>
              <w:bottom w:val="single" w:sz="6" w:space="0" w:color="000000"/>
              <w:right w:val="single" w:sz="6" w:space="0" w:color="000000"/>
            </w:tcBorders>
            <w:shd w:val="clear" w:color="auto" w:fill="34BEE0"/>
            <w:tcMar>
              <w:top w:w="0" w:type="dxa"/>
              <w:left w:w="100" w:type="dxa"/>
              <w:bottom w:w="0" w:type="dxa"/>
              <w:right w:w="100" w:type="dxa"/>
            </w:tcMar>
          </w:tcPr>
          <w:p w14:paraId="468A99CE" w14:textId="77777777" w:rsidR="00667CF1" w:rsidRDefault="00667CF1" w:rsidP="00A24BE6">
            <w:pPr>
              <w:spacing w:before="240"/>
              <w:rPr>
                <w:b/>
                <w:color w:val="FFFFFF"/>
                <w:sz w:val="14"/>
                <w:szCs w:val="14"/>
              </w:rPr>
            </w:pPr>
            <w:r>
              <w:rPr>
                <w:b/>
                <w:color w:val="FFFFFF"/>
                <w:sz w:val="14"/>
                <w:szCs w:val="14"/>
              </w:rPr>
              <w:t>6.B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3B3B2B" w14:textId="77777777" w:rsidR="00667CF1" w:rsidRDefault="00667CF1" w:rsidP="00A24BE6">
            <w:pPr>
              <w:spacing w:before="240"/>
              <w:rPr>
                <w:b/>
                <w:sz w:val="14"/>
                <w:szCs w:val="14"/>
              </w:rPr>
            </w:pPr>
            <w:r>
              <w:rPr>
                <w:b/>
                <w:sz w:val="14"/>
                <w:szCs w:val="14"/>
              </w:rPr>
              <w:t>Support and strengthen the participation of local communities in</w:t>
            </w:r>
            <w:r>
              <w:rPr>
                <w:b/>
                <w:sz w:val="14"/>
                <w:szCs w:val="14"/>
              </w:rPr>
              <w:br/>
              <w:t xml:space="preserve"> improving water and sanitation management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159B776" w14:textId="77777777" w:rsidR="00667CF1" w:rsidRDefault="00667CF1" w:rsidP="00A24BE6">
            <w:pPr>
              <w:spacing w:before="240"/>
              <w:rPr>
                <w:b/>
                <w:sz w:val="14"/>
                <w:szCs w:val="14"/>
              </w:rPr>
            </w:pPr>
            <w:r>
              <w:rPr>
                <w:b/>
                <w:sz w:val="14"/>
                <w:szCs w:val="14"/>
              </w:rPr>
              <w:t xml:space="preserve"> </w:t>
            </w:r>
          </w:p>
        </w:tc>
      </w:tr>
      <w:tr w:rsidR="00667CF1" w14:paraId="2404B588"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FBC232"/>
            <w:tcMar>
              <w:top w:w="0" w:type="dxa"/>
              <w:left w:w="100" w:type="dxa"/>
              <w:bottom w:w="0" w:type="dxa"/>
              <w:right w:w="100" w:type="dxa"/>
            </w:tcMar>
          </w:tcPr>
          <w:p w14:paraId="24FA85E6" w14:textId="77777777" w:rsidR="00667CF1" w:rsidRDefault="00667CF1" w:rsidP="00A24BE6">
            <w:pPr>
              <w:spacing w:before="240"/>
              <w:rPr>
                <w:b/>
                <w:color w:val="FFFFFF"/>
                <w:sz w:val="14"/>
                <w:szCs w:val="14"/>
              </w:rPr>
            </w:pPr>
            <w:r>
              <w:rPr>
                <w:b/>
                <w:color w:val="FFFFFF"/>
                <w:sz w:val="14"/>
                <w:szCs w:val="14"/>
              </w:rPr>
              <w:t>7</w:t>
            </w:r>
          </w:p>
        </w:tc>
        <w:tc>
          <w:tcPr>
            <w:tcW w:w="119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39EF87DF" w14:textId="77777777" w:rsidR="00667CF1" w:rsidRDefault="00667CF1" w:rsidP="00A24BE6">
            <w:pPr>
              <w:spacing w:before="240"/>
              <w:rPr>
                <w:b/>
                <w:color w:val="FFFFFF"/>
                <w:sz w:val="14"/>
                <w:szCs w:val="14"/>
              </w:rPr>
            </w:pPr>
            <w:r>
              <w:rPr>
                <w:b/>
                <w:color w:val="FFFFFF"/>
                <w:sz w:val="14"/>
                <w:szCs w:val="14"/>
              </w:rPr>
              <w:t>Affordable and clean</w:t>
            </w:r>
            <w:r>
              <w:rPr>
                <w:b/>
                <w:color w:val="FFFFFF"/>
                <w:sz w:val="14"/>
                <w:szCs w:val="14"/>
              </w:rPr>
              <w:br/>
              <w:t xml:space="preserve"> energy</w:t>
            </w:r>
          </w:p>
        </w:tc>
        <w:tc>
          <w:tcPr>
            <w:tcW w:w="75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353C3C25" w14:textId="77777777" w:rsidR="00667CF1" w:rsidRDefault="00667CF1" w:rsidP="00A24BE6">
            <w:pPr>
              <w:spacing w:before="240"/>
              <w:rPr>
                <w:b/>
                <w:color w:val="FFFFFF"/>
                <w:sz w:val="14"/>
                <w:szCs w:val="14"/>
              </w:rPr>
            </w:pPr>
            <w:r>
              <w:rPr>
                <w:b/>
                <w:color w:val="FFFFFF"/>
                <w:sz w:val="14"/>
                <w:szCs w:val="14"/>
              </w:rPr>
              <w:t>7.01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DC31E1" w14:textId="77777777" w:rsidR="00667CF1" w:rsidRDefault="00667CF1" w:rsidP="00A24BE6">
            <w:pPr>
              <w:spacing w:before="240"/>
              <w:rPr>
                <w:b/>
                <w:sz w:val="14"/>
                <w:szCs w:val="14"/>
              </w:rPr>
            </w:pPr>
            <w:r>
              <w:rPr>
                <w:b/>
                <w:sz w:val="14"/>
                <w:szCs w:val="14"/>
              </w:rPr>
              <w:t>By 2030, ensure universal access to affordable, reliable and modern</w:t>
            </w:r>
            <w:r>
              <w:rPr>
                <w:b/>
                <w:sz w:val="14"/>
                <w:szCs w:val="14"/>
              </w:rPr>
              <w:br/>
              <w:t xml:space="preserve"> energy services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47267CB" w14:textId="77777777" w:rsidR="00667CF1" w:rsidRDefault="00667CF1" w:rsidP="00A24BE6">
            <w:pPr>
              <w:spacing w:before="240"/>
              <w:rPr>
                <w:b/>
                <w:sz w:val="14"/>
                <w:szCs w:val="14"/>
              </w:rPr>
            </w:pPr>
            <w:r>
              <w:rPr>
                <w:b/>
                <w:sz w:val="14"/>
                <w:szCs w:val="14"/>
              </w:rPr>
              <w:t xml:space="preserve"> </w:t>
            </w:r>
          </w:p>
        </w:tc>
      </w:tr>
      <w:tr w:rsidR="00667CF1" w14:paraId="0109B118"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FBC232"/>
            <w:tcMar>
              <w:top w:w="0" w:type="dxa"/>
              <w:left w:w="100" w:type="dxa"/>
              <w:bottom w:w="0" w:type="dxa"/>
              <w:right w:w="100" w:type="dxa"/>
            </w:tcMar>
          </w:tcPr>
          <w:p w14:paraId="63B4F3A0" w14:textId="77777777" w:rsidR="00667CF1" w:rsidRDefault="00667CF1" w:rsidP="00A24BE6">
            <w:pPr>
              <w:spacing w:before="240"/>
              <w:rPr>
                <w:b/>
                <w:color w:val="FFFFFF"/>
                <w:sz w:val="14"/>
                <w:szCs w:val="14"/>
              </w:rPr>
            </w:pPr>
            <w:r>
              <w:rPr>
                <w:b/>
                <w:color w:val="FFFFFF"/>
                <w:sz w:val="14"/>
                <w:szCs w:val="14"/>
              </w:rPr>
              <w:lastRenderedPageBreak/>
              <w:t>7</w:t>
            </w:r>
          </w:p>
        </w:tc>
        <w:tc>
          <w:tcPr>
            <w:tcW w:w="119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2FF33D6F" w14:textId="77777777" w:rsidR="00667CF1" w:rsidRDefault="00667CF1" w:rsidP="00A24BE6">
            <w:pPr>
              <w:spacing w:before="240"/>
              <w:rPr>
                <w:b/>
                <w:color w:val="FFFFFF"/>
                <w:sz w:val="14"/>
                <w:szCs w:val="14"/>
              </w:rPr>
            </w:pPr>
            <w:r>
              <w:rPr>
                <w:b/>
                <w:color w:val="FFFFFF"/>
                <w:sz w:val="14"/>
                <w:szCs w:val="14"/>
              </w:rPr>
              <w:t>Affordable and clean</w:t>
            </w:r>
            <w:r>
              <w:rPr>
                <w:b/>
                <w:color w:val="FFFFFF"/>
                <w:sz w:val="14"/>
                <w:szCs w:val="14"/>
              </w:rPr>
              <w:br/>
              <w:t xml:space="preserve"> energy</w:t>
            </w:r>
          </w:p>
        </w:tc>
        <w:tc>
          <w:tcPr>
            <w:tcW w:w="75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21888BEA" w14:textId="77777777" w:rsidR="00667CF1" w:rsidRDefault="00667CF1" w:rsidP="00A24BE6">
            <w:pPr>
              <w:spacing w:before="240"/>
              <w:rPr>
                <w:b/>
                <w:color w:val="FFFFFF"/>
                <w:sz w:val="14"/>
                <w:szCs w:val="14"/>
              </w:rPr>
            </w:pPr>
            <w:r>
              <w:rPr>
                <w:b/>
                <w:color w:val="FFFFFF"/>
                <w:sz w:val="14"/>
                <w:szCs w:val="14"/>
              </w:rPr>
              <w:t>7.02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6C5984" w14:textId="77777777" w:rsidR="00667CF1" w:rsidRDefault="00667CF1" w:rsidP="00A24BE6">
            <w:pPr>
              <w:spacing w:before="240"/>
              <w:rPr>
                <w:b/>
                <w:sz w:val="14"/>
                <w:szCs w:val="14"/>
              </w:rPr>
            </w:pPr>
            <w:r>
              <w:rPr>
                <w:b/>
                <w:sz w:val="14"/>
                <w:szCs w:val="14"/>
              </w:rPr>
              <w:t xml:space="preserve">By 2030, </w:t>
            </w:r>
            <w:proofErr w:type="gramStart"/>
            <w:r>
              <w:rPr>
                <w:b/>
                <w:sz w:val="14"/>
                <w:szCs w:val="14"/>
              </w:rPr>
              <w:t>increase substantially</w:t>
            </w:r>
            <w:proofErr w:type="gramEnd"/>
            <w:r>
              <w:rPr>
                <w:b/>
                <w:sz w:val="14"/>
                <w:szCs w:val="14"/>
              </w:rPr>
              <w:t xml:space="preserve"> the share of renewable energy in the</w:t>
            </w:r>
            <w:r>
              <w:rPr>
                <w:b/>
                <w:sz w:val="14"/>
                <w:szCs w:val="14"/>
              </w:rPr>
              <w:br/>
              <w:t xml:space="preserve"> global energy mix</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DB2D7B2" w14:textId="77777777" w:rsidR="00667CF1" w:rsidRDefault="00667CF1" w:rsidP="00A24BE6">
            <w:pPr>
              <w:spacing w:before="240"/>
              <w:rPr>
                <w:b/>
                <w:sz w:val="14"/>
                <w:szCs w:val="14"/>
              </w:rPr>
            </w:pPr>
            <w:r>
              <w:rPr>
                <w:b/>
                <w:sz w:val="14"/>
                <w:szCs w:val="14"/>
              </w:rPr>
              <w:t xml:space="preserve"> </w:t>
            </w:r>
          </w:p>
        </w:tc>
      </w:tr>
      <w:tr w:rsidR="00667CF1" w14:paraId="122C401B" w14:textId="77777777" w:rsidTr="00A24BE6">
        <w:trPr>
          <w:trHeight w:val="315"/>
        </w:trPr>
        <w:tc>
          <w:tcPr>
            <w:tcW w:w="419" w:type="dxa"/>
            <w:tcBorders>
              <w:top w:val="nil"/>
              <w:left w:val="single" w:sz="6" w:space="0" w:color="000000"/>
              <w:bottom w:val="single" w:sz="6" w:space="0" w:color="000000"/>
              <w:right w:val="single" w:sz="6" w:space="0" w:color="000000"/>
            </w:tcBorders>
            <w:shd w:val="clear" w:color="auto" w:fill="FBC232"/>
            <w:tcMar>
              <w:top w:w="0" w:type="dxa"/>
              <w:left w:w="100" w:type="dxa"/>
              <w:bottom w:w="0" w:type="dxa"/>
              <w:right w:w="100" w:type="dxa"/>
            </w:tcMar>
          </w:tcPr>
          <w:p w14:paraId="6BDB88B5" w14:textId="77777777" w:rsidR="00667CF1" w:rsidRDefault="00667CF1" w:rsidP="00A24BE6">
            <w:pPr>
              <w:spacing w:before="240"/>
              <w:rPr>
                <w:b/>
                <w:color w:val="FFFFFF"/>
                <w:sz w:val="14"/>
                <w:szCs w:val="14"/>
              </w:rPr>
            </w:pPr>
            <w:r>
              <w:rPr>
                <w:b/>
                <w:color w:val="FFFFFF"/>
                <w:sz w:val="14"/>
                <w:szCs w:val="14"/>
              </w:rPr>
              <w:t>7</w:t>
            </w:r>
          </w:p>
        </w:tc>
        <w:tc>
          <w:tcPr>
            <w:tcW w:w="119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6018814A" w14:textId="77777777" w:rsidR="00667CF1" w:rsidRDefault="00667CF1" w:rsidP="00A24BE6">
            <w:pPr>
              <w:spacing w:before="240"/>
              <w:rPr>
                <w:b/>
                <w:color w:val="FFFFFF"/>
                <w:sz w:val="14"/>
                <w:szCs w:val="14"/>
              </w:rPr>
            </w:pPr>
            <w:r>
              <w:rPr>
                <w:b/>
                <w:color w:val="FFFFFF"/>
                <w:sz w:val="14"/>
                <w:szCs w:val="14"/>
              </w:rPr>
              <w:t>Affordable and clean</w:t>
            </w:r>
            <w:r>
              <w:rPr>
                <w:b/>
                <w:color w:val="FFFFFF"/>
                <w:sz w:val="14"/>
                <w:szCs w:val="14"/>
              </w:rPr>
              <w:br/>
              <w:t xml:space="preserve"> energy</w:t>
            </w:r>
          </w:p>
        </w:tc>
        <w:tc>
          <w:tcPr>
            <w:tcW w:w="75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2724CABA" w14:textId="77777777" w:rsidR="00667CF1" w:rsidRDefault="00667CF1" w:rsidP="00A24BE6">
            <w:pPr>
              <w:spacing w:before="240"/>
              <w:rPr>
                <w:b/>
                <w:color w:val="FFFFFF"/>
                <w:sz w:val="14"/>
                <w:szCs w:val="14"/>
              </w:rPr>
            </w:pPr>
            <w:r>
              <w:rPr>
                <w:b/>
                <w:color w:val="FFFFFF"/>
                <w:sz w:val="14"/>
                <w:szCs w:val="14"/>
              </w:rPr>
              <w:t>7.03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82090D" w14:textId="77777777" w:rsidR="00667CF1" w:rsidRDefault="00667CF1" w:rsidP="00A24BE6">
            <w:pPr>
              <w:spacing w:before="240"/>
              <w:rPr>
                <w:b/>
                <w:sz w:val="14"/>
                <w:szCs w:val="14"/>
              </w:rPr>
            </w:pPr>
            <w:r>
              <w:rPr>
                <w:b/>
                <w:sz w:val="14"/>
                <w:szCs w:val="14"/>
              </w:rPr>
              <w:t>By 2030, double the global rate of improvement in energy efficiency</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CA21C81" w14:textId="77777777" w:rsidR="00667CF1" w:rsidRDefault="00667CF1" w:rsidP="00A24BE6">
            <w:pPr>
              <w:spacing w:before="240"/>
              <w:rPr>
                <w:b/>
                <w:sz w:val="14"/>
                <w:szCs w:val="14"/>
              </w:rPr>
            </w:pPr>
            <w:r>
              <w:rPr>
                <w:b/>
                <w:sz w:val="14"/>
                <w:szCs w:val="14"/>
              </w:rPr>
              <w:t xml:space="preserve"> </w:t>
            </w:r>
          </w:p>
        </w:tc>
      </w:tr>
      <w:tr w:rsidR="00667CF1" w14:paraId="5D97ACFD"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FBC232"/>
            <w:tcMar>
              <w:top w:w="0" w:type="dxa"/>
              <w:left w:w="100" w:type="dxa"/>
              <w:bottom w:w="0" w:type="dxa"/>
              <w:right w:w="100" w:type="dxa"/>
            </w:tcMar>
          </w:tcPr>
          <w:p w14:paraId="46A40AF9" w14:textId="77777777" w:rsidR="00667CF1" w:rsidRDefault="00667CF1" w:rsidP="00A24BE6">
            <w:pPr>
              <w:spacing w:before="240"/>
              <w:rPr>
                <w:b/>
                <w:color w:val="FFFFFF"/>
                <w:sz w:val="14"/>
                <w:szCs w:val="14"/>
              </w:rPr>
            </w:pPr>
            <w:r>
              <w:rPr>
                <w:b/>
                <w:color w:val="FFFFFF"/>
                <w:sz w:val="14"/>
                <w:szCs w:val="14"/>
              </w:rPr>
              <w:t>7</w:t>
            </w:r>
          </w:p>
        </w:tc>
        <w:tc>
          <w:tcPr>
            <w:tcW w:w="119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1E45D105" w14:textId="77777777" w:rsidR="00667CF1" w:rsidRDefault="00667CF1" w:rsidP="00A24BE6">
            <w:pPr>
              <w:spacing w:before="240"/>
              <w:rPr>
                <w:b/>
                <w:color w:val="FFFFFF"/>
                <w:sz w:val="14"/>
                <w:szCs w:val="14"/>
              </w:rPr>
            </w:pPr>
            <w:r>
              <w:rPr>
                <w:b/>
                <w:color w:val="FFFFFF"/>
                <w:sz w:val="14"/>
                <w:szCs w:val="14"/>
              </w:rPr>
              <w:t>Affordable and clean</w:t>
            </w:r>
            <w:r>
              <w:rPr>
                <w:b/>
                <w:color w:val="FFFFFF"/>
                <w:sz w:val="14"/>
                <w:szCs w:val="14"/>
              </w:rPr>
              <w:br/>
              <w:t xml:space="preserve"> energy</w:t>
            </w:r>
          </w:p>
        </w:tc>
        <w:tc>
          <w:tcPr>
            <w:tcW w:w="75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77706921" w14:textId="77777777" w:rsidR="00667CF1" w:rsidRDefault="00667CF1" w:rsidP="00A24BE6">
            <w:pPr>
              <w:spacing w:before="240"/>
              <w:rPr>
                <w:b/>
                <w:color w:val="FFFFFF"/>
                <w:sz w:val="14"/>
                <w:szCs w:val="14"/>
              </w:rPr>
            </w:pPr>
            <w:r>
              <w:rPr>
                <w:b/>
                <w:color w:val="FFFFFF"/>
                <w:sz w:val="14"/>
                <w:szCs w:val="14"/>
              </w:rPr>
              <w:t>7.A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7E1FA9" w14:textId="77777777" w:rsidR="00667CF1" w:rsidRDefault="00667CF1" w:rsidP="00A24BE6">
            <w:pPr>
              <w:spacing w:before="240"/>
              <w:rPr>
                <w:b/>
                <w:sz w:val="14"/>
                <w:szCs w:val="14"/>
              </w:rPr>
            </w:pPr>
            <w:r>
              <w:rPr>
                <w:b/>
                <w:sz w:val="14"/>
                <w:szCs w:val="14"/>
              </w:rPr>
              <w:t>By 2030, enhance international cooperation to facilitate access to</w:t>
            </w:r>
            <w:r>
              <w:rPr>
                <w:b/>
                <w:sz w:val="14"/>
                <w:szCs w:val="14"/>
              </w:rPr>
              <w:br/>
              <w:t xml:space="preserve"> clean energy research and technology, including renewable energy, energy efficiency and advanced and cleaner fossil-fuel technology, and promote investment in energy infrastructure and clean energy technology</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79155DC" w14:textId="77777777" w:rsidR="00667CF1" w:rsidRDefault="00667CF1" w:rsidP="00A24BE6">
            <w:pPr>
              <w:spacing w:before="240"/>
              <w:rPr>
                <w:b/>
                <w:sz w:val="14"/>
                <w:szCs w:val="14"/>
              </w:rPr>
            </w:pPr>
            <w:r>
              <w:rPr>
                <w:b/>
                <w:sz w:val="14"/>
                <w:szCs w:val="14"/>
              </w:rPr>
              <w:t xml:space="preserve"> </w:t>
            </w:r>
          </w:p>
        </w:tc>
      </w:tr>
      <w:tr w:rsidR="00667CF1" w14:paraId="4EF32165"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FBC232"/>
            <w:tcMar>
              <w:top w:w="0" w:type="dxa"/>
              <w:left w:w="100" w:type="dxa"/>
              <w:bottom w:w="0" w:type="dxa"/>
              <w:right w:w="100" w:type="dxa"/>
            </w:tcMar>
          </w:tcPr>
          <w:p w14:paraId="1ED45E79" w14:textId="77777777" w:rsidR="00667CF1" w:rsidRDefault="00667CF1" w:rsidP="00A24BE6">
            <w:pPr>
              <w:spacing w:before="240"/>
              <w:rPr>
                <w:b/>
                <w:color w:val="FFFFFF"/>
                <w:sz w:val="14"/>
                <w:szCs w:val="14"/>
              </w:rPr>
            </w:pPr>
            <w:r>
              <w:rPr>
                <w:b/>
                <w:color w:val="FFFFFF"/>
                <w:sz w:val="14"/>
                <w:szCs w:val="14"/>
              </w:rPr>
              <w:t>7</w:t>
            </w:r>
          </w:p>
        </w:tc>
        <w:tc>
          <w:tcPr>
            <w:tcW w:w="119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54390566" w14:textId="77777777" w:rsidR="00667CF1" w:rsidRDefault="00667CF1" w:rsidP="00A24BE6">
            <w:pPr>
              <w:spacing w:before="240"/>
              <w:rPr>
                <w:b/>
                <w:color w:val="FFFFFF"/>
                <w:sz w:val="14"/>
                <w:szCs w:val="14"/>
              </w:rPr>
            </w:pPr>
            <w:r>
              <w:rPr>
                <w:b/>
                <w:color w:val="FFFFFF"/>
                <w:sz w:val="14"/>
                <w:szCs w:val="14"/>
              </w:rPr>
              <w:t>Affordable and clean</w:t>
            </w:r>
            <w:r>
              <w:rPr>
                <w:b/>
                <w:color w:val="FFFFFF"/>
                <w:sz w:val="14"/>
                <w:szCs w:val="14"/>
              </w:rPr>
              <w:br/>
              <w:t xml:space="preserve"> energy</w:t>
            </w:r>
          </w:p>
        </w:tc>
        <w:tc>
          <w:tcPr>
            <w:tcW w:w="754" w:type="dxa"/>
            <w:tcBorders>
              <w:top w:val="nil"/>
              <w:left w:val="nil"/>
              <w:bottom w:val="single" w:sz="6" w:space="0" w:color="000000"/>
              <w:right w:val="single" w:sz="6" w:space="0" w:color="000000"/>
            </w:tcBorders>
            <w:shd w:val="clear" w:color="auto" w:fill="FBC232"/>
            <w:tcMar>
              <w:top w:w="0" w:type="dxa"/>
              <w:left w:w="100" w:type="dxa"/>
              <w:bottom w:w="0" w:type="dxa"/>
              <w:right w:w="100" w:type="dxa"/>
            </w:tcMar>
          </w:tcPr>
          <w:p w14:paraId="2A90F1CC" w14:textId="77777777" w:rsidR="00667CF1" w:rsidRDefault="00667CF1" w:rsidP="00A24BE6">
            <w:pPr>
              <w:spacing w:before="240"/>
              <w:rPr>
                <w:b/>
                <w:color w:val="FFFFFF"/>
                <w:sz w:val="14"/>
                <w:szCs w:val="14"/>
              </w:rPr>
            </w:pPr>
            <w:r>
              <w:rPr>
                <w:b/>
                <w:color w:val="FFFFFF"/>
                <w:sz w:val="14"/>
                <w:szCs w:val="14"/>
              </w:rPr>
              <w:t>7.B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98ED7D" w14:textId="77777777" w:rsidR="00667CF1" w:rsidRDefault="00667CF1" w:rsidP="00A24BE6">
            <w:pPr>
              <w:spacing w:before="240"/>
              <w:rPr>
                <w:b/>
                <w:sz w:val="14"/>
                <w:szCs w:val="14"/>
              </w:rPr>
            </w:pPr>
            <w:r>
              <w:rPr>
                <w:b/>
                <w:sz w:val="14"/>
                <w:szCs w:val="14"/>
              </w:rPr>
              <w:t>By 2030, expand infrastructure and upgrade technology for supplying</w:t>
            </w:r>
            <w:r>
              <w:rPr>
                <w:b/>
                <w:sz w:val="14"/>
                <w:szCs w:val="14"/>
              </w:rPr>
              <w:br/>
              <w:t xml:space="preserve"> modern and sustainable energy services for all in developing countries, in particular least developed countries, small island developing States, and land-locked developing countries, in accordance with their respective </w:t>
            </w:r>
            <w:proofErr w:type="spellStart"/>
            <w:r>
              <w:rPr>
                <w:b/>
                <w:sz w:val="14"/>
                <w:szCs w:val="14"/>
              </w:rPr>
              <w:t>programmes</w:t>
            </w:r>
            <w:proofErr w:type="spellEnd"/>
            <w:r>
              <w:rPr>
                <w:b/>
                <w:sz w:val="14"/>
                <w:szCs w:val="14"/>
              </w:rPr>
              <w:t xml:space="preserve"> of support</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DB87BD" w14:textId="77777777" w:rsidR="00667CF1" w:rsidRDefault="00667CF1" w:rsidP="00A24BE6">
            <w:pPr>
              <w:spacing w:before="240"/>
              <w:rPr>
                <w:b/>
                <w:sz w:val="14"/>
                <w:szCs w:val="14"/>
              </w:rPr>
            </w:pPr>
            <w:r>
              <w:rPr>
                <w:b/>
                <w:sz w:val="14"/>
                <w:szCs w:val="14"/>
              </w:rPr>
              <w:t xml:space="preserve">Kyriazi, Z., Maes, F. and </w:t>
            </w:r>
            <w:proofErr w:type="spellStart"/>
            <w:r>
              <w:rPr>
                <w:b/>
                <w:sz w:val="14"/>
                <w:szCs w:val="14"/>
              </w:rPr>
              <w:t>Degraer</w:t>
            </w:r>
            <w:proofErr w:type="spellEnd"/>
            <w:r>
              <w:rPr>
                <w:b/>
                <w:sz w:val="14"/>
                <w:szCs w:val="14"/>
              </w:rPr>
              <w:t>, S., 2016. Coexistence dilemmas in European marine spatial planning practices. The case of marine renewables and marine protected areas. Energy Policy, 97, pp.391-399.</w:t>
            </w:r>
            <w:r>
              <w:rPr>
                <w:b/>
                <w:sz w:val="14"/>
                <w:szCs w:val="14"/>
              </w:rPr>
              <w:br/>
              <w:t xml:space="preserve"> </w:t>
            </w:r>
            <w:proofErr w:type="gramStart"/>
            <w:r>
              <w:rPr>
                <w:b/>
                <w:sz w:val="14"/>
                <w:szCs w:val="14"/>
              </w:rPr>
              <w:t>Patel,.</w:t>
            </w:r>
            <w:proofErr w:type="gramEnd"/>
            <w:r>
              <w:rPr>
                <w:b/>
                <w:sz w:val="14"/>
                <w:szCs w:val="14"/>
              </w:rPr>
              <w:t xml:space="preserve"> D., </w:t>
            </w:r>
            <w:proofErr w:type="spellStart"/>
            <w:r>
              <w:rPr>
                <w:b/>
                <w:sz w:val="14"/>
                <w:szCs w:val="14"/>
              </w:rPr>
              <w:t>Nagababu</w:t>
            </w:r>
            <w:proofErr w:type="spellEnd"/>
            <w:r>
              <w:rPr>
                <w:b/>
                <w:sz w:val="14"/>
                <w:szCs w:val="14"/>
              </w:rPr>
              <w:t xml:space="preserve">, G., </w:t>
            </w:r>
            <w:proofErr w:type="spellStart"/>
            <w:r>
              <w:rPr>
                <w:b/>
                <w:sz w:val="14"/>
                <w:szCs w:val="14"/>
              </w:rPr>
              <w:t>Radadia</w:t>
            </w:r>
            <w:proofErr w:type="spellEnd"/>
            <w:r>
              <w:rPr>
                <w:b/>
                <w:sz w:val="14"/>
                <w:szCs w:val="14"/>
              </w:rPr>
              <w:t xml:space="preserve">, N., </w:t>
            </w:r>
            <w:proofErr w:type="spellStart"/>
            <w:r>
              <w:rPr>
                <w:b/>
                <w:sz w:val="14"/>
                <w:szCs w:val="14"/>
              </w:rPr>
              <w:t>Parsana</w:t>
            </w:r>
            <w:proofErr w:type="spellEnd"/>
            <w:r>
              <w:rPr>
                <w:b/>
                <w:sz w:val="14"/>
                <w:szCs w:val="14"/>
              </w:rPr>
              <w:t>, S., Sheth, M. and Sheth, N. 2018. GIS-based approach for the evaluation of offshore wind power potential for Gujarat. IOP Conference Series: Earth and Environmental Science, Volume 154, 2018 7th International Conference on Clean and Green Energy-ICCGE 2018 7–9 February 2018, Paris, France.</w:t>
            </w:r>
            <w:r>
              <w:rPr>
                <w:b/>
                <w:sz w:val="14"/>
                <w:szCs w:val="14"/>
              </w:rPr>
              <w:br/>
              <w:t xml:space="preserve"> Ashley, M.C., Mangi, S.C., Rodwell, L.D. 2014.The potential of offshore windfarms to act as marine protected areas – A systematic review of current evidence. Marine Policy, 45, p. 301-309.</w:t>
            </w:r>
            <w:r>
              <w:rPr>
                <w:b/>
                <w:sz w:val="14"/>
                <w:szCs w:val="14"/>
              </w:rPr>
              <w:br/>
              <w:t xml:space="preserve"> </w:t>
            </w:r>
            <w:proofErr w:type="spellStart"/>
            <w:r>
              <w:rPr>
                <w:b/>
                <w:sz w:val="14"/>
                <w:szCs w:val="14"/>
              </w:rPr>
              <w:t>Maandal</w:t>
            </w:r>
            <w:proofErr w:type="spellEnd"/>
            <w:r>
              <w:rPr>
                <w:b/>
                <w:sz w:val="14"/>
                <w:szCs w:val="14"/>
              </w:rPr>
              <w:t xml:space="preserve">, G.L.D., </w:t>
            </w:r>
            <w:proofErr w:type="spellStart"/>
            <w:r>
              <w:rPr>
                <w:b/>
                <w:sz w:val="14"/>
                <w:szCs w:val="14"/>
              </w:rPr>
              <w:t>Tamayao</w:t>
            </w:r>
            <w:proofErr w:type="spellEnd"/>
            <w:r>
              <w:rPr>
                <w:b/>
                <w:sz w:val="14"/>
                <w:szCs w:val="14"/>
              </w:rPr>
              <w:t xml:space="preserve">, M-A. M., Danao, L. 2019. An analysis of the technical feasibility of </w:t>
            </w:r>
            <w:proofErr w:type="gramStart"/>
            <w:r>
              <w:rPr>
                <w:b/>
                <w:sz w:val="14"/>
                <w:szCs w:val="14"/>
              </w:rPr>
              <w:t>off-shore</w:t>
            </w:r>
            <w:proofErr w:type="gramEnd"/>
            <w:r>
              <w:rPr>
                <w:b/>
                <w:sz w:val="14"/>
                <w:szCs w:val="14"/>
              </w:rPr>
              <w:t xml:space="preserve"> wind energy in the Philippines. Conference: ASME 2019 13th International Conference on Energy Sustainability collocated with the ASME 2019 Heat Transfer Summer Conference</w:t>
            </w:r>
            <w:r>
              <w:rPr>
                <w:b/>
                <w:sz w:val="14"/>
                <w:szCs w:val="14"/>
              </w:rPr>
              <w:br/>
              <w:t xml:space="preserve"> Plummer, M.L. and Feist, B.E. 2016. Capturing Energy from the Motion of the Ocean in a Crowded Sea. Coastal Management, 44, p464-485.</w:t>
            </w:r>
          </w:p>
        </w:tc>
      </w:tr>
      <w:tr w:rsidR="00667CF1" w14:paraId="7F420641" w14:textId="77777777" w:rsidTr="00A24BE6">
        <w:trPr>
          <w:trHeight w:val="289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60550152"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38209AA1"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55D8E548" w14:textId="77777777" w:rsidR="00667CF1" w:rsidRDefault="00667CF1" w:rsidP="00A24BE6">
            <w:pPr>
              <w:spacing w:before="240"/>
              <w:rPr>
                <w:b/>
                <w:color w:val="FFFFFF"/>
                <w:sz w:val="14"/>
                <w:szCs w:val="14"/>
              </w:rPr>
            </w:pPr>
            <w:r>
              <w:rPr>
                <w:b/>
                <w:color w:val="FFFFFF"/>
                <w:sz w:val="14"/>
                <w:szCs w:val="14"/>
              </w:rPr>
              <w:t>8.01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E0F057" w14:textId="77777777" w:rsidR="00667CF1" w:rsidRDefault="00667CF1" w:rsidP="00A24BE6">
            <w:pPr>
              <w:spacing w:before="240"/>
              <w:rPr>
                <w:b/>
                <w:sz w:val="14"/>
                <w:szCs w:val="14"/>
              </w:rPr>
            </w:pPr>
            <w:r>
              <w:rPr>
                <w:b/>
                <w:sz w:val="14"/>
                <w:szCs w:val="14"/>
              </w:rPr>
              <w:t>Sustain per capita economic growth in accordance with national</w:t>
            </w:r>
            <w:r>
              <w:rPr>
                <w:b/>
                <w:sz w:val="14"/>
                <w:szCs w:val="14"/>
              </w:rPr>
              <w:br/>
              <w:t xml:space="preserve"> circumstances and, in particular, at least 7 per cent gross domestic product growth per annum in the least developed countries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713D1A" w14:textId="77777777" w:rsidR="00667CF1" w:rsidRDefault="00667CF1" w:rsidP="00A24BE6">
            <w:pPr>
              <w:spacing w:before="240"/>
              <w:rPr>
                <w:b/>
                <w:sz w:val="14"/>
                <w:szCs w:val="14"/>
              </w:rPr>
            </w:pPr>
            <w:r>
              <w:rPr>
                <w:b/>
                <w:sz w:val="14"/>
                <w:szCs w:val="14"/>
              </w:rPr>
              <w:t xml:space="preserve">Masud, M.M., </w:t>
            </w:r>
            <w:proofErr w:type="spellStart"/>
            <w:r>
              <w:rPr>
                <w:b/>
                <w:sz w:val="14"/>
                <w:szCs w:val="14"/>
              </w:rPr>
              <w:t>Aldakhil</w:t>
            </w:r>
            <w:proofErr w:type="spellEnd"/>
            <w:r>
              <w:rPr>
                <w:b/>
                <w:sz w:val="14"/>
                <w:szCs w:val="14"/>
              </w:rPr>
              <w:t xml:space="preserve">, A.M., </w:t>
            </w:r>
            <w:proofErr w:type="spellStart"/>
            <w:r>
              <w:rPr>
                <w:b/>
                <w:sz w:val="14"/>
                <w:szCs w:val="14"/>
              </w:rPr>
              <w:t>Nassani</w:t>
            </w:r>
            <w:proofErr w:type="spellEnd"/>
            <w:r>
              <w:rPr>
                <w:b/>
                <w:sz w:val="14"/>
                <w:szCs w:val="14"/>
              </w:rPr>
              <w:t>, A.A. and Azam, M.N., 2017. Community-based ecotourism management for sustainable development of marine protected areas in Malaysia. Ocean &amp; Coastal Management, 136, pp.104-112.</w:t>
            </w:r>
            <w:r>
              <w:rPr>
                <w:b/>
                <w:sz w:val="14"/>
                <w:szCs w:val="14"/>
              </w:rPr>
              <w:br/>
              <w:t xml:space="preserve"> Di Franco, A., </w:t>
            </w:r>
            <w:proofErr w:type="spellStart"/>
            <w:r>
              <w:rPr>
                <w:b/>
                <w:sz w:val="14"/>
                <w:szCs w:val="14"/>
              </w:rPr>
              <w:t>Thiriet</w:t>
            </w:r>
            <w:proofErr w:type="spellEnd"/>
            <w:r>
              <w:rPr>
                <w:b/>
                <w:sz w:val="14"/>
                <w:szCs w:val="14"/>
              </w:rPr>
              <w:t xml:space="preserve">, P., Di Carlo, G., Dimitriadis, C., Francour, P., Gutiérrez, N.L., De </w:t>
            </w:r>
            <w:proofErr w:type="spellStart"/>
            <w:r>
              <w:rPr>
                <w:b/>
                <w:sz w:val="14"/>
                <w:szCs w:val="14"/>
              </w:rPr>
              <w:t>Grissac</w:t>
            </w:r>
            <w:proofErr w:type="spellEnd"/>
            <w:r>
              <w:rPr>
                <w:b/>
                <w:sz w:val="14"/>
                <w:szCs w:val="14"/>
              </w:rPr>
              <w:t xml:space="preserve">, A.J., </w:t>
            </w:r>
            <w:proofErr w:type="spellStart"/>
            <w:r>
              <w:rPr>
                <w:b/>
                <w:sz w:val="14"/>
                <w:szCs w:val="14"/>
              </w:rPr>
              <w:t>Koutsoubas</w:t>
            </w:r>
            <w:proofErr w:type="spellEnd"/>
            <w:r>
              <w:rPr>
                <w:b/>
                <w:sz w:val="14"/>
                <w:szCs w:val="14"/>
              </w:rPr>
              <w:t xml:space="preserve">, D., Milazzo, M., del Mar Otero, M. and </w:t>
            </w:r>
            <w:proofErr w:type="spellStart"/>
            <w:r>
              <w:rPr>
                <w:b/>
                <w:sz w:val="14"/>
                <w:szCs w:val="14"/>
              </w:rPr>
              <w:t>Piante</w:t>
            </w:r>
            <w:proofErr w:type="spellEnd"/>
            <w:r>
              <w:rPr>
                <w:b/>
                <w:sz w:val="14"/>
                <w:szCs w:val="14"/>
              </w:rPr>
              <w:t>, C., 2016. Five key attributes can increase marine protected areas performance for small-scale fisheries management. Scientific reports, 6, p.38135.</w:t>
            </w:r>
            <w:r>
              <w:rPr>
                <w:b/>
                <w:sz w:val="14"/>
                <w:szCs w:val="14"/>
              </w:rPr>
              <w:br/>
              <w:t xml:space="preserve"> Eriksson, B., Johansson, F. and </w:t>
            </w:r>
            <w:proofErr w:type="spellStart"/>
            <w:r>
              <w:rPr>
                <w:b/>
                <w:sz w:val="14"/>
                <w:szCs w:val="14"/>
              </w:rPr>
              <w:t>Blicharska</w:t>
            </w:r>
            <w:proofErr w:type="spellEnd"/>
            <w:r>
              <w:rPr>
                <w:b/>
                <w:sz w:val="14"/>
                <w:szCs w:val="14"/>
              </w:rPr>
              <w:t>, M., 2019. Socio-economic impacts of marine conservation efforts in three Indonesian fishing communities. Marine Policy, 103, pp.59-67.</w:t>
            </w:r>
            <w:r>
              <w:rPr>
                <w:b/>
                <w:sz w:val="14"/>
                <w:szCs w:val="14"/>
              </w:rPr>
              <w:br/>
              <w:t xml:space="preserve"> Wabnitz, C.C.C., Cisneros-Montemayor, A.M., Hanich, Q. and Ota, Y. 2018. Ecotourism, climate change and reef fish consumption in Palau: Benefits, trade-offs and adaptation strategies. Marine Policy, 88, p. 323-332.</w:t>
            </w:r>
            <w:r>
              <w:rPr>
                <w:b/>
                <w:sz w:val="14"/>
                <w:szCs w:val="14"/>
              </w:rPr>
              <w:br/>
              <w:t xml:space="preserve"> Hargreaves-Allen, V.A., Mourato, S., Milner-Gulland, EJ. 2017. Drivers of coral reef marine protected area performance.  </w:t>
            </w:r>
            <w:proofErr w:type="spellStart"/>
            <w:r>
              <w:rPr>
                <w:b/>
                <w:sz w:val="14"/>
                <w:szCs w:val="14"/>
              </w:rPr>
              <w:t>PLoS</w:t>
            </w:r>
            <w:proofErr w:type="spellEnd"/>
            <w:r>
              <w:rPr>
                <w:b/>
                <w:sz w:val="14"/>
                <w:szCs w:val="14"/>
              </w:rPr>
              <w:t xml:space="preserve"> ONE 12(6): e0179394.</w:t>
            </w:r>
            <w:r>
              <w:rPr>
                <w:b/>
                <w:sz w:val="14"/>
                <w:szCs w:val="14"/>
              </w:rPr>
              <w:br/>
              <w:t xml:space="preserve"> Howson, P. 2020. Degrowth and the Blue Belt: Rethinking marine conservation in the British Overseas Territories. Ocean and Coastal Management, 196, 105290.</w:t>
            </w:r>
          </w:p>
        </w:tc>
      </w:tr>
      <w:tr w:rsidR="00667CF1" w14:paraId="3A25C7AD"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22F6D677" w14:textId="77777777" w:rsidR="00667CF1" w:rsidRDefault="00667CF1" w:rsidP="00A24BE6">
            <w:pPr>
              <w:spacing w:before="240"/>
              <w:rPr>
                <w:b/>
                <w:color w:val="FFFFFF"/>
                <w:sz w:val="14"/>
                <w:szCs w:val="14"/>
              </w:rPr>
            </w:pPr>
            <w:r>
              <w:rPr>
                <w:b/>
                <w:color w:val="FFFFFF"/>
                <w:sz w:val="14"/>
                <w:szCs w:val="14"/>
              </w:rPr>
              <w:lastRenderedPageBreak/>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728E479A"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575DDDDF" w14:textId="77777777" w:rsidR="00667CF1" w:rsidRDefault="00667CF1" w:rsidP="00A24BE6">
            <w:pPr>
              <w:spacing w:before="240"/>
              <w:rPr>
                <w:b/>
                <w:color w:val="FFFFFF"/>
                <w:sz w:val="14"/>
                <w:szCs w:val="14"/>
              </w:rPr>
            </w:pPr>
            <w:r>
              <w:rPr>
                <w:b/>
                <w:color w:val="FFFFFF"/>
                <w:sz w:val="14"/>
                <w:szCs w:val="14"/>
              </w:rPr>
              <w:t>8.02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15A8D3" w14:textId="77777777" w:rsidR="00667CF1" w:rsidRDefault="00667CF1" w:rsidP="00A24BE6">
            <w:pPr>
              <w:spacing w:before="240"/>
              <w:rPr>
                <w:b/>
                <w:sz w:val="14"/>
                <w:szCs w:val="14"/>
              </w:rPr>
            </w:pPr>
            <w:r>
              <w:rPr>
                <w:b/>
                <w:sz w:val="14"/>
                <w:szCs w:val="14"/>
              </w:rPr>
              <w:t xml:space="preserve">Achieve higher levels of economic productivity through diversification, technological upgrading and innovation, including through a focus on </w:t>
            </w:r>
            <w:proofErr w:type="gramStart"/>
            <w:r>
              <w:rPr>
                <w:b/>
                <w:sz w:val="14"/>
                <w:szCs w:val="14"/>
              </w:rPr>
              <w:t>high-value</w:t>
            </w:r>
            <w:proofErr w:type="gramEnd"/>
            <w:r>
              <w:rPr>
                <w:b/>
                <w:sz w:val="14"/>
                <w:szCs w:val="14"/>
              </w:rPr>
              <w:t xml:space="preserve"> added and </w:t>
            </w:r>
            <w:proofErr w:type="spellStart"/>
            <w:r>
              <w:rPr>
                <w:b/>
                <w:sz w:val="14"/>
                <w:szCs w:val="14"/>
              </w:rPr>
              <w:t>labour-intensive</w:t>
            </w:r>
            <w:proofErr w:type="spellEnd"/>
            <w:r>
              <w:rPr>
                <w:b/>
                <w:sz w:val="14"/>
                <w:szCs w:val="14"/>
              </w:rPr>
              <w:t xml:space="preserve"> sectors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FA8750" w14:textId="77777777" w:rsidR="00667CF1" w:rsidRDefault="00667CF1" w:rsidP="00A24BE6">
            <w:pPr>
              <w:spacing w:before="240"/>
              <w:rPr>
                <w:b/>
                <w:sz w:val="14"/>
                <w:szCs w:val="14"/>
              </w:rPr>
            </w:pPr>
            <w:r>
              <w:rPr>
                <w:b/>
                <w:sz w:val="14"/>
                <w:szCs w:val="14"/>
              </w:rPr>
              <w:t xml:space="preserve">Russi, D., </w:t>
            </w:r>
            <w:proofErr w:type="spellStart"/>
            <w:r>
              <w:rPr>
                <w:b/>
                <w:sz w:val="14"/>
                <w:szCs w:val="14"/>
              </w:rPr>
              <w:t>Pantzar</w:t>
            </w:r>
            <w:proofErr w:type="spellEnd"/>
            <w:r>
              <w:rPr>
                <w:b/>
                <w:sz w:val="14"/>
                <w:szCs w:val="14"/>
              </w:rPr>
              <w:t xml:space="preserve">, M., Kettunen, M., </w:t>
            </w:r>
            <w:proofErr w:type="spellStart"/>
            <w:r>
              <w:rPr>
                <w:b/>
                <w:sz w:val="14"/>
                <w:szCs w:val="14"/>
              </w:rPr>
              <w:t>Gitti</w:t>
            </w:r>
            <w:proofErr w:type="spellEnd"/>
            <w:r>
              <w:rPr>
                <w:b/>
                <w:sz w:val="14"/>
                <w:szCs w:val="14"/>
              </w:rPr>
              <w:t xml:space="preserve">, G., </w:t>
            </w:r>
            <w:proofErr w:type="spellStart"/>
            <w:r>
              <w:rPr>
                <w:b/>
                <w:sz w:val="14"/>
                <w:szCs w:val="14"/>
              </w:rPr>
              <w:t>Mutafoglu</w:t>
            </w:r>
            <w:proofErr w:type="spellEnd"/>
            <w:r>
              <w:rPr>
                <w:b/>
                <w:sz w:val="14"/>
                <w:szCs w:val="14"/>
              </w:rPr>
              <w:t>, K., Kotulak, M. and ten Brink, P., 2016. Socio-economic benefits of the EU marine protected areas. Institute for European Environmental Policy: London, UK.</w:t>
            </w:r>
            <w:r>
              <w:rPr>
                <w:b/>
                <w:sz w:val="14"/>
                <w:szCs w:val="14"/>
              </w:rPr>
              <w:br/>
              <w:t xml:space="preserve"> Jaiteh, V., Lindfield, S.J., </w:t>
            </w:r>
            <w:proofErr w:type="spellStart"/>
            <w:r>
              <w:rPr>
                <w:b/>
                <w:sz w:val="14"/>
                <w:szCs w:val="14"/>
              </w:rPr>
              <w:t>Mangubhai</w:t>
            </w:r>
            <w:proofErr w:type="spellEnd"/>
            <w:r>
              <w:rPr>
                <w:b/>
                <w:sz w:val="14"/>
                <w:szCs w:val="14"/>
              </w:rPr>
              <w:t xml:space="preserve">, S., Warren, C., Fitzpatrick, B. and </w:t>
            </w:r>
            <w:proofErr w:type="spellStart"/>
            <w:r>
              <w:rPr>
                <w:b/>
                <w:sz w:val="14"/>
                <w:szCs w:val="14"/>
              </w:rPr>
              <w:t>Loneragan</w:t>
            </w:r>
            <w:proofErr w:type="spellEnd"/>
            <w:r>
              <w:rPr>
                <w:b/>
                <w:sz w:val="14"/>
                <w:szCs w:val="14"/>
              </w:rPr>
              <w:t>, N.R. 2016. Higher Abundance of Marine Predators and Changes in Fishers' Behavior Following Spatial Protection within the World's Biggest Shark Fishery. Frontiers in Marine Science, https://doi.org/10.3389/fmars.2016.00043.</w:t>
            </w:r>
            <w:r>
              <w:rPr>
                <w:b/>
                <w:sz w:val="14"/>
                <w:szCs w:val="14"/>
              </w:rPr>
              <w:br/>
              <w:t xml:space="preserve"> </w:t>
            </w:r>
            <w:proofErr w:type="spellStart"/>
            <w:r>
              <w:rPr>
                <w:b/>
                <w:sz w:val="14"/>
                <w:szCs w:val="14"/>
              </w:rPr>
              <w:t>Salayo</w:t>
            </w:r>
            <w:proofErr w:type="spellEnd"/>
            <w:r>
              <w:rPr>
                <w:b/>
                <w:sz w:val="14"/>
                <w:szCs w:val="14"/>
              </w:rPr>
              <w:t>, N. D., Perez, M.L., Garces, L.R., Pido, M.D. 2012. Mariculture development and livelihood diversification in the Philippines. Marine Policy, 36, p. 867-881.</w:t>
            </w:r>
            <w:r>
              <w:rPr>
                <w:b/>
                <w:sz w:val="14"/>
                <w:szCs w:val="14"/>
              </w:rPr>
              <w:br/>
              <w:t xml:space="preserve"> Matera, J. 2016. Livelihood diversification and institutional (dis-)trust: Artisanal fishing communities under resource management programs in Providencia and Santa Catalina, Colombia. Marine Policy, 67, p 22-29.</w:t>
            </w:r>
            <w:r>
              <w:rPr>
                <w:b/>
                <w:sz w:val="14"/>
                <w:szCs w:val="14"/>
              </w:rPr>
              <w:br/>
              <w:t xml:space="preserve"> </w:t>
            </w:r>
            <w:proofErr w:type="spellStart"/>
            <w:r>
              <w:rPr>
                <w:b/>
                <w:sz w:val="14"/>
                <w:szCs w:val="14"/>
              </w:rPr>
              <w:t>Gasalla</w:t>
            </w:r>
            <w:proofErr w:type="spellEnd"/>
            <w:r>
              <w:rPr>
                <w:b/>
                <w:sz w:val="14"/>
                <w:szCs w:val="14"/>
              </w:rPr>
              <w:t xml:space="preserve">, M.A. and Gandini, F.C. 2016. The loss of fishing territories in coastal areas: the case of </w:t>
            </w:r>
            <w:proofErr w:type="spellStart"/>
            <w:r>
              <w:rPr>
                <w:b/>
                <w:sz w:val="14"/>
                <w:szCs w:val="14"/>
              </w:rPr>
              <w:t>seabob</w:t>
            </w:r>
            <w:proofErr w:type="spellEnd"/>
            <w:r>
              <w:rPr>
                <w:b/>
                <w:sz w:val="14"/>
                <w:szCs w:val="14"/>
              </w:rPr>
              <w:t>-shrimp small-scale fisheries in São Paulo, Brazil. Maritime Studies, 15, (9).</w:t>
            </w:r>
          </w:p>
        </w:tc>
      </w:tr>
      <w:tr w:rsidR="00667CF1" w14:paraId="4BB611BE"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566A19DA"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3F6EB083"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14767626" w14:textId="77777777" w:rsidR="00667CF1" w:rsidRDefault="00667CF1" w:rsidP="00A24BE6">
            <w:pPr>
              <w:spacing w:before="240"/>
              <w:rPr>
                <w:b/>
                <w:color w:val="FFFFFF"/>
                <w:sz w:val="14"/>
                <w:szCs w:val="14"/>
              </w:rPr>
            </w:pPr>
            <w:r>
              <w:rPr>
                <w:b/>
                <w:color w:val="FFFFFF"/>
                <w:sz w:val="14"/>
                <w:szCs w:val="14"/>
              </w:rPr>
              <w:t>8.03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9F3A24" w14:textId="77777777" w:rsidR="00667CF1" w:rsidRDefault="00667CF1" w:rsidP="00A24BE6">
            <w:pPr>
              <w:spacing w:before="240"/>
              <w:rPr>
                <w:b/>
                <w:sz w:val="14"/>
                <w:szCs w:val="14"/>
              </w:rPr>
            </w:pPr>
            <w:r>
              <w:rPr>
                <w:b/>
                <w:sz w:val="14"/>
                <w:szCs w:val="14"/>
              </w:rPr>
              <w:t>Promote development-oriented policies that support productive</w:t>
            </w:r>
            <w:r>
              <w:rPr>
                <w:b/>
                <w:sz w:val="14"/>
                <w:szCs w:val="14"/>
              </w:rPr>
              <w:br/>
              <w:t xml:space="preserve"> activities, decent job creation, entrepreneurship, creativity and innovation, and encourage the formalization and growth of micro-, small- and medium-sized enterprises, including through access to financial services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A86429B" w14:textId="77777777" w:rsidR="00667CF1" w:rsidRDefault="00667CF1" w:rsidP="00A24BE6">
            <w:pPr>
              <w:spacing w:before="240"/>
              <w:rPr>
                <w:b/>
                <w:sz w:val="14"/>
                <w:szCs w:val="14"/>
              </w:rPr>
            </w:pPr>
            <w:r>
              <w:rPr>
                <w:b/>
                <w:sz w:val="14"/>
                <w:szCs w:val="14"/>
              </w:rPr>
              <w:t xml:space="preserve"> </w:t>
            </w:r>
          </w:p>
        </w:tc>
      </w:tr>
      <w:tr w:rsidR="00667CF1" w14:paraId="31BB515F" w14:textId="77777777" w:rsidTr="00A24BE6">
        <w:trPr>
          <w:trHeight w:val="217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22D39345"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29C59177"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1B6A3C14" w14:textId="77777777" w:rsidR="00667CF1" w:rsidRDefault="00667CF1" w:rsidP="00A24BE6">
            <w:pPr>
              <w:spacing w:before="240"/>
              <w:rPr>
                <w:b/>
                <w:color w:val="FFFFFF"/>
                <w:sz w:val="14"/>
                <w:szCs w:val="14"/>
              </w:rPr>
            </w:pPr>
            <w:r>
              <w:rPr>
                <w:b/>
                <w:color w:val="FFFFFF"/>
                <w:sz w:val="14"/>
                <w:szCs w:val="14"/>
              </w:rPr>
              <w:t>8.04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8F876F" w14:textId="77777777" w:rsidR="00667CF1" w:rsidRDefault="00667CF1" w:rsidP="00A24BE6">
            <w:pPr>
              <w:spacing w:before="240"/>
              <w:rPr>
                <w:b/>
                <w:sz w:val="14"/>
                <w:szCs w:val="14"/>
              </w:rPr>
            </w:pPr>
            <w:r>
              <w:rPr>
                <w:b/>
                <w:sz w:val="14"/>
                <w:szCs w:val="14"/>
              </w:rPr>
              <w:t>Improve progressively, through 2030, global resource efficiency in</w:t>
            </w:r>
            <w:r>
              <w:rPr>
                <w:b/>
                <w:sz w:val="14"/>
                <w:szCs w:val="14"/>
              </w:rPr>
              <w:br/>
              <w:t xml:space="preserve"> consumption and production and </w:t>
            </w:r>
            <w:proofErr w:type="spellStart"/>
            <w:r>
              <w:rPr>
                <w:b/>
                <w:sz w:val="14"/>
                <w:szCs w:val="14"/>
              </w:rPr>
              <w:t>endeavour</w:t>
            </w:r>
            <w:proofErr w:type="spellEnd"/>
            <w:r>
              <w:rPr>
                <w:b/>
                <w:sz w:val="14"/>
                <w:szCs w:val="14"/>
              </w:rPr>
              <w:t xml:space="preserve"> to decouple economic growth from environmental degradation, in accordance with the 10-year framework of </w:t>
            </w:r>
            <w:proofErr w:type="spellStart"/>
            <w:r>
              <w:rPr>
                <w:b/>
                <w:sz w:val="14"/>
                <w:szCs w:val="14"/>
              </w:rPr>
              <w:t>programmes</w:t>
            </w:r>
            <w:proofErr w:type="spellEnd"/>
            <w:r>
              <w:rPr>
                <w:b/>
                <w:sz w:val="14"/>
                <w:szCs w:val="14"/>
              </w:rPr>
              <w:t xml:space="preserve"> on sustainable consumption and production, with developed countries taking the lead</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4B81B1" w14:textId="77777777" w:rsidR="00667CF1" w:rsidRDefault="00667CF1" w:rsidP="00A24BE6">
            <w:pPr>
              <w:spacing w:before="240"/>
              <w:rPr>
                <w:b/>
                <w:sz w:val="14"/>
                <w:szCs w:val="14"/>
              </w:rPr>
            </w:pPr>
            <w:proofErr w:type="spellStart"/>
            <w:r>
              <w:rPr>
                <w:b/>
                <w:sz w:val="14"/>
                <w:szCs w:val="14"/>
              </w:rPr>
              <w:t>Mesnildrey</w:t>
            </w:r>
            <w:proofErr w:type="spellEnd"/>
            <w:r>
              <w:rPr>
                <w:b/>
                <w:sz w:val="14"/>
                <w:szCs w:val="14"/>
              </w:rPr>
              <w:t xml:space="preserve">, L., </w:t>
            </w:r>
            <w:proofErr w:type="spellStart"/>
            <w:r>
              <w:rPr>
                <w:b/>
                <w:sz w:val="14"/>
                <w:szCs w:val="14"/>
              </w:rPr>
              <w:t>Gascuel</w:t>
            </w:r>
            <w:proofErr w:type="spellEnd"/>
            <w:r>
              <w:rPr>
                <w:b/>
                <w:sz w:val="14"/>
                <w:szCs w:val="14"/>
              </w:rPr>
              <w:t xml:space="preserve">, D. and Le Pape, O., 2013. Integrating Marine Protected Areas </w:t>
            </w:r>
            <w:proofErr w:type="gramStart"/>
            <w:r>
              <w:rPr>
                <w:b/>
                <w:sz w:val="14"/>
                <w:szCs w:val="14"/>
              </w:rPr>
              <w:t>in</w:t>
            </w:r>
            <w:proofErr w:type="gramEnd"/>
            <w:r>
              <w:rPr>
                <w:b/>
                <w:sz w:val="14"/>
                <w:szCs w:val="14"/>
              </w:rPr>
              <w:t xml:space="preserve"> fisheries management systems: some criteria for ecological efficiency. Aquatic Living Resources, 26(2), pp.159-170.</w:t>
            </w:r>
            <w:r>
              <w:rPr>
                <w:b/>
                <w:sz w:val="14"/>
                <w:szCs w:val="14"/>
              </w:rPr>
              <w:br/>
              <w:t xml:space="preserve"> Fernandez, P.R. 2007. Understanding Relational Politics in MPA Governance in Northeastern Iloilo, Philippines. Journal of Coastal Research, Special issue 50, p 38-42.</w:t>
            </w:r>
            <w:r>
              <w:rPr>
                <w:b/>
                <w:sz w:val="14"/>
                <w:szCs w:val="14"/>
              </w:rPr>
              <w:br/>
              <w:t xml:space="preserve"> Rickels, W., </w:t>
            </w:r>
            <w:proofErr w:type="spellStart"/>
            <w:r>
              <w:rPr>
                <w:b/>
                <w:sz w:val="14"/>
                <w:szCs w:val="14"/>
              </w:rPr>
              <w:t>Dovern</w:t>
            </w:r>
            <w:proofErr w:type="spellEnd"/>
            <w:r>
              <w:rPr>
                <w:b/>
                <w:sz w:val="14"/>
                <w:szCs w:val="14"/>
              </w:rPr>
              <w:t>, J., Quaas, M. 2016. Beyond fisheries: Common-pool resource problems in oceanic resources and services. Global Environmental Change, 40, p.37-49.</w:t>
            </w:r>
            <w:r>
              <w:rPr>
                <w:b/>
                <w:sz w:val="14"/>
                <w:szCs w:val="14"/>
              </w:rPr>
              <w:br/>
              <w:t xml:space="preserve"> Ward, M., </w:t>
            </w:r>
            <w:proofErr w:type="spellStart"/>
            <w:r>
              <w:rPr>
                <w:b/>
                <w:sz w:val="14"/>
                <w:szCs w:val="14"/>
              </w:rPr>
              <w:t>Possingham</w:t>
            </w:r>
            <w:proofErr w:type="spellEnd"/>
            <w:r>
              <w:rPr>
                <w:b/>
                <w:sz w:val="14"/>
                <w:szCs w:val="14"/>
              </w:rPr>
              <w:t>, H., Rhodes, J.R. and Mumby 2018. Food, money and lobsters: Valuing ecosystem services to align environmental management with Sustainable Development Goals. Ecosystem services, 29 p.56-69.</w:t>
            </w:r>
            <w:r>
              <w:rPr>
                <w:b/>
                <w:sz w:val="14"/>
                <w:szCs w:val="14"/>
              </w:rPr>
              <w:br/>
              <w:t xml:space="preserve"> Ngoc, Q.T.K. 2018. Impacts on the ecosystem and human well-being of the marine protected area in Cu Lao Cham, Vietnam. Marine Policy, 90, p. 174-183.</w:t>
            </w:r>
          </w:p>
        </w:tc>
      </w:tr>
      <w:tr w:rsidR="00667CF1" w14:paraId="34C62D5F"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7A2D7CE7"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3E1DB07D"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14088DF2" w14:textId="77777777" w:rsidR="00667CF1" w:rsidRDefault="00667CF1" w:rsidP="00A24BE6">
            <w:pPr>
              <w:spacing w:before="240"/>
              <w:rPr>
                <w:b/>
                <w:color w:val="FFFFFF"/>
                <w:sz w:val="14"/>
                <w:szCs w:val="14"/>
              </w:rPr>
            </w:pPr>
            <w:r>
              <w:rPr>
                <w:b/>
                <w:color w:val="FFFFFF"/>
                <w:sz w:val="14"/>
                <w:szCs w:val="14"/>
              </w:rPr>
              <w:t>8.05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3A2AEC" w14:textId="77777777" w:rsidR="00667CF1" w:rsidRDefault="00667CF1" w:rsidP="00A24BE6">
            <w:pPr>
              <w:spacing w:before="240"/>
              <w:rPr>
                <w:b/>
                <w:sz w:val="14"/>
                <w:szCs w:val="14"/>
              </w:rPr>
            </w:pPr>
            <w:r>
              <w:rPr>
                <w:b/>
                <w:sz w:val="14"/>
                <w:szCs w:val="14"/>
              </w:rPr>
              <w:t>By 2030, achieve full and productive employment and decent work for</w:t>
            </w:r>
            <w:r>
              <w:rPr>
                <w:b/>
                <w:sz w:val="14"/>
                <w:szCs w:val="14"/>
              </w:rPr>
              <w:br/>
              <w:t xml:space="preserve"> all women and men, including for young people and persons with disabilities, and equal pay for work of equal value</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8D6770" w14:textId="77777777" w:rsidR="00667CF1" w:rsidRDefault="00667CF1" w:rsidP="00A24BE6">
            <w:pPr>
              <w:spacing w:before="240"/>
              <w:rPr>
                <w:b/>
                <w:sz w:val="14"/>
                <w:szCs w:val="14"/>
              </w:rPr>
            </w:pPr>
            <w:proofErr w:type="spellStart"/>
            <w:r>
              <w:rPr>
                <w:b/>
                <w:sz w:val="14"/>
                <w:szCs w:val="14"/>
              </w:rPr>
              <w:t>McCLANAHAN</w:t>
            </w:r>
            <w:proofErr w:type="spellEnd"/>
            <w:r>
              <w:rPr>
                <w:b/>
                <w:sz w:val="14"/>
                <w:szCs w:val="14"/>
              </w:rPr>
              <w:t>, T.I.M.O.T.H.Y., Davies, J. and Maina, J., 2005. Factors influencing resource users and managers' perceptions towards marine protected area management in Kenya. Environmental conservation, pp.42-49.</w:t>
            </w:r>
            <w:r>
              <w:rPr>
                <w:b/>
                <w:sz w:val="14"/>
                <w:szCs w:val="14"/>
              </w:rPr>
              <w:br/>
              <w:t xml:space="preserve"> Chen, D., </w:t>
            </w:r>
            <w:proofErr w:type="spellStart"/>
            <w:r>
              <w:rPr>
                <w:b/>
                <w:sz w:val="14"/>
                <w:szCs w:val="14"/>
              </w:rPr>
              <w:t>Garmulewicz</w:t>
            </w:r>
            <w:proofErr w:type="spellEnd"/>
            <w:r>
              <w:rPr>
                <w:b/>
                <w:sz w:val="14"/>
                <w:szCs w:val="14"/>
              </w:rPr>
              <w:t>, A., Merner, C., Elphinstone, C., Leggott, C. and Dewar, H., 2019. Encouraging youth engagement in marine protected areas: A survey of best practices in Canada. Aquatic Conservation: Marine and Freshwater Ecosystems, 29, pp.223-232.</w:t>
            </w:r>
            <w:r>
              <w:rPr>
                <w:b/>
                <w:sz w:val="14"/>
                <w:szCs w:val="14"/>
              </w:rPr>
              <w:br/>
              <w:t xml:space="preserve"> </w:t>
            </w:r>
            <w:proofErr w:type="spellStart"/>
            <w:r>
              <w:rPr>
                <w:b/>
                <w:sz w:val="14"/>
                <w:szCs w:val="14"/>
              </w:rPr>
              <w:t>Frocklin</w:t>
            </w:r>
            <w:proofErr w:type="spellEnd"/>
            <w:r>
              <w:rPr>
                <w:b/>
                <w:sz w:val="14"/>
                <w:szCs w:val="14"/>
              </w:rPr>
              <w:t xml:space="preserve">, s., </w:t>
            </w:r>
            <w:proofErr w:type="spellStart"/>
            <w:r>
              <w:rPr>
                <w:b/>
                <w:sz w:val="14"/>
                <w:szCs w:val="14"/>
              </w:rPr>
              <w:t>Jiddawi</w:t>
            </w:r>
            <w:proofErr w:type="spellEnd"/>
            <w:r>
              <w:rPr>
                <w:b/>
                <w:sz w:val="14"/>
                <w:szCs w:val="14"/>
              </w:rPr>
              <w:t xml:space="preserve">, N.S., de la Torre-Castro, M. 2018. Small-scale innovations in coastal communities: shell-handicraft </w:t>
            </w:r>
            <w:proofErr w:type="gramStart"/>
            <w:r>
              <w:rPr>
                <w:b/>
                <w:sz w:val="14"/>
                <w:szCs w:val="14"/>
              </w:rPr>
              <w:t>as a way to</w:t>
            </w:r>
            <w:proofErr w:type="gramEnd"/>
            <w:r>
              <w:rPr>
                <w:b/>
                <w:sz w:val="14"/>
                <w:szCs w:val="14"/>
              </w:rPr>
              <w:t xml:space="preserve"> empower women and decrease poverty. Ecology and Society 23: 34.</w:t>
            </w:r>
            <w:r>
              <w:rPr>
                <w:b/>
                <w:sz w:val="14"/>
                <w:szCs w:val="14"/>
              </w:rPr>
              <w:br/>
              <w:t xml:space="preserve"> </w:t>
            </w:r>
            <w:proofErr w:type="spellStart"/>
            <w:r>
              <w:rPr>
                <w:b/>
                <w:sz w:val="14"/>
                <w:szCs w:val="14"/>
              </w:rPr>
              <w:t>Feruzia</w:t>
            </w:r>
            <w:proofErr w:type="spellEnd"/>
            <w:r>
              <w:rPr>
                <w:b/>
                <w:sz w:val="14"/>
                <w:szCs w:val="14"/>
              </w:rPr>
              <w:t xml:space="preserve">, S and Satria, A. 2016. Sustainable Coastal Resource Co-management. WIT Transactions on Ecology </w:t>
            </w:r>
            <w:r>
              <w:rPr>
                <w:b/>
                <w:sz w:val="14"/>
                <w:szCs w:val="14"/>
              </w:rPr>
              <w:lastRenderedPageBreak/>
              <w:t xml:space="preserve">and the Environment, 201, p. 57-66. </w:t>
            </w:r>
            <w:r>
              <w:rPr>
                <w:b/>
                <w:sz w:val="14"/>
                <w:szCs w:val="14"/>
              </w:rPr>
              <w:br/>
              <w:t xml:space="preserve"> Karras, C. and Agar, J.J. 2009. Cruzan fishers’ perspectives on the performance of the Buck Island Reef National Monument and the red hind seasonal closure. Ocean and Coastal Management, 52, p. 578-585.</w:t>
            </w:r>
          </w:p>
        </w:tc>
      </w:tr>
      <w:tr w:rsidR="00667CF1" w14:paraId="2EBE0C14"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31C76EC1" w14:textId="77777777" w:rsidR="00667CF1" w:rsidRDefault="00667CF1" w:rsidP="00A24BE6">
            <w:pPr>
              <w:spacing w:before="240"/>
              <w:rPr>
                <w:b/>
                <w:color w:val="FFFFFF"/>
                <w:sz w:val="14"/>
                <w:szCs w:val="14"/>
              </w:rPr>
            </w:pPr>
            <w:r>
              <w:rPr>
                <w:b/>
                <w:color w:val="FFFFFF"/>
                <w:sz w:val="14"/>
                <w:szCs w:val="14"/>
              </w:rPr>
              <w:lastRenderedPageBreak/>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4AF0A267"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0C931D6B" w14:textId="77777777" w:rsidR="00667CF1" w:rsidRDefault="00667CF1" w:rsidP="00A24BE6">
            <w:pPr>
              <w:spacing w:before="240"/>
              <w:rPr>
                <w:b/>
                <w:color w:val="FFFFFF"/>
                <w:sz w:val="14"/>
                <w:szCs w:val="14"/>
              </w:rPr>
            </w:pPr>
            <w:r>
              <w:rPr>
                <w:b/>
                <w:color w:val="FFFFFF"/>
                <w:sz w:val="14"/>
                <w:szCs w:val="14"/>
              </w:rPr>
              <w:t>8.06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DC36BD" w14:textId="77777777" w:rsidR="00667CF1" w:rsidRDefault="00667CF1" w:rsidP="00A24BE6">
            <w:pPr>
              <w:spacing w:before="240"/>
              <w:rPr>
                <w:b/>
                <w:sz w:val="14"/>
                <w:szCs w:val="14"/>
              </w:rPr>
            </w:pPr>
            <w:r>
              <w:rPr>
                <w:b/>
                <w:sz w:val="14"/>
                <w:szCs w:val="14"/>
              </w:rPr>
              <w:t>By 2020, substantially reduce the proportion of youth not in employment,</w:t>
            </w:r>
            <w:r>
              <w:rPr>
                <w:b/>
                <w:sz w:val="14"/>
                <w:szCs w:val="14"/>
              </w:rPr>
              <w:br/>
              <w:t xml:space="preserve"> education or training</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52CB239" w14:textId="77777777" w:rsidR="00667CF1" w:rsidRDefault="00667CF1" w:rsidP="00A24BE6">
            <w:pPr>
              <w:spacing w:before="240"/>
              <w:rPr>
                <w:b/>
                <w:sz w:val="14"/>
                <w:szCs w:val="14"/>
              </w:rPr>
            </w:pPr>
            <w:r>
              <w:rPr>
                <w:b/>
                <w:sz w:val="14"/>
                <w:szCs w:val="14"/>
              </w:rPr>
              <w:t xml:space="preserve"> </w:t>
            </w:r>
          </w:p>
        </w:tc>
      </w:tr>
      <w:tr w:rsidR="00667CF1" w14:paraId="3BE5AB19"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4BE21DCD"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3C9E26B4"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1A3F8A14" w14:textId="77777777" w:rsidR="00667CF1" w:rsidRDefault="00667CF1" w:rsidP="00A24BE6">
            <w:pPr>
              <w:spacing w:before="240"/>
              <w:rPr>
                <w:b/>
                <w:color w:val="FFFFFF"/>
                <w:sz w:val="14"/>
                <w:szCs w:val="14"/>
              </w:rPr>
            </w:pPr>
            <w:r>
              <w:rPr>
                <w:b/>
                <w:color w:val="FFFFFF"/>
                <w:sz w:val="14"/>
                <w:szCs w:val="14"/>
              </w:rPr>
              <w:t>8.07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A0EE12" w14:textId="77777777" w:rsidR="00667CF1" w:rsidRDefault="00667CF1" w:rsidP="00A24BE6">
            <w:pPr>
              <w:spacing w:before="240"/>
              <w:rPr>
                <w:b/>
                <w:sz w:val="14"/>
                <w:szCs w:val="14"/>
              </w:rPr>
            </w:pPr>
            <w:r>
              <w:rPr>
                <w:b/>
                <w:sz w:val="14"/>
                <w:szCs w:val="14"/>
              </w:rPr>
              <w:t xml:space="preserve">Take immediate and effective measures to eradicate forced </w:t>
            </w:r>
            <w:proofErr w:type="spellStart"/>
            <w:r>
              <w:rPr>
                <w:b/>
                <w:sz w:val="14"/>
                <w:szCs w:val="14"/>
              </w:rPr>
              <w:t>labour</w:t>
            </w:r>
            <w:proofErr w:type="spellEnd"/>
            <w:r>
              <w:rPr>
                <w:b/>
                <w:sz w:val="14"/>
                <w:szCs w:val="14"/>
              </w:rPr>
              <w:t>, end</w:t>
            </w:r>
            <w:r>
              <w:rPr>
                <w:b/>
                <w:sz w:val="14"/>
                <w:szCs w:val="14"/>
              </w:rPr>
              <w:br/>
              <w:t xml:space="preserve"> modern slavery and human trafficking and secure the prohibition and elimination of the worst forms of child </w:t>
            </w:r>
            <w:proofErr w:type="spellStart"/>
            <w:r>
              <w:rPr>
                <w:b/>
                <w:sz w:val="14"/>
                <w:szCs w:val="14"/>
              </w:rPr>
              <w:t>labour</w:t>
            </w:r>
            <w:proofErr w:type="spellEnd"/>
            <w:r>
              <w:rPr>
                <w:b/>
                <w:sz w:val="14"/>
                <w:szCs w:val="14"/>
              </w:rPr>
              <w:t xml:space="preserve">, including recruitment and use of child soldiers, and by 2025 end child </w:t>
            </w:r>
            <w:proofErr w:type="spellStart"/>
            <w:r>
              <w:rPr>
                <w:b/>
                <w:sz w:val="14"/>
                <w:szCs w:val="14"/>
              </w:rPr>
              <w:t>labour</w:t>
            </w:r>
            <w:proofErr w:type="spellEnd"/>
            <w:r>
              <w:rPr>
                <w:b/>
                <w:sz w:val="14"/>
                <w:szCs w:val="14"/>
              </w:rPr>
              <w:t xml:space="preserve"> in all its forms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2D9E2FC" w14:textId="77777777" w:rsidR="00667CF1" w:rsidRDefault="00667CF1" w:rsidP="00A24BE6">
            <w:pPr>
              <w:spacing w:before="240"/>
              <w:rPr>
                <w:b/>
                <w:sz w:val="14"/>
                <w:szCs w:val="14"/>
              </w:rPr>
            </w:pPr>
            <w:r>
              <w:rPr>
                <w:b/>
                <w:sz w:val="14"/>
                <w:szCs w:val="14"/>
              </w:rPr>
              <w:t xml:space="preserve"> </w:t>
            </w:r>
          </w:p>
        </w:tc>
      </w:tr>
      <w:tr w:rsidR="00667CF1" w14:paraId="7EB297C8"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74E1B7D8"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1256CA8A"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26A4C75B" w14:textId="77777777" w:rsidR="00667CF1" w:rsidRDefault="00667CF1" w:rsidP="00A24BE6">
            <w:pPr>
              <w:spacing w:before="240"/>
              <w:rPr>
                <w:b/>
                <w:color w:val="FFFFFF"/>
                <w:sz w:val="14"/>
                <w:szCs w:val="14"/>
              </w:rPr>
            </w:pPr>
            <w:r>
              <w:rPr>
                <w:b/>
                <w:color w:val="FFFFFF"/>
                <w:sz w:val="14"/>
                <w:szCs w:val="14"/>
              </w:rPr>
              <w:t>8.08</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80C2E1" w14:textId="77777777" w:rsidR="00667CF1" w:rsidRDefault="00667CF1" w:rsidP="00A24BE6">
            <w:pPr>
              <w:spacing w:before="240"/>
              <w:rPr>
                <w:b/>
                <w:sz w:val="14"/>
                <w:szCs w:val="14"/>
              </w:rPr>
            </w:pPr>
            <w:r>
              <w:rPr>
                <w:b/>
                <w:sz w:val="14"/>
                <w:szCs w:val="14"/>
              </w:rPr>
              <w:t xml:space="preserve">Protect </w:t>
            </w:r>
            <w:proofErr w:type="spellStart"/>
            <w:r>
              <w:rPr>
                <w:b/>
                <w:sz w:val="14"/>
                <w:szCs w:val="14"/>
              </w:rPr>
              <w:t>labour</w:t>
            </w:r>
            <w:proofErr w:type="spellEnd"/>
            <w:r>
              <w:rPr>
                <w:b/>
                <w:sz w:val="14"/>
                <w:szCs w:val="14"/>
              </w:rPr>
              <w:t xml:space="preserve"> rights and promote safe and secure working</w:t>
            </w:r>
            <w:r>
              <w:rPr>
                <w:b/>
                <w:sz w:val="14"/>
                <w:szCs w:val="14"/>
              </w:rPr>
              <w:br/>
              <w:t xml:space="preserve"> environments for all workers, including migrant workers, in particular women migrants, and those in precarious employment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8C0FCE4" w14:textId="77777777" w:rsidR="00667CF1" w:rsidRDefault="00667CF1" w:rsidP="00A24BE6">
            <w:pPr>
              <w:spacing w:before="240"/>
              <w:rPr>
                <w:b/>
                <w:sz w:val="14"/>
                <w:szCs w:val="14"/>
              </w:rPr>
            </w:pPr>
            <w:r>
              <w:rPr>
                <w:b/>
                <w:sz w:val="14"/>
                <w:szCs w:val="14"/>
              </w:rPr>
              <w:t xml:space="preserve"> </w:t>
            </w:r>
          </w:p>
        </w:tc>
      </w:tr>
      <w:tr w:rsidR="00667CF1" w14:paraId="40F93EFD" w14:textId="77777777" w:rsidTr="00A24BE6">
        <w:trPr>
          <w:trHeight w:val="217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2475D582"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578CADD3"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4AF54A13" w14:textId="77777777" w:rsidR="00667CF1" w:rsidRDefault="00667CF1" w:rsidP="00A24BE6">
            <w:pPr>
              <w:spacing w:before="240"/>
              <w:rPr>
                <w:b/>
                <w:color w:val="FFFFFF"/>
                <w:sz w:val="14"/>
                <w:szCs w:val="14"/>
              </w:rPr>
            </w:pPr>
            <w:r>
              <w:rPr>
                <w:b/>
                <w:color w:val="FFFFFF"/>
                <w:sz w:val="14"/>
                <w:szCs w:val="14"/>
              </w:rPr>
              <w:t>8.09</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278D40" w14:textId="77777777" w:rsidR="00667CF1" w:rsidRDefault="00667CF1" w:rsidP="00A24BE6">
            <w:pPr>
              <w:spacing w:before="240"/>
              <w:rPr>
                <w:b/>
                <w:sz w:val="14"/>
                <w:szCs w:val="14"/>
              </w:rPr>
            </w:pPr>
            <w:r>
              <w:rPr>
                <w:b/>
                <w:sz w:val="14"/>
                <w:szCs w:val="14"/>
              </w:rPr>
              <w:t>By 2030, devise and implement policies to promote sustainable tourism</w:t>
            </w:r>
            <w:r>
              <w:rPr>
                <w:b/>
                <w:sz w:val="14"/>
                <w:szCs w:val="14"/>
              </w:rPr>
              <w:br/>
              <w:t xml:space="preserve"> that creates jobs and promotes local culture and products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629BA0" w14:textId="77777777" w:rsidR="00667CF1" w:rsidRDefault="00667CF1" w:rsidP="00A24BE6">
            <w:pPr>
              <w:spacing w:before="240"/>
              <w:rPr>
                <w:b/>
                <w:sz w:val="14"/>
                <w:szCs w:val="14"/>
              </w:rPr>
            </w:pPr>
            <w:r>
              <w:rPr>
                <w:b/>
                <w:sz w:val="14"/>
                <w:szCs w:val="14"/>
              </w:rPr>
              <w:t xml:space="preserve">Masud, M.M., </w:t>
            </w:r>
            <w:proofErr w:type="spellStart"/>
            <w:r>
              <w:rPr>
                <w:b/>
                <w:sz w:val="14"/>
                <w:szCs w:val="14"/>
              </w:rPr>
              <w:t>Aldakhil</w:t>
            </w:r>
            <w:proofErr w:type="spellEnd"/>
            <w:r>
              <w:rPr>
                <w:b/>
                <w:sz w:val="14"/>
                <w:szCs w:val="14"/>
              </w:rPr>
              <w:t xml:space="preserve">, A.M., </w:t>
            </w:r>
            <w:proofErr w:type="spellStart"/>
            <w:r>
              <w:rPr>
                <w:b/>
                <w:sz w:val="14"/>
                <w:szCs w:val="14"/>
              </w:rPr>
              <w:t>Nassani</w:t>
            </w:r>
            <w:proofErr w:type="spellEnd"/>
            <w:r>
              <w:rPr>
                <w:b/>
                <w:sz w:val="14"/>
                <w:szCs w:val="14"/>
              </w:rPr>
              <w:t>, A.A. and Azam, M.N., 2017. Community-based ecotourism management for sustainable development of marine protected areas in Malaysia. Ocean &amp; Coastal Management, 136, pp.104-112.</w:t>
            </w:r>
            <w:r>
              <w:rPr>
                <w:b/>
                <w:sz w:val="14"/>
                <w:szCs w:val="14"/>
              </w:rPr>
              <w:br/>
              <w:t xml:space="preserve"> </w:t>
            </w:r>
            <w:proofErr w:type="spellStart"/>
            <w:r>
              <w:rPr>
                <w:b/>
                <w:sz w:val="14"/>
                <w:szCs w:val="14"/>
              </w:rPr>
              <w:t>Pantzar</w:t>
            </w:r>
            <w:proofErr w:type="spellEnd"/>
            <w:r>
              <w:rPr>
                <w:b/>
                <w:sz w:val="14"/>
                <w:szCs w:val="14"/>
              </w:rPr>
              <w:t>, M., Russi, D., Hooper, T., Haines, R. 2017, Study on the economic benefits of Marine Protected Areas, European Commission, , Luxembourg, Publication Office of the EW</w:t>
            </w:r>
            <w:r>
              <w:rPr>
                <w:b/>
                <w:sz w:val="14"/>
                <w:szCs w:val="14"/>
              </w:rPr>
              <w:br/>
              <w:t xml:space="preserve"> GARNIER, J., SILVA, I., DAVIDSON, J., HILL, N., MUAVES, L., </w:t>
            </w:r>
            <w:proofErr w:type="spellStart"/>
            <w:r>
              <w:rPr>
                <w:b/>
                <w:sz w:val="14"/>
                <w:szCs w:val="14"/>
              </w:rPr>
              <w:t>Mucaves</w:t>
            </w:r>
            <w:proofErr w:type="spellEnd"/>
            <w:r>
              <w:rPr>
                <w:b/>
                <w:sz w:val="14"/>
                <w:szCs w:val="14"/>
              </w:rPr>
              <w:t xml:space="preserve">, S., </w:t>
            </w:r>
            <w:proofErr w:type="spellStart"/>
            <w:r>
              <w:rPr>
                <w:b/>
                <w:sz w:val="14"/>
                <w:szCs w:val="14"/>
              </w:rPr>
              <w:t>Guissamulo</w:t>
            </w:r>
            <w:proofErr w:type="spellEnd"/>
            <w:r>
              <w:rPr>
                <w:b/>
                <w:sz w:val="14"/>
                <w:szCs w:val="14"/>
              </w:rPr>
              <w:t xml:space="preserve">, A. and Shaw, A., 2008. Co-management of the reef at </w:t>
            </w:r>
            <w:proofErr w:type="spellStart"/>
            <w:r>
              <w:rPr>
                <w:b/>
                <w:sz w:val="14"/>
                <w:szCs w:val="14"/>
              </w:rPr>
              <w:t>Vamizi</w:t>
            </w:r>
            <w:proofErr w:type="spellEnd"/>
            <w:r>
              <w:rPr>
                <w:b/>
                <w:sz w:val="14"/>
                <w:szCs w:val="14"/>
              </w:rPr>
              <w:t xml:space="preserve"> Island, northern Mozambique. COASTAL OCEANS RESEARCH AND DEVELOPMENT IN THE INDIAN OCEAN, p.121.</w:t>
            </w:r>
            <w:r>
              <w:rPr>
                <w:b/>
                <w:sz w:val="14"/>
                <w:szCs w:val="14"/>
              </w:rPr>
              <w:br/>
              <w:t xml:space="preserve"> </w:t>
            </w:r>
            <w:proofErr w:type="spellStart"/>
            <w:r>
              <w:rPr>
                <w:b/>
                <w:sz w:val="14"/>
                <w:szCs w:val="14"/>
              </w:rPr>
              <w:t>Depondt</w:t>
            </w:r>
            <w:proofErr w:type="spellEnd"/>
            <w:r>
              <w:rPr>
                <w:b/>
                <w:sz w:val="14"/>
                <w:szCs w:val="14"/>
              </w:rPr>
              <w:t xml:space="preserve">, F., Green, E. 2006. Diver user fees and the </w:t>
            </w:r>
            <w:proofErr w:type="spellStart"/>
            <w:r>
              <w:rPr>
                <w:b/>
                <w:sz w:val="14"/>
                <w:szCs w:val="14"/>
              </w:rPr>
              <w:t>finsncial</w:t>
            </w:r>
            <w:proofErr w:type="spellEnd"/>
            <w:r>
              <w:rPr>
                <w:b/>
                <w:sz w:val="14"/>
                <w:szCs w:val="14"/>
              </w:rPr>
              <w:t xml:space="preserve"> sustainability of marine protected areas: Opportunities and impediments. Ocean and coastal management, 49, p.188-202.</w:t>
            </w:r>
            <w:r>
              <w:rPr>
                <w:b/>
                <w:sz w:val="14"/>
                <w:szCs w:val="14"/>
              </w:rPr>
              <w:br/>
              <w:t xml:space="preserve"> Dixon, J.A., Scura, L. and </w:t>
            </w:r>
            <w:proofErr w:type="spellStart"/>
            <w:r>
              <w:rPr>
                <w:b/>
                <w:sz w:val="14"/>
                <w:szCs w:val="14"/>
              </w:rPr>
              <w:t>van't</w:t>
            </w:r>
            <w:proofErr w:type="spellEnd"/>
            <w:r>
              <w:rPr>
                <w:b/>
                <w:sz w:val="14"/>
                <w:szCs w:val="14"/>
              </w:rPr>
              <w:t xml:space="preserve"> Hof, T., 1993. Meeting ecological and economic goals: marine parks in the Caribbean. AMBIO 22(2):117-125.</w:t>
            </w:r>
          </w:p>
        </w:tc>
      </w:tr>
      <w:tr w:rsidR="00667CF1" w14:paraId="079A1F0B"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34F23F1C"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4C6BEEC9"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63B47826" w14:textId="77777777" w:rsidR="00667CF1" w:rsidRDefault="00667CF1" w:rsidP="00A24BE6">
            <w:pPr>
              <w:spacing w:before="240"/>
              <w:rPr>
                <w:b/>
                <w:color w:val="FFFFFF"/>
                <w:sz w:val="14"/>
                <w:szCs w:val="14"/>
              </w:rPr>
            </w:pPr>
            <w:r>
              <w:rPr>
                <w:b/>
                <w:color w:val="FFFFFF"/>
                <w:sz w:val="14"/>
                <w:szCs w:val="14"/>
              </w:rPr>
              <w:t>8.1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722F8F" w14:textId="77777777" w:rsidR="00667CF1" w:rsidRDefault="00667CF1" w:rsidP="00A24BE6">
            <w:pPr>
              <w:spacing w:before="240"/>
              <w:rPr>
                <w:b/>
                <w:sz w:val="14"/>
                <w:szCs w:val="14"/>
              </w:rPr>
            </w:pPr>
            <w:proofErr w:type="gramStart"/>
            <w:r>
              <w:rPr>
                <w:b/>
                <w:sz w:val="14"/>
                <w:szCs w:val="14"/>
              </w:rPr>
              <w:t>Strengthen</w:t>
            </w:r>
            <w:proofErr w:type="gramEnd"/>
            <w:r>
              <w:rPr>
                <w:b/>
                <w:sz w:val="14"/>
                <w:szCs w:val="14"/>
              </w:rPr>
              <w:t xml:space="preserve"> the capacity of domestic financial institutions to encourage</w:t>
            </w:r>
            <w:r>
              <w:rPr>
                <w:b/>
                <w:sz w:val="14"/>
                <w:szCs w:val="14"/>
              </w:rPr>
              <w:br/>
              <w:t xml:space="preserve"> and expand access to banking, insurance and financial services for all</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0974E0D" w14:textId="77777777" w:rsidR="00667CF1" w:rsidRDefault="00667CF1" w:rsidP="00A24BE6">
            <w:pPr>
              <w:spacing w:before="240"/>
              <w:rPr>
                <w:b/>
                <w:sz w:val="14"/>
                <w:szCs w:val="14"/>
              </w:rPr>
            </w:pPr>
            <w:r>
              <w:rPr>
                <w:b/>
                <w:sz w:val="14"/>
                <w:szCs w:val="14"/>
              </w:rPr>
              <w:t xml:space="preserve"> </w:t>
            </w:r>
          </w:p>
        </w:tc>
      </w:tr>
      <w:tr w:rsidR="00667CF1" w14:paraId="303C8AF1"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3EA5A610"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73E08F13"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08DDAEE3" w14:textId="77777777" w:rsidR="00667CF1" w:rsidRDefault="00667CF1" w:rsidP="00A24BE6">
            <w:pPr>
              <w:spacing w:before="240"/>
              <w:rPr>
                <w:b/>
                <w:color w:val="FFFFFF"/>
                <w:sz w:val="14"/>
                <w:szCs w:val="14"/>
              </w:rPr>
            </w:pPr>
            <w:r>
              <w:rPr>
                <w:b/>
                <w:color w:val="FFFFFF"/>
                <w:sz w:val="14"/>
                <w:szCs w:val="14"/>
              </w:rPr>
              <w:t>8.A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8AEBFE" w14:textId="77777777" w:rsidR="00667CF1" w:rsidRDefault="00667CF1" w:rsidP="00A24BE6">
            <w:pPr>
              <w:spacing w:before="240"/>
              <w:rPr>
                <w:b/>
                <w:sz w:val="14"/>
                <w:szCs w:val="14"/>
              </w:rPr>
            </w:pPr>
            <w:r>
              <w:rPr>
                <w:b/>
                <w:sz w:val="14"/>
                <w:szCs w:val="14"/>
              </w:rPr>
              <w:t>Increase Aid for Trade support for developing countries, in particular</w:t>
            </w:r>
            <w:r>
              <w:rPr>
                <w:b/>
                <w:sz w:val="14"/>
                <w:szCs w:val="14"/>
              </w:rPr>
              <w:br/>
              <w:t xml:space="preserve"> least developed countries, including through the Enhanced Integrated </w:t>
            </w:r>
            <w:r>
              <w:rPr>
                <w:b/>
                <w:sz w:val="14"/>
                <w:szCs w:val="14"/>
              </w:rPr>
              <w:lastRenderedPageBreak/>
              <w:t>Framework for Trade-Related Technical Assistance to Least Developed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B8C4B95" w14:textId="77777777" w:rsidR="00667CF1" w:rsidRDefault="00667CF1" w:rsidP="00A24BE6">
            <w:pPr>
              <w:spacing w:before="240"/>
              <w:rPr>
                <w:b/>
                <w:sz w:val="14"/>
                <w:szCs w:val="14"/>
              </w:rPr>
            </w:pPr>
            <w:r>
              <w:rPr>
                <w:b/>
                <w:sz w:val="14"/>
                <w:szCs w:val="14"/>
              </w:rPr>
              <w:lastRenderedPageBreak/>
              <w:t xml:space="preserve"> </w:t>
            </w:r>
          </w:p>
        </w:tc>
      </w:tr>
      <w:tr w:rsidR="00667CF1" w14:paraId="07876A40"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8E1B39"/>
            <w:tcMar>
              <w:top w:w="0" w:type="dxa"/>
              <w:left w:w="100" w:type="dxa"/>
              <w:bottom w:w="0" w:type="dxa"/>
              <w:right w:w="100" w:type="dxa"/>
            </w:tcMar>
          </w:tcPr>
          <w:p w14:paraId="1DAB040A" w14:textId="77777777" w:rsidR="00667CF1" w:rsidRDefault="00667CF1" w:rsidP="00A24BE6">
            <w:pPr>
              <w:spacing w:before="240"/>
              <w:rPr>
                <w:b/>
                <w:color w:val="FFFFFF"/>
                <w:sz w:val="14"/>
                <w:szCs w:val="14"/>
              </w:rPr>
            </w:pPr>
            <w:r>
              <w:rPr>
                <w:b/>
                <w:color w:val="FFFFFF"/>
                <w:sz w:val="14"/>
                <w:szCs w:val="14"/>
              </w:rPr>
              <w:t>8</w:t>
            </w:r>
          </w:p>
        </w:tc>
        <w:tc>
          <w:tcPr>
            <w:tcW w:w="119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44C6A7DC" w14:textId="77777777" w:rsidR="00667CF1" w:rsidRDefault="00667CF1" w:rsidP="00A24BE6">
            <w:pPr>
              <w:spacing w:before="240"/>
              <w:rPr>
                <w:b/>
                <w:color w:val="FFFFFF"/>
                <w:sz w:val="14"/>
                <w:szCs w:val="14"/>
              </w:rPr>
            </w:pPr>
            <w:r>
              <w:rPr>
                <w:b/>
                <w:color w:val="FFFFFF"/>
                <w:sz w:val="14"/>
                <w:szCs w:val="14"/>
              </w:rPr>
              <w:t>Decent work and</w:t>
            </w:r>
            <w:r>
              <w:rPr>
                <w:b/>
                <w:color w:val="FFFFFF"/>
                <w:sz w:val="14"/>
                <w:szCs w:val="14"/>
              </w:rPr>
              <w:br/>
              <w:t xml:space="preserve"> economic growth</w:t>
            </w:r>
          </w:p>
        </w:tc>
        <w:tc>
          <w:tcPr>
            <w:tcW w:w="754" w:type="dxa"/>
            <w:tcBorders>
              <w:top w:val="nil"/>
              <w:left w:val="nil"/>
              <w:bottom w:val="single" w:sz="6" w:space="0" w:color="000000"/>
              <w:right w:val="single" w:sz="6" w:space="0" w:color="000000"/>
            </w:tcBorders>
            <w:shd w:val="clear" w:color="auto" w:fill="8E1B39"/>
            <w:tcMar>
              <w:top w:w="0" w:type="dxa"/>
              <w:left w:w="100" w:type="dxa"/>
              <w:bottom w:w="0" w:type="dxa"/>
              <w:right w:w="100" w:type="dxa"/>
            </w:tcMar>
          </w:tcPr>
          <w:p w14:paraId="14226D8E" w14:textId="77777777" w:rsidR="00667CF1" w:rsidRDefault="00667CF1" w:rsidP="00A24BE6">
            <w:pPr>
              <w:spacing w:before="240"/>
              <w:rPr>
                <w:b/>
                <w:color w:val="FFFFFF"/>
                <w:sz w:val="14"/>
                <w:szCs w:val="14"/>
              </w:rPr>
            </w:pPr>
            <w:r>
              <w:rPr>
                <w:b/>
                <w:color w:val="FFFFFF"/>
                <w:sz w:val="14"/>
                <w:szCs w:val="14"/>
              </w:rPr>
              <w:t>8.B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D190C5" w14:textId="77777777" w:rsidR="00667CF1" w:rsidRDefault="00667CF1" w:rsidP="00A24BE6">
            <w:pPr>
              <w:spacing w:before="240"/>
              <w:rPr>
                <w:b/>
                <w:sz w:val="14"/>
                <w:szCs w:val="14"/>
              </w:rPr>
            </w:pPr>
            <w:r>
              <w:rPr>
                <w:b/>
                <w:sz w:val="14"/>
                <w:szCs w:val="14"/>
              </w:rPr>
              <w:t>By 2020, develop and operationalize a global strategy for youth</w:t>
            </w:r>
            <w:r>
              <w:rPr>
                <w:b/>
                <w:sz w:val="14"/>
                <w:szCs w:val="14"/>
              </w:rPr>
              <w:br/>
              <w:t xml:space="preserve"> employment and implement the Global Jobs Pact of the International </w:t>
            </w:r>
            <w:proofErr w:type="spellStart"/>
            <w:r>
              <w:rPr>
                <w:b/>
                <w:sz w:val="14"/>
                <w:szCs w:val="14"/>
              </w:rPr>
              <w:t>Labour</w:t>
            </w:r>
            <w:proofErr w:type="spellEnd"/>
            <w:r>
              <w:rPr>
                <w:b/>
                <w:sz w:val="14"/>
                <w:szCs w:val="14"/>
              </w:rPr>
              <w:t xml:space="preserve"> Organization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DAB812E" w14:textId="77777777" w:rsidR="00667CF1" w:rsidRDefault="00667CF1" w:rsidP="00A24BE6">
            <w:pPr>
              <w:spacing w:before="240"/>
              <w:rPr>
                <w:b/>
                <w:sz w:val="14"/>
                <w:szCs w:val="14"/>
              </w:rPr>
            </w:pPr>
            <w:r>
              <w:rPr>
                <w:b/>
                <w:sz w:val="14"/>
                <w:szCs w:val="14"/>
              </w:rPr>
              <w:t xml:space="preserve"> </w:t>
            </w:r>
          </w:p>
        </w:tc>
      </w:tr>
      <w:tr w:rsidR="00667CF1" w14:paraId="6AAB3395" w14:textId="77777777" w:rsidTr="00A24BE6">
        <w:trPr>
          <w:trHeight w:val="1995"/>
        </w:trPr>
        <w:tc>
          <w:tcPr>
            <w:tcW w:w="419" w:type="dxa"/>
            <w:tcBorders>
              <w:top w:val="nil"/>
              <w:left w:val="single" w:sz="6" w:space="0" w:color="000000"/>
              <w:bottom w:val="single" w:sz="6" w:space="0" w:color="000000"/>
              <w:right w:val="single" w:sz="6" w:space="0" w:color="000000"/>
            </w:tcBorders>
            <w:shd w:val="clear" w:color="auto" w:fill="FB6A33"/>
            <w:tcMar>
              <w:top w:w="0" w:type="dxa"/>
              <w:left w:w="100" w:type="dxa"/>
              <w:bottom w:w="0" w:type="dxa"/>
              <w:right w:w="100" w:type="dxa"/>
            </w:tcMar>
          </w:tcPr>
          <w:p w14:paraId="7103D6FD" w14:textId="77777777" w:rsidR="00667CF1" w:rsidRDefault="00667CF1" w:rsidP="00A24BE6">
            <w:pPr>
              <w:spacing w:before="240"/>
              <w:rPr>
                <w:b/>
                <w:color w:val="FFFFFF"/>
                <w:sz w:val="14"/>
                <w:szCs w:val="14"/>
              </w:rPr>
            </w:pPr>
            <w:r>
              <w:rPr>
                <w:b/>
                <w:color w:val="FFFFFF"/>
                <w:sz w:val="14"/>
                <w:szCs w:val="14"/>
              </w:rPr>
              <w:t>9</w:t>
            </w:r>
          </w:p>
        </w:tc>
        <w:tc>
          <w:tcPr>
            <w:tcW w:w="119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3B5B9B86" w14:textId="77777777" w:rsidR="00667CF1" w:rsidRDefault="00667CF1" w:rsidP="00A24BE6">
            <w:pPr>
              <w:spacing w:before="240"/>
              <w:rPr>
                <w:b/>
                <w:color w:val="FFFFFF"/>
                <w:sz w:val="14"/>
                <w:szCs w:val="14"/>
              </w:rPr>
            </w:pPr>
            <w:r>
              <w:rPr>
                <w:b/>
                <w:color w:val="FFFFFF"/>
                <w:sz w:val="14"/>
                <w:szCs w:val="14"/>
              </w:rPr>
              <w:t>Industries, innovation</w:t>
            </w:r>
            <w:r>
              <w:rPr>
                <w:b/>
                <w:color w:val="FFFFFF"/>
                <w:sz w:val="14"/>
                <w:szCs w:val="14"/>
              </w:rPr>
              <w:br/>
              <w:t xml:space="preserve"> and infrastructure</w:t>
            </w:r>
          </w:p>
        </w:tc>
        <w:tc>
          <w:tcPr>
            <w:tcW w:w="75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446A4802" w14:textId="77777777" w:rsidR="00667CF1" w:rsidRDefault="00667CF1" w:rsidP="00A24BE6">
            <w:pPr>
              <w:spacing w:before="240"/>
              <w:rPr>
                <w:b/>
                <w:color w:val="FFFFFF"/>
                <w:sz w:val="14"/>
                <w:szCs w:val="14"/>
              </w:rPr>
            </w:pPr>
            <w:r>
              <w:rPr>
                <w:b/>
                <w:color w:val="FFFFFF"/>
                <w:sz w:val="14"/>
                <w:szCs w:val="14"/>
              </w:rPr>
              <w:t>9.01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5956E2" w14:textId="77777777" w:rsidR="00667CF1" w:rsidRDefault="00667CF1" w:rsidP="00A24BE6">
            <w:pPr>
              <w:spacing w:before="240"/>
              <w:rPr>
                <w:b/>
                <w:sz w:val="14"/>
                <w:szCs w:val="14"/>
              </w:rPr>
            </w:pPr>
            <w:r>
              <w:rPr>
                <w:b/>
                <w:sz w:val="14"/>
                <w:szCs w:val="14"/>
              </w:rPr>
              <w:t>Develop quality, reliable, sustainable and resilient infrastructure,</w:t>
            </w:r>
            <w:r>
              <w:rPr>
                <w:b/>
                <w:sz w:val="14"/>
                <w:szCs w:val="14"/>
              </w:rPr>
              <w:br/>
              <w:t xml:space="preserve"> including regional and transborder infrastructure, to support economic development and human well-being, with a focus on affordable and equitable access for all</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66F3FE" w14:textId="77777777" w:rsidR="00667CF1" w:rsidRDefault="00667CF1" w:rsidP="00A24BE6">
            <w:pPr>
              <w:spacing w:before="240"/>
              <w:rPr>
                <w:b/>
                <w:sz w:val="14"/>
                <w:szCs w:val="14"/>
              </w:rPr>
            </w:pPr>
            <w:proofErr w:type="spellStart"/>
            <w:r>
              <w:rPr>
                <w:b/>
                <w:sz w:val="14"/>
                <w:szCs w:val="14"/>
              </w:rPr>
              <w:t>Cánovas</w:t>
            </w:r>
            <w:proofErr w:type="spellEnd"/>
            <w:r>
              <w:rPr>
                <w:b/>
                <w:sz w:val="14"/>
                <w:szCs w:val="14"/>
              </w:rPr>
              <w:t>-Molina, A. and García-</w:t>
            </w:r>
            <w:proofErr w:type="spellStart"/>
            <w:r>
              <w:rPr>
                <w:b/>
                <w:sz w:val="14"/>
                <w:szCs w:val="14"/>
              </w:rPr>
              <w:t>Frapolli</w:t>
            </w:r>
            <w:proofErr w:type="spellEnd"/>
            <w:r>
              <w:rPr>
                <w:b/>
                <w:sz w:val="14"/>
                <w:szCs w:val="14"/>
              </w:rPr>
              <w:t xml:space="preserve">, E., 2020. Untangling worldwide conflicts in marine protected areas: Five lessons from the five continents. </w:t>
            </w:r>
            <w:r>
              <w:rPr>
                <w:b/>
                <w:i/>
                <w:sz w:val="14"/>
                <w:szCs w:val="14"/>
              </w:rPr>
              <w:t>Marine Policy</w:t>
            </w:r>
            <w:r>
              <w:rPr>
                <w:b/>
                <w:sz w:val="14"/>
                <w:szCs w:val="14"/>
              </w:rPr>
              <w:t>, p.104185.</w:t>
            </w:r>
            <w:r>
              <w:rPr>
                <w:b/>
                <w:sz w:val="14"/>
                <w:szCs w:val="14"/>
              </w:rPr>
              <w:br/>
              <w:t xml:space="preserve"> Fauzi, A. and </w:t>
            </w:r>
            <w:proofErr w:type="spellStart"/>
            <w:r>
              <w:rPr>
                <w:b/>
                <w:sz w:val="14"/>
                <w:szCs w:val="14"/>
              </w:rPr>
              <w:t>Buchary</w:t>
            </w:r>
            <w:proofErr w:type="spellEnd"/>
            <w:r>
              <w:rPr>
                <w:b/>
                <w:sz w:val="14"/>
                <w:szCs w:val="14"/>
              </w:rPr>
              <w:t xml:space="preserve">, E.A. 2010. A socioeconomic perspective of environmental degradation at </w:t>
            </w:r>
            <w:proofErr w:type="spellStart"/>
            <w:r>
              <w:rPr>
                <w:b/>
                <w:sz w:val="14"/>
                <w:szCs w:val="14"/>
              </w:rPr>
              <w:t>Kepulauan</w:t>
            </w:r>
            <w:proofErr w:type="spellEnd"/>
            <w:r>
              <w:rPr>
                <w:b/>
                <w:sz w:val="14"/>
                <w:szCs w:val="14"/>
              </w:rPr>
              <w:t xml:space="preserve"> </w:t>
            </w:r>
            <w:proofErr w:type="spellStart"/>
            <w:r>
              <w:rPr>
                <w:b/>
                <w:sz w:val="14"/>
                <w:szCs w:val="14"/>
              </w:rPr>
              <w:t>Seribu</w:t>
            </w:r>
            <w:proofErr w:type="spellEnd"/>
            <w:r>
              <w:rPr>
                <w:b/>
                <w:sz w:val="14"/>
                <w:szCs w:val="14"/>
              </w:rPr>
              <w:t xml:space="preserve"> Marine National Park, Indonesia. Coastal Management, 30, p. 167-181.</w:t>
            </w:r>
            <w:r>
              <w:rPr>
                <w:b/>
                <w:sz w:val="14"/>
                <w:szCs w:val="14"/>
              </w:rPr>
              <w:br/>
              <w:t xml:space="preserve"> Weber de Morais, G., Schluter, A., Verweij, M. 2015. Can institutional change theories contribute to the understanding of marine protected areas? Global Environmental Change, 31, p. 154-162.</w:t>
            </w:r>
            <w:r>
              <w:rPr>
                <w:b/>
                <w:sz w:val="14"/>
                <w:szCs w:val="14"/>
              </w:rPr>
              <w:br/>
              <w:t xml:space="preserve"> Brown, C.J., </w:t>
            </w:r>
            <w:proofErr w:type="spellStart"/>
            <w:r>
              <w:rPr>
                <w:b/>
                <w:sz w:val="14"/>
                <w:szCs w:val="14"/>
              </w:rPr>
              <w:t>Althor</w:t>
            </w:r>
            <w:proofErr w:type="spellEnd"/>
            <w:r>
              <w:rPr>
                <w:b/>
                <w:sz w:val="14"/>
                <w:szCs w:val="14"/>
              </w:rPr>
              <w:t xml:space="preserve">, G., Halpern, B.S., Iftekhar, </w:t>
            </w:r>
            <w:proofErr w:type="spellStart"/>
            <w:r>
              <w:rPr>
                <w:b/>
                <w:sz w:val="14"/>
                <w:szCs w:val="14"/>
              </w:rPr>
              <w:t>Md.S</w:t>
            </w:r>
            <w:proofErr w:type="spellEnd"/>
            <w:r>
              <w:rPr>
                <w:b/>
                <w:sz w:val="14"/>
                <w:szCs w:val="14"/>
              </w:rPr>
              <w:t xml:space="preserve">., Klein, C.J., Linke, S., Pryde, E.C., </w:t>
            </w:r>
            <w:proofErr w:type="spellStart"/>
            <w:r>
              <w:rPr>
                <w:b/>
                <w:sz w:val="14"/>
                <w:szCs w:val="14"/>
              </w:rPr>
              <w:t>Schilizzi</w:t>
            </w:r>
            <w:proofErr w:type="spellEnd"/>
            <w:r>
              <w:rPr>
                <w:b/>
                <w:sz w:val="14"/>
                <w:szCs w:val="14"/>
              </w:rPr>
              <w:t xml:space="preserve">, S., Watson, J.E.M., Twohey, B., </w:t>
            </w:r>
            <w:proofErr w:type="spellStart"/>
            <w:r>
              <w:rPr>
                <w:b/>
                <w:sz w:val="14"/>
                <w:szCs w:val="14"/>
              </w:rPr>
              <w:t>Possingham</w:t>
            </w:r>
            <w:proofErr w:type="spellEnd"/>
            <w:r>
              <w:rPr>
                <w:b/>
                <w:sz w:val="14"/>
                <w:szCs w:val="14"/>
              </w:rPr>
              <w:t>, H.P. 2017. Trade-offs in triple-bottom-line outcomes when recovering fisheries. Fish and Fisheries, 19, p.107-116.</w:t>
            </w:r>
            <w:r>
              <w:rPr>
                <w:b/>
                <w:sz w:val="14"/>
                <w:szCs w:val="14"/>
              </w:rPr>
              <w:br/>
              <w:t xml:space="preserve"> Portman, M.E. 2007. Zoning design for cross-border marine protected areas: The Red Sea Marine Peace Park case study. Ocean and Coastal Management, 50, p.499-522.</w:t>
            </w:r>
          </w:p>
        </w:tc>
      </w:tr>
      <w:tr w:rsidR="00667CF1" w14:paraId="2C30292D"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FB6A33"/>
            <w:tcMar>
              <w:top w:w="0" w:type="dxa"/>
              <w:left w:w="100" w:type="dxa"/>
              <w:bottom w:w="0" w:type="dxa"/>
              <w:right w:w="100" w:type="dxa"/>
            </w:tcMar>
          </w:tcPr>
          <w:p w14:paraId="44E6D2F0" w14:textId="77777777" w:rsidR="00667CF1" w:rsidRDefault="00667CF1" w:rsidP="00A24BE6">
            <w:pPr>
              <w:spacing w:before="240"/>
              <w:rPr>
                <w:b/>
                <w:color w:val="FFFFFF"/>
                <w:sz w:val="14"/>
                <w:szCs w:val="14"/>
              </w:rPr>
            </w:pPr>
            <w:r>
              <w:rPr>
                <w:b/>
                <w:color w:val="FFFFFF"/>
                <w:sz w:val="14"/>
                <w:szCs w:val="14"/>
              </w:rPr>
              <w:t>9</w:t>
            </w:r>
          </w:p>
        </w:tc>
        <w:tc>
          <w:tcPr>
            <w:tcW w:w="119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66372C09" w14:textId="77777777" w:rsidR="00667CF1" w:rsidRDefault="00667CF1" w:rsidP="00A24BE6">
            <w:pPr>
              <w:spacing w:before="240"/>
              <w:rPr>
                <w:b/>
                <w:color w:val="FFFFFF"/>
                <w:sz w:val="14"/>
                <w:szCs w:val="14"/>
              </w:rPr>
            </w:pPr>
            <w:r>
              <w:rPr>
                <w:b/>
                <w:color w:val="FFFFFF"/>
                <w:sz w:val="14"/>
                <w:szCs w:val="14"/>
              </w:rPr>
              <w:t>Industries, innovation</w:t>
            </w:r>
            <w:r>
              <w:rPr>
                <w:b/>
                <w:color w:val="FFFFFF"/>
                <w:sz w:val="14"/>
                <w:szCs w:val="14"/>
              </w:rPr>
              <w:br/>
              <w:t xml:space="preserve"> and infrastructure</w:t>
            </w:r>
          </w:p>
        </w:tc>
        <w:tc>
          <w:tcPr>
            <w:tcW w:w="75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6DA12FDB" w14:textId="77777777" w:rsidR="00667CF1" w:rsidRDefault="00667CF1" w:rsidP="00A24BE6">
            <w:pPr>
              <w:spacing w:before="240"/>
              <w:rPr>
                <w:b/>
                <w:color w:val="FFFFFF"/>
                <w:sz w:val="14"/>
                <w:szCs w:val="14"/>
              </w:rPr>
            </w:pPr>
            <w:r>
              <w:rPr>
                <w:b/>
                <w:color w:val="FFFFFF"/>
                <w:sz w:val="14"/>
                <w:szCs w:val="14"/>
              </w:rPr>
              <w:t>9.02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B5D58D" w14:textId="77777777" w:rsidR="00667CF1" w:rsidRDefault="00667CF1" w:rsidP="00A24BE6">
            <w:pPr>
              <w:spacing w:before="240"/>
              <w:rPr>
                <w:b/>
                <w:sz w:val="14"/>
                <w:szCs w:val="14"/>
              </w:rPr>
            </w:pPr>
            <w:r>
              <w:rPr>
                <w:b/>
                <w:sz w:val="14"/>
                <w:szCs w:val="14"/>
              </w:rPr>
              <w:t>Promote inclusive and sustainable industrialization and, by 2030,</w:t>
            </w:r>
            <w:r>
              <w:rPr>
                <w:b/>
                <w:sz w:val="14"/>
                <w:szCs w:val="14"/>
              </w:rPr>
              <w:br/>
              <w:t xml:space="preserve"> significantly raise industry’s share of employment and gross domestic product, in line with national circumstances, and double its share in least developed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9CE58C3" w14:textId="77777777" w:rsidR="00667CF1" w:rsidRDefault="00667CF1" w:rsidP="00A24BE6">
            <w:pPr>
              <w:spacing w:before="240"/>
              <w:rPr>
                <w:b/>
                <w:sz w:val="14"/>
                <w:szCs w:val="14"/>
              </w:rPr>
            </w:pPr>
            <w:r>
              <w:rPr>
                <w:b/>
                <w:sz w:val="14"/>
                <w:szCs w:val="14"/>
              </w:rPr>
              <w:t xml:space="preserve"> </w:t>
            </w:r>
          </w:p>
        </w:tc>
      </w:tr>
      <w:tr w:rsidR="00667CF1" w14:paraId="679AB1D7"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FB6A33"/>
            <w:tcMar>
              <w:top w:w="0" w:type="dxa"/>
              <w:left w:w="100" w:type="dxa"/>
              <w:bottom w:w="0" w:type="dxa"/>
              <w:right w:w="100" w:type="dxa"/>
            </w:tcMar>
          </w:tcPr>
          <w:p w14:paraId="4EA8723F" w14:textId="77777777" w:rsidR="00667CF1" w:rsidRDefault="00667CF1" w:rsidP="00A24BE6">
            <w:pPr>
              <w:spacing w:before="240"/>
              <w:rPr>
                <w:b/>
                <w:color w:val="FFFFFF"/>
                <w:sz w:val="14"/>
                <w:szCs w:val="14"/>
              </w:rPr>
            </w:pPr>
            <w:r>
              <w:rPr>
                <w:b/>
                <w:color w:val="FFFFFF"/>
                <w:sz w:val="14"/>
                <w:szCs w:val="14"/>
              </w:rPr>
              <w:t>9</w:t>
            </w:r>
          </w:p>
        </w:tc>
        <w:tc>
          <w:tcPr>
            <w:tcW w:w="119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2F33BEFE" w14:textId="77777777" w:rsidR="00667CF1" w:rsidRDefault="00667CF1" w:rsidP="00A24BE6">
            <w:pPr>
              <w:spacing w:before="240"/>
              <w:rPr>
                <w:b/>
                <w:color w:val="FFFFFF"/>
                <w:sz w:val="14"/>
                <w:szCs w:val="14"/>
              </w:rPr>
            </w:pPr>
            <w:r>
              <w:rPr>
                <w:b/>
                <w:color w:val="FFFFFF"/>
                <w:sz w:val="14"/>
                <w:szCs w:val="14"/>
              </w:rPr>
              <w:t>Industries, innovation</w:t>
            </w:r>
            <w:r>
              <w:rPr>
                <w:b/>
                <w:color w:val="FFFFFF"/>
                <w:sz w:val="14"/>
                <w:szCs w:val="14"/>
              </w:rPr>
              <w:br/>
              <w:t xml:space="preserve"> and infrastructure</w:t>
            </w:r>
          </w:p>
        </w:tc>
        <w:tc>
          <w:tcPr>
            <w:tcW w:w="75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6F32E386" w14:textId="77777777" w:rsidR="00667CF1" w:rsidRDefault="00667CF1" w:rsidP="00A24BE6">
            <w:pPr>
              <w:spacing w:before="240"/>
              <w:rPr>
                <w:b/>
                <w:color w:val="FFFFFF"/>
                <w:sz w:val="14"/>
                <w:szCs w:val="14"/>
              </w:rPr>
            </w:pPr>
            <w:r>
              <w:rPr>
                <w:b/>
                <w:color w:val="FFFFFF"/>
                <w:sz w:val="14"/>
                <w:szCs w:val="14"/>
              </w:rPr>
              <w:t>9.03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4F6FF0" w14:textId="77777777" w:rsidR="00667CF1" w:rsidRDefault="00667CF1" w:rsidP="00A24BE6">
            <w:pPr>
              <w:spacing w:before="240"/>
              <w:rPr>
                <w:b/>
                <w:sz w:val="14"/>
                <w:szCs w:val="14"/>
              </w:rPr>
            </w:pPr>
            <w:r>
              <w:rPr>
                <w:b/>
                <w:sz w:val="14"/>
                <w:szCs w:val="14"/>
              </w:rPr>
              <w:t>Increase the access of small-scale industrial and other enterprises, in</w:t>
            </w:r>
            <w:r>
              <w:rPr>
                <w:b/>
                <w:sz w:val="14"/>
                <w:szCs w:val="14"/>
              </w:rPr>
              <w:br/>
              <w:t xml:space="preserve"> particular in developing countries, to financial services, including affordable credit, and their integration into value chains and markets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885FF2A" w14:textId="77777777" w:rsidR="00667CF1" w:rsidRDefault="00667CF1" w:rsidP="00A24BE6">
            <w:pPr>
              <w:spacing w:before="240"/>
              <w:rPr>
                <w:b/>
                <w:sz w:val="14"/>
                <w:szCs w:val="14"/>
              </w:rPr>
            </w:pPr>
            <w:r>
              <w:rPr>
                <w:b/>
                <w:sz w:val="14"/>
                <w:szCs w:val="14"/>
              </w:rPr>
              <w:t xml:space="preserve"> </w:t>
            </w:r>
          </w:p>
        </w:tc>
      </w:tr>
      <w:tr w:rsidR="00667CF1" w14:paraId="226EF4D1"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FB6A33"/>
            <w:tcMar>
              <w:top w:w="0" w:type="dxa"/>
              <w:left w:w="100" w:type="dxa"/>
              <w:bottom w:w="0" w:type="dxa"/>
              <w:right w:w="100" w:type="dxa"/>
            </w:tcMar>
          </w:tcPr>
          <w:p w14:paraId="34A57F2A" w14:textId="77777777" w:rsidR="00667CF1" w:rsidRDefault="00667CF1" w:rsidP="00A24BE6">
            <w:pPr>
              <w:spacing w:before="240"/>
              <w:rPr>
                <w:b/>
                <w:color w:val="FFFFFF"/>
                <w:sz w:val="14"/>
                <w:szCs w:val="14"/>
              </w:rPr>
            </w:pPr>
            <w:r>
              <w:rPr>
                <w:b/>
                <w:color w:val="FFFFFF"/>
                <w:sz w:val="14"/>
                <w:szCs w:val="14"/>
              </w:rPr>
              <w:t>9</w:t>
            </w:r>
          </w:p>
        </w:tc>
        <w:tc>
          <w:tcPr>
            <w:tcW w:w="119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4C0C43FA" w14:textId="77777777" w:rsidR="00667CF1" w:rsidRDefault="00667CF1" w:rsidP="00A24BE6">
            <w:pPr>
              <w:spacing w:before="240"/>
              <w:rPr>
                <w:b/>
                <w:color w:val="FFFFFF"/>
                <w:sz w:val="14"/>
                <w:szCs w:val="14"/>
              </w:rPr>
            </w:pPr>
            <w:r>
              <w:rPr>
                <w:b/>
                <w:color w:val="FFFFFF"/>
                <w:sz w:val="14"/>
                <w:szCs w:val="14"/>
              </w:rPr>
              <w:t>Industries, innovation</w:t>
            </w:r>
            <w:r>
              <w:rPr>
                <w:b/>
                <w:color w:val="FFFFFF"/>
                <w:sz w:val="14"/>
                <w:szCs w:val="14"/>
              </w:rPr>
              <w:br/>
              <w:t xml:space="preserve"> and infrastructure</w:t>
            </w:r>
          </w:p>
        </w:tc>
        <w:tc>
          <w:tcPr>
            <w:tcW w:w="75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0D989FDF" w14:textId="77777777" w:rsidR="00667CF1" w:rsidRDefault="00667CF1" w:rsidP="00A24BE6">
            <w:pPr>
              <w:spacing w:before="240"/>
              <w:rPr>
                <w:b/>
                <w:color w:val="FFFFFF"/>
                <w:sz w:val="14"/>
                <w:szCs w:val="14"/>
              </w:rPr>
            </w:pPr>
            <w:r>
              <w:rPr>
                <w:b/>
                <w:color w:val="FFFFFF"/>
                <w:sz w:val="14"/>
                <w:szCs w:val="14"/>
              </w:rPr>
              <w:t>9.04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39DD84" w14:textId="77777777" w:rsidR="00667CF1" w:rsidRDefault="00667CF1" w:rsidP="00A24BE6">
            <w:pPr>
              <w:spacing w:before="240"/>
              <w:rPr>
                <w:b/>
                <w:sz w:val="14"/>
                <w:szCs w:val="14"/>
              </w:rPr>
            </w:pPr>
            <w:r>
              <w:rPr>
                <w:b/>
                <w:sz w:val="14"/>
                <w:szCs w:val="14"/>
              </w:rPr>
              <w:t>By 2030, upgrade infrastructure and retrofit industries to make them</w:t>
            </w:r>
            <w:r>
              <w:rPr>
                <w:b/>
                <w:sz w:val="14"/>
                <w:szCs w:val="14"/>
              </w:rPr>
              <w:br/>
              <w:t xml:space="preserve"> sustainable, with increased resource-use efficiency and greater adoption of clean and environmentally sound technologies and industrial processes, with all countries </w:t>
            </w:r>
            <w:proofErr w:type="gramStart"/>
            <w:r>
              <w:rPr>
                <w:b/>
                <w:sz w:val="14"/>
                <w:szCs w:val="14"/>
              </w:rPr>
              <w:t>taking action</w:t>
            </w:r>
            <w:proofErr w:type="gramEnd"/>
            <w:r>
              <w:rPr>
                <w:b/>
                <w:sz w:val="14"/>
                <w:szCs w:val="14"/>
              </w:rPr>
              <w:t xml:space="preserve"> in accordance with their respective capabilities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DF3F0F0" w14:textId="77777777" w:rsidR="00667CF1" w:rsidRDefault="00667CF1" w:rsidP="00A24BE6">
            <w:pPr>
              <w:spacing w:before="240"/>
              <w:rPr>
                <w:b/>
                <w:sz w:val="14"/>
                <w:szCs w:val="14"/>
              </w:rPr>
            </w:pPr>
            <w:r>
              <w:rPr>
                <w:b/>
                <w:sz w:val="14"/>
                <w:szCs w:val="14"/>
              </w:rPr>
              <w:t xml:space="preserve"> </w:t>
            </w:r>
          </w:p>
        </w:tc>
      </w:tr>
      <w:tr w:rsidR="00667CF1" w14:paraId="7B5EF132" w14:textId="77777777" w:rsidTr="00A24BE6">
        <w:trPr>
          <w:trHeight w:val="2355"/>
        </w:trPr>
        <w:tc>
          <w:tcPr>
            <w:tcW w:w="419" w:type="dxa"/>
            <w:tcBorders>
              <w:top w:val="nil"/>
              <w:left w:val="single" w:sz="6" w:space="0" w:color="000000"/>
              <w:bottom w:val="single" w:sz="6" w:space="0" w:color="000000"/>
              <w:right w:val="single" w:sz="6" w:space="0" w:color="000000"/>
            </w:tcBorders>
            <w:shd w:val="clear" w:color="auto" w:fill="FB6A33"/>
            <w:tcMar>
              <w:top w:w="0" w:type="dxa"/>
              <w:left w:w="100" w:type="dxa"/>
              <w:bottom w:w="0" w:type="dxa"/>
              <w:right w:w="100" w:type="dxa"/>
            </w:tcMar>
          </w:tcPr>
          <w:p w14:paraId="15B2B04C" w14:textId="77777777" w:rsidR="00667CF1" w:rsidRDefault="00667CF1" w:rsidP="00A24BE6">
            <w:pPr>
              <w:spacing w:before="240"/>
              <w:rPr>
                <w:b/>
                <w:color w:val="FFFFFF"/>
                <w:sz w:val="14"/>
                <w:szCs w:val="14"/>
              </w:rPr>
            </w:pPr>
            <w:r>
              <w:rPr>
                <w:b/>
                <w:color w:val="FFFFFF"/>
                <w:sz w:val="14"/>
                <w:szCs w:val="14"/>
              </w:rPr>
              <w:lastRenderedPageBreak/>
              <w:t>9</w:t>
            </w:r>
          </w:p>
        </w:tc>
        <w:tc>
          <w:tcPr>
            <w:tcW w:w="119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03221A32" w14:textId="77777777" w:rsidR="00667CF1" w:rsidRDefault="00667CF1" w:rsidP="00A24BE6">
            <w:pPr>
              <w:spacing w:before="240"/>
              <w:rPr>
                <w:b/>
                <w:color w:val="FFFFFF"/>
                <w:sz w:val="14"/>
                <w:szCs w:val="14"/>
              </w:rPr>
            </w:pPr>
            <w:r>
              <w:rPr>
                <w:b/>
                <w:color w:val="FFFFFF"/>
                <w:sz w:val="14"/>
                <w:szCs w:val="14"/>
              </w:rPr>
              <w:t>Industries, innovation</w:t>
            </w:r>
            <w:r>
              <w:rPr>
                <w:b/>
                <w:color w:val="FFFFFF"/>
                <w:sz w:val="14"/>
                <w:szCs w:val="14"/>
              </w:rPr>
              <w:br/>
              <w:t xml:space="preserve"> and infrastructure</w:t>
            </w:r>
          </w:p>
        </w:tc>
        <w:tc>
          <w:tcPr>
            <w:tcW w:w="75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4E53A7AF" w14:textId="77777777" w:rsidR="00667CF1" w:rsidRDefault="00667CF1" w:rsidP="00A24BE6">
            <w:pPr>
              <w:spacing w:before="240"/>
              <w:rPr>
                <w:b/>
                <w:color w:val="FFFFFF"/>
                <w:sz w:val="14"/>
                <w:szCs w:val="14"/>
              </w:rPr>
            </w:pPr>
            <w:r>
              <w:rPr>
                <w:b/>
                <w:color w:val="FFFFFF"/>
                <w:sz w:val="14"/>
                <w:szCs w:val="14"/>
              </w:rPr>
              <w:t>9.05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54D544" w14:textId="77777777" w:rsidR="00667CF1" w:rsidRDefault="00667CF1" w:rsidP="00A24BE6">
            <w:pPr>
              <w:spacing w:before="240"/>
              <w:rPr>
                <w:b/>
                <w:sz w:val="14"/>
                <w:szCs w:val="14"/>
              </w:rPr>
            </w:pPr>
            <w:r>
              <w:rPr>
                <w:b/>
                <w:sz w:val="14"/>
                <w:szCs w:val="14"/>
              </w:rPr>
              <w:t>Enhance scientific research, upgrade the technological capabilities of</w:t>
            </w:r>
            <w:r>
              <w:rPr>
                <w:b/>
                <w:sz w:val="14"/>
                <w:szCs w:val="14"/>
              </w:rPr>
              <w:br/>
              <w:t xml:space="preserve"> industrial sectors in all countries, in particular developing countries, including, by 2030, encouraging innovation and substantially increasing the number of research and development workers per 1 million people and public and private research and development spending</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8689BE" w14:textId="77777777" w:rsidR="00667CF1" w:rsidRDefault="00667CF1" w:rsidP="00A24BE6">
            <w:pPr>
              <w:spacing w:before="240"/>
              <w:rPr>
                <w:b/>
                <w:sz w:val="14"/>
                <w:szCs w:val="14"/>
              </w:rPr>
            </w:pPr>
            <w:r>
              <w:rPr>
                <w:b/>
                <w:sz w:val="14"/>
                <w:szCs w:val="14"/>
              </w:rPr>
              <w:t xml:space="preserve">Russi, D., </w:t>
            </w:r>
            <w:proofErr w:type="spellStart"/>
            <w:r>
              <w:rPr>
                <w:b/>
                <w:sz w:val="14"/>
                <w:szCs w:val="14"/>
              </w:rPr>
              <w:t>Pantzar</w:t>
            </w:r>
            <w:proofErr w:type="spellEnd"/>
            <w:r>
              <w:rPr>
                <w:b/>
                <w:sz w:val="14"/>
                <w:szCs w:val="14"/>
              </w:rPr>
              <w:t xml:space="preserve">, M., Kettunen, M., </w:t>
            </w:r>
            <w:proofErr w:type="spellStart"/>
            <w:r>
              <w:rPr>
                <w:b/>
                <w:sz w:val="14"/>
                <w:szCs w:val="14"/>
              </w:rPr>
              <w:t>Gitti</w:t>
            </w:r>
            <w:proofErr w:type="spellEnd"/>
            <w:r>
              <w:rPr>
                <w:b/>
                <w:sz w:val="14"/>
                <w:szCs w:val="14"/>
              </w:rPr>
              <w:t xml:space="preserve">, G., </w:t>
            </w:r>
            <w:proofErr w:type="spellStart"/>
            <w:r>
              <w:rPr>
                <w:b/>
                <w:sz w:val="14"/>
                <w:szCs w:val="14"/>
              </w:rPr>
              <w:t>Mutafoglu</w:t>
            </w:r>
            <w:proofErr w:type="spellEnd"/>
            <w:r>
              <w:rPr>
                <w:b/>
                <w:sz w:val="14"/>
                <w:szCs w:val="14"/>
              </w:rPr>
              <w:t xml:space="preserve">, K., Kotulak, M. and ten Brink, P., 2016. Socio-economic benefits of the EU marine protected areas. </w:t>
            </w:r>
            <w:r>
              <w:rPr>
                <w:b/>
                <w:i/>
                <w:sz w:val="14"/>
                <w:szCs w:val="14"/>
              </w:rPr>
              <w:t>Institute for European Environmental Policy: London, UK</w:t>
            </w:r>
            <w:r>
              <w:rPr>
                <w:b/>
                <w:sz w:val="14"/>
                <w:szCs w:val="14"/>
              </w:rPr>
              <w:t>.</w:t>
            </w:r>
            <w:r>
              <w:rPr>
                <w:b/>
                <w:sz w:val="14"/>
                <w:szCs w:val="14"/>
              </w:rPr>
              <w:br/>
              <w:t xml:space="preserve"> Christie, P. and White, A.T., 2007. Best practices for improved governance of coral reef marine protected areas. Coral Reefs, 26(4), pp.1047-1056.</w:t>
            </w:r>
            <w:r>
              <w:rPr>
                <w:b/>
                <w:sz w:val="14"/>
                <w:szCs w:val="14"/>
              </w:rPr>
              <w:br/>
              <w:t xml:space="preserve"> Fulton, S., et al. 2019. Untapped Potential of Citizen Science in Mexican Small-Scale Fisheries. Frontiers in Marine Science, https://doi.org/10.3389/fmars.2019.00517</w:t>
            </w:r>
            <w:r>
              <w:rPr>
                <w:b/>
                <w:sz w:val="14"/>
                <w:szCs w:val="14"/>
              </w:rPr>
              <w:br/>
              <w:t xml:space="preserve"> Ricciardi, F., Cantino, V., </w:t>
            </w:r>
            <w:proofErr w:type="spellStart"/>
            <w:r>
              <w:rPr>
                <w:b/>
                <w:sz w:val="14"/>
                <w:szCs w:val="14"/>
              </w:rPr>
              <w:t>Rossignoli</w:t>
            </w:r>
            <w:proofErr w:type="spellEnd"/>
            <w:r>
              <w:rPr>
                <w:b/>
                <w:sz w:val="14"/>
                <w:szCs w:val="14"/>
              </w:rPr>
              <w:t>, C. 2017. Learning for the commons: organizational and evaluation challenges. 12th International Forum on Knowledge Asset Dynamics (IFKAD)</w:t>
            </w:r>
            <w:r>
              <w:rPr>
                <w:b/>
                <w:sz w:val="14"/>
                <w:szCs w:val="14"/>
              </w:rPr>
              <w:br/>
              <w:t xml:space="preserve"> Hines, E.M., Strindberg, S., </w:t>
            </w:r>
            <w:proofErr w:type="spellStart"/>
            <w:r>
              <w:rPr>
                <w:b/>
                <w:sz w:val="14"/>
                <w:szCs w:val="14"/>
              </w:rPr>
              <w:t>Junchumpoo</w:t>
            </w:r>
            <w:proofErr w:type="spellEnd"/>
            <w:r>
              <w:rPr>
                <w:b/>
                <w:sz w:val="14"/>
                <w:szCs w:val="14"/>
              </w:rPr>
              <w:t xml:space="preserve">, C., </w:t>
            </w:r>
            <w:proofErr w:type="spellStart"/>
            <w:r>
              <w:rPr>
                <w:b/>
                <w:sz w:val="14"/>
                <w:szCs w:val="14"/>
              </w:rPr>
              <w:t>Ponnampalam</w:t>
            </w:r>
            <w:proofErr w:type="spellEnd"/>
            <w:r>
              <w:rPr>
                <w:b/>
                <w:sz w:val="14"/>
                <w:szCs w:val="14"/>
              </w:rPr>
              <w:t xml:space="preserve">, L.S., </w:t>
            </w:r>
            <w:proofErr w:type="spellStart"/>
            <w:r>
              <w:rPr>
                <w:b/>
                <w:sz w:val="14"/>
                <w:szCs w:val="14"/>
              </w:rPr>
              <w:t>Ilangakoon</w:t>
            </w:r>
            <w:proofErr w:type="spellEnd"/>
            <w:r>
              <w:rPr>
                <w:b/>
                <w:sz w:val="14"/>
                <w:szCs w:val="14"/>
              </w:rPr>
              <w:t xml:space="preserve">, A.D., Jackson-Ricketts, J., </w:t>
            </w:r>
            <w:proofErr w:type="spellStart"/>
            <w:r>
              <w:rPr>
                <w:b/>
                <w:sz w:val="14"/>
                <w:szCs w:val="14"/>
              </w:rPr>
              <w:t>Monanunsap</w:t>
            </w:r>
            <w:proofErr w:type="spellEnd"/>
            <w:r>
              <w:rPr>
                <w:b/>
                <w:sz w:val="14"/>
                <w:szCs w:val="14"/>
              </w:rPr>
              <w:t xml:space="preserve">, S. 2015. Line </w:t>
            </w:r>
            <w:proofErr w:type="gramStart"/>
            <w:r>
              <w:rPr>
                <w:b/>
                <w:sz w:val="14"/>
                <w:szCs w:val="14"/>
              </w:rPr>
              <w:t>transect</w:t>
            </w:r>
            <w:proofErr w:type="gramEnd"/>
            <w:r>
              <w:rPr>
                <w:b/>
                <w:sz w:val="14"/>
                <w:szCs w:val="14"/>
              </w:rPr>
              <w:t xml:space="preserve"> estimates of Irrawaddy dolphin abundance along the eastern Gulf Coast of Thailand. Frontiers in Marine Science, 2:63. </w:t>
            </w:r>
            <w:proofErr w:type="spellStart"/>
            <w:r>
              <w:rPr>
                <w:b/>
                <w:sz w:val="14"/>
                <w:szCs w:val="14"/>
              </w:rPr>
              <w:t>doi</w:t>
            </w:r>
            <w:proofErr w:type="spellEnd"/>
            <w:r>
              <w:rPr>
                <w:b/>
                <w:sz w:val="14"/>
                <w:szCs w:val="14"/>
              </w:rPr>
              <w:t>: 10.3389/fmars.2015.00063</w:t>
            </w:r>
          </w:p>
        </w:tc>
      </w:tr>
      <w:tr w:rsidR="00667CF1" w14:paraId="74C22BBC" w14:textId="77777777" w:rsidTr="00A24BE6">
        <w:trPr>
          <w:trHeight w:val="2355"/>
        </w:trPr>
        <w:tc>
          <w:tcPr>
            <w:tcW w:w="419" w:type="dxa"/>
            <w:tcBorders>
              <w:top w:val="nil"/>
              <w:left w:val="single" w:sz="6" w:space="0" w:color="000000"/>
              <w:bottom w:val="single" w:sz="6" w:space="0" w:color="000000"/>
              <w:right w:val="single" w:sz="6" w:space="0" w:color="000000"/>
            </w:tcBorders>
            <w:shd w:val="clear" w:color="auto" w:fill="FB6A33"/>
            <w:tcMar>
              <w:top w:w="0" w:type="dxa"/>
              <w:left w:w="100" w:type="dxa"/>
              <w:bottom w:w="0" w:type="dxa"/>
              <w:right w:w="100" w:type="dxa"/>
            </w:tcMar>
          </w:tcPr>
          <w:p w14:paraId="04580DB1" w14:textId="77777777" w:rsidR="00667CF1" w:rsidRDefault="00667CF1" w:rsidP="00A24BE6">
            <w:pPr>
              <w:spacing w:before="240"/>
              <w:rPr>
                <w:b/>
                <w:color w:val="FFFFFF"/>
                <w:sz w:val="14"/>
                <w:szCs w:val="14"/>
              </w:rPr>
            </w:pPr>
            <w:r>
              <w:rPr>
                <w:b/>
                <w:color w:val="FFFFFF"/>
                <w:sz w:val="14"/>
                <w:szCs w:val="14"/>
              </w:rPr>
              <w:t>9</w:t>
            </w:r>
          </w:p>
        </w:tc>
        <w:tc>
          <w:tcPr>
            <w:tcW w:w="119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411202F6" w14:textId="77777777" w:rsidR="00667CF1" w:rsidRDefault="00667CF1" w:rsidP="00A24BE6">
            <w:pPr>
              <w:spacing w:before="240"/>
              <w:rPr>
                <w:b/>
                <w:color w:val="FFFFFF"/>
                <w:sz w:val="14"/>
                <w:szCs w:val="14"/>
              </w:rPr>
            </w:pPr>
            <w:r>
              <w:rPr>
                <w:b/>
                <w:color w:val="FFFFFF"/>
                <w:sz w:val="14"/>
                <w:szCs w:val="14"/>
              </w:rPr>
              <w:t>Industries, innovation</w:t>
            </w:r>
            <w:r>
              <w:rPr>
                <w:b/>
                <w:color w:val="FFFFFF"/>
                <w:sz w:val="14"/>
                <w:szCs w:val="14"/>
              </w:rPr>
              <w:br/>
              <w:t xml:space="preserve"> and infrastructure</w:t>
            </w:r>
          </w:p>
        </w:tc>
        <w:tc>
          <w:tcPr>
            <w:tcW w:w="75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6B087207" w14:textId="77777777" w:rsidR="00667CF1" w:rsidRDefault="00667CF1" w:rsidP="00A24BE6">
            <w:pPr>
              <w:spacing w:before="240"/>
              <w:rPr>
                <w:b/>
                <w:color w:val="FFFFFF"/>
                <w:sz w:val="14"/>
                <w:szCs w:val="14"/>
              </w:rPr>
            </w:pPr>
            <w:r>
              <w:rPr>
                <w:b/>
                <w:color w:val="FFFFFF"/>
                <w:sz w:val="14"/>
                <w:szCs w:val="14"/>
              </w:rPr>
              <w:t>9.A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0B6E81" w14:textId="77777777" w:rsidR="00667CF1" w:rsidRDefault="00667CF1" w:rsidP="00A24BE6">
            <w:pPr>
              <w:spacing w:before="240"/>
              <w:rPr>
                <w:b/>
                <w:sz w:val="14"/>
                <w:szCs w:val="14"/>
              </w:rPr>
            </w:pPr>
            <w:r>
              <w:rPr>
                <w:b/>
                <w:sz w:val="14"/>
                <w:szCs w:val="14"/>
              </w:rPr>
              <w:t>Facilitate sustainable and resilient infrastructure development in</w:t>
            </w:r>
            <w:r>
              <w:rPr>
                <w:b/>
                <w:sz w:val="14"/>
                <w:szCs w:val="14"/>
              </w:rPr>
              <w:br/>
              <w:t xml:space="preserve"> developing countries through enhanced financial, technological and technical support to African countries, least developed countries, landlocked developing countries and small island developing States 18</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9B1D5C" w14:textId="77777777" w:rsidR="00667CF1" w:rsidRDefault="00667CF1" w:rsidP="00A24BE6">
            <w:pPr>
              <w:spacing w:before="240"/>
              <w:rPr>
                <w:b/>
                <w:sz w:val="14"/>
                <w:szCs w:val="14"/>
              </w:rPr>
            </w:pPr>
            <w:r>
              <w:rPr>
                <w:b/>
                <w:sz w:val="14"/>
                <w:szCs w:val="14"/>
              </w:rPr>
              <w:t xml:space="preserve">Hill, L.S., Johnson, J.A. and Adamowski, J., 2016. Meeting Aichi Target 11: Equity considerations in marine protected areas design. </w:t>
            </w:r>
            <w:r>
              <w:rPr>
                <w:b/>
                <w:i/>
                <w:sz w:val="14"/>
                <w:szCs w:val="14"/>
              </w:rPr>
              <w:t>Ocean &amp; Coastal Management</w:t>
            </w:r>
            <w:r>
              <w:rPr>
                <w:b/>
                <w:sz w:val="14"/>
                <w:szCs w:val="14"/>
              </w:rPr>
              <w:t xml:space="preserve">, </w:t>
            </w:r>
            <w:r>
              <w:rPr>
                <w:b/>
                <w:i/>
                <w:sz w:val="14"/>
                <w:szCs w:val="14"/>
              </w:rPr>
              <w:t>134</w:t>
            </w:r>
            <w:r>
              <w:rPr>
                <w:b/>
                <w:sz w:val="14"/>
                <w:szCs w:val="14"/>
              </w:rPr>
              <w:t>, pp.112-119.</w:t>
            </w:r>
            <w:r>
              <w:rPr>
                <w:b/>
                <w:sz w:val="14"/>
                <w:szCs w:val="14"/>
              </w:rPr>
              <w:br/>
              <w:t xml:space="preserve"> Cinner, JE 2009. Poverty and the use of destructive fishing gear near east African marine protected areas. Environmental Conservation, 36, p: 321-326</w:t>
            </w:r>
            <w:r>
              <w:rPr>
                <w:b/>
                <w:sz w:val="14"/>
                <w:szCs w:val="14"/>
              </w:rPr>
              <w:br/>
              <w:t xml:space="preserve"> Habtemariam, B.T. and Fang, Q. 2016. Zoning for a multiple-use marine protected area using spatial multi-criteria analysis: The case of the Sheik Seid Marine National Park in Eritrea. Marine Policy, 63, p. 135-143.</w:t>
            </w:r>
            <w:r>
              <w:rPr>
                <w:b/>
                <w:sz w:val="14"/>
                <w:szCs w:val="14"/>
              </w:rPr>
              <w:br/>
              <w:t xml:space="preserve"> Fox, H.E., Barnes, M.D., </w:t>
            </w:r>
            <w:proofErr w:type="spellStart"/>
            <w:r>
              <w:rPr>
                <w:b/>
                <w:sz w:val="14"/>
                <w:szCs w:val="14"/>
              </w:rPr>
              <w:t>Ahmadia</w:t>
            </w:r>
            <w:proofErr w:type="spellEnd"/>
            <w:r>
              <w:rPr>
                <w:b/>
                <w:sz w:val="14"/>
                <w:szCs w:val="14"/>
              </w:rPr>
              <w:t xml:space="preserve">, G.N., </w:t>
            </w:r>
            <w:proofErr w:type="gramStart"/>
            <w:r>
              <w:rPr>
                <w:b/>
                <w:sz w:val="14"/>
                <w:szCs w:val="14"/>
              </w:rPr>
              <w:t>Kao</w:t>
            </w:r>
            <w:proofErr w:type="gramEnd"/>
            <w:r>
              <w:rPr>
                <w:b/>
                <w:sz w:val="14"/>
                <w:szCs w:val="14"/>
              </w:rPr>
              <w:t xml:space="preserve">, </w:t>
            </w:r>
            <w:proofErr w:type="spellStart"/>
            <w:proofErr w:type="gramStart"/>
            <w:r>
              <w:rPr>
                <w:b/>
                <w:sz w:val="14"/>
                <w:szCs w:val="14"/>
              </w:rPr>
              <w:t>G.,Glew</w:t>
            </w:r>
            <w:proofErr w:type="spellEnd"/>
            <w:proofErr w:type="gramEnd"/>
            <w:r>
              <w:rPr>
                <w:b/>
                <w:sz w:val="14"/>
                <w:szCs w:val="14"/>
              </w:rPr>
              <w:t xml:space="preserve">, L., </w:t>
            </w:r>
            <w:proofErr w:type="spellStart"/>
            <w:r>
              <w:rPr>
                <w:b/>
                <w:sz w:val="14"/>
                <w:szCs w:val="14"/>
              </w:rPr>
              <w:t>Haisfield</w:t>
            </w:r>
            <w:proofErr w:type="spellEnd"/>
            <w:r>
              <w:rPr>
                <w:b/>
                <w:sz w:val="14"/>
                <w:szCs w:val="14"/>
              </w:rPr>
              <w:t xml:space="preserve">, K., Hidayat, N.I., Huffard, C.L., Katz, L., </w:t>
            </w:r>
            <w:proofErr w:type="spellStart"/>
            <w:r>
              <w:rPr>
                <w:b/>
                <w:sz w:val="14"/>
                <w:szCs w:val="14"/>
              </w:rPr>
              <w:t>Mangubhai</w:t>
            </w:r>
            <w:proofErr w:type="spellEnd"/>
            <w:r>
              <w:rPr>
                <w:b/>
                <w:sz w:val="14"/>
                <w:szCs w:val="14"/>
              </w:rPr>
              <w:t>, S., Purwanto. 2017. Generating actionable data for evidence-based conservation: The global center of marine biodiversity as a case study. Biological Conservation, 210, p. 299-309.</w:t>
            </w:r>
            <w:r>
              <w:rPr>
                <w:b/>
                <w:sz w:val="14"/>
                <w:szCs w:val="14"/>
              </w:rPr>
              <w:br/>
              <w:t xml:space="preserve"> Dicken, M.L. 2013. Socio-economic aspects of the Sodwana Bay SCUBA diving industry, with a specific focus on sharks. African Journal of Marine Science, 36, p. 39-47.</w:t>
            </w:r>
          </w:p>
        </w:tc>
      </w:tr>
      <w:tr w:rsidR="00667CF1" w14:paraId="629E6113"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FB6A33"/>
            <w:tcMar>
              <w:top w:w="0" w:type="dxa"/>
              <w:left w:w="100" w:type="dxa"/>
              <w:bottom w:w="0" w:type="dxa"/>
              <w:right w:w="100" w:type="dxa"/>
            </w:tcMar>
          </w:tcPr>
          <w:p w14:paraId="5814B8EA" w14:textId="77777777" w:rsidR="00667CF1" w:rsidRDefault="00667CF1" w:rsidP="00A24BE6">
            <w:pPr>
              <w:spacing w:before="240"/>
              <w:rPr>
                <w:b/>
                <w:color w:val="FFFFFF"/>
                <w:sz w:val="14"/>
                <w:szCs w:val="14"/>
              </w:rPr>
            </w:pPr>
            <w:r>
              <w:rPr>
                <w:b/>
                <w:color w:val="FFFFFF"/>
                <w:sz w:val="14"/>
                <w:szCs w:val="14"/>
              </w:rPr>
              <w:t>9</w:t>
            </w:r>
          </w:p>
        </w:tc>
        <w:tc>
          <w:tcPr>
            <w:tcW w:w="119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2E06DF52" w14:textId="77777777" w:rsidR="00667CF1" w:rsidRDefault="00667CF1" w:rsidP="00A24BE6">
            <w:pPr>
              <w:spacing w:before="240"/>
              <w:rPr>
                <w:b/>
                <w:color w:val="FFFFFF"/>
                <w:sz w:val="14"/>
                <w:szCs w:val="14"/>
              </w:rPr>
            </w:pPr>
            <w:r>
              <w:rPr>
                <w:b/>
                <w:color w:val="FFFFFF"/>
                <w:sz w:val="14"/>
                <w:szCs w:val="14"/>
              </w:rPr>
              <w:t>Industries, innovation</w:t>
            </w:r>
            <w:r>
              <w:rPr>
                <w:b/>
                <w:color w:val="FFFFFF"/>
                <w:sz w:val="14"/>
                <w:szCs w:val="14"/>
              </w:rPr>
              <w:br/>
              <w:t xml:space="preserve"> and infrastructure</w:t>
            </w:r>
          </w:p>
        </w:tc>
        <w:tc>
          <w:tcPr>
            <w:tcW w:w="75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58B21F5C" w14:textId="77777777" w:rsidR="00667CF1" w:rsidRDefault="00667CF1" w:rsidP="00A24BE6">
            <w:pPr>
              <w:spacing w:before="240"/>
              <w:rPr>
                <w:b/>
                <w:color w:val="FFFFFF"/>
                <w:sz w:val="14"/>
                <w:szCs w:val="14"/>
              </w:rPr>
            </w:pPr>
            <w:r>
              <w:rPr>
                <w:b/>
                <w:color w:val="FFFFFF"/>
                <w:sz w:val="14"/>
                <w:szCs w:val="14"/>
              </w:rPr>
              <w:t>9.B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69ECB4" w14:textId="77777777" w:rsidR="00667CF1" w:rsidRDefault="00667CF1" w:rsidP="00A24BE6">
            <w:pPr>
              <w:spacing w:before="240"/>
              <w:rPr>
                <w:b/>
                <w:sz w:val="14"/>
                <w:szCs w:val="14"/>
              </w:rPr>
            </w:pPr>
            <w:r>
              <w:rPr>
                <w:b/>
                <w:sz w:val="14"/>
                <w:szCs w:val="14"/>
              </w:rPr>
              <w:t>Support domestic technology development, research and innovation in</w:t>
            </w:r>
            <w:r>
              <w:rPr>
                <w:b/>
                <w:sz w:val="14"/>
                <w:szCs w:val="14"/>
              </w:rPr>
              <w:br/>
              <w:t xml:space="preserve"> developing countries, including by ensuring a conducive policy environment for, inter alia, industrial diversification and value addition to commodities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EAA9EE4" w14:textId="77777777" w:rsidR="00667CF1" w:rsidRDefault="00667CF1" w:rsidP="00A24BE6">
            <w:pPr>
              <w:spacing w:before="240"/>
              <w:rPr>
                <w:b/>
                <w:sz w:val="14"/>
                <w:szCs w:val="14"/>
              </w:rPr>
            </w:pPr>
            <w:r>
              <w:rPr>
                <w:b/>
                <w:sz w:val="14"/>
                <w:szCs w:val="14"/>
              </w:rPr>
              <w:t xml:space="preserve"> </w:t>
            </w:r>
          </w:p>
        </w:tc>
      </w:tr>
      <w:tr w:rsidR="00667CF1" w14:paraId="2F2C17AD"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FB6A33"/>
            <w:tcMar>
              <w:top w:w="0" w:type="dxa"/>
              <w:left w:w="100" w:type="dxa"/>
              <w:bottom w:w="0" w:type="dxa"/>
              <w:right w:w="100" w:type="dxa"/>
            </w:tcMar>
          </w:tcPr>
          <w:p w14:paraId="70FF0458" w14:textId="77777777" w:rsidR="00667CF1" w:rsidRDefault="00667CF1" w:rsidP="00A24BE6">
            <w:pPr>
              <w:spacing w:before="240"/>
              <w:rPr>
                <w:b/>
                <w:color w:val="FFFFFF"/>
                <w:sz w:val="14"/>
                <w:szCs w:val="14"/>
              </w:rPr>
            </w:pPr>
            <w:r>
              <w:rPr>
                <w:b/>
                <w:color w:val="FFFFFF"/>
                <w:sz w:val="14"/>
                <w:szCs w:val="14"/>
              </w:rPr>
              <w:t>9</w:t>
            </w:r>
          </w:p>
        </w:tc>
        <w:tc>
          <w:tcPr>
            <w:tcW w:w="119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02569A22" w14:textId="77777777" w:rsidR="00667CF1" w:rsidRDefault="00667CF1" w:rsidP="00A24BE6">
            <w:pPr>
              <w:spacing w:before="240"/>
              <w:rPr>
                <w:b/>
                <w:color w:val="FFFFFF"/>
                <w:sz w:val="14"/>
                <w:szCs w:val="14"/>
              </w:rPr>
            </w:pPr>
            <w:r>
              <w:rPr>
                <w:b/>
                <w:color w:val="FFFFFF"/>
                <w:sz w:val="14"/>
                <w:szCs w:val="14"/>
              </w:rPr>
              <w:t>Industries, innovation</w:t>
            </w:r>
            <w:r>
              <w:rPr>
                <w:b/>
                <w:color w:val="FFFFFF"/>
                <w:sz w:val="14"/>
                <w:szCs w:val="14"/>
              </w:rPr>
              <w:br/>
              <w:t xml:space="preserve"> and infrastructure</w:t>
            </w:r>
          </w:p>
        </w:tc>
        <w:tc>
          <w:tcPr>
            <w:tcW w:w="754" w:type="dxa"/>
            <w:tcBorders>
              <w:top w:val="nil"/>
              <w:left w:val="nil"/>
              <w:bottom w:val="single" w:sz="6" w:space="0" w:color="000000"/>
              <w:right w:val="single" w:sz="6" w:space="0" w:color="000000"/>
            </w:tcBorders>
            <w:shd w:val="clear" w:color="auto" w:fill="FB6A33"/>
            <w:tcMar>
              <w:top w:w="0" w:type="dxa"/>
              <w:left w:w="100" w:type="dxa"/>
              <w:bottom w:w="0" w:type="dxa"/>
              <w:right w:w="100" w:type="dxa"/>
            </w:tcMar>
          </w:tcPr>
          <w:p w14:paraId="4F63CF0F" w14:textId="77777777" w:rsidR="00667CF1" w:rsidRDefault="00667CF1" w:rsidP="00A24BE6">
            <w:pPr>
              <w:spacing w:before="240"/>
              <w:rPr>
                <w:b/>
                <w:color w:val="FFFFFF"/>
                <w:sz w:val="14"/>
                <w:szCs w:val="14"/>
              </w:rPr>
            </w:pPr>
            <w:r>
              <w:rPr>
                <w:b/>
                <w:color w:val="FFFFFF"/>
                <w:sz w:val="14"/>
                <w:szCs w:val="14"/>
              </w:rPr>
              <w:t>9.C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0B61F2" w14:textId="77777777" w:rsidR="00667CF1" w:rsidRDefault="00667CF1" w:rsidP="00A24BE6">
            <w:pPr>
              <w:spacing w:before="240"/>
              <w:rPr>
                <w:b/>
                <w:sz w:val="14"/>
                <w:szCs w:val="14"/>
              </w:rPr>
            </w:pPr>
            <w:r>
              <w:rPr>
                <w:b/>
                <w:sz w:val="14"/>
                <w:szCs w:val="14"/>
              </w:rPr>
              <w:t xml:space="preserve">Significantly </w:t>
            </w:r>
            <w:proofErr w:type="gramStart"/>
            <w:r>
              <w:rPr>
                <w:b/>
                <w:sz w:val="14"/>
                <w:szCs w:val="14"/>
              </w:rPr>
              <w:t>increase</w:t>
            </w:r>
            <w:proofErr w:type="gramEnd"/>
            <w:r>
              <w:rPr>
                <w:b/>
                <w:sz w:val="14"/>
                <w:szCs w:val="14"/>
              </w:rPr>
              <w:t xml:space="preserve"> access to information and communications</w:t>
            </w:r>
            <w:r>
              <w:rPr>
                <w:b/>
                <w:sz w:val="14"/>
                <w:szCs w:val="14"/>
              </w:rPr>
              <w:br/>
              <w:t xml:space="preserve"> technology and </w:t>
            </w:r>
            <w:proofErr w:type="gramStart"/>
            <w:r>
              <w:rPr>
                <w:b/>
                <w:sz w:val="14"/>
                <w:szCs w:val="14"/>
              </w:rPr>
              <w:t>strive</w:t>
            </w:r>
            <w:proofErr w:type="gramEnd"/>
            <w:r>
              <w:rPr>
                <w:b/>
                <w:sz w:val="14"/>
                <w:szCs w:val="14"/>
              </w:rPr>
              <w:t xml:space="preserve"> to provide universal and affordable access to the Internet in least developed countries by 2020</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6B9562F" w14:textId="77777777" w:rsidR="00667CF1" w:rsidRDefault="00667CF1" w:rsidP="00A24BE6">
            <w:pPr>
              <w:spacing w:before="240"/>
              <w:rPr>
                <w:b/>
                <w:sz w:val="14"/>
                <w:szCs w:val="14"/>
              </w:rPr>
            </w:pPr>
            <w:r>
              <w:rPr>
                <w:b/>
                <w:sz w:val="14"/>
                <w:szCs w:val="14"/>
              </w:rPr>
              <w:t xml:space="preserve"> </w:t>
            </w:r>
          </w:p>
        </w:tc>
      </w:tr>
      <w:tr w:rsidR="00667CF1" w14:paraId="7D76CDB5" w14:textId="77777777" w:rsidTr="00A24BE6">
        <w:trPr>
          <w:trHeight w:val="217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49951014" w14:textId="77777777" w:rsidR="00667CF1" w:rsidRDefault="00667CF1" w:rsidP="00A24BE6">
            <w:pPr>
              <w:spacing w:before="240"/>
              <w:rPr>
                <w:b/>
                <w:color w:val="FFFFFF"/>
                <w:sz w:val="14"/>
                <w:szCs w:val="14"/>
              </w:rPr>
            </w:pPr>
            <w:r>
              <w:rPr>
                <w:b/>
                <w:color w:val="FFFFFF"/>
                <w:sz w:val="14"/>
                <w:szCs w:val="14"/>
              </w:rPr>
              <w:lastRenderedPageBreak/>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7696ACFF"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0D77BBC2" w14:textId="77777777" w:rsidR="00667CF1" w:rsidRDefault="00667CF1" w:rsidP="00A24BE6">
            <w:pPr>
              <w:spacing w:before="240"/>
              <w:rPr>
                <w:b/>
                <w:color w:val="FFFFFF"/>
                <w:sz w:val="14"/>
                <w:szCs w:val="14"/>
              </w:rPr>
            </w:pPr>
            <w:r>
              <w:rPr>
                <w:b/>
                <w:color w:val="FFFFFF"/>
                <w:sz w:val="14"/>
                <w:szCs w:val="14"/>
              </w:rPr>
              <w:t>10.01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6AC48A" w14:textId="77777777" w:rsidR="00667CF1" w:rsidRDefault="00667CF1" w:rsidP="00A24BE6">
            <w:pPr>
              <w:spacing w:before="240"/>
              <w:rPr>
                <w:b/>
                <w:sz w:val="14"/>
                <w:szCs w:val="14"/>
              </w:rPr>
            </w:pPr>
            <w:r>
              <w:rPr>
                <w:b/>
                <w:sz w:val="14"/>
                <w:szCs w:val="14"/>
              </w:rPr>
              <w:t>By 2030, progressively achieve and sustain income growth of the</w:t>
            </w:r>
            <w:r>
              <w:rPr>
                <w:b/>
                <w:sz w:val="14"/>
                <w:szCs w:val="14"/>
              </w:rPr>
              <w:br/>
              <w:t xml:space="preserve"> bottom 40 per cent of the population at a rate higher than the national average</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02AB6A" w14:textId="77777777" w:rsidR="00667CF1" w:rsidRDefault="00667CF1" w:rsidP="00A24BE6">
            <w:pPr>
              <w:spacing w:before="240"/>
              <w:rPr>
                <w:b/>
                <w:sz w:val="14"/>
                <w:szCs w:val="14"/>
              </w:rPr>
            </w:pPr>
            <w:r w:rsidRPr="00BA5F4C">
              <w:rPr>
                <w:b/>
                <w:sz w:val="14"/>
                <w:szCs w:val="14"/>
                <w:lang w:val="es-AR"/>
              </w:rPr>
              <w:t xml:space="preserve">Bennett, N.J., </w:t>
            </w:r>
            <w:proofErr w:type="spellStart"/>
            <w:r w:rsidRPr="00BA5F4C">
              <w:rPr>
                <w:b/>
                <w:sz w:val="14"/>
                <w:szCs w:val="14"/>
                <w:lang w:val="es-AR"/>
              </w:rPr>
              <w:t>Calò</w:t>
            </w:r>
            <w:proofErr w:type="spellEnd"/>
            <w:r w:rsidRPr="00BA5F4C">
              <w:rPr>
                <w:b/>
                <w:sz w:val="14"/>
                <w:szCs w:val="14"/>
                <w:lang w:val="es-AR"/>
              </w:rPr>
              <w:t xml:space="preserve">, A., Di Franco, A., </w:t>
            </w:r>
            <w:proofErr w:type="spellStart"/>
            <w:r w:rsidRPr="00BA5F4C">
              <w:rPr>
                <w:b/>
                <w:sz w:val="14"/>
                <w:szCs w:val="14"/>
                <w:lang w:val="es-AR"/>
              </w:rPr>
              <w:t>Niccolini</w:t>
            </w:r>
            <w:proofErr w:type="spellEnd"/>
            <w:r w:rsidRPr="00BA5F4C">
              <w:rPr>
                <w:b/>
                <w:sz w:val="14"/>
                <w:szCs w:val="14"/>
                <w:lang w:val="es-AR"/>
              </w:rPr>
              <w:t xml:space="preserve">, F., </w:t>
            </w:r>
            <w:proofErr w:type="gramStart"/>
            <w:r w:rsidRPr="00BA5F4C">
              <w:rPr>
                <w:b/>
                <w:sz w:val="14"/>
                <w:szCs w:val="14"/>
                <w:lang w:val="es-AR"/>
              </w:rPr>
              <w:t>Marzo</w:t>
            </w:r>
            <w:proofErr w:type="gramEnd"/>
            <w:r w:rsidRPr="00BA5F4C">
              <w:rPr>
                <w:b/>
                <w:sz w:val="14"/>
                <w:szCs w:val="14"/>
                <w:lang w:val="es-AR"/>
              </w:rPr>
              <w:t xml:space="preserve">, D., Domina, I., </w:t>
            </w:r>
            <w:proofErr w:type="spellStart"/>
            <w:r w:rsidRPr="00BA5F4C">
              <w:rPr>
                <w:b/>
                <w:sz w:val="14"/>
                <w:szCs w:val="14"/>
                <w:lang w:val="es-AR"/>
              </w:rPr>
              <w:t>Dimitriadis</w:t>
            </w:r>
            <w:proofErr w:type="spellEnd"/>
            <w:r w:rsidRPr="00BA5F4C">
              <w:rPr>
                <w:b/>
                <w:sz w:val="14"/>
                <w:szCs w:val="14"/>
                <w:lang w:val="es-AR"/>
              </w:rPr>
              <w:t xml:space="preserve">, C., Sobrado, F., </w:t>
            </w:r>
            <w:proofErr w:type="spellStart"/>
            <w:r w:rsidRPr="00BA5F4C">
              <w:rPr>
                <w:b/>
                <w:sz w:val="14"/>
                <w:szCs w:val="14"/>
                <w:lang w:val="es-AR"/>
              </w:rPr>
              <w:t>Santoni</w:t>
            </w:r>
            <w:proofErr w:type="spellEnd"/>
            <w:r w:rsidRPr="00BA5F4C">
              <w:rPr>
                <w:b/>
                <w:sz w:val="14"/>
                <w:szCs w:val="14"/>
                <w:lang w:val="es-AR"/>
              </w:rPr>
              <w:t xml:space="preserve">, M.C., </w:t>
            </w:r>
            <w:proofErr w:type="spellStart"/>
            <w:r w:rsidRPr="00BA5F4C">
              <w:rPr>
                <w:b/>
                <w:sz w:val="14"/>
                <w:szCs w:val="14"/>
                <w:lang w:val="es-AR"/>
              </w:rPr>
              <w:t>Charbonnel</w:t>
            </w:r>
            <w:proofErr w:type="spellEnd"/>
            <w:r w:rsidRPr="00BA5F4C">
              <w:rPr>
                <w:b/>
                <w:sz w:val="14"/>
                <w:szCs w:val="14"/>
                <w:lang w:val="es-AR"/>
              </w:rPr>
              <w:t xml:space="preserve">, E. and Trujillo, M., 2020. </w:t>
            </w:r>
            <w:r>
              <w:rPr>
                <w:b/>
                <w:sz w:val="14"/>
                <w:szCs w:val="14"/>
              </w:rPr>
              <w:t xml:space="preserve">Social equity and marine protected areas: Perceptions of small-scale fishermen in the Mediterranean Sea. </w:t>
            </w:r>
            <w:r>
              <w:rPr>
                <w:b/>
                <w:sz w:val="14"/>
                <w:szCs w:val="14"/>
              </w:rPr>
              <w:br/>
              <w:t xml:space="preserve"> Biological Conservation, 244, p.108531.</w:t>
            </w:r>
            <w:r>
              <w:rPr>
                <w:b/>
                <w:sz w:val="14"/>
                <w:szCs w:val="14"/>
              </w:rPr>
              <w:br/>
              <w:t xml:space="preserve"> Khuu, D.T., Jones, P.J.S., Ekins, P. 2021. Governance analysis of Nha Trang Bay and Cu Lao Cham Marine Protected Areas, Vietnam. Marine Policy, 127, 104330.</w:t>
            </w:r>
            <w:r>
              <w:rPr>
                <w:b/>
                <w:sz w:val="14"/>
                <w:szCs w:val="14"/>
              </w:rPr>
              <w:br/>
              <w:t xml:space="preserve"> </w:t>
            </w:r>
            <w:proofErr w:type="spellStart"/>
            <w:r>
              <w:rPr>
                <w:b/>
                <w:sz w:val="14"/>
                <w:szCs w:val="14"/>
              </w:rPr>
              <w:t>Wahyudin</w:t>
            </w:r>
            <w:proofErr w:type="spellEnd"/>
            <w:r>
              <w:rPr>
                <w:b/>
                <w:sz w:val="14"/>
                <w:szCs w:val="14"/>
              </w:rPr>
              <w:t xml:space="preserve">, Y., Welly, M., Dos Santos, C., </w:t>
            </w:r>
            <w:proofErr w:type="spellStart"/>
            <w:r>
              <w:rPr>
                <w:b/>
                <w:sz w:val="14"/>
                <w:szCs w:val="14"/>
              </w:rPr>
              <w:t>Pahlevi</w:t>
            </w:r>
            <w:proofErr w:type="spellEnd"/>
            <w:r>
              <w:rPr>
                <w:b/>
                <w:sz w:val="14"/>
                <w:szCs w:val="14"/>
              </w:rPr>
              <w:t xml:space="preserve">, M.R., Mahipal. 2019. The socio-economic survey on </w:t>
            </w:r>
            <w:proofErr w:type="spellStart"/>
            <w:r>
              <w:rPr>
                <w:b/>
                <w:sz w:val="14"/>
                <w:szCs w:val="14"/>
              </w:rPr>
              <w:t>Atauro</w:t>
            </w:r>
            <w:proofErr w:type="spellEnd"/>
            <w:r>
              <w:rPr>
                <w:b/>
                <w:sz w:val="14"/>
                <w:szCs w:val="14"/>
              </w:rPr>
              <w:t xml:space="preserve"> Island and </w:t>
            </w:r>
            <w:proofErr w:type="spellStart"/>
            <w:r>
              <w:rPr>
                <w:b/>
                <w:sz w:val="14"/>
                <w:szCs w:val="14"/>
              </w:rPr>
              <w:t>Liquica</w:t>
            </w:r>
            <w:proofErr w:type="spellEnd"/>
            <w:r>
              <w:rPr>
                <w:b/>
                <w:sz w:val="14"/>
                <w:szCs w:val="14"/>
              </w:rPr>
              <w:t xml:space="preserve"> Village, Timor Leste.  IOP Conf. Ser.: Earth Environ. Sci. 241, 012004.</w:t>
            </w:r>
            <w:r>
              <w:rPr>
                <w:b/>
                <w:sz w:val="14"/>
                <w:szCs w:val="14"/>
              </w:rPr>
              <w:br/>
              <w:t xml:space="preserve"> Pham-Do, K.H., Pham, T.T.T. 2020. Tourism in marine protected areas: A view from Nha Trang Bay, Vietnam. Tourism </w:t>
            </w:r>
            <w:proofErr w:type="spellStart"/>
            <w:r>
              <w:rPr>
                <w:b/>
                <w:sz w:val="14"/>
                <w:szCs w:val="14"/>
              </w:rPr>
              <w:t>Managment</w:t>
            </w:r>
            <w:proofErr w:type="spellEnd"/>
            <w:r>
              <w:rPr>
                <w:b/>
                <w:sz w:val="14"/>
                <w:szCs w:val="14"/>
              </w:rPr>
              <w:t xml:space="preserve"> Perspectives, 33, 100623.</w:t>
            </w:r>
            <w:r>
              <w:rPr>
                <w:b/>
                <w:sz w:val="14"/>
                <w:szCs w:val="14"/>
              </w:rPr>
              <w:br/>
              <w:t xml:space="preserve"> Peterson, N.D. 2015. Unequal </w:t>
            </w:r>
            <w:proofErr w:type="spellStart"/>
            <w:r>
              <w:rPr>
                <w:b/>
                <w:sz w:val="14"/>
                <w:szCs w:val="14"/>
              </w:rPr>
              <w:t>sustainabilities</w:t>
            </w:r>
            <w:proofErr w:type="spellEnd"/>
            <w:r>
              <w:rPr>
                <w:b/>
                <w:sz w:val="14"/>
                <w:szCs w:val="14"/>
              </w:rPr>
              <w:t xml:space="preserve">: The role of social inequalities in conservation and development projects. Economic </w:t>
            </w:r>
            <w:proofErr w:type="spellStart"/>
            <w:r>
              <w:rPr>
                <w:b/>
                <w:sz w:val="14"/>
                <w:szCs w:val="14"/>
              </w:rPr>
              <w:t>Athropology</w:t>
            </w:r>
            <w:proofErr w:type="spellEnd"/>
            <w:r>
              <w:rPr>
                <w:b/>
                <w:sz w:val="14"/>
                <w:szCs w:val="14"/>
              </w:rPr>
              <w:t>, 2, p. 264-277.</w:t>
            </w:r>
          </w:p>
        </w:tc>
      </w:tr>
      <w:tr w:rsidR="00667CF1" w14:paraId="5F2327D3" w14:textId="77777777" w:rsidTr="00A24BE6">
        <w:trPr>
          <w:trHeight w:val="235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51BE8E8A" w14:textId="77777777" w:rsidR="00667CF1" w:rsidRDefault="00667CF1" w:rsidP="00A24BE6">
            <w:pPr>
              <w:spacing w:before="240"/>
              <w:rPr>
                <w:b/>
                <w:color w:val="FFFFFF"/>
                <w:sz w:val="14"/>
                <w:szCs w:val="14"/>
              </w:rPr>
            </w:pPr>
            <w:r>
              <w:rPr>
                <w:b/>
                <w:color w:val="FFFFFF"/>
                <w:sz w:val="14"/>
                <w:szCs w:val="14"/>
              </w:rPr>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166F32A8"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42F7076F" w14:textId="77777777" w:rsidR="00667CF1" w:rsidRDefault="00667CF1" w:rsidP="00A24BE6">
            <w:pPr>
              <w:spacing w:before="240"/>
              <w:rPr>
                <w:b/>
                <w:color w:val="FFFFFF"/>
                <w:sz w:val="14"/>
                <w:szCs w:val="14"/>
              </w:rPr>
            </w:pPr>
            <w:r>
              <w:rPr>
                <w:b/>
                <w:color w:val="FFFFFF"/>
                <w:sz w:val="14"/>
                <w:szCs w:val="14"/>
              </w:rPr>
              <w:t>10.02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E51434" w14:textId="77777777" w:rsidR="00667CF1" w:rsidRDefault="00667CF1" w:rsidP="00A24BE6">
            <w:pPr>
              <w:spacing w:before="240"/>
              <w:rPr>
                <w:b/>
                <w:sz w:val="14"/>
                <w:szCs w:val="14"/>
              </w:rPr>
            </w:pPr>
            <w:r>
              <w:rPr>
                <w:b/>
                <w:sz w:val="14"/>
                <w:szCs w:val="14"/>
              </w:rPr>
              <w:t>By 2030, empower and promote the social, economic and political</w:t>
            </w:r>
            <w:r>
              <w:rPr>
                <w:b/>
                <w:sz w:val="14"/>
                <w:szCs w:val="14"/>
              </w:rPr>
              <w:br/>
              <w:t xml:space="preserve"> inclusion of all, irrespective of age, sex, disability, race, ethnicity, origin, religion or economic or other status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44D16E" w14:textId="77777777" w:rsidR="00667CF1" w:rsidRDefault="00667CF1" w:rsidP="00A24BE6">
            <w:pPr>
              <w:spacing w:before="240"/>
              <w:rPr>
                <w:b/>
                <w:sz w:val="14"/>
                <w:szCs w:val="14"/>
              </w:rPr>
            </w:pPr>
            <w:proofErr w:type="spellStart"/>
            <w:r>
              <w:rPr>
                <w:b/>
                <w:sz w:val="14"/>
                <w:szCs w:val="14"/>
              </w:rPr>
              <w:t>McCLANAHAN</w:t>
            </w:r>
            <w:proofErr w:type="spellEnd"/>
            <w:r>
              <w:rPr>
                <w:b/>
                <w:sz w:val="14"/>
                <w:szCs w:val="14"/>
              </w:rPr>
              <w:t>, T.I.M.O.T.H.Y., Davies, J. and Maina, J., 2005. Factors influencing resource users and managers' perceptions towards marine protected area management in Kenya. Environmental conservation, pp.42-49.</w:t>
            </w:r>
            <w:r>
              <w:rPr>
                <w:b/>
                <w:sz w:val="14"/>
                <w:szCs w:val="14"/>
              </w:rPr>
              <w:br/>
              <w:t xml:space="preserve"> </w:t>
            </w:r>
            <w:proofErr w:type="spellStart"/>
            <w:r>
              <w:rPr>
                <w:b/>
                <w:sz w:val="14"/>
                <w:szCs w:val="14"/>
              </w:rPr>
              <w:t>Cánovas</w:t>
            </w:r>
            <w:proofErr w:type="spellEnd"/>
            <w:r>
              <w:rPr>
                <w:b/>
                <w:sz w:val="14"/>
                <w:szCs w:val="14"/>
              </w:rPr>
              <w:t>-Molina, A. and García-</w:t>
            </w:r>
            <w:proofErr w:type="spellStart"/>
            <w:r>
              <w:rPr>
                <w:b/>
                <w:sz w:val="14"/>
                <w:szCs w:val="14"/>
              </w:rPr>
              <w:t>Frapolli</w:t>
            </w:r>
            <w:proofErr w:type="spellEnd"/>
            <w:r>
              <w:rPr>
                <w:b/>
                <w:sz w:val="14"/>
                <w:szCs w:val="14"/>
              </w:rPr>
              <w:t>, E., 2020. Untangling worldwide conflicts in marine protected areas: Five lessons from the five continents. Marine Policy, p.104185.</w:t>
            </w:r>
            <w:r>
              <w:rPr>
                <w:b/>
                <w:sz w:val="14"/>
                <w:szCs w:val="14"/>
              </w:rPr>
              <w:br/>
              <w:t xml:space="preserve"> von </w:t>
            </w:r>
            <w:proofErr w:type="spellStart"/>
            <w:r>
              <w:rPr>
                <w:b/>
                <w:sz w:val="14"/>
                <w:szCs w:val="14"/>
              </w:rPr>
              <w:t>Helanda</w:t>
            </w:r>
            <w:proofErr w:type="spellEnd"/>
            <w:r>
              <w:rPr>
                <w:b/>
                <w:sz w:val="14"/>
                <w:szCs w:val="14"/>
              </w:rPr>
              <w:t xml:space="preserve">, F. and Clifton, J. 2015. Whose Threat Counts? Conservation Narratives in the </w:t>
            </w:r>
            <w:proofErr w:type="spellStart"/>
            <w:r>
              <w:rPr>
                <w:b/>
                <w:sz w:val="14"/>
                <w:szCs w:val="14"/>
              </w:rPr>
              <w:t>Wakatobi</w:t>
            </w:r>
            <w:proofErr w:type="spellEnd"/>
            <w:r>
              <w:rPr>
                <w:b/>
                <w:sz w:val="14"/>
                <w:szCs w:val="14"/>
              </w:rPr>
              <w:t xml:space="preserve"> National Park, Indonesia. Conservation and Society, 13, p. 154-165.</w:t>
            </w:r>
            <w:r>
              <w:rPr>
                <w:b/>
                <w:sz w:val="14"/>
                <w:szCs w:val="14"/>
              </w:rPr>
              <w:br/>
              <w:t xml:space="preserve"> Ayers, C.A., Dearden, P., Rollins, R. 2012. An exploration of </w:t>
            </w:r>
            <w:proofErr w:type="spellStart"/>
            <w:r>
              <w:rPr>
                <w:b/>
                <w:sz w:val="14"/>
                <w:szCs w:val="14"/>
              </w:rPr>
              <w:t>Hul’qumi’num</w:t>
            </w:r>
            <w:proofErr w:type="spellEnd"/>
            <w:r>
              <w:rPr>
                <w:b/>
                <w:sz w:val="14"/>
                <w:szCs w:val="14"/>
              </w:rPr>
              <w:t xml:space="preserve"> Coast Salish peoples’ attitudes towards the establishment of no-take zones within marine protected areas in the Salish Sea, Canada. The Canadian Geographer, 56, p. 260-274.</w:t>
            </w:r>
            <w:r>
              <w:rPr>
                <w:b/>
                <w:sz w:val="14"/>
                <w:szCs w:val="14"/>
              </w:rPr>
              <w:br/>
              <w:t xml:space="preserve"> Paredes, F., Flores, D., Figueroa, A., Gaymer, C.F., Aburto, J.A. 2019. Science, capacity building and conservation knowledge: The empowerment of the local community for marine conservation in Rapa Nui. Aquatic Conservation, 29, p. 130-137.</w:t>
            </w:r>
          </w:p>
        </w:tc>
      </w:tr>
      <w:tr w:rsidR="00667CF1" w14:paraId="17DDE6AA"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62BBB2B3" w14:textId="77777777" w:rsidR="00667CF1" w:rsidRDefault="00667CF1" w:rsidP="00A24BE6">
            <w:pPr>
              <w:spacing w:before="240"/>
              <w:rPr>
                <w:b/>
                <w:color w:val="FFFFFF"/>
                <w:sz w:val="14"/>
                <w:szCs w:val="14"/>
              </w:rPr>
            </w:pPr>
            <w:r>
              <w:rPr>
                <w:b/>
                <w:color w:val="FFFFFF"/>
                <w:sz w:val="14"/>
                <w:szCs w:val="14"/>
              </w:rPr>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55C37031"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45B3E89C" w14:textId="77777777" w:rsidR="00667CF1" w:rsidRDefault="00667CF1" w:rsidP="00A24BE6">
            <w:pPr>
              <w:spacing w:before="240"/>
              <w:rPr>
                <w:b/>
                <w:color w:val="FFFFFF"/>
                <w:sz w:val="14"/>
                <w:szCs w:val="14"/>
              </w:rPr>
            </w:pPr>
            <w:r>
              <w:rPr>
                <w:b/>
                <w:color w:val="FFFFFF"/>
                <w:sz w:val="14"/>
                <w:szCs w:val="14"/>
              </w:rPr>
              <w:t>10.03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EF763A" w14:textId="77777777" w:rsidR="00667CF1" w:rsidRDefault="00667CF1" w:rsidP="00A24BE6">
            <w:pPr>
              <w:spacing w:before="240"/>
              <w:rPr>
                <w:b/>
                <w:sz w:val="14"/>
                <w:szCs w:val="14"/>
              </w:rPr>
            </w:pPr>
            <w:r>
              <w:rPr>
                <w:b/>
                <w:sz w:val="14"/>
                <w:szCs w:val="14"/>
              </w:rPr>
              <w:t>Ensure equal opportunity and reduce inequalities of outcome, including</w:t>
            </w:r>
            <w:r>
              <w:rPr>
                <w:b/>
                <w:sz w:val="14"/>
                <w:szCs w:val="14"/>
              </w:rPr>
              <w:br/>
              <w:t xml:space="preserve"> by eliminating discriminatory laws, policies and practices and promoting appropriate legislation, policies and action in this regard</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974278" w14:textId="77777777" w:rsidR="00667CF1" w:rsidRDefault="00667CF1" w:rsidP="00A24BE6">
            <w:pPr>
              <w:spacing w:before="240"/>
              <w:rPr>
                <w:b/>
                <w:sz w:val="14"/>
                <w:szCs w:val="14"/>
              </w:rPr>
            </w:pPr>
            <w:proofErr w:type="spellStart"/>
            <w:r w:rsidRPr="00BA5F4C">
              <w:rPr>
                <w:b/>
                <w:sz w:val="14"/>
                <w:szCs w:val="14"/>
                <w:lang w:val="es-AR"/>
              </w:rPr>
              <w:t>Gustavsson</w:t>
            </w:r>
            <w:proofErr w:type="spellEnd"/>
            <w:r w:rsidRPr="00BA5F4C">
              <w:rPr>
                <w:b/>
                <w:sz w:val="14"/>
                <w:szCs w:val="14"/>
                <w:lang w:val="es-AR"/>
              </w:rPr>
              <w:t xml:space="preserve">, M., </w:t>
            </w:r>
            <w:proofErr w:type="spellStart"/>
            <w:r w:rsidRPr="00BA5F4C">
              <w:rPr>
                <w:b/>
                <w:sz w:val="14"/>
                <w:szCs w:val="14"/>
                <w:lang w:val="es-AR"/>
              </w:rPr>
              <w:t>Lindström</w:t>
            </w:r>
            <w:proofErr w:type="spellEnd"/>
            <w:r w:rsidRPr="00BA5F4C">
              <w:rPr>
                <w:b/>
                <w:sz w:val="14"/>
                <w:szCs w:val="14"/>
                <w:lang w:val="es-AR"/>
              </w:rPr>
              <w:t xml:space="preserve">, L., </w:t>
            </w:r>
            <w:proofErr w:type="spellStart"/>
            <w:r w:rsidRPr="00BA5F4C">
              <w:rPr>
                <w:b/>
                <w:sz w:val="14"/>
                <w:szCs w:val="14"/>
                <w:lang w:val="es-AR"/>
              </w:rPr>
              <w:t>Jiddawi</w:t>
            </w:r>
            <w:proofErr w:type="spellEnd"/>
            <w:r w:rsidRPr="00BA5F4C">
              <w:rPr>
                <w:b/>
                <w:sz w:val="14"/>
                <w:szCs w:val="14"/>
                <w:lang w:val="es-AR"/>
              </w:rPr>
              <w:t xml:space="preserve">, N.S. and De La Torre-Castro, M., 2014. </w:t>
            </w:r>
            <w:r>
              <w:rPr>
                <w:b/>
                <w:sz w:val="14"/>
                <w:szCs w:val="14"/>
              </w:rPr>
              <w:t xml:space="preserve">Procedural and distributive justice in a community-based managed marine protected area in Zanzibar, Tanzania. </w:t>
            </w:r>
            <w:r>
              <w:rPr>
                <w:b/>
                <w:i/>
                <w:sz w:val="14"/>
                <w:szCs w:val="14"/>
              </w:rPr>
              <w:t>Marine Policy</w:t>
            </w:r>
            <w:r>
              <w:rPr>
                <w:b/>
                <w:sz w:val="14"/>
                <w:szCs w:val="14"/>
              </w:rPr>
              <w:t xml:space="preserve">, </w:t>
            </w:r>
            <w:r>
              <w:rPr>
                <w:b/>
                <w:i/>
                <w:sz w:val="14"/>
                <w:szCs w:val="14"/>
              </w:rPr>
              <w:t>46</w:t>
            </w:r>
            <w:r>
              <w:rPr>
                <w:b/>
                <w:sz w:val="14"/>
                <w:szCs w:val="14"/>
              </w:rPr>
              <w:t>, pp.91-100.</w:t>
            </w:r>
            <w:r>
              <w:rPr>
                <w:b/>
                <w:sz w:val="14"/>
                <w:szCs w:val="14"/>
              </w:rPr>
              <w:br/>
              <w:t xml:space="preserve"> </w:t>
            </w:r>
            <w:proofErr w:type="spellStart"/>
            <w:r>
              <w:rPr>
                <w:b/>
                <w:sz w:val="14"/>
                <w:szCs w:val="14"/>
              </w:rPr>
              <w:t>Cánovas</w:t>
            </w:r>
            <w:proofErr w:type="spellEnd"/>
            <w:r>
              <w:rPr>
                <w:b/>
                <w:sz w:val="14"/>
                <w:szCs w:val="14"/>
              </w:rPr>
              <w:t>-Molina, A. and García-</w:t>
            </w:r>
            <w:proofErr w:type="spellStart"/>
            <w:r>
              <w:rPr>
                <w:b/>
                <w:sz w:val="14"/>
                <w:szCs w:val="14"/>
              </w:rPr>
              <w:t>Frapolli</w:t>
            </w:r>
            <w:proofErr w:type="spellEnd"/>
            <w:r>
              <w:rPr>
                <w:b/>
                <w:sz w:val="14"/>
                <w:szCs w:val="14"/>
              </w:rPr>
              <w:t>, E., 2020. Untangling worldwide conflicts in marine protected areas: Five lessons from the five continents. Marine Policy, p.104185.</w:t>
            </w:r>
            <w:r>
              <w:rPr>
                <w:b/>
                <w:sz w:val="14"/>
                <w:szCs w:val="14"/>
              </w:rPr>
              <w:br/>
              <w:t xml:space="preserve"> </w:t>
            </w:r>
            <w:proofErr w:type="spellStart"/>
            <w:r>
              <w:rPr>
                <w:b/>
                <w:sz w:val="14"/>
                <w:szCs w:val="14"/>
              </w:rPr>
              <w:t>Lucrezi</w:t>
            </w:r>
            <w:proofErr w:type="spellEnd"/>
            <w:r>
              <w:rPr>
                <w:b/>
                <w:sz w:val="14"/>
                <w:szCs w:val="14"/>
              </w:rPr>
              <w:t xml:space="preserve">, S., </w:t>
            </w:r>
            <w:proofErr w:type="spellStart"/>
            <w:r>
              <w:rPr>
                <w:b/>
                <w:sz w:val="14"/>
                <w:szCs w:val="14"/>
              </w:rPr>
              <w:t>Esfehani</w:t>
            </w:r>
            <w:proofErr w:type="spellEnd"/>
            <w:r>
              <w:rPr>
                <w:b/>
                <w:sz w:val="14"/>
                <w:szCs w:val="14"/>
              </w:rPr>
              <w:t>, M.H., Ferretti, E. and Cerrano, C., 2019. The effects of stakeholder education and capacity building in marine protected areas: A case study from southern Mozambique. Marine Policy, 108, p.103645.</w:t>
            </w:r>
            <w:r>
              <w:rPr>
                <w:b/>
                <w:sz w:val="14"/>
                <w:szCs w:val="14"/>
              </w:rPr>
              <w:br/>
              <w:t xml:space="preserve"> Thurlow, G., Jones, P.J.S. 2021. A governance analysis of Soufriere Marine Management Area, Saint Lucia: Previously effective but increasingly challenged by driving forces. Marine Policy, 127, 104220.</w:t>
            </w:r>
            <w:r>
              <w:rPr>
                <w:b/>
                <w:sz w:val="14"/>
                <w:szCs w:val="14"/>
              </w:rPr>
              <w:br/>
              <w:t xml:space="preserve"> Beger, M., Harborne, A.R., </w:t>
            </w:r>
            <w:proofErr w:type="spellStart"/>
            <w:r>
              <w:rPr>
                <w:b/>
                <w:sz w:val="14"/>
                <w:szCs w:val="14"/>
              </w:rPr>
              <w:t>Dacles</w:t>
            </w:r>
            <w:proofErr w:type="spellEnd"/>
            <w:r>
              <w:rPr>
                <w:b/>
                <w:sz w:val="14"/>
                <w:szCs w:val="14"/>
              </w:rPr>
              <w:t xml:space="preserve">, T.P., </w:t>
            </w:r>
            <w:proofErr w:type="spellStart"/>
            <w:r>
              <w:rPr>
                <w:b/>
                <w:sz w:val="14"/>
                <w:szCs w:val="14"/>
              </w:rPr>
              <w:t>Solandt</w:t>
            </w:r>
            <w:proofErr w:type="spellEnd"/>
            <w:r>
              <w:rPr>
                <w:b/>
                <w:sz w:val="14"/>
                <w:szCs w:val="14"/>
              </w:rPr>
              <w:t>, J. and Ledesma, G.L. 2004. A Framework of Lessons Learned from Community-Based Marine Reserves and Its Effectiveness in Guiding a New Coastal Management Initiative in the Philippines. Environmental Management 34, p. 786-801.</w:t>
            </w:r>
          </w:p>
        </w:tc>
      </w:tr>
      <w:tr w:rsidR="00667CF1" w14:paraId="45386CF3"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36E6BEFB" w14:textId="77777777" w:rsidR="00667CF1" w:rsidRDefault="00667CF1" w:rsidP="00A24BE6">
            <w:pPr>
              <w:spacing w:before="240"/>
              <w:rPr>
                <w:b/>
                <w:color w:val="FFFFFF"/>
                <w:sz w:val="14"/>
                <w:szCs w:val="14"/>
              </w:rPr>
            </w:pPr>
            <w:r>
              <w:rPr>
                <w:b/>
                <w:color w:val="FFFFFF"/>
                <w:sz w:val="14"/>
                <w:szCs w:val="14"/>
              </w:rPr>
              <w:lastRenderedPageBreak/>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4D397800"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30BD8985" w14:textId="77777777" w:rsidR="00667CF1" w:rsidRDefault="00667CF1" w:rsidP="00A24BE6">
            <w:pPr>
              <w:spacing w:before="240"/>
              <w:rPr>
                <w:b/>
                <w:color w:val="FFFFFF"/>
                <w:sz w:val="14"/>
                <w:szCs w:val="14"/>
              </w:rPr>
            </w:pPr>
            <w:r>
              <w:rPr>
                <w:b/>
                <w:color w:val="FFFFFF"/>
                <w:sz w:val="14"/>
                <w:szCs w:val="14"/>
              </w:rPr>
              <w:t>10.04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516DE8" w14:textId="77777777" w:rsidR="00667CF1" w:rsidRDefault="00667CF1" w:rsidP="00A24BE6">
            <w:pPr>
              <w:spacing w:before="240"/>
              <w:rPr>
                <w:b/>
                <w:sz w:val="14"/>
                <w:szCs w:val="14"/>
              </w:rPr>
            </w:pPr>
            <w:r>
              <w:rPr>
                <w:b/>
                <w:sz w:val="14"/>
                <w:szCs w:val="14"/>
              </w:rPr>
              <w:t>Adopt policies, especially fiscal, wage and social protection policies,</w:t>
            </w:r>
            <w:r>
              <w:rPr>
                <w:b/>
                <w:sz w:val="14"/>
                <w:szCs w:val="14"/>
              </w:rPr>
              <w:br/>
              <w:t xml:space="preserve"> and progressively achieve greater equality</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8F25F22" w14:textId="77777777" w:rsidR="00667CF1" w:rsidRDefault="00667CF1" w:rsidP="00A24BE6">
            <w:pPr>
              <w:spacing w:before="240"/>
              <w:rPr>
                <w:b/>
                <w:sz w:val="14"/>
                <w:szCs w:val="14"/>
              </w:rPr>
            </w:pPr>
            <w:r>
              <w:rPr>
                <w:b/>
                <w:sz w:val="14"/>
                <w:szCs w:val="14"/>
              </w:rPr>
              <w:t xml:space="preserve"> </w:t>
            </w:r>
          </w:p>
        </w:tc>
      </w:tr>
      <w:tr w:rsidR="00667CF1" w14:paraId="5918B90A"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20B878B3" w14:textId="77777777" w:rsidR="00667CF1" w:rsidRDefault="00667CF1" w:rsidP="00A24BE6">
            <w:pPr>
              <w:spacing w:before="240"/>
              <w:rPr>
                <w:b/>
                <w:color w:val="FFFFFF"/>
                <w:sz w:val="14"/>
                <w:szCs w:val="14"/>
              </w:rPr>
            </w:pPr>
            <w:r>
              <w:rPr>
                <w:b/>
                <w:color w:val="FFFFFF"/>
                <w:sz w:val="14"/>
                <w:szCs w:val="14"/>
              </w:rPr>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5FFB3D5F"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446E5741" w14:textId="77777777" w:rsidR="00667CF1" w:rsidRDefault="00667CF1" w:rsidP="00A24BE6">
            <w:pPr>
              <w:spacing w:before="240"/>
              <w:rPr>
                <w:b/>
                <w:color w:val="FFFFFF"/>
                <w:sz w:val="14"/>
                <w:szCs w:val="14"/>
              </w:rPr>
            </w:pPr>
            <w:r>
              <w:rPr>
                <w:b/>
                <w:color w:val="FFFFFF"/>
                <w:sz w:val="14"/>
                <w:szCs w:val="14"/>
              </w:rPr>
              <w:t>10.05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16281C" w14:textId="77777777" w:rsidR="00667CF1" w:rsidRDefault="00667CF1" w:rsidP="00A24BE6">
            <w:pPr>
              <w:spacing w:before="240"/>
              <w:rPr>
                <w:b/>
                <w:sz w:val="14"/>
                <w:szCs w:val="14"/>
              </w:rPr>
            </w:pPr>
            <w:r>
              <w:rPr>
                <w:b/>
                <w:sz w:val="14"/>
                <w:szCs w:val="14"/>
              </w:rPr>
              <w:t>Improve the regulation and monitoring of global financial markets and</w:t>
            </w:r>
            <w:r>
              <w:rPr>
                <w:b/>
                <w:sz w:val="14"/>
                <w:szCs w:val="14"/>
              </w:rPr>
              <w:br/>
              <w:t xml:space="preserve"> institutions and strengthen the implementation of such regulations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50DAFA8" w14:textId="77777777" w:rsidR="00667CF1" w:rsidRDefault="00667CF1" w:rsidP="00A24BE6">
            <w:pPr>
              <w:spacing w:before="240"/>
              <w:rPr>
                <w:b/>
                <w:sz w:val="14"/>
                <w:szCs w:val="14"/>
              </w:rPr>
            </w:pPr>
            <w:r>
              <w:rPr>
                <w:b/>
                <w:sz w:val="14"/>
                <w:szCs w:val="14"/>
              </w:rPr>
              <w:t xml:space="preserve"> </w:t>
            </w:r>
          </w:p>
        </w:tc>
      </w:tr>
      <w:tr w:rsidR="00667CF1" w14:paraId="02D55F27"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247F9BE3" w14:textId="77777777" w:rsidR="00667CF1" w:rsidRDefault="00667CF1" w:rsidP="00A24BE6">
            <w:pPr>
              <w:spacing w:before="240"/>
              <w:rPr>
                <w:b/>
                <w:color w:val="FFFFFF"/>
                <w:sz w:val="14"/>
                <w:szCs w:val="14"/>
              </w:rPr>
            </w:pPr>
            <w:r>
              <w:rPr>
                <w:b/>
                <w:color w:val="FFFFFF"/>
                <w:sz w:val="14"/>
                <w:szCs w:val="14"/>
              </w:rPr>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4E8C127B"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6EADC94E" w14:textId="77777777" w:rsidR="00667CF1" w:rsidRDefault="00667CF1" w:rsidP="00A24BE6">
            <w:pPr>
              <w:spacing w:before="240"/>
              <w:rPr>
                <w:b/>
                <w:color w:val="FFFFFF"/>
                <w:sz w:val="14"/>
                <w:szCs w:val="14"/>
              </w:rPr>
            </w:pPr>
            <w:r>
              <w:rPr>
                <w:b/>
                <w:color w:val="FFFFFF"/>
                <w:sz w:val="14"/>
                <w:szCs w:val="14"/>
              </w:rPr>
              <w:t>10.06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10A043" w14:textId="77777777" w:rsidR="00667CF1" w:rsidRDefault="00667CF1" w:rsidP="00A24BE6">
            <w:pPr>
              <w:spacing w:before="240"/>
              <w:rPr>
                <w:b/>
                <w:sz w:val="14"/>
                <w:szCs w:val="14"/>
              </w:rPr>
            </w:pPr>
            <w:r>
              <w:rPr>
                <w:b/>
                <w:sz w:val="14"/>
                <w:szCs w:val="14"/>
              </w:rPr>
              <w:t>Ensure enhanced representation and voice for developing countries in</w:t>
            </w:r>
            <w:r>
              <w:rPr>
                <w:b/>
                <w:sz w:val="14"/>
                <w:szCs w:val="14"/>
              </w:rPr>
              <w:br/>
              <w:t xml:space="preserve"> decision-making in global international economic and financial institutions </w:t>
            </w:r>
            <w:proofErr w:type="gramStart"/>
            <w:r>
              <w:rPr>
                <w:b/>
                <w:sz w:val="14"/>
                <w:szCs w:val="14"/>
              </w:rPr>
              <w:t>in order to</w:t>
            </w:r>
            <w:proofErr w:type="gramEnd"/>
            <w:r>
              <w:rPr>
                <w:b/>
                <w:sz w:val="14"/>
                <w:szCs w:val="14"/>
              </w:rPr>
              <w:t xml:space="preserve"> deliver more effective, credible, accountable and legitimate institutions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E0E59C" w14:textId="77777777" w:rsidR="00667CF1" w:rsidRDefault="00667CF1" w:rsidP="00A24BE6">
            <w:pPr>
              <w:spacing w:before="240"/>
              <w:rPr>
                <w:b/>
                <w:sz w:val="14"/>
                <w:szCs w:val="14"/>
              </w:rPr>
            </w:pPr>
            <w:proofErr w:type="spellStart"/>
            <w:r>
              <w:rPr>
                <w:b/>
                <w:sz w:val="14"/>
                <w:szCs w:val="14"/>
              </w:rPr>
              <w:t>Lucrezi</w:t>
            </w:r>
            <w:proofErr w:type="spellEnd"/>
            <w:r>
              <w:rPr>
                <w:b/>
                <w:sz w:val="14"/>
                <w:szCs w:val="14"/>
              </w:rPr>
              <w:t xml:space="preserve">, S., </w:t>
            </w:r>
            <w:proofErr w:type="spellStart"/>
            <w:r>
              <w:rPr>
                <w:b/>
                <w:sz w:val="14"/>
                <w:szCs w:val="14"/>
              </w:rPr>
              <w:t>Esfehani</w:t>
            </w:r>
            <w:proofErr w:type="spellEnd"/>
            <w:r>
              <w:rPr>
                <w:b/>
                <w:sz w:val="14"/>
                <w:szCs w:val="14"/>
              </w:rPr>
              <w:t>, M.H., Ferretti, E. and Cerrano, C., 2019. The effects of stakeholder education and capacity building in marine protected areas: A case study from southern Mozambique. Marine Policy, 108, p.103645.</w:t>
            </w:r>
            <w:r>
              <w:rPr>
                <w:b/>
                <w:sz w:val="14"/>
                <w:szCs w:val="14"/>
              </w:rPr>
              <w:br/>
              <w:t xml:space="preserve"> De Santo, E.M., Jones, P.J. and Miller, A.M.M., 2011. Fortress conservation at sea: a commentary on the Chagos marine protected area. Marine Policy, 35(2), pp.258-260.</w:t>
            </w:r>
            <w:r>
              <w:rPr>
                <w:b/>
                <w:sz w:val="14"/>
                <w:szCs w:val="14"/>
              </w:rPr>
              <w:br/>
              <w:t xml:space="preserve"> Chan, N. 2018. “Large Ocean States”: Sovereignty, Small Islands, and Marine Protected Areas in Global Oceans Governance. Global Governance: A Review of Multilateralism and International Organizations. https://doi.org/10.1163/19426720-02404005</w:t>
            </w:r>
            <w:r>
              <w:rPr>
                <w:b/>
                <w:sz w:val="14"/>
                <w:szCs w:val="14"/>
              </w:rPr>
              <w:br/>
              <w:t xml:space="preserve"> Blasiak, R. </w:t>
            </w:r>
            <w:proofErr w:type="spellStart"/>
            <w:r>
              <w:rPr>
                <w:b/>
                <w:sz w:val="14"/>
                <w:szCs w:val="14"/>
              </w:rPr>
              <w:t>Pittmn</w:t>
            </w:r>
            <w:proofErr w:type="spellEnd"/>
            <w:r>
              <w:rPr>
                <w:b/>
                <w:sz w:val="14"/>
                <w:szCs w:val="14"/>
              </w:rPr>
              <w:t xml:space="preserve">, J., Yagi, N and Sugino, H. 2016. Negotiating the Use of Biodiversity in Marine Areas beyond National Jurisdiction. Frontiers in Marine Science, 3:224. </w:t>
            </w:r>
            <w:proofErr w:type="spellStart"/>
            <w:r>
              <w:rPr>
                <w:b/>
                <w:sz w:val="14"/>
                <w:szCs w:val="14"/>
              </w:rPr>
              <w:t>doi</w:t>
            </w:r>
            <w:proofErr w:type="spellEnd"/>
            <w:r>
              <w:rPr>
                <w:b/>
                <w:sz w:val="14"/>
                <w:szCs w:val="14"/>
              </w:rPr>
              <w:t xml:space="preserve">: 10.3389/fmars.2016.00224. </w:t>
            </w:r>
            <w:r>
              <w:rPr>
                <w:b/>
                <w:sz w:val="14"/>
                <w:szCs w:val="14"/>
              </w:rPr>
              <w:br/>
              <w:t xml:space="preserve"> Freeman, E.R., </w:t>
            </w:r>
            <w:proofErr w:type="spellStart"/>
            <w:r>
              <w:rPr>
                <w:b/>
                <w:sz w:val="14"/>
                <w:szCs w:val="14"/>
              </w:rPr>
              <w:t>Civera</w:t>
            </w:r>
            <w:proofErr w:type="spellEnd"/>
            <w:r>
              <w:rPr>
                <w:b/>
                <w:sz w:val="14"/>
                <w:szCs w:val="14"/>
              </w:rPr>
              <w:t xml:space="preserve">, C., Cortese, D. and </w:t>
            </w:r>
            <w:proofErr w:type="spellStart"/>
            <w:r>
              <w:rPr>
                <w:b/>
                <w:sz w:val="14"/>
                <w:szCs w:val="14"/>
              </w:rPr>
              <w:t>Fiandrino</w:t>
            </w:r>
            <w:proofErr w:type="spellEnd"/>
            <w:r>
              <w:rPr>
                <w:b/>
                <w:sz w:val="14"/>
                <w:szCs w:val="14"/>
              </w:rPr>
              <w:t xml:space="preserve">, S. 2018. </w:t>
            </w:r>
            <w:proofErr w:type="spellStart"/>
            <w:r>
              <w:rPr>
                <w:b/>
                <w:sz w:val="14"/>
                <w:szCs w:val="14"/>
              </w:rPr>
              <w:t>Strategising</w:t>
            </w:r>
            <w:proofErr w:type="spellEnd"/>
            <w:r>
              <w:rPr>
                <w:b/>
                <w:sz w:val="14"/>
                <w:szCs w:val="14"/>
              </w:rPr>
              <w:t xml:space="preserve"> stakeholder empowerment for effective co-management within fishery-based commons.  British Food Journal, 120, 11.</w:t>
            </w:r>
          </w:p>
        </w:tc>
      </w:tr>
      <w:tr w:rsidR="00667CF1" w14:paraId="39384CCE"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4EB0079A" w14:textId="77777777" w:rsidR="00667CF1" w:rsidRDefault="00667CF1" w:rsidP="00A24BE6">
            <w:pPr>
              <w:spacing w:before="240"/>
              <w:rPr>
                <w:b/>
                <w:color w:val="FFFFFF"/>
                <w:sz w:val="14"/>
                <w:szCs w:val="14"/>
              </w:rPr>
            </w:pPr>
            <w:r>
              <w:rPr>
                <w:b/>
                <w:color w:val="FFFFFF"/>
                <w:sz w:val="14"/>
                <w:szCs w:val="14"/>
              </w:rPr>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52206DC5"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412012B5" w14:textId="77777777" w:rsidR="00667CF1" w:rsidRDefault="00667CF1" w:rsidP="00A24BE6">
            <w:pPr>
              <w:spacing w:before="240"/>
              <w:rPr>
                <w:b/>
                <w:color w:val="FFFFFF"/>
                <w:sz w:val="14"/>
                <w:szCs w:val="14"/>
              </w:rPr>
            </w:pPr>
            <w:r>
              <w:rPr>
                <w:b/>
                <w:color w:val="FFFFFF"/>
                <w:sz w:val="14"/>
                <w:szCs w:val="14"/>
              </w:rPr>
              <w:t>10.07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7A7210" w14:textId="77777777" w:rsidR="00667CF1" w:rsidRDefault="00667CF1" w:rsidP="00A24BE6">
            <w:pPr>
              <w:spacing w:before="240"/>
              <w:rPr>
                <w:b/>
                <w:sz w:val="14"/>
                <w:szCs w:val="14"/>
              </w:rPr>
            </w:pPr>
            <w:r>
              <w:rPr>
                <w:b/>
                <w:sz w:val="14"/>
                <w:szCs w:val="14"/>
              </w:rPr>
              <w:t>Facilitate orderly, safe, regular and responsible migration and mobility of</w:t>
            </w:r>
            <w:r>
              <w:rPr>
                <w:b/>
                <w:sz w:val="14"/>
                <w:szCs w:val="14"/>
              </w:rPr>
              <w:br/>
              <w:t xml:space="preserve"> people, including through the implementation of planned and well-managed migration policies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2768E28" w14:textId="77777777" w:rsidR="00667CF1" w:rsidRDefault="00667CF1" w:rsidP="00A24BE6">
            <w:pPr>
              <w:spacing w:before="240"/>
              <w:rPr>
                <w:b/>
                <w:sz w:val="14"/>
                <w:szCs w:val="14"/>
              </w:rPr>
            </w:pPr>
            <w:r>
              <w:rPr>
                <w:b/>
                <w:sz w:val="14"/>
                <w:szCs w:val="14"/>
              </w:rPr>
              <w:t xml:space="preserve"> </w:t>
            </w:r>
          </w:p>
        </w:tc>
      </w:tr>
      <w:tr w:rsidR="00667CF1" w14:paraId="430DBA54" w14:textId="77777777" w:rsidTr="00A24BE6">
        <w:trPr>
          <w:trHeight w:val="289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3FE73E1F" w14:textId="77777777" w:rsidR="00667CF1" w:rsidRDefault="00667CF1" w:rsidP="00A24BE6">
            <w:pPr>
              <w:spacing w:before="240"/>
              <w:rPr>
                <w:b/>
                <w:color w:val="FFFFFF"/>
                <w:sz w:val="14"/>
                <w:szCs w:val="14"/>
              </w:rPr>
            </w:pPr>
            <w:r>
              <w:rPr>
                <w:b/>
                <w:color w:val="FFFFFF"/>
                <w:sz w:val="14"/>
                <w:szCs w:val="14"/>
              </w:rPr>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25470973"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3142409E" w14:textId="77777777" w:rsidR="00667CF1" w:rsidRDefault="00667CF1" w:rsidP="00A24BE6">
            <w:pPr>
              <w:spacing w:before="240"/>
              <w:rPr>
                <w:b/>
                <w:color w:val="FFFFFF"/>
                <w:sz w:val="14"/>
                <w:szCs w:val="14"/>
              </w:rPr>
            </w:pPr>
            <w:r>
              <w:rPr>
                <w:b/>
                <w:color w:val="FFFFFF"/>
                <w:sz w:val="14"/>
                <w:szCs w:val="14"/>
              </w:rPr>
              <w:t>10.A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B5BDF2" w14:textId="77777777" w:rsidR="00667CF1" w:rsidRDefault="00667CF1" w:rsidP="00A24BE6">
            <w:pPr>
              <w:spacing w:before="240"/>
              <w:rPr>
                <w:b/>
                <w:sz w:val="14"/>
                <w:szCs w:val="14"/>
              </w:rPr>
            </w:pPr>
            <w:r>
              <w:rPr>
                <w:b/>
                <w:sz w:val="14"/>
                <w:szCs w:val="14"/>
              </w:rPr>
              <w:t>Implement the principle of special and differential treatment for</w:t>
            </w:r>
            <w:r>
              <w:rPr>
                <w:b/>
                <w:sz w:val="14"/>
                <w:szCs w:val="14"/>
              </w:rPr>
              <w:br/>
              <w:t xml:space="preserve"> developing countries, in particular least developed countries, in accordance with World Trade Organization agreements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44D0DF" w14:textId="77777777" w:rsidR="00667CF1" w:rsidRDefault="00667CF1" w:rsidP="00A24BE6">
            <w:pPr>
              <w:spacing w:before="240"/>
              <w:rPr>
                <w:b/>
                <w:strike/>
                <w:sz w:val="14"/>
                <w:szCs w:val="14"/>
              </w:rPr>
            </w:pPr>
            <w:r>
              <w:rPr>
                <w:b/>
                <w:strike/>
                <w:sz w:val="14"/>
                <w:szCs w:val="14"/>
              </w:rPr>
              <w:t xml:space="preserve">Di Franco, A., Hogg, K.E., </w:t>
            </w:r>
            <w:proofErr w:type="spellStart"/>
            <w:r>
              <w:rPr>
                <w:b/>
                <w:strike/>
                <w:sz w:val="14"/>
                <w:szCs w:val="14"/>
              </w:rPr>
              <w:t>Calò</w:t>
            </w:r>
            <w:proofErr w:type="spellEnd"/>
            <w:r>
              <w:rPr>
                <w:b/>
                <w:strike/>
                <w:sz w:val="14"/>
                <w:szCs w:val="14"/>
              </w:rPr>
              <w:t xml:space="preserve">, A., Bennett, N.J., </w:t>
            </w:r>
            <w:proofErr w:type="spellStart"/>
            <w:r>
              <w:rPr>
                <w:b/>
                <w:strike/>
                <w:sz w:val="14"/>
                <w:szCs w:val="14"/>
              </w:rPr>
              <w:t>Sévin-Allouet</w:t>
            </w:r>
            <w:proofErr w:type="spellEnd"/>
            <w:r>
              <w:rPr>
                <w:b/>
                <w:strike/>
                <w:sz w:val="14"/>
                <w:szCs w:val="14"/>
              </w:rPr>
              <w:t xml:space="preserve">, M.A., Alaminos, O.E., Lang, M., </w:t>
            </w:r>
            <w:proofErr w:type="spellStart"/>
            <w:r>
              <w:rPr>
                <w:b/>
                <w:strike/>
                <w:sz w:val="14"/>
                <w:szCs w:val="14"/>
              </w:rPr>
              <w:t>Koutsoubas</w:t>
            </w:r>
            <w:proofErr w:type="spellEnd"/>
            <w:r>
              <w:rPr>
                <w:b/>
                <w:strike/>
                <w:sz w:val="14"/>
                <w:szCs w:val="14"/>
              </w:rPr>
              <w:t xml:space="preserve">, D., </w:t>
            </w:r>
            <w:proofErr w:type="spellStart"/>
            <w:r>
              <w:rPr>
                <w:b/>
                <w:strike/>
                <w:sz w:val="14"/>
                <w:szCs w:val="14"/>
              </w:rPr>
              <w:t>Prvan</w:t>
            </w:r>
            <w:proofErr w:type="spellEnd"/>
            <w:r>
              <w:rPr>
                <w:b/>
                <w:strike/>
                <w:sz w:val="14"/>
                <w:szCs w:val="14"/>
              </w:rPr>
              <w:t xml:space="preserve">, M., Santarossa, L. and </w:t>
            </w:r>
            <w:proofErr w:type="spellStart"/>
            <w:r>
              <w:rPr>
                <w:b/>
                <w:strike/>
                <w:sz w:val="14"/>
                <w:szCs w:val="14"/>
              </w:rPr>
              <w:t>Niccolini</w:t>
            </w:r>
            <w:proofErr w:type="spellEnd"/>
            <w:r>
              <w:rPr>
                <w:b/>
                <w:strike/>
                <w:sz w:val="14"/>
                <w:szCs w:val="14"/>
              </w:rPr>
              <w:t xml:space="preserve">, F., 2020. Improving marine protected area governance through collaboration and co-production. </w:t>
            </w:r>
            <w:r>
              <w:rPr>
                <w:b/>
                <w:i/>
                <w:strike/>
                <w:sz w:val="14"/>
                <w:szCs w:val="14"/>
              </w:rPr>
              <w:t>Journal of Environmental Management</w:t>
            </w:r>
            <w:r>
              <w:rPr>
                <w:b/>
                <w:strike/>
                <w:sz w:val="14"/>
                <w:szCs w:val="14"/>
              </w:rPr>
              <w:t xml:space="preserve">, </w:t>
            </w:r>
            <w:r>
              <w:rPr>
                <w:b/>
                <w:i/>
                <w:strike/>
                <w:sz w:val="14"/>
                <w:szCs w:val="14"/>
              </w:rPr>
              <w:t>269</w:t>
            </w:r>
            <w:r>
              <w:rPr>
                <w:b/>
                <w:strike/>
                <w:sz w:val="14"/>
                <w:szCs w:val="14"/>
              </w:rPr>
              <w:t>, p.110757.</w:t>
            </w:r>
            <w:r>
              <w:rPr>
                <w:b/>
                <w:strike/>
                <w:sz w:val="14"/>
                <w:szCs w:val="14"/>
              </w:rPr>
              <w:br/>
              <w:t xml:space="preserve"> Christie, P., Bennett, N.J., Gray, N.J., Wilhelm, A., Lewis, N., Parks, J., Ban, N.C., Gruby, R.L., Gordon, L., Day, J., Taei, S., Friedlander, A.M. 2017. Why people matter in ocean governance: Incorporating human dimensions into large-scale marine protected areas. Marine Policy, 84, p. 273-284.</w:t>
            </w:r>
            <w:r>
              <w:rPr>
                <w:b/>
                <w:strike/>
                <w:sz w:val="14"/>
                <w:szCs w:val="14"/>
              </w:rPr>
              <w:br/>
              <w:t xml:space="preserve"> </w:t>
            </w:r>
            <w:proofErr w:type="spellStart"/>
            <w:r>
              <w:rPr>
                <w:b/>
                <w:strike/>
                <w:sz w:val="14"/>
                <w:szCs w:val="14"/>
              </w:rPr>
              <w:t>Mangubhai</w:t>
            </w:r>
            <w:proofErr w:type="spellEnd"/>
            <w:r>
              <w:rPr>
                <w:b/>
                <w:strike/>
                <w:sz w:val="14"/>
                <w:szCs w:val="14"/>
              </w:rPr>
              <w:t xml:space="preserve">, S., Wilson, J.R., </w:t>
            </w:r>
            <w:proofErr w:type="spellStart"/>
            <w:r>
              <w:rPr>
                <w:b/>
                <w:strike/>
                <w:sz w:val="14"/>
                <w:szCs w:val="14"/>
              </w:rPr>
              <w:t>Rumetna</w:t>
            </w:r>
            <w:proofErr w:type="spellEnd"/>
            <w:r>
              <w:rPr>
                <w:b/>
                <w:strike/>
                <w:sz w:val="14"/>
                <w:szCs w:val="14"/>
              </w:rPr>
              <w:t xml:space="preserve">, L., </w:t>
            </w:r>
            <w:proofErr w:type="spellStart"/>
            <w:r>
              <w:rPr>
                <w:b/>
                <w:strike/>
                <w:sz w:val="14"/>
                <w:szCs w:val="14"/>
              </w:rPr>
              <w:t>Maturbongs</w:t>
            </w:r>
            <w:proofErr w:type="spellEnd"/>
            <w:r>
              <w:rPr>
                <w:b/>
                <w:strike/>
                <w:sz w:val="14"/>
                <w:szCs w:val="14"/>
              </w:rPr>
              <w:t>, Y. and Purwanto. 2015. Explicitly incorporating socioeconomic criteria and data into marine protected area zoning. Ocean and Coastal Management, 116, p.523-529.</w:t>
            </w:r>
            <w:r>
              <w:rPr>
                <w:b/>
                <w:strike/>
                <w:sz w:val="14"/>
                <w:szCs w:val="14"/>
              </w:rPr>
              <w:br/>
              <w:t xml:space="preserve"> </w:t>
            </w:r>
            <w:r w:rsidRPr="00A24BE6">
              <w:rPr>
                <w:b/>
                <w:strike/>
                <w:sz w:val="14"/>
                <w:szCs w:val="14"/>
              </w:rPr>
              <w:t xml:space="preserve">Gaymer, C.F., Stadel, A. V., Ban, N.C., Carcamo, F., Irena, J., </w:t>
            </w:r>
            <w:proofErr w:type="spellStart"/>
            <w:r w:rsidRPr="00A24BE6">
              <w:rPr>
                <w:b/>
                <w:strike/>
                <w:sz w:val="14"/>
                <w:szCs w:val="14"/>
              </w:rPr>
              <w:t>Liberknecht</w:t>
            </w:r>
            <w:proofErr w:type="spellEnd"/>
            <w:r w:rsidRPr="00A24BE6">
              <w:rPr>
                <w:b/>
                <w:strike/>
                <w:sz w:val="14"/>
                <w:szCs w:val="14"/>
              </w:rPr>
              <w:t xml:space="preserve">, L.M. 2014. </w:t>
            </w:r>
            <w:r>
              <w:rPr>
                <w:b/>
                <w:strike/>
                <w:sz w:val="14"/>
                <w:szCs w:val="14"/>
              </w:rPr>
              <w:t>Merging top-down and bottom-up approaches in marine protected areas planning: experiences from around the globe. Aquatic Conservation, 24, p. 128-144.</w:t>
            </w:r>
            <w:r>
              <w:rPr>
                <w:b/>
                <w:strike/>
                <w:sz w:val="14"/>
                <w:szCs w:val="14"/>
              </w:rPr>
              <w:br/>
              <w:t xml:space="preserve"> Adger, W.N., Brown, K.M., Tompkins, E. 2005. The Political Economy of Cross-Scale Networks in Resource Co-Management. Ecology and Society, 10, (2). </w:t>
            </w:r>
          </w:p>
        </w:tc>
      </w:tr>
      <w:tr w:rsidR="00667CF1" w14:paraId="77C38420" w14:textId="77777777" w:rsidTr="00A24BE6">
        <w:trPr>
          <w:trHeight w:val="109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00B1EEA7" w14:textId="77777777" w:rsidR="00667CF1" w:rsidRDefault="00667CF1" w:rsidP="00A24BE6">
            <w:pPr>
              <w:spacing w:before="240"/>
              <w:rPr>
                <w:b/>
                <w:color w:val="FFFFFF"/>
                <w:sz w:val="14"/>
                <w:szCs w:val="14"/>
              </w:rPr>
            </w:pPr>
            <w:r>
              <w:rPr>
                <w:b/>
                <w:color w:val="FFFFFF"/>
                <w:sz w:val="14"/>
                <w:szCs w:val="14"/>
              </w:rPr>
              <w:lastRenderedPageBreak/>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451D30BE"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0BE3CC15" w14:textId="77777777" w:rsidR="00667CF1" w:rsidRDefault="00667CF1" w:rsidP="00A24BE6">
            <w:pPr>
              <w:spacing w:before="240"/>
              <w:rPr>
                <w:b/>
                <w:color w:val="FFFFFF"/>
                <w:sz w:val="14"/>
                <w:szCs w:val="14"/>
              </w:rPr>
            </w:pPr>
            <w:r>
              <w:rPr>
                <w:b/>
                <w:color w:val="FFFFFF"/>
                <w:sz w:val="14"/>
                <w:szCs w:val="14"/>
              </w:rPr>
              <w:t>10.B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190584" w14:textId="77777777" w:rsidR="00667CF1" w:rsidRDefault="00667CF1" w:rsidP="00A24BE6">
            <w:pPr>
              <w:spacing w:before="240"/>
              <w:rPr>
                <w:b/>
                <w:sz w:val="14"/>
                <w:szCs w:val="14"/>
              </w:rPr>
            </w:pPr>
            <w:r>
              <w:rPr>
                <w:b/>
                <w:sz w:val="14"/>
                <w:szCs w:val="14"/>
              </w:rPr>
              <w:t>Encourage official development assistance and financial flows, including</w:t>
            </w:r>
            <w:r>
              <w:rPr>
                <w:b/>
                <w:sz w:val="14"/>
                <w:szCs w:val="14"/>
              </w:rPr>
              <w:br/>
              <w:t xml:space="preserve"> foreign direct investment, to States where the need is greatest, </w:t>
            </w:r>
            <w:proofErr w:type="gramStart"/>
            <w:r>
              <w:rPr>
                <w:b/>
                <w:sz w:val="14"/>
                <w:szCs w:val="14"/>
              </w:rPr>
              <w:t>in particular least</w:t>
            </w:r>
            <w:proofErr w:type="gramEnd"/>
            <w:r>
              <w:rPr>
                <w:b/>
                <w:sz w:val="14"/>
                <w:szCs w:val="14"/>
              </w:rPr>
              <w:t xml:space="preserve"> developed countries, African countries, small island developing States and landlocked developing countries, in accordance with their national plans and </w:t>
            </w:r>
            <w:proofErr w:type="spellStart"/>
            <w:r>
              <w:rPr>
                <w:b/>
                <w:sz w:val="14"/>
                <w:szCs w:val="14"/>
              </w:rPr>
              <w:t>programmes</w:t>
            </w:r>
            <w:proofErr w:type="spellEnd"/>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3F56229" w14:textId="77777777" w:rsidR="00667CF1" w:rsidRDefault="00667CF1" w:rsidP="00A24BE6">
            <w:pPr>
              <w:spacing w:before="240"/>
              <w:rPr>
                <w:b/>
                <w:sz w:val="14"/>
                <w:szCs w:val="14"/>
              </w:rPr>
            </w:pPr>
            <w:r>
              <w:rPr>
                <w:b/>
                <w:sz w:val="14"/>
                <w:szCs w:val="14"/>
              </w:rPr>
              <w:t xml:space="preserve"> </w:t>
            </w:r>
          </w:p>
        </w:tc>
      </w:tr>
      <w:tr w:rsidR="00667CF1" w14:paraId="1F94F36F"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DB1C68"/>
            <w:tcMar>
              <w:top w:w="0" w:type="dxa"/>
              <w:left w:w="100" w:type="dxa"/>
              <w:bottom w:w="0" w:type="dxa"/>
              <w:right w:w="100" w:type="dxa"/>
            </w:tcMar>
          </w:tcPr>
          <w:p w14:paraId="22B0B989" w14:textId="77777777" w:rsidR="00667CF1" w:rsidRDefault="00667CF1" w:rsidP="00A24BE6">
            <w:pPr>
              <w:spacing w:before="240"/>
              <w:rPr>
                <w:b/>
                <w:color w:val="FFFFFF"/>
                <w:sz w:val="14"/>
                <w:szCs w:val="14"/>
              </w:rPr>
            </w:pPr>
            <w:r>
              <w:rPr>
                <w:b/>
                <w:color w:val="FFFFFF"/>
                <w:sz w:val="14"/>
                <w:szCs w:val="14"/>
              </w:rPr>
              <w:t>10</w:t>
            </w:r>
          </w:p>
        </w:tc>
        <w:tc>
          <w:tcPr>
            <w:tcW w:w="119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70CA84A0" w14:textId="77777777" w:rsidR="00667CF1" w:rsidRDefault="00667CF1" w:rsidP="00A24BE6">
            <w:pPr>
              <w:spacing w:before="240"/>
              <w:rPr>
                <w:b/>
                <w:color w:val="FFFFFF"/>
                <w:sz w:val="14"/>
                <w:szCs w:val="14"/>
              </w:rPr>
            </w:pPr>
            <w:r>
              <w:rPr>
                <w:b/>
                <w:color w:val="FFFFFF"/>
                <w:sz w:val="14"/>
                <w:szCs w:val="14"/>
              </w:rPr>
              <w:t>Reduced inequalities</w:t>
            </w:r>
          </w:p>
        </w:tc>
        <w:tc>
          <w:tcPr>
            <w:tcW w:w="754" w:type="dxa"/>
            <w:tcBorders>
              <w:top w:val="nil"/>
              <w:left w:val="nil"/>
              <w:bottom w:val="single" w:sz="6" w:space="0" w:color="000000"/>
              <w:right w:val="single" w:sz="6" w:space="0" w:color="000000"/>
            </w:tcBorders>
            <w:shd w:val="clear" w:color="auto" w:fill="DB1C68"/>
            <w:tcMar>
              <w:top w:w="0" w:type="dxa"/>
              <w:left w:w="100" w:type="dxa"/>
              <w:bottom w:w="0" w:type="dxa"/>
              <w:right w:w="100" w:type="dxa"/>
            </w:tcMar>
          </w:tcPr>
          <w:p w14:paraId="244ECF62" w14:textId="77777777" w:rsidR="00667CF1" w:rsidRDefault="00667CF1" w:rsidP="00A24BE6">
            <w:pPr>
              <w:spacing w:before="240"/>
              <w:rPr>
                <w:b/>
                <w:color w:val="FFFFFF"/>
                <w:sz w:val="14"/>
                <w:szCs w:val="14"/>
              </w:rPr>
            </w:pPr>
            <w:r>
              <w:rPr>
                <w:b/>
                <w:color w:val="FFFFFF"/>
                <w:sz w:val="14"/>
                <w:szCs w:val="14"/>
              </w:rPr>
              <w:t>10.C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76B3BF" w14:textId="77777777" w:rsidR="00667CF1" w:rsidRDefault="00667CF1" w:rsidP="00A24BE6">
            <w:pPr>
              <w:spacing w:before="240"/>
              <w:rPr>
                <w:b/>
                <w:sz w:val="14"/>
                <w:szCs w:val="14"/>
              </w:rPr>
            </w:pPr>
            <w:r>
              <w:rPr>
                <w:b/>
                <w:sz w:val="14"/>
                <w:szCs w:val="14"/>
              </w:rPr>
              <w:t>By 2030, reduce to less than 3 per cent the transaction costs of migrant</w:t>
            </w:r>
            <w:r>
              <w:rPr>
                <w:b/>
                <w:sz w:val="14"/>
                <w:szCs w:val="14"/>
              </w:rPr>
              <w:br/>
              <w:t xml:space="preserve"> remittances and eliminate remittance corridors with costs higher than 5 per cent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ADA9BBA" w14:textId="77777777" w:rsidR="00667CF1" w:rsidRDefault="00667CF1" w:rsidP="00A24BE6">
            <w:pPr>
              <w:spacing w:before="240"/>
              <w:rPr>
                <w:b/>
                <w:sz w:val="14"/>
                <w:szCs w:val="14"/>
              </w:rPr>
            </w:pPr>
            <w:r>
              <w:rPr>
                <w:b/>
                <w:sz w:val="14"/>
                <w:szCs w:val="14"/>
              </w:rPr>
              <w:t xml:space="preserve"> </w:t>
            </w:r>
          </w:p>
        </w:tc>
      </w:tr>
      <w:tr w:rsidR="00667CF1" w14:paraId="4410FF40" w14:textId="77777777" w:rsidTr="00A24BE6">
        <w:trPr>
          <w:trHeight w:val="289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304B9A07" w14:textId="77777777" w:rsidR="00667CF1" w:rsidRDefault="00667CF1" w:rsidP="00A24BE6">
            <w:pPr>
              <w:spacing w:before="240"/>
              <w:rPr>
                <w:b/>
                <w:color w:val="FFFFFF"/>
                <w:sz w:val="14"/>
                <w:szCs w:val="14"/>
              </w:rPr>
            </w:pPr>
            <w:r>
              <w:rPr>
                <w:b/>
                <w:color w:val="FFFFFF"/>
                <w:sz w:val="14"/>
                <w:szCs w:val="14"/>
              </w:rPr>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5F60DAEE"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21BBB4E1" w14:textId="77777777" w:rsidR="00667CF1" w:rsidRDefault="00667CF1" w:rsidP="00A24BE6">
            <w:pPr>
              <w:spacing w:before="240"/>
              <w:rPr>
                <w:b/>
                <w:color w:val="FFFFFF"/>
                <w:sz w:val="14"/>
                <w:szCs w:val="14"/>
              </w:rPr>
            </w:pPr>
            <w:r>
              <w:rPr>
                <w:b/>
                <w:color w:val="FFFFFF"/>
                <w:sz w:val="14"/>
                <w:szCs w:val="14"/>
              </w:rPr>
              <w:t>11.01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16DC1A" w14:textId="77777777" w:rsidR="00667CF1" w:rsidRDefault="00667CF1" w:rsidP="00A24BE6">
            <w:pPr>
              <w:spacing w:before="240"/>
              <w:rPr>
                <w:b/>
                <w:sz w:val="14"/>
                <w:szCs w:val="14"/>
              </w:rPr>
            </w:pPr>
            <w:r>
              <w:rPr>
                <w:b/>
                <w:sz w:val="14"/>
                <w:szCs w:val="14"/>
              </w:rPr>
              <w:t>By 2030, ensure access for all to adequate, safe and affordable housing</w:t>
            </w:r>
            <w:r>
              <w:rPr>
                <w:b/>
                <w:sz w:val="14"/>
                <w:szCs w:val="14"/>
              </w:rPr>
              <w:br/>
              <w:t xml:space="preserve"> and basic services and upgrade slums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06AC69" w14:textId="77777777" w:rsidR="00667CF1" w:rsidRDefault="00667CF1" w:rsidP="00A24BE6">
            <w:pPr>
              <w:spacing w:before="240"/>
              <w:rPr>
                <w:b/>
                <w:sz w:val="14"/>
                <w:szCs w:val="14"/>
              </w:rPr>
            </w:pPr>
            <w:proofErr w:type="spellStart"/>
            <w:r>
              <w:rPr>
                <w:b/>
                <w:sz w:val="14"/>
                <w:szCs w:val="14"/>
              </w:rPr>
              <w:t>Cánovas</w:t>
            </w:r>
            <w:proofErr w:type="spellEnd"/>
            <w:r>
              <w:rPr>
                <w:b/>
                <w:sz w:val="14"/>
                <w:szCs w:val="14"/>
              </w:rPr>
              <w:t>-Molina, A. and García-</w:t>
            </w:r>
            <w:proofErr w:type="spellStart"/>
            <w:r>
              <w:rPr>
                <w:b/>
                <w:sz w:val="14"/>
                <w:szCs w:val="14"/>
              </w:rPr>
              <w:t>Frapolli</w:t>
            </w:r>
            <w:proofErr w:type="spellEnd"/>
            <w:r>
              <w:rPr>
                <w:b/>
                <w:sz w:val="14"/>
                <w:szCs w:val="14"/>
              </w:rPr>
              <w:t xml:space="preserve">, E., 2020. Untangling worldwide conflicts in marine protected areas: Five lessons from the five continents. </w:t>
            </w:r>
            <w:r>
              <w:rPr>
                <w:b/>
                <w:i/>
                <w:sz w:val="14"/>
                <w:szCs w:val="14"/>
              </w:rPr>
              <w:t>Marine Policy</w:t>
            </w:r>
            <w:r>
              <w:rPr>
                <w:b/>
                <w:sz w:val="14"/>
                <w:szCs w:val="14"/>
              </w:rPr>
              <w:t>, p.104185.</w:t>
            </w:r>
            <w:r>
              <w:rPr>
                <w:b/>
                <w:sz w:val="14"/>
                <w:szCs w:val="14"/>
              </w:rPr>
              <w:br/>
              <w:t xml:space="preserve"> </w:t>
            </w:r>
            <w:proofErr w:type="spellStart"/>
            <w:r>
              <w:rPr>
                <w:b/>
                <w:sz w:val="14"/>
                <w:szCs w:val="14"/>
              </w:rPr>
              <w:t>Cicin</w:t>
            </w:r>
            <w:proofErr w:type="spellEnd"/>
            <w:r>
              <w:rPr>
                <w:b/>
                <w:sz w:val="14"/>
                <w:szCs w:val="14"/>
              </w:rPr>
              <w:t>-Sain, B. and Belfiore, S., 2005. Linking marine protected areas to integrated coastal and ocean management: a review of theory and practice. Ocean &amp; Coastal Management, 48(11-12), pp.847-868.</w:t>
            </w:r>
            <w:r>
              <w:rPr>
                <w:b/>
                <w:sz w:val="14"/>
                <w:szCs w:val="14"/>
              </w:rPr>
              <w:br/>
              <w:t xml:space="preserve"> Potts, T., Burdon, D., Jackson, E., Atkins, J., Saunders, J., Hastings, E. and Langmead, O., 2014. Do marine protected areas deliver </w:t>
            </w:r>
            <w:proofErr w:type="gramStart"/>
            <w:r>
              <w:rPr>
                <w:b/>
                <w:sz w:val="14"/>
                <w:szCs w:val="14"/>
              </w:rPr>
              <w:t>flows of ecosystem</w:t>
            </w:r>
            <w:proofErr w:type="gramEnd"/>
            <w:r>
              <w:rPr>
                <w:b/>
                <w:sz w:val="14"/>
                <w:szCs w:val="14"/>
              </w:rPr>
              <w:t xml:space="preserve"> services to support human </w:t>
            </w:r>
            <w:proofErr w:type="gramStart"/>
            <w:r>
              <w:rPr>
                <w:b/>
                <w:sz w:val="14"/>
                <w:szCs w:val="14"/>
              </w:rPr>
              <w:t>welfare?.</w:t>
            </w:r>
            <w:proofErr w:type="gramEnd"/>
            <w:r>
              <w:rPr>
                <w:b/>
                <w:sz w:val="14"/>
                <w:szCs w:val="14"/>
              </w:rPr>
              <w:t xml:space="preserve"> Marine Policy, 44, pp.139-148.</w:t>
            </w:r>
            <w:r>
              <w:rPr>
                <w:b/>
                <w:sz w:val="14"/>
                <w:szCs w:val="14"/>
              </w:rPr>
              <w:br/>
              <w:t xml:space="preserve"> Charles, A. and Wilson, L. 2009. Human dimensions of Marine Protected Areas. ICES Journal of Marine Science, 66, p. 6-15.</w:t>
            </w:r>
            <w:r>
              <w:rPr>
                <w:b/>
                <w:sz w:val="14"/>
                <w:szCs w:val="14"/>
              </w:rPr>
              <w:br/>
              <w:t xml:space="preserve"> Hamid, S.K., </w:t>
            </w:r>
            <w:proofErr w:type="spellStart"/>
            <w:r>
              <w:rPr>
                <w:b/>
                <w:sz w:val="14"/>
                <w:szCs w:val="14"/>
              </w:rPr>
              <w:t>Teniwut</w:t>
            </w:r>
            <w:proofErr w:type="spellEnd"/>
            <w:r>
              <w:rPr>
                <w:b/>
                <w:sz w:val="14"/>
                <w:szCs w:val="14"/>
              </w:rPr>
              <w:t xml:space="preserve">, W.A., </w:t>
            </w:r>
            <w:proofErr w:type="spellStart"/>
            <w:r>
              <w:rPr>
                <w:b/>
                <w:sz w:val="14"/>
                <w:szCs w:val="14"/>
              </w:rPr>
              <w:t>Teniwut</w:t>
            </w:r>
            <w:proofErr w:type="spellEnd"/>
            <w:r>
              <w:rPr>
                <w:b/>
                <w:sz w:val="14"/>
                <w:szCs w:val="14"/>
              </w:rPr>
              <w:t xml:space="preserve">, R.M.K., </w:t>
            </w:r>
            <w:proofErr w:type="spellStart"/>
            <w:r>
              <w:rPr>
                <w:b/>
                <w:sz w:val="14"/>
                <w:szCs w:val="14"/>
              </w:rPr>
              <w:t>Rahantoknam</w:t>
            </w:r>
            <w:proofErr w:type="spellEnd"/>
            <w:r>
              <w:rPr>
                <w:b/>
                <w:sz w:val="14"/>
                <w:szCs w:val="14"/>
              </w:rPr>
              <w:t xml:space="preserve">, M.A., Hasyim, C.L., </w:t>
            </w:r>
            <w:proofErr w:type="spellStart"/>
            <w:r>
              <w:rPr>
                <w:b/>
                <w:sz w:val="14"/>
                <w:szCs w:val="14"/>
              </w:rPr>
              <w:t>Hungan</w:t>
            </w:r>
            <w:proofErr w:type="spellEnd"/>
            <w:r>
              <w:rPr>
                <w:b/>
                <w:sz w:val="14"/>
                <w:szCs w:val="14"/>
              </w:rPr>
              <w:t>, M. 2017. The Support of MPA (Marine Protected Area) in Coral Triangle Area: Evidence from Kei Islands, Indonesia. IOP Conf. Ser.: Earth Environ. Sci. 89, 012025.</w:t>
            </w:r>
            <w:r>
              <w:rPr>
                <w:b/>
                <w:sz w:val="14"/>
                <w:szCs w:val="14"/>
              </w:rPr>
              <w:br/>
              <w:t xml:space="preserve"> Mascia, M.B. and Claus, C.A. 2009. A Property Rights Approach to Understanding Human Displacement from Protected Areas: </w:t>
            </w:r>
            <w:proofErr w:type="gramStart"/>
            <w:r>
              <w:rPr>
                <w:b/>
                <w:sz w:val="14"/>
                <w:szCs w:val="14"/>
              </w:rPr>
              <w:t>the</w:t>
            </w:r>
            <w:proofErr w:type="gramEnd"/>
            <w:r>
              <w:rPr>
                <w:b/>
                <w:sz w:val="14"/>
                <w:szCs w:val="14"/>
              </w:rPr>
              <w:t xml:space="preserve"> Case of Marine Protected Areas. Conservation Biology, 23, p. 16-23.</w:t>
            </w:r>
          </w:p>
        </w:tc>
      </w:tr>
      <w:tr w:rsidR="00667CF1" w14:paraId="25C2E33E"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5B1D228D" w14:textId="77777777" w:rsidR="00667CF1" w:rsidRDefault="00667CF1" w:rsidP="00A24BE6">
            <w:pPr>
              <w:spacing w:before="240"/>
              <w:rPr>
                <w:b/>
                <w:color w:val="FFFFFF"/>
                <w:sz w:val="14"/>
                <w:szCs w:val="14"/>
              </w:rPr>
            </w:pPr>
            <w:r>
              <w:rPr>
                <w:b/>
                <w:color w:val="FFFFFF"/>
                <w:sz w:val="14"/>
                <w:szCs w:val="14"/>
              </w:rPr>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07C34F12"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6ABD22D4" w14:textId="77777777" w:rsidR="00667CF1" w:rsidRDefault="00667CF1" w:rsidP="00A24BE6">
            <w:pPr>
              <w:spacing w:before="240"/>
              <w:rPr>
                <w:b/>
                <w:color w:val="FFFFFF"/>
                <w:sz w:val="14"/>
                <w:szCs w:val="14"/>
              </w:rPr>
            </w:pPr>
            <w:r>
              <w:rPr>
                <w:b/>
                <w:color w:val="FFFFFF"/>
                <w:sz w:val="14"/>
                <w:szCs w:val="14"/>
              </w:rPr>
              <w:t>11.02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EE0F2E" w14:textId="77777777" w:rsidR="00667CF1" w:rsidRDefault="00667CF1" w:rsidP="00A24BE6">
            <w:pPr>
              <w:spacing w:before="240"/>
              <w:rPr>
                <w:b/>
                <w:sz w:val="14"/>
                <w:szCs w:val="14"/>
              </w:rPr>
            </w:pPr>
            <w:r>
              <w:rPr>
                <w:b/>
                <w:sz w:val="14"/>
                <w:szCs w:val="14"/>
              </w:rPr>
              <w:t>By 2030, provide access to safe, affordable, accessible and sustainable</w:t>
            </w:r>
            <w:r>
              <w:rPr>
                <w:b/>
                <w:sz w:val="14"/>
                <w:szCs w:val="14"/>
              </w:rPr>
              <w:br/>
              <w:t xml:space="preserve"> transport systems for all, improving road safety, notably by expanding public transport, with special attention to the needs of those in vulnerable situations, women, children, persons with disabilities and older persons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BC954B0" w14:textId="77777777" w:rsidR="00667CF1" w:rsidRDefault="00667CF1" w:rsidP="00A24BE6">
            <w:pPr>
              <w:spacing w:before="240"/>
              <w:rPr>
                <w:b/>
                <w:sz w:val="14"/>
                <w:szCs w:val="14"/>
              </w:rPr>
            </w:pPr>
            <w:r>
              <w:rPr>
                <w:b/>
                <w:sz w:val="14"/>
                <w:szCs w:val="14"/>
              </w:rPr>
              <w:t xml:space="preserve"> </w:t>
            </w:r>
          </w:p>
        </w:tc>
      </w:tr>
      <w:tr w:rsidR="00667CF1" w14:paraId="6F59D0D0"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40948C61" w14:textId="77777777" w:rsidR="00667CF1" w:rsidRDefault="00667CF1" w:rsidP="00A24BE6">
            <w:pPr>
              <w:spacing w:before="240"/>
              <w:rPr>
                <w:b/>
                <w:color w:val="FFFFFF"/>
                <w:sz w:val="14"/>
                <w:szCs w:val="14"/>
              </w:rPr>
            </w:pPr>
            <w:r>
              <w:rPr>
                <w:b/>
                <w:color w:val="FFFFFF"/>
                <w:sz w:val="14"/>
                <w:szCs w:val="14"/>
              </w:rPr>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1DDA2A53"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559677C2" w14:textId="77777777" w:rsidR="00667CF1" w:rsidRDefault="00667CF1" w:rsidP="00A24BE6">
            <w:pPr>
              <w:spacing w:before="240"/>
              <w:rPr>
                <w:b/>
                <w:color w:val="FFFFFF"/>
                <w:sz w:val="14"/>
                <w:szCs w:val="14"/>
              </w:rPr>
            </w:pPr>
            <w:r>
              <w:rPr>
                <w:b/>
                <w:color w:val="FFFFFF"/>
                <w:sz w:val="14"/>
                <w:szCs w:val="14"/>
              </w:rPr>
              <w:t>11.03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7D43DE" w14:textId="77777777" w:rsidR="00667CF1" w:rsidRDefault="00667CF1" w:rsidP="00A24BE6">
            <w:pPr>
              <w:spacing w:before="240"/>
              <w:rPr>
                <w:b/>
                <w:sz w:val="14"/>
                <w:szCs w:val="14"/>
              </w:rPr>
            </w:pPr>
            <w:r>
              <w:rPr>
                <w:b/>
                <w:sz w:val="14"/>
                <w:szCs w:val="14"/>
              </w:rPr>
              <w:t>By 2030, enhance inclusive and sustainable urbanization and capacity</w:t>
            </w:r>
            <w:r>
              <w:rPr>
                <w:b/>
                <w:sz w:val="14"/>
                <w:szCs w:val="14"/>
              </w:rPr>
              <w:br/>
              <w:t xml:space="preserve"> for </w:t>
            </w:r>
            <w:proofErr w:type="gramStart"/>
            <w:r>
              <w:rPr>
                <w:b/>
                <w:sz w:val="14"/>
                <w:szCs w:val="14"/>
              </w:rPr>
              <w:t>participatory</w:t>
            </w:r>
            <w:proofErr w:type="gramEnd"/>
            <w:r>
              <w:rPr>
                <w:b/>
                <w:sz w:val="14"/>
                <w:szCs w:val="14"/>
              </w:rPr>
              <w:t>, integrated and sustainable human settlement planning and management in all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8A14ED3" w14:textId="77777777" w:rsidR="00667CF1" w:rsidRDefault="00667CF1" w:rsidP="00A24BE6">
            <w:pPr>
              <w:spacing w:before="240"/>
              <w:rPr>
                <w:b/>
                <w:sz w:val="14"/>
                <w:szCs w:val="14"/>
              </w:rPr>
            </w:pPr>
            <w:r>
              <w:rPr>
                <w:b/>
                <w:sz w:val="14"/>
                <w:szCs w:val="14"/>
              </w:rPr>
              <w:t xml:space="preserve"> </w:t>
            </w:r>
          </w:p>
        </w:tc>
      </w:tr>
      <w:tr w:rsidR="00667CF1" w14:paraId="20F8AEB6"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63ACA56F" w14:textId="77777777" w:rsidR="00667CF1" w:rsidRDefault="00667CF1" w:rsidP="00A24BE6">
            <w:pPr>
              <w:spacing w:before="240"/>
              <w:rPr>
                <w:b/>
                <w:color w:val="FFFFFF"/>
                <w:sz w:val="14"/>
                <w:szCs w:val="14"/>
              </w:rPr>
            </w:pPr>
            <w:r>
              <w:rPr>
                <w:b/>
                <w:color w:val="FFFFFF"/>
                <w:sz w:val="14"/>
                <w:szCs w:val="14"/>
              </w:rPr>
              <w:lastRenderedPageBreak/>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7153867C"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2C5B4A38" w14:textId="77777777" w:rsidR="00667CF1" w:rsidRDefault="00667CF1" w:rsidP="00A24BE6">
            <w:pPr>
              <w:spacing w:before="240"/>
              <w:rPr>
                <w:b/>
                <w:color w:val="FFFFFF"/>
                <w:sz w:val="14"/>
                <w:szCs w:val="14"/>
              </w:rPr>
            </w:pPr>
            <w:r>
              <w:rPr>
                <w:b/>
                <w:color w:val="FFFFFF"/>
                <w:sz w:val="14"/>
                <w:szCs w:val="14"/>
              </w:rPr>
              <w:t>11.04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3B13E5" w14:textId="77777777" w:rsidR="00667CF1" w:rsidRDefault="00667CF1" w:rsidP="00A24BE6">
            <w:pPr>
              <w:spacing w:before="240"/>
              <w:rPr>
                <w:b/>
                <w:sz w:val="14"/>
                <w:szCs w:val="14"/>
              </w:rPr>
            </w:pPr>
            <w:r>
              <w:rPr>
                <w:b/>
                <w:sz w:val="14"/>
                <w:szCs w:val="14"/>
              </w:rPr>
              <w:t>Strengthen efforts to protect and safeguard the world’s cultural and</w:t>
            </w:r>
            <w:r>
              <w:rPr>
                <w:b/>
                <w:sz w:val="14"/>
                <w:szCs w:val="14"/>
              </w:rPr>
              <w:br/>
              <w:t xml:space="preserve"> natural heritage</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7711F6" w14:textId="77777777" w:rsidR="00667CF1" w:rsidRDefault="00667CF1" w:rsidP="00A24BE6">
            <w:pPr>
              <w:spacing w:before="240"/>
              <w:rPr>
                <w:b/>
                <w:sz w:val="14"/>
                <w:szCs w:val="14"/>
              </w:rPr>
            </w:pPr>
            <w:r>
              <w:rPr>
                <w:b/>
                <w:sz w:val="14"/>
                <w:szCs w:val="14"/>
              </w:rPr>
              <w:t xml:space="preserve">Rist, P., Rassip, W., Yunupingu, D., Wearne, J., Gould, J., Dulfer‐Hyams, M., Bock, E. and Smyth, D., 2019. Indigenous protected areas in Sea Country: Indigenous‐driven collaborative marine protected areas in Australia. </w:t>
            </w:r>
            <w:r>
              <w:rPr>
                <w:b/>
                <w:i/>
                <w:sz w:val="14"/>
                <w:szCs w:val="14"/>
              </w:rPr>
              <w:t>Aquatic Conservation: Marine and Freshwater Ecosystems</w:t>
            </w:r>
            <w:r>
              <w:rPr>
                <w:b/>
                <w:sz w:val="14"/>
                <w:szCs w:val="14"/>
              </w:rPr>
              <w:t xml:space="preserve">, </w:t>
            </w:r>
            <w:r>
              <w:rPr>
                <w:b/>
                <w:i/>
                <w:sz w:val="14"/>
                <w:szCs w:val="14"/>
              </w:rPr>
              <w:t>29</w:t>
            </w:r>
            <w:r>
              <w:rPr>
                <w:b/>
                <w:sz w:val="14"/>
                <w:szCs w:val="14"/>
              </w:rPr>
              <w:t>, pp.138-151.</w:t>
            </w:r>
            <w:r>
              <w:rPr>
                <w:b/>
                <w:sz w:val="14"/>
                <w:szCs w:val="14"/>
              </w:rPr>
              <w:br/>
              <w:t xml:space="preserve"> Voyer, M., Gladstone, W and Goodall, H. 2013. Understanding marine park opposition: the relationship between social impacts, environmental knowledge and motivation to fish. Aquatic Conservation, 24, p.441-462.</w:t>
            </w:r>
            <w:r>
              <w:rPr>
                <w:b/>
                <w:sz w:val="14"/>
                <w:szCs w:val="14"/>
              </w:rPr>
              <w:br/>
              <w:t xml:space="preserve"> Wang, L., Tian, M., Want, L. 2015. Geodiversity, </w:t>
            </w:r>
            <w:proofErr w:type="spellStart"/>
            <w:r>
              <w:rPr>
                <w:b/>
                <w:sz w:val="14"/>
                <w:szCs w:val="14"/>
              </w:rPr>
              <w:t>geoconservation</w:t>
            </w:r>
            <w:proofErr w:type="spellEnd"/>
            <w:r>
              <w:rPr>
                <w:b/>
                <w:sz w:val="14"/>
                <w:szCs w:val="14"/>
              </w:rPr>
              <w:t xml:space="preserve"> and </w:t>
            </w:r>
            <w:proofErr w:type="spellStart"/>
            <w:r>
              <w:rPr>
                <w:b/>
                <w:sz w:val="14"/>
                <w:szCs w:val="14"/>
              </w:rPr>
              <w:t>geotourism</w:t>
            </w:r>
            <w:proofErr w:type="spellEnd"/>
            <w:r>
              <w:rPr>
                <w:b/>
                <w:sz w:val="14"/>
                <w:szCs w:val="14"/>
              </w:rPr>
              <w:t xml:space="preserve"> in Hong Kong Global Geopark of China. Proceedings of the Geologists' Association, 126, p. 426-437.</w:t>
            </w:r>
            <w:r>
              <w:rPr>
                <w:b/>
                <w:sz w:val="14"/>
                <w:szCs w:val="14"/>
              </w:rPr>
              <w:br/>
              <w:t xml:space="preserve"> Hassan, D. and Alam, A. 2019. Marine spatial </w:t>
            </w:r>
            <w:proofErr w:type="spellStart"/>
            <w:proofErr w:type="gramStart"/>
            <w:r>
              <w:rPr>
                <w:b/>
                <w:sz w:val="14"/>
                <w:szCs w:val="14"/>
              </w:rPr>
              <w:t>planing</w:t>
            </w:r>
            <w:proofErr w:type="spellEnd"/>
            <w:proofErr w:type="gramEnd"/>
            <w:r>
              <w:rPr>
                <w:b/>
                <w:sz w:val="14"/>
                <w:szCs w:val="14"/>
              </w:rPr>
              <w:t xml:space="preserve"> and the Great Barrier Reef Marine Park Act 1975: An evaluation. Ocean and Coastal Management, 167, p. 188-196.</w:t>
            </w:r>
            <w:r>
              <w:rPr>
                <w:b/>
                <w:sz w:val="14"/>
                <w:szCs w:val="14"/>
              </w:rPr>
              <w:br/>
              <w:t xml:space="preserve"> Gould, J., Smyth, D., Rassip, W., Rist, P., Oxenham, K. 2021. Recognizing the contribution of Indigenous Protected Areas to marine protected area management in Australia. Maritime Studies, 20, p.5-26.</w:t>
            </w:r>
          </w:p>
        </w:tc>
      </w:tr>
      <w:tr w:rsidR="00667CF1" w14:paraId="2481C358" w14:textId="77777777" w:rsidTr="00A24BE6">
        <w:trPr>
          <w:trHeight w:val="307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7F533343" w14:textId="77777777" w:rsidR="00667CF1" w:rsidRDefault="00667CF1" w:rsidP="00A24BE6">
            <w:pPr>
              <w:spacing w:before="240"/>
              <w:rPr>
                <w:b/>
                <w:color w:val="FFFFFF"/>
                <w:sz w:val="14"/>
                <w:szCs w:val="14"/>
              </w:rPr>
            </w:pPr>
            <w:r>
              <w:rPr>
                <w:b/>
                <w:color w:val="FFFFFF"/>
                <w:sz w:val="14"/>
                <w:szCs w:val="14"/>
              </w:rPr>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35E2858E"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4E2A67EF" w14:textId="77777777" w:rsidR="00667CF1" w:rsidRDefault="00667CF1" w:rsidP="00A24BE6">
            <w:pPr>
              <w:spacing w:before="240"/>
              <w:rPr>
                <w:b/>
                <w:color w:val="FFFFFF"/>
                <w:sz w:val="14"/>
                <w:szCs w:val="14"/>
              </w:rPr>
            </w:pPr>
            <w:r>
              <w:rPr>
                <w:b/>
                <w:color w:val="FFFFFF"/>
                <w:sz w:val="14"/>
                <w:szCs w:val="14"/>
              </w:rPr>
              <w:t>11.05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E22360" w14:textId="77777777" w:rsidR="00667CF1" w:rsidRDefault="00667CF1" w:rsidP="00A24BE6">
            <w:pPr>
              <w:spacing w:before="240"/>
              <w:rPr>
                <w:b/>
                <w:sz w:val="14"/>
                <w:szCs w:val="14"/>
              </w:rPr>
            </w:pPr>
            <w:r>
              <w:rPr>
                <w:b/>
                <w:sz w:val="14"/>
                <w:szCs w:val="14"/>
              </w:rPr>
              <w:t>By 2030, significantly reduce the number of deaths and the number of people affected and substantially decrease the direct economic losses relative to global gross domestic product caused by disasters, including water-related disasters, with a focus on protecting the poor and people in vulnerable situations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73F4C3" w14:textId="77777777" w:rsidR="00667CF1" w:rsidRDefault="00667CF1" w:rsidP="00A24BE6">
            <w:pPr>
              <w:spacing w:before="240"/>
              <w:rPr>
                <w:b/>
                <w:sz w:val="14"/>
                <w:szCs w:val="14"/>
              </w:rPr>
            </w:pPr>
            <w:r>
              <w:rPr>
                <w:b/>
                <w:sz w:val="14"/>
                <w:szCs w:val="14"/>
              </w:rPr>
              <w:t xml:space="preserve">Potts, T., Burdon, D., Jackson, E., Atkins, J., Saunders, J., Hastings, E. and Langmead, O., 2014. Do marine protected areas deliver </w:t>
            </w:r>
            <w:proofErr w:type="gramStart"/>
            <w:r>
              <w:rPr>
                <w:b/>
                <w:sz w:val="14"/>
                <w:szCs w:val="14"/>
              </w:rPr>
              <w:t>flows of ecosystem</w:t>
            </w:r>
            <w:proofErr w:type="gramEnd"/>
            <w:r>
              <w:rPr>
                <w:b/>
                <w:sz w:val="14"/>
                <w:szCs w:val="14"/>
              </w:rPr>
              <w:t xml:space="preserve"> services to support human </w:t>
            </w:r>
            <w:proofErr w:type="gramStart"/>
            <w:r>
              <w:rPr>
                <w:b/>
                <w:sz w:val="14"/>
                <w:szCs w:val="14"/>
              </w:rPr>
              <w:t>welfare?.</w:t>
            </w:r>
            <w:proofErr w:type="gramEnd"/>
            <w:r>
              <w:rPr>
                <w:b/>
                <w:sz w:val="14"/>
                <w:szCs w:val="14"/>
              </w:rPr>
              <w:t xml:space="preserve"> Marine Policy, 44, pp.139-148.</w:t>
            </w:r>
            <w:r>
              <w:rPr>
                <w:b/>
                <w:sz w:val="14"/>
                <w:szCs w:val="14"/>
              </w:rPr>
              <w:br/>
              <w:t xml:space="preserve"> Takasaki, Y. 2015. Learning from disaster: community-based marine protected areas in Fiji. Environment and development economics. 21, p.53-77</w:t>
            </w:r>
            <w:r>
              <w:rPr>
                <w:b/>
                <w:sz w:val="14"/>
                <w:szCs w:val="14"/>
              </w:rPr>
              <w:br/>
              <w:t xml:space="preserve"> Mehedi Masud, M., Sackor, A.S., Ferdous Alam, A.S.A., </w:t>
            </w:r>
            <w:proofErr w:type="spellStart"/>
            <w:r>
              <w:rPr>
                <w:b/>
                <w:sz w:val="14"/>
                <w:szCs w:val="14"/>
              </w:rPr>
              <w:t>Quasem</w:t>
            </w:r>
            <w:proofErr w:type="spellEnd"/>
            <w:r>
              <w:rPr>
                <w:b/>
                <w:sz w:val="14"/>
                <w:szCs w:val="14"/>
              </w:rPr>
              <w:t xml:space="preserve"> Al-Amin, A., Abdul Ghani, A. B. 2018. Community responses to flood risk management – An empirical Investigation of the Marine Protected Areas (MPAs) in Malaysia. Marine Policy, 97, p.119-126.</w:t>
            </w:r>
            <w:r>
              <w:rPr>
                <w:b/>
                <w:sz w:val="14"/>
                <w:szCs w:val="14"/>
              </w:rPr>
              <w:br/>
              <w:t xml:space="preserve"> Allison, G.W., Gaines, S.D., Lubchenco, J. and </w:t>
            </w:r>
            <w:proofErr w:type="spellStart"/>
            <w:r>
              <w:rPr>
                <w:b/>
                <w:sz w:val="14"/>
                <w:szCs w:val="14"/>
              </w:rPr>
              <w:t>Possingham</w:t>
            </w:r>
            <w:proofErr w:type="spellEnd"/>
            <w:r>
              <w:rPr>
                <w:b/>
                <w:sz w:val="14"/>
                <w:szCs w:val="14"/>
              </w:rPr>
              <w:t>, H.P. 2003. Ensuring Persistence of Marine Reserves: Catastrophes Require Adopting an Insurance Factor. Ecological Applications, 13, p.S8-S24.</w:t>
            </w:r>
            <w:r>
              <w:rPr>
                <w:b/>
                <w:sz w:val="14"/>
                <w:szCs w:val="14"/>
              </w:rPr>
              <w:br/>
              <w:t xml:space="preserve"> </w:t>
            </w:r>
            <w:proofErr w:type="spellStart"/>
            <w:r>
              <w:rPr>
                <w:b/>
                <w:strike/>
                <w:sz w:val="14"/>
                <w:szCs w:val="14"/>
              </w:rPr>
              <w:t>Giampieri</w:t>
            </w:r>
            <w:proofErr w:type="spellEnd"/>
            <w:r>
              <w:rPr>
                <w:b/>
                <w:strike/>
                <w:sz w:val="14"/>
                <w:szCs w:val="14"/>
              </w:rPr>
              <w:t>, M.A., DuBois, B., Allred, S., Bunting-Howarth K., Fisher, K., Moy, J., Sanderson, E.W. 2019. Visions of resilience: lessons from applying a digital democracy tool in New York’s Jamaica Bay watershed. Urban Ecosystems, 22, p.1-17.</w:t>
            </w:r>
            <w:r>
              <w:rPr>
                <w:b/>
                <w:strike/>
                <w:sz w:val="14"/>
                <w:szCs w:val="14"/>
              </w:rPr>
              <w:br/>
            </w:r>
            <w:r>
              <w:rPr>
                <w:b/>
                <w:sz w:val="14"/>
                <w:szCs w:val="14"/>
              </w:rPr>
              <w:t xml:space="preserve"> Masud, M.M., Othman, A., </w:t>
            </w:r>
            <w:proofErr w:type="spellStart"/>
            <w:r>
              <w:rPr>
                <w:b/>
                <w:sz w:val="14"/>
                <w:szCs w:val="14"/>
              </w:rPr>
              <w:t>Akhar</w:t>
            </w:r>
            <w:proofErr w:type="spellEnd"/>
            <w:r>
              <w:rPr>
                <w:b/>
                <w:sz w:val="14"/>
                <w:szCs w:val="14"/>
              </w:rPr>
              <w:t>, R., Rana, Md S. 2021. The underlying drivers of sustainable management of natural resources: The case of marine protected areas (MPAs). Ocean and Coastal Management, 199, 105405.</w:t>
            </w:r>
          </w:p>
        </w:tc>
      </w:tr>
      <w:tr w:rsidR="00667CF1" w14:paraId="7204196A"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212FCD07" w14:textId="77777777" w:rsidR="00667CF1" w:rsidRDefault="00667CF1" w:rsidP="00A24BE6">
            <w:pPr>
              <w:spacing w:before="240"/>
              <w:rPr>
                <w:b/>
                <w:color w:val="FFFFFF"/>
                <w:sz w:val="14"/>
                <w:szCs w:val="14"/>
              </w:rPr>
            </w:pPr>
            <w:r>
              <w:rPr>
                <w:b/>
                <w:color w:val="FFFFFF"/>
                <w:sz w:val="14"/>
                <w:szCs w:val="14"/>
              </w:rPr>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41D95903"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4A38AF44" w14:textId="77777777" w:rsidR="00667CF1" w:rsidRDefault="00667CF1" w:rsidP="00A24BE6">
            <w:pPr>
              <w:spacing w:before="240"/>
              <w:rPr>
                <w:b/>
                <w:color w:val="FFFFFF"/>
                <w:sz w:val="14"/>
                <w:szCs w:val="14"/>
              </w:rPr>
            </w:pPr>
            <w:r>
              <w:rPr>
                <w:b/>
                <w:color w:val="FFFFFF"/>
                <w:sz w:val="14"/>
                <w:szCs w:val="14"/>
              </w:rPr>
              <w:t>11.06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A8A21C" w14:textId="77777777" w:rsidR="00667CF1" w:rsidRDefault="00667CF1" w:rsidP="00A24BE6">
            <w:pPr>
              <w:spacing w:before="240"/>
              <w:rPr>
                <w:b/>
                <w:sz w:val="14"/>
                <w:szCs w:val="14"/>
              </w:rPr>
            </w:pPr>
            <w:r>
              <w:rPr>
                <w:b/>
                <w:sz w:val="14"/>
                <w:szCs w:val="14"/>
              </w:rPr>
              <w:t>By 2030, reduce the adverse per capita environmental impact of cities,</w:t>
            </w:r>
            <w:r>
              <w:rPr>
                <w:b/>
                <w:sz w:val="14"/>
                <w:szCs w:val="14"/>
              </w:rPr>
              <w:br/>
              <w:t xml:space="preserve"> including by paying special attention to air quality and municipal and other waste management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F600748" w14:textId="77777777" w:rsidR="00667CF1" w:rsidRDefault="00667CF1" w:rsidP="00A24BE6">
            <w:pPr>
              <w:spacing w:before="240"/>
              <w:rPr>
                <w:b/>
                <w:sz w:val="14"/>
                <w:szCs w:val="14"/>
              </w:rPr>
            </w:pPr>
            <w:r>
              <w:rPr>
                <w:b/>
                <w:sz w:val="14"/>
                <w:szCs w:val="14"/>
              </w:rPr>
              <w:t xml:space="preserve"> </w:t>
            </w:r>
          </w:p>
        </w:tc>
      </w:tr>
      <w:tr w:rsidR="00667CF1" w14:paraId="455C252F" w14:textId="77777777" w:rsidTr="00A24BE6">
        <w:trPr>
          <w:trHeight w:val="217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224FE38E" w14:textId="77777777" w:rsidR="00667CF1" w:rsidRDefault="00667CF1" w:rsidP="00A24BE6">
            <w:pPr>
              <w:spacing w:before="240"/>
              <w:rPr>
                <w:b/>
                <w:color w:val="FFFFFF"/>
                <w:sz w:val="14"/>
                <w:szCs w:val="14"/>
              </w:rPr>
            </w:pPr>
            <w:r>
              <w:rPr>
                <w:b/>
                <w:color w:val="FFFFFF"/>
                <w:sz w:val="14"/>
                <w:szCs w:val="14"/>
              </w:rPr>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6DD995BA"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4F51E3ED" w14:textId="77777777" w:rsidR="00667CF1" w:rsidRDefault="00667CF1" w:rsidP="00A24BE6">
            <w:pPr>
              <w:spacing w:before="240"/>
              <w:rPr>
                <w:b/>
                <w:color w:val="FFFFFF"/>
                <w:sz w:val="14"/>
                <w:szCs w:val="14"/>
              </w:rPr>
            </w:pPr>
            <w:r>
              <w:rPr>
                <w:b/>
                <w:color w:val="FFFFFF"/>
                <w:sz w:val="14"/>
                <w:szCs w:val="14"/>
              </w:rPr>
              <w:t>11.07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A1CF8B" w14:textId="77777777" w:rsidR="00667CF1" w:rsidRDefault="00667CF1" w:rsidP="00A24BE6">
            <w:pPr>
              <w:spacing w:before="240"/>
              <w:rPr>
                <w:b/>
                <w:sz w:val="14"/>
                <w:szCs w:val="14"/>
              </w:rPr>
            </w:pPr>
            <w:r>
              <w:rPr>
                <w:b/>
                <w:sz w:val="14"/>
                <w:szCs w:val="14"/>
              </w:rPr>
              <w:t xml:space="preserve">By 2030, provide universal access to safe, inclusive and accessible, green and public spaces, </w:t>
            </w:r>
            <w:proofErr w:type="gramStart"/>
            <w:r>
              <w:rPr>
                <w:b/>
                <w:sz w:val="14"/>
                <w:szCs w:val="14"/>
              </w:rPr>
              <w:t>in particular for</w:t>
            </w:r>
            <w:proofErr w:type="gramEnd"/>
            <w:r>
              <w:rPr>
                <w:b/>
                <w:sz w:val="14"/>
                <w:szCs w:val="14"/>
              </w:rPr>
              <w:t xml:space="preserve"> women and children, older persons and persons with disabilities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A3D62C" w14:textId="77777777" w:rsidR="00667CF1" w:rsidRDefault="00667CF1" w:rsidP="00A24BE6">
            <w:pPr>
              <w:spacing w:before="240"/>
              <w:rPr>
                <w:b/>
                <w:sz w:val="14"/>
                <w:szCs w:val="14"/>
              </w:rPr>
            </w:pPr>
            <w:r>
              <w:rPr>
                <w:b/>
                <w:sz w:val="14"/>
                <w:szCs w:val="14"/>
              </w:rPr>
              <w:t>De Santo, E.M., Jones, P.J. and Miller, A.M.M., 2011. Fortress conservation at sea: a commentary on the Chagos marine protected area. Marine Policy, 35(2), pp.258-260.</w:t>
            </w:r>
            <w:r>
              <w:rPr>
                <w:b/>
                <w:sz w:val="14"/>
                <w:szCs w:val="14"/>
              </w:rPr>
              <w:br/>
              <w:t xml:space="preserve"> Richmond, L. and Kotowicz, D., 2015. Equity and access in marine protected areas: The history and future of ‘traditional indigenous </w:t>
            </w:r>
            <w:proofErr w:type="spellStart"/>
            <w:r>
              <w:rPr>
                <w:b/>
                <w:sz w:val="14"/>
                <w:szCs w:val="14"/>
              </w:rPr>
              <w:t>fishing’in</w:t>
            </w:r>
            <w:proofErr w:type="spellEnd"/>
            <w:r>
              <w:rPr>
                <w:b/>
                <w:sz w:val="14"/>
                <w:szCs w:val="14"/>
              </w:rPr>
              <w:t xml:space="preserve"> the Marianas Trench Marine National Monument. Applied Geography, 59, pp.117-124.</w:t>
            </w:r>
            <w:r>
              <w:rPr>
                <w:b/>
                <w:sz w:val="14"/>
                <w:szCs w:val="14"/>
              </w:rPr>
              <w:br/>
              <w:t xml:space="preserve"> Kleiber, D., Harris, L. and Vincent, A.C., 2018. Gender and marine protected areas: a case study of </w:t>
            </w:r>
            <w:proofErr w:type="spellStart"/>
            <w:r>
              <w:rPr>
                <w:b/>
                <w:sz w:val="14"/>
                <w:szCs w:val="14"/>
              </w:rPr>
              <w:t>Danajon</w:t>
            </w:r>
            <w:proofErr w:type="spellEnd"/>
            <w:r>
              <w:rPr>
                <w:b/>
                <w:sz w:val="14"/>
                <w:szCs w:val="14"/>
              </w:rPr>
              <w:t xml:space="preserve"> Bank, Philippines. Maritime Studies, 17(2), pp.163-175.</w:t>
            </w:r>
            <w:r>
              <w:rPr>
                <w:b/>
                <w:sz w:val="14"/>
                <w:szCs w:val="14"/>
              </w:rPr>
              <w:br/>
            </w:r>
            <w:r>
              <w:rPr>
                <w:b/>
                <w:sz w:val="14"/>
                <w:szCs w:val="14"/>
              </w:rPr>
              <w:lastRenderedPageBreak/>
              <w:t xml:space="preserve"> Retka, J., Jepson, P., Ladle, R.J., </w:t>
            </w:r>
            <w:proofErr w:type="spellStart"/>
            <w:r>
              <w:rPr>
                <w:b/>
                <w:sz w:val="14"/>
                <w:szCs w:val="14"/>
              </w:rPr>
              <w:t>Malhado</w:t>
            </w:r>
            <w:proofErr w:type="spellEnd"/>
            <w:r>
              <w:rPr>
                <w:b/>
                <w:sz w:val="14"/>
                <w:szCs w:val="14"/>
              </w:rPr>
              <w:t>, A.C., Vieira, F.A., Normande, I.C., Souza, C.N., Bragagnolo, C. and Correia, R.A., 2019. Assessing cultural ecosystem services of a large marine protected area through social media photographs. Ocean &amp; Coastal Management, 176, pp.40-48.</w:t>
            </w:r>
            <w:r>
              <w:rPr>
                <w:b/>
                <w:sz w:val="14"/>
                <w:szCs w:val="14"/>
              </w:rPr>
              <w:br/>
              <w:t xml:space="preserve"> Hill, L.S., Johnson, J.A. and Adamowski, J., 2016. Meeting Aichi Target 11: Equity considerations in marine protected areas design. Ocean &amp; Coastal Management, 134, pp.112-119.</w:t>
            </w:r>
          </w:p>
        </w:tc>
      </w:tr>
      <w:tr w:rsidR="00667CF1" w14:paraId="015E4804"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7B0B55AF" w14:textId="77777777" w:rsidR="00667CF1" w:rsidRDefault="00667CF1" w:rsidP="00A24BE6">
            <w:pPr>
              <w:spacing w:before="240"/>
              <w:rPr>
                <w:b/>
                <w:color w:val="FFFFFF"/>
                <w:sz w:val="14"/>
                <w:szCs w:val="14"/>
              </w:rPr>
            </w:pPr>
            <w:r>
              <w:rPr>
                <w:b/>
                <w:color w:val="FFFFFF"/>
                <w:sz w:val="14"/>
                <w:szCs w:val="14"/>
              </w:rPr>
              <w:lastRenderedPageBreak/>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7CE32410"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30EB8601" w14:textId="77777777" w:rsidR="00667CF1" w:rsidRDefault="00667CF1" w:rsidP="00A24BE6">
            <w:pPr>
              <w:spacing w:before="240"/>
              <w:rPr>
                <w:b/>
                <w:color w:val="FFFFFF"/>
                <w:sz w:val="14"/>
                <w:szCs w:val="14"/>
              </w:rPr>
            </w:pPr>
            <w:r>
              <w:rPr>
                <w:b/>
                <w:color w:val="FFFFFF"/>
                <w:sz w:val="14"/>
                <w:szCs w:val="14"/>
              </w:rPr>
              <w:t>11.A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80A882" w14:textId="77777777" w:rsidR="00667CF1" w:rsidRDefault="00667CF1" w:rsidP="00A24BE6">
            <w:pPr>
              <w:spacing w:before="240"/>
              <w:rPr>
                <w:b/>
                <w:sz w:val="14"/>
                <w:szCs w:val="14"/>
              </w:rPr>
            </w:pPr>
            <w:r>
              <w:rPr>
                <w:b/>
                <w:sz w:val="14"/>
                <w:szCs w:val="14"/>
              </w:rPr>
              <w:t>Support positive economic, social and environmental links between</w:t>
            </w:r>
            <w:r>
              <w:rPr>
                <w:b/>
                <w:sz w:val="14"/>
                <w:szCs w:val="14"/>
              </w:rPr>
              <w:br/>
              <w:t xml:space="preserve"> urban, peri-urban and rural areas by strengthening national and regional development planning</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0CD5C65" w14:textId="77777777" w:rsidR="00667CF1" w:rsidRDefault="00667CF1" w:rsidP="00A24BE6">
            <w:pPr>
              <w:spacing w:before="240"/>
              <w:rPr>
                <w:b/>
                <w:sz w:val="14"/>
                <w:szCs w:val="14"/>
              </w:rPr>
            </w:pPr>
            <w:r>
              <w:rPr>
                <w:b/>
                <w:sz w:val="14"/>
                <w:szCs w:val="14"/>
              </w:rPr>
              <w:t xml:space="preserve"> </w:t>
            </w:r>
          </w:p>
        </w:tc>
      </w:tr>
      <w:tr w:rsidR="00667CF1" w14:paraId="0B92DCAD" w14:textId="77777777" w:rsidTr="00A24BE6">
        <w:trPr>
          <w:trHeight w:val="271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18FD7335" w14:textId="77777777" w:rsidR="00667CF1" w:rsidRDefault="00667CF1" w:rsidP="00A24BE6">
            <w:pPr>
              <w:spacing w:before="240"/>
              <w:rPr>
                <w:b/>
                <w:color w:val="FFFFFF"/>
                <w:sz w:val="14"/>
                <w:szCs w:val="14"/>
              </w:rPr>
            </w:pPr>
            <w:r>
              <w:rPr>
                <w:b/>
                <w:color w:val="FFFFFF"/>
                <w:sz w:val="14"/>
                <w:szCs w:val="14"/>
              </w:rPr>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4E39831C"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0F6799C3" w14:textId="77777777" w:rsidR="00667CF1" w:rsidRDefault="00667CF1" w:rsidP="00A24BE6">
            <w:pPr>
              <w:spacing w:before="240"/>
              <w:rPr>
                <w:b/>
                <w:color w:val="FFFFFF"/>
                <w:sz w:val="14"/>
                <w:szCs w:val="14"/>
              </w:rPr>
            </w:pPr>
            <w:r>
              <w:rPr>
                <w:b/>
                <w:color w:val="FFFFFF"/>
                <w:sz w:val="14"/>
                <w:szCs w:val="14"/>
              </w:rPr>
              <w:t>11.B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827BB3" w14:textId="77777777" w:rsidR="00667CF1" w:rsidRDefault="00667CF1" w:rsidP="00A24BE6">
            <w:pPr>
              <w:spacing w:before="240"/>
              <w:rPr>
                <w:b/>
                <w:sz w:val="14"/>
                <w:szCs w:val="14"/>
              </w:rPr>
            </w:pPr>
            <w:r>
              <w:rPr>
                <w:b/>
                <w:sz w:val="14"/>
                <w:szCs w:val="14"/>
              </w:rPr>
              <w:t>By 2020, substantially increase the number of cities and human</w:t>
            </w:r>
            <w:r>
              <w:rPr>
                <w:b/>
                <w:sz w:val="14"/>
                <w:szCs w:val="14"/>
              </w:rPr>
              <w:br/>
              <w:t xml:space="preserve"> settlements adopting and implementing integrated policies and plans towards inclusion, resource efficiency, mitigation and adaptation to climate change, resilience to disasters, and develop and </w:t>
            </w:r>
            <w:proofErr w:type="gramStart"/>
            <w:r>
              <w:rPr>
                <w:b/>
                <w:sz w:val="14"/>
                <w:szCs w:val="14"/>
              </w:rPr>
              <w:t>implement</w:t>
            </w:r>
            <w:proofErr w:type="gramEnd"/>
            <w:r>
              <w:rPr>
                <w:b/>
                <w:sz w:val="14"/>
                <w:szCs w:val="14"/>
              </w:rPr>
              <w:t>, in line with the Sendai Framework for Disaster Risk Reduction 2015-2030, holistic disaster risk management at all levels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D03BCB" w14:textId="77777777" w:rsidR="00667CF1" w:rsidRDefault="00667CF1" w:rsidP="00A24BE6">
            <w:pPr>
              <w:spacing w:before="240"/>
              <w:rPr>
                <w:b/>
                <w:sz w:val="14"/>
                <w:szCs w:val="14"/>
              </w:rPr>
            </w:pPr>
            <w:r>
              <w:rPr>
                <w:b/>
                <w:sz w:val="14"/>
                <w:szCs w:val="14"/>
              </w:rPr>
              <w:t xml:space="preserve">Tittensor, D.P., Beger, M., Boerder, K., Boyce, D.G., Cavanagh, R.D., </w:t>
            </w:r>
            <w:proofErr w:type="spellStart"/>
            <w:r>
              <w:rPr>
                <w:b/>
                <w:sz w:val="14"/>
                <w:szCs w:val="14"/>
              </w:rPr>
              <w:t>Cosandey</w:t>
            </w:r>
            <w:proofErr w:type="spellEnd"/>
            <w:r>
              <w:rPr>
                <w:b/>
                <w:sz w:val="14"/>
                <w:szCs w:val="14"/>
              </w:rPr>
              <w:t xml:space="preserve">-Godin, A., Crespo, G.O., Dunn, D.C., </w:t>
            </w:r>
            <w:proofErr w:type="spellStart"/>
            <w:r>
              <w:rPr>
                <w:b/>
                <w:sz w:val="14"/>
                <w:szCs w:val="14"/>
              </w:rPr>
              <w:t>Ghiffary</w:t>
            </w:r>
            <w:proofErr w:type="spellEnd"/>
            <w:r>
              <w:rPr>
                <w:b/>
                <w:sz w:val="14"/>
                <w:szCs w:val="14"/>
              </w:rPr>
              <w:t xml:space="preserve">, W., Grant, S.M. and Hannah, L., 2019. Integrating climate adaptation and biodiversity conservation in the global ocean. </w:t>
            </w:r>
            <w:r>
              <w:rPr>
                <w:b/>
                <w:i/>
                <w:sz w:val="14"/>
                <w:szCs w:val="14"/>
              </w:rPr>
              <w:t>Science advances</w:t>
            </w:r>
            <w:r>
              <w:rPr>
                <w:b/>
                <w:sz w:val="14"/>
                <w:szCs w:val="14"/>
              </w:rPr>
              <w:t xml:space="preserve">, </w:t>
            </w:r>
            <w:r>
              <w:rPr>
                <w:b/>
                <w:i/>
                <w:sz w:val="14"/>
                <w:szCs w:val="14"/>
              </w:rPr>
              <w:t>5</w:t>
            </w:r>
            <w:r>
              <w:rPr>
                <w:b/>
                <w:sz w:val="14"/>
                <w:szCs w:val="14"/>
              </w:rPr>
              <w:t xml:space="preserve">(11), </w:t>
            </w:r>
            <w:proofErr w:type="gramStart"/>
            <w:r>
              <w:rPr>
                <w:b/>
                <w:sz w:val="14"/>
                <w:szCs w:val="14"/>
              </w:rPr>
              <w:t>p.eaay</w:t>
            </w:r>
            <w:proofErr w:type="gramEnd"/>
            <w:r>
              <w:rPr>
                <w:b/>
                <w:sz w:val="14"/>
                <w:szCs w:val="14"/>
              </w:rPr>
              <w:t>9969.</w:t>
            </w:r>
            <w:r>
              <w:rPr>
                <w:b/>
                <w:sz w:val="14"/>
                <w:szCs w:val="14"/>
              </w:rPr>
              <w:br/>
              <w:t xml:space="preserve"> Wilson, K.L., Tittensor, D.P., Worm, B. and Lotze, H.K., 2020. Incorporating climate change adaptation into marine protected area planning. Global Change Biology.</w:t>
            </w:r>
            <w:r>
              <w:rPr>
                <w:b/>
                <w:sz w:val="14"/>
                <w:szCs w:val="14"/>
              </w:rPr>
              <w:br/>
              <w:t xml:space="preserve"> </w:t>
            </w:r>
            <w:proofErr w:type="spellStart"/>
            <w:r>
              <w:rPr>
                <w:b/>
                <w:sz w:val="14"/>
                <w:szCs w:val="14"/>
              </w:rPr>
              <w:t>Tregarot</w:t>
            </w:r>
            <w:proofErr w:type="spellEnd"/>
            <w:r>
              <w:rPr>
                <w:b/>
                <w:sz w:val="14"/>
                <w:szCs w:val="14"/>
              </w:rPr>
              <w:t xml:space="preserve">, E., </w:t>
            </w:r>
            <w:proofErr w:type="spellStart"/>
            <w:r>
              <w:rPr>
                <w:b/>
                <w:sz w:val="14"/>
                <w:szCs w:val="14"/>
              </w:rPr>
              <w:t>Catry</w:t>
            </w:r>
            <w:proofErr w:type="spellEnd"/>
            <w:r>
              <w:rPr>
                <w:b/>
                <w:sz w:val="14"/>
                <w:szCs w:val="14"/>
              </w:rPr>
              <w:t xml:space="preserve">, T., Pottier, A., El-Hacen, E, M., Cheikh, M.A.S., Cornet, C.C., Marechal, JP., </w:t>
            </w:r>
            <w:proofErr w:type="spellStart"/>
            <w:r>
              <w:rPr>
                <w:b/>
                <w:sz w:val="14"/>
                <w:szCs w:val="14"/>
              </w:rPr>
              <w:t>Failer</w:t>
            </w:r>
            <w:proofErr w:type="spellEnd"/>
            <w:r>
              <w:rPr>
                <w:b/>
                <w:sz w:val="14"/>
                <w:szCs w:val="14"/>
              </w:rPr>
              <w:t>, P. 2021. Coastal protection assessment: a tradeoff between ecological, social, and economic issues. Ecosphere, 12, e03364.</w:t>
            </w:r>
            <w:r>
              <w:rPr>
                <w:b/>
                <w:sz w:val="14"/>
                <w:szCs w:val="14"/>
              </w:rPr>
              <w:br/>
              <w:t xml:space="preserve"> Whitney, C.K., Frid, A., Edgar, B.K., </w:t>
            </w:r>
            <w:proofErr w:type="spellStart"/>
            <w:r>
              <w:rPr>
                <w:b/>
                <w:sz w:val="14"/>
                <w:szCs w:val="14"/>
              </w:rPr>
              <w:t>Walkus</w:t>
            </w:r>
            <w:proofErr w:type="spellEnd"/>
            <w:r>
              <w:rPr>
                <w:b/>
                <w:sz w:val="14"/>
                <w:szCs w:val="14"/>
              </w:rPr>
              <w:t xml:space="preserve">, J., </w:t>
            </w:r>
            <w:proofErr w:type="spellStart"/>
            <w:r>
              <w:rPr>
                <w:b/>
                <w:sz w:val="14"/>
                <w:szCs w:val="14"/>
              </w:rPr>
              <w:t>Siwallace</w:t>
            </w:r>
            <w:proofErr w:type="spellEnd"/>
            <w:r>
              <w:rPr>
                <w:b/>
                <w:sz w:val="14"/>
                <w:szCs w:val="14"/>
              </w:rPr>
              <w:t xml:space="preserve">, P., </w:t>
            </w:r>
            <w:proofErr w:type="spellStart"/>
            <w:r>
              <w:rPr>
                <w:b/>
                <w:sz w:val="14"/>
                <w:szCs w:val="14"/>
              </w:rPr>
              <w:t>Siwallace</w:t>
            </w:r>
            <w:proofErr w:type="spellEnd"/>
            <w:r>
              <w:rPr>
                <w:b/>
                <w:sz w:val="14"/>
                <w:szCs w:val="14"/>
              </w:rPr>
              <w:t>, I.L., Ban, N.C. 2020. “Like the plains people losing the buffalo”: perceptions of climate change impacts, fisheries management, and adaptation actions by Indigenous peoples in coastal British Columbia, Canada. Ecology and Society 25(4):33.</w:t>
            </w:r>
            <w:r>
              <w:rPr>
                <w:b/>
                <w:sz w:val="14"/>
                <w:szCs w:val="14"/>
              </w:rPr>
              <w:br/>
              <w:t xml:space="preserve"> </w:t>
            </w:r>
            <w:proofErr w:type="spellStart"/>
            <w:r>
              <w:rPr>
                <w:b/>
                <w:sz w:val="14"/>
                <w:szCs w:val="14"/>
              </w:rPr>
              <w:t>Handayani</w:t>
            </w:r>
            <w:proofErr w:type="spellEnd"/>
            <w:r>
              <w:rPr>
                <w:b/>
                <w:sz w:val="14"/>
                <w:szCs w:val="14"/>
              </w:rPr>
              <w:t xml:space="preserve">, Sutrisno, A., </w:t>
            </w:r>
            <w:proofErr w:type="spellStart"/>
            <w:r>
              <w:rPr>
                <w:b/>
                <w:sz w:val="14"/>
                <w:szCs w:val="14"/>
              </w:rPr>
              <w:t>Boedi</w:t>
            </w:r>
            <w:proofErr w:type="spellEnd"/>
            <w:r>
              <w:rPr>
                <w:b/>
                <w:sz w:val="14"/>
                <w:szCs w:val="14"/>
              </w:rPr>
              <w:t xml:space="preserve">, H. and Abdul, K. 2017. An Assessment of Social, Economic and Cultural Sustainability in the Management of Local Marine Conservation Area (KKLD) of </w:t>
            </w:r>
            <w:proofErr w:type="spellStart"/>
            <w:r>
              <w:rPr>
                <w:b/>
                <w:sz w:val="14"/>
                <w:szCs w:val="14"/>
              </w:rPr>
              <w:t>Mayalibit</w:t>
            </w:r>
            <w:proofErr w:type="spellEnd"/>
            <w:r>
              <w:rPr>
                <w:b/>
                <w:sz w:val="14"/>
                <w:szCs w:val="14"/>
              </w:rPr>
              <w:t xml:space="preserve"> Bay, Raja Ampat, West Papua, Indonesia. Advanced Science Letters, 23, p. 2410-2412.</w:t>
            </w:r>
          </w:p>
        </w:tc>
      </w:tr>
      <w:tr w:rsidR="00667CF1" w14:paraId="22F8A358"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F79D39"/>
            <w:tcMar>
              <w:top w:w="0" w:type="dxa"/>
              <w:left w:w="100" w:type="dxa"/>
              <w:bottom w:w="0" w:type="dxa"/>
              <w:right w:w="100" w:type="dxa"/>
            </w:tcMar>
          </w:tcPr>
          <w:p w14:paraId="1C288B21" w14:textId="77777777" w:rsidR="00667CF1" w:rsidRDefault="00667CF1" w:rsidP="00A24BE6">
            <w:pPr>
              <w:spacing w:before="240"/>
              <w:rPr>
                <w:b/>
                <w:color w:val="FFFFFF"/>
                <w:sz w:val="14"/>
                <w:szCs w:val="14"/>
              </w:rPr>
            </w:pPr>
            <w:r>
              <w:rPr>
                <w:b/>
                <w:color w:val="FFFFFF"/>
                <w:sz w:val="14"/>
                <w:szCs w:val="14"/>
              </w:rPr>
              <w:t>11</w:t>
            </w:r>
          </w:p>
        </w:tc>
        <w:tc>
          <w:tcPr>
            <w:tcW w:w="119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5A6E1FE4" w14:textId="77777777" w:rsidR="00667CF1" w:rsidRDefault="00667CF1" w:rsidP="00A24BE6">
            <w:pPr>
              <w:spacing w:before="240"/>
              <w:rPr>
                <w:b/>
                <w:color w:val="FFFFFF"/>
                <w:sz w:val="14"/>
                <w:szCs w:val="14"/>
              </w:rPr>
            </w:pPr>
            <w:r>
              <w:rPr>
                <w:b/>
                <w:color w:val="FFFFFF"/>
                <w:sz w:val="14"/>
                <w:szCs w:val="14"/>
              </w:rPr>
              <w:t>Sustainable cities and</w:t>
            </w:r>
            <w:r>
              <w:rPr>
                <w:b/>
                <w:color w:val="FFFFFF"/>
                <w:sz w:val="14"/>
                <w:szCs w:val="14"/>
              </w:rPr>
              <w:br/>
              <w:t xml:space="preserve"> communities</w:t>
            </w:r>
          </w:p>
        </w:tc>
        <w:tc>
          <w:tcPr>
            <w:tcW w:w="754" w:type="dxa"/>
            <w:tcBorders>
              <w:top w:val="nil"/>
              <w:left w:val="nil"/>
              <w:bottom w:val="single" w:sz="6" w:space="0" w:color="000000"/>
              <w:right w:val="single" w:sz="6" w:space="0" w:color="000000"/>
            </w:tcBorders>
            <w:shd w:val="clear" w:color="auto" w:fill="F79D39"/>
            <w:tcMar>
              <w:top w:w="0" w:type="dxa"/>
              <w:left w:w="100" w:type="dxa"/>
              <w:bottom w:w="0" w:type="dxa"/>
              <w:right w:w="100" w:type="dxa"/>
            </w:tcMar>
          </w:tcPr>
          <w:p w14:paraId="4DCA62CA" w14:textId="77777777" w:rsidR="00667CF1" w:rsidRDefault="00667CF1" w:rsidP="00A24BE6">
            <w:pPr>
              <w:spacing w:before="240"/>
              <w:rPr>
                <w:b/>
                <w:color w:val="FFFFFF"/>
                <w:sz w:val="14"/>
                <w:szCs w:val="14"/>
              </w:rPr>
            </w:pPr>
            <w:r>
              <w:rPr>
                <w:b/>
                <w:color w:val="FFFFFF"/>
                <w:sz w:val="14"/>
                <w:szCs w:val="14"/>
              </w:rPr>
              <w:t>11.C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3CCDFA" w14:textId="77777777" w:rsidR="00667CF1" w:rsidRDefault="00667CF1" w:rsidP="00A24BE6">
            <w:pPr>
              <w:spacing w:before="240"/>
              <w:rPr>
                <w:b/>
                <w:sz w:val="14"/>
                <w:szCs w:val="14"/>
              </w:rPr>
            </w:pPr>
            <w:r>
              <w:rPr>
                <w:b/>
                <w:sz w:val="14"/>
                <w:szCs w:val="14"/>
              </w:rPr>
              <w:t>Support least developed countries, including through financial and</w:t>
            </w:r>
            <w:r>
              <w:rPr>
                <w:b/>
                <w:sz w:val="14"/>
                <w:szCs w:val="14"/>
              </w:rPr>
              <w:br/>
              <w:t xml:space="preserve"> technical assistance, in building sustainable and resilient buildings utilizing local materials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7FB6CD8D" w14:textId="77777777" w:rsidR="00667CF1" w:rsidRDefault="00667CF1" w:rsidP="00A24BE6">
            <w:pPr>
              <w:spacing w:before="240"/>
              <w:rPr>
                <w:b/>
                <w:sz w:val="14"/>
                <w:szCs w:val="14"/>
              </w:rPr>
            </w:pPr>
            <w:r>
              <w:rPr>
                <w:b/>
                <w:sz w:val="14"/>
                <w:szCs w:val="14"/>
              </w:rPr>
              <w:t xml:space="preserve"> </w:t>
            </w:r>
          </w:p>
        </w:tc>
      </w:tr>
      <w:tr w:rsidR="00667CF1" w14:paraId="5FEBEEF9"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379F2A08" w14:textId="77777777" w:rsidR="00667CF1" w:rsidRDefault="00667CF1" w:rsidP="00A24BE6">
            <w:pPr>
              <w:spacing w:before="240"/>
              <w:rPr>
                <w:b/>
                <w:color w:val="FFFFFF"/>
                <w:sz w:val="14"/>
                <w:szCs w:val="14"/>
              </w:rPr>
            </w:pPr>
            <w:r>
              <w:rPr>
                <w:b/>
                <w:color w:val="FFFFFF"/>
                <w:sz w:val="14"/>
                <w:szCs w:val="14"/>
              </w:rPr>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701C3E2F"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068A83A5" w14:textId="77777777" w:rsidR="00667CF1" w:rsidRDefault="00667CF1" w:rsidP="00A24BE6">
            <w:pPr>
              <w:spacing w:before="240"/>
              <w:rPr>
                <w:b/>
                <w:color w:val="FFFFFF"/>
                <w:sz w:val="14"/>
                <w:szCs w:val="14"/>
              </w:rPr>
            </w:pPr>
            <w:r>
              <w:rPr>
                <w:b/>
                <w:color w:val="FFFFFF"/>
                <w:sz w:val="14"/>
                <w:szCs w:val="14"/>
              </w:rPr>
              <w:t>12.01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E8FA15" w14:textId="77777777" w:rsidR="00667CF1" w:rsidRDefault="00667CF1" w:rsidP="00A24BE6">
            <w:pPr>
              <w:spacing w:before="240"/>
              <w:rPr>
                <w:b/>
                <w:sz w:val="14"/>
                <w:szCs w:val="14"/>
              </w:rPr>
            </w:pPr>
            <w:r>
              <w:rPr>
                <w:b/>
                <w:sz w:val="14"/>
                <w:szCs w:val="14"/>
              </w:rPr>
              <w:t xml:space="preserve">Implement the 10-year framework of </w:t>
            </w:r>
            <w:proofErr w:type="spellStart"/>
            <w:r>
              <w:rPr>
                <w:b/>
                <w:sz w:val="14"/>
                <w:szCs w:val="14"/>
              </w:rPr>
              <w:t>programmes</w:t>
            </w:r>
            <w:proofErr w:type="spellEnd"/>
            <w:r>
              <w:rPr>
                <w:b/>
                <w:sz w:val="14"/>
                <w:szCs w:val="14"/>
              </w:rPr>
              <w:t xml:space="preserve"> on sustainable</w:t>
            </w:r>
            <w:r>
              <w:rPr>
                <w:b/>
                <w:sz w:val="14"/>
                <w:szCs w:val="14"/>
              </w:rPr>
              <w:br/>
              <w:t xml:space="preserve"> consumption and production, all countries </w:t>
            </w:r>
            <w:proofErr w:type="gramStart"/>
            <w:r>
              <w:rPr>
                <w:b/>
                <w:sz w:val="14"/>
                <w:szCs w:val="14"/>
              </w:rPr>
              <w:t>taking action</w:t>
            </w:r>
            <w:proofErr w:type="gramEnd"/>
            <w:r>
              <w:rPr>
                <w:b/>
                <w:sz w:val="14"/>
                <w:szCs w:val="14"/>
              </w:rPr>
              <w:t xml:space="preserve">, with developed countries taking the lead, </w:t>
            </w:r>
            <w:proofErr w:type="gramStart"/>
            <w:r>
              <w:rPr>
                <w:b/>
                <w:sz w:val="14"/>
                <w:szCs w:val="14"/>
              </w:rPr>
              <w:t>taking into account</w:t>
            </w:r>
            <w:proofErr w:type="gramEnd"/>
            <w:r>
              <w:rPr>
                <w:b/>
                <w:sz w:val="14"/>
                <w:szCs w:val="14"/>
              </w:rPr>
              <w:t xml:space="preserve"> the development and capabilities of developing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6CEA064" w14:textId="77777777" w:rsidR="00667CF1" w:rsidRDefault="00667CF1" w:rsidP="00A24BE6">
            <w:pPr>
              <w:spacing w:before="240"/>
              <w:rPr>
                <w:b/>
                <w:sz w:val="14"/>
                <w:szCs w:val="14"/>
              </w:rPr>
            </w:pPr>
            <w:r>
              <w:rPr>
                <w:b/>
                <w:sz w:val="14"/>
                <w:szCs w:val="14"/>
              </w:rPr>
              <w:t xml:space="preserve"> </w:t>
            </w:r>
          </w:p>
        </w:tc>
      </w:tr>
      <w:tr w:rsidR="00667CF1" w14:paraId="47741008" w14:textId="77777777" w:rsidTr="00A24BE6">
        <w:trPr>
          <w:trHeight w:val="271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793BADB4" w14:textId="77777777" w:rsidR="00667CF1" w:rsidRDefault="00667CF1" w:rsidP="00A24BE6">
            <w:pPr>
              <w:spacing w:before="240"/>
              <w:rPr>
                <w:b/>
                <w:color w:val="FFFFFF"/>
                <w:sz w:val="14"/>
                <w:szCs w:val="14"/>
              </w:rPr>
            </w:pPr>
            <w:r>
              <w:rPr>
                <w:b/>
                <w:color w:val="FFFFFF"/>
                <w:sz w:val="14"/>
                <w:szCs w:val="14"/>
              </w:rPr>
              <w:lastRenderedPageBreak/>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0183DE23"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3AED8F0D" w14:textId="77777777" w:rsidR="00667CF1" w:rsidRDefault="00667CF1" w:rsidP="00A24BE6">
            <w:pPr>
              <w:spacing w:before="240"/>
              <w:rPr>
                <w:b/>
                <w:color w:val="FFFFFF"/>
                <w:sz w:val="14"/>
                <w:szCs w:val="14"/>
              </w:rPr>
            </w:pPr>
            <w:r>
              <w:rPr>
                <w:b/>
                <w:color w:val="FFFFFF"/>
                <w:sz w:val="14"/>
                <w:szCs w:val="14"/>
              </w:rPr>
              <w:t>12.02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95B140" w14:textId="77777777" w:rsidR="00667CF1" w:rsidRDefault="00667CF1" w:rsidP="00A24BE6">
            <w:pPr>
              <w:spacing w:before="240"/>
              <w:rPr>
                <w:b/>
                <w:sz w:val="14"/>
                <w:szCs w:val="14"/>
              </w:rPr>
            </w:pPr>
            <w:r>
              <w:rPr>
                <w:b/>
                <w:sz w:val="14"/>
                <w:szCs w:val="14"/>
              </w:rPr>
              <w:t xml:space="preserve">By 2030, achieve </w:t>
            </w:r>
            <w:proofErr w:type="gramStart"/>
            <w:r>
              <w:rPr>
                <w:b/>
                <w:sz w:val="14"/>
                <w:szCs w:val="14"/>
              </w:rPr>
              <w:t>the sustainable</w:t>
            </w:r>
            <w:proofErr w:type="gramEnd"/>
            <w:r>
              <w:rPr>
                <w:b/>
                <w:sz w:val="14"/>
                <w:szCs w:val="14"/>
              </w:rPr>
              <w:t xml:space="preserve"> management and efficient use </w:t>
            </w:r>
            <w:proofErr w:type="gramStart"/>
            <w:r>
              <w:rPr>
                <w:b/>
                <w:sz w:val="14"/>
                <w:szCs w:val="14"/>
              </w:rPr>
              <w:t>of  natural</w:t>
            </w:r>
            <w:proofErr w:type="gramEnd"/>
            <w:r>
              <w:rPr>
                <w:b/>
                <w:sz w:val="14"/>
                <w:szCs w:val="14"/>
              </w:rPr>
              <w:t xml:space="preserve"> resources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BDCD26" w14:textId="77777777" w:rsidR="00667CF1" w:rsidRDefault="00667CF1" w:rsidP="00A24BE6">
            <w:pPr>
              <w:spacing w:before="240"/>
              <w:rPr>
                <w:b/>
                <w:sz w:val="14"/>
                <w:szCs w:val="14"/>
              </w:rPr>
            </w:pPr>
            <w:r>
              <w:rPr>
                <w:b/>
                <w:sz w:val="14"/>
                <w:szCs w:val="14"/>
              </w:rPr>
              <w:t xml:space="preserve">Kuempel, C.D., Jones, K.R., Watson, J.E. and </w:t>
            </w:r>
            <w:proofErr w:type="spellStart"/>
            <w:r>
              <w:rPr>
                <w:b/>
                <w:sz w:val="14"/>
                <w:szCs w:val="14"/>
              </w:rPr>
              <w:t>Possingham</w:t>
            </w:r>
            <w:proofErr w:type="spellEnd"/>
            <w:r>
              <w:rPr>
                <w:b/>
                <w:sz w:val="14"/>
                <w:szCs w:val="14"/>
              </w:rPr>
              <w:t xml:space="preserve">, H.P., 2019. Quantifying biases in marine‐protected‐area placement relative to abatable threats. </w:t>
            </w:r>
            <w:r>
              <w:rPr>
                <w:b/>
                <w:i/>
                <w:sz w:val="14"/>
                <w:szCs w:val="14"/>
              </w:rPr>
              <w:t>Conservation Biology</w:t>
            </w:r>
            <w:r>
              <w:rPr>
                <w:b/>
                <w:sz w:val="14"/>
                <w:szCs w:val="14"/>
              </w:rPr>
              <w:t xml:space="preserve">, </w:t>
            </w:r>
            <w:r>
              <w:rPr>
                <w:b/>
                <w:i/>
                <w:sz w:val="14"/>
                <w:szCs w:val="14"/>
              </w:rPr>
              <w:t>33</w:t>
            </w:r>
            <w:r>
              <w:rPr>
                <w:b/>
                <w:sz w:val="14"/>
                <w:szCs w:val="14"/>
              </w:rPr>
              <w:t>(6), pp.1350-1359.</w:t>
            </w:r>
            <w:r>
              <w:rPr>
                <w:b/>
                <w:sz w:val="14"/>
                <w:szCs w:val="14"/>
              </w:rPr>
              <w:br/>
              <w:t xml:space="preserve"> Zupan, M., Bulleri, F., Evans, J., Fraschetti, S., Guidetti, P., Garcia-Rubies, A., </w:t>
            </w:r>
            <w:proofErr w:type="spellStart"/>
            <w:r>
              <w:rPr>
                <w:b/>
                <w:sz w:val="14"/>
                <w:szCs w:val="14"/>
              </w:rPr>
              <w:t>Sostres</w:t>
            </w:r>
            <w:proofErr w:type="spellEnd"/>
            <w:r>
              <w:rPr>
                <w:b/>
                <w:sz w:val="14"/>
                <w:szCs w:val="14"/>
              </w:rPr>
              <w:t xml:space="preserve">, M., </w:t>
            </w:r>
            <w:proofErr w:type="spellStart"/>
            <w:r>
              <w:rPr>
                <w:b/>
                <w:sz w:val="14"/>
                <w:szCs w:val="14"/>
              </w:rPr>
              <w:t>Asnaghi</w:t>
            </w:r>
            <w:proofErr w:type="spellEnd"/>
            <w:r>
              <w:rPr>
                <w:b/>
                <w:sz w:val="14"/>
                <w:szCs w:val="14"/>
              </w:rPr>
              <w:t xml:space="preserve">, V., Caro, A., </w:t>
            </w:r>
            <w:proofErr w:type="spellStart"/>
            <w:r>
              <w:rPr>
                <w:b/>
                <w:sz w:val="14"/>
                <w:szCs w:val="14"/>
              </w:rPr>
              <w:t>Deudero</w:t>
            </w:r>
            <w:proofErr w:type="spellEnd"/>
            <w:r>
              <w:rPr>
                <w:b/>
                <w:sz w:val="14"/>
                <w:szCs w:val="14"/>
              </w:rPr>
              <w:t xml:space="preserve">, S. and Goñi, R., 2018. How good is your marine protected area at curbing </w:t>
            </w:r>
            <w:proofErr w:type="gramStart"/>
            <w:r>
              <w:rPr>
                <w:b/>
                <w:sz w:val="14"/>
                <w:szCs w:val="14"/>
              </w:rPr>
              <w:t>threats?.</w:t>
            </w:r>
            <w:proofErr w:type="gramEnd"/>
            <w:r>
              <w:rPr>
                <w:b/>
                <w:sz w:val="14"/>
                <w:szCs w:val="14"/>
              </w:rPr>
              <w:t xml:space="preserve"> Biological Conservation, 221, pp.237-245.</w:t>
            </w:r>
            <w:r>
              <w:rPr>
                <w:b/>
                <w:sz w:val="14"/>
                <w:szCs w:val="14"/>
              </w:rPr>
              <w:br/>
              <w:t xml:space="preserve"> Stobart, B., Warwick, R., González, C., Mallol, S., Díaz, D., </w:t>
            </w:r>
            <w:proofErr w:type="spellStart"/>
            <w:r>
              <w:rPr>
                <w:b/>
                <w:sz w:val="14"/>
                <w:szCs w:val="14"/>
              </w:rPr>
              <w:t>Reñones</w:t>
            </w:r>
            <w:proofErr w:type="spellEnd"/>
            <w:r>
              <w:rPr>
                <w:b/>
                <w:sz w:val="14"/>
                <w:szCs w:val="14"/>
              </w:rPr>
              <w:t>, O. and Goñi, R., 2009. Long-term and spillover effects of a marine protected area on an exploited fish community. Marine ecology progress series, 384, pp.47-60.</w:t>
            </w:r>
            <w:r>
              <w:rPr>
                <w:b/>
                <w:sz w:val="14"/>
                <w:szCs w:val="14"/>
              </w:rPr>
              <w:br/>
              <w:t xml:space="preserve"> Campbell, S.J., Edgar, G.J., Stuart‐Smith, R.D., Soler, G. and Bates, A.E., 2018. Fishing‐gear restrictions and biomass gains for coral reef fishes in marine protected areas. Conservation Biology, 32(2), pp.401-410.</w:t>
            </w:r>
            <w:r>
              <w:rPr>
                <w:b/>
                <w:sz w:val="14"/>
                <w:szCs w:val="14"/>
              </w:rPr>
              <w:br/>
              <w:t xml:space="preserve"> Little, L.R., Grafton, R.Q., Kompas, T., Smith, A.D.M., Punt, A.E. and Mapstone, B.D., 2011. Complementarity of no‐take marine reserves and individual transferable catch quotas for managing the line fishery of the Great Barrier Reef. Conservation Biology, 25(2), pp.333-340.</w:t>
            </w:r>
          </w:p>
        </w:tc>
      </w:tr>
      <w:tr w:rsidR="00667CF1" w14:paraId="2C5EE6D2"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4A97EC08" w14:textId="77777777" w:rsidR="00667CF1" w:rsidRDefault="00667CF1" w:rsidP="00A24BE6">
            <w:pPr>
              <w:spacing w:before="240"/>
              <w:rPr>
                <w:b/>
                <w:color w:val="FFFFFF"/>
                <w:sz w:val="14"/>
                <w:szCs w:val="14"/>
              </w:rPr>
            </w:pPr>
            <w:r>
              <w:rPr>
                <w:b/>
                <w:color w:val="FFFFFF"/>
                <w:sz w:val="14"/>
                <w:szCs w:val="14"/>
              </w:rPr>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4146C2AD"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52A74388" w14:textId="77777777" w:rsidR="00667CF1" w:rsidRDefault="00667CF1" w:rsidP="00A24BE6">
            <w:pPr>
              <w:spacing w:before="240"/>
              <w:rPr>
                <w:b/>
                <w:color w:val="FFFFFF"/>
                <w:sz w:val="14"/>
                <w:szCs w:val="14"/>
              </w:rPr>
            </w:pPr>
            <w:r>
              <w:rPr>
                <w:b/>
                <w:color w:val="FFFFFF"/>
                <w:sz w:val="14"/>
                <w:szCs w:val="14"/>
              </w:rPr>
              <w:t>12.03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D6ACB1" w14:textId="77777777" w:rsidR="00667CF1" w:rsidRDefault="00667CF1" w:rsidP="00A24BE6">
            <w:pPr>
              <w:spacing w:before="240"/>
              <w:rPr>
                <w:b/>
                <w:sz w:val="14"/>
                <w:szCs w:val="14"/>
              </w:rPr>
            </w:pPr>
            <w:r>
              <w:rPr>
                <w:b/>
                <w:sz w:val="14"/>
                <w:szCs w:val="14"/>
              </w:rPr>
              <w:t>By 2030, halve per capita global food waste at the retail and consumer</w:t>
            </w:r>
            <w:r>
              <w:rPr>
                <w:b/>
                <w:sz w:val="14"/>
                <w:szCs w:val="14"/>
              </w:rPr>
              <w:br/>
              <w:t xml:space="preserve"> levels and reduce food losses along production and supply chains, including post-harvest losses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7ABFEE8" w14:textId="77777777" w:rsidR="00667CF1" w:rsidRDefault="00667CF1" w:rsidP="00A24BE6">
            <w:pPr>
              <w:spacing w:before="240"/>
              <w:rPr>
                <w:b/>
                <w:sz w:val="14"/>
                <w:szCs w:val="14"/>
              </w:rPr>
            </w:pPr>
            <w:r>
              <w:rPr>
                <w:b/>
                <w:sz w:val="14"/>
                <w:szCs w:val="14"/>
              </w:rPr>
              <w:t xml:space="preserve"> </w:t>
            </w:r>
          </w:p>
        </w:tc>
      </w:tr>
      <w:tr w:rsidR="00667CF1" w14:paraId="217684FC" w14:textId="77777777" w:rsidTr="00A24BE6">
        <w:trPr>
          <w:trHeight w:val="271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4FC9C647" w14:textId="77777777" w:rsidR="00667CF1" w:rsidRDefault="00667CF1" w:rsidP="00A24BE6">
            <w:pPr>
              <w:spacing w:before="240"/>
              <w:rPr>
                <w:b/>
                <w:color w:val="FFFFFF"/>
                <w:sz w:val="14"/>
                <w:szCs w:val="14"/>
              </w:rPr>
            </w:pPr>
            <w:r>
              <w:rPr>
                <w:b/>
                <w:color w:val="FFFFFF"/>
                <w:sz w:val="14"/>
                <w:szCs w:val="14"/>
              </w:rPr>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0AC87048"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46882F81" w14:textId="77777777" w:rsidR="00667CF1" w:rsidRDefault="00667CF1" w:rsidP="00A24BE6">
            <w:pPr>
              <w:spacing w:before="240"/>
              <w:rPr>
                <w:b/>
                <w:color w:val="FFFFFF"/>
                <w:sz w:val="14"/>
                <w:szCs w:val="14"/>
              </w:rPr>
            </w:pPr>
            <w:r>
              <w:rPr>
                <w:b/>
                <w:color w:val="FFFFFF"/>
                <w:sz w:val="14"/>
                <w:szCs w:val="14"/>
              </w:rPr>
              <w:t>12.04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934E4A" w14:textId="77777777" w:rsidR="00667CF1" w:rsidRDefault="00667CF1" w:rsidP="00A24BE6">
            <w:pPr>
              <w:spacing w:before="240"/>
              <w:rPr>
                <w:b/>
                <w:sz w:val="14"/>
                <w:szCs w:val="14"/>
              </w:rPr>
            </w:pPr>
            <w:r>
              <w:rPr>
                <w:b/>
                <w:sz w:val="14"/>
                <w:szCs w:val="14"/>
              </w:rPr>
              <w:t xml:space="preserve">By 2020, achieve the environmentally sound management of </w:t>
            </w:r>
            <w:proofErr w:type="gramStart"/>
            <w:r>
              <w:rPr>
                <w:b/>
                <w:sz w:val="14"/>
                <w:szCs w:val="14"/>
              </w:rPr>
              <w:t>chemicals  and</w:t>
            </w:r>
            <w:proofErr w:type="gramEnd"/>
            <w:r>
              <w:rPr>
                <w:b/>
                <w:sz w:val="14"/>
                <w:szCs w:val="14"/>
              </w:rPr>
              <w:t xml:space="preserve"> all </w:t>
            </w:r>
            <w:proofErr w:type="gramStart"/>
            <w:r>
              <w:rPr>
                <w:b/>
                <w:sz w:val="14"/>
                <w:szCs w:val="14"/>
              </w:rPr>
              <w:t>wastes</w:t>
            </w:r>
            <w:proofErr w:type="gramEnd"/>
            <w:r>
              <w:rPr>
                <w:b/>
                <w:sz w:val="14"/>
                <w:szCs w:val="14"/>
              </w:rPr>
              <w:t xml:space="preserve"> throughout their life cycle, in accordance with agreed international frameworks, and significantly reduce their release to air, water and soil </w:t>
            </w:r>
            <w:proofErr w:type="gramStart"/>
            <w:r>
              <w:rPr>
                <w:b/>
                <w:sz w:val="14"/>
                <w:szCs w:val="14"/>
              </w:rPr>
              <w:t>in order to</w:t>
            </w:r>
            <w:proofErr w:type="gramEnd"/>
            <w:r>
              <w:rPr>
                <w:b/>
                <w:sz w:val="14"/>
                <w:szCs w:val="14"/>
              </w:rPr>
              <w:t xml:space="preserve"> minimize their adverse impacts on human health and the environment</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2F5256" w14:textId="77777777" w:rsidR="00667CF1" w:rsidRDefault="00667CF1" w:rsidP="00A24BE6">
            <w:pPr>
              <w:spacing w:before="240"/>
              <w:rPr>
                <w:b/>
                <w:sz w:val="14"/>
                <w:szCs w:val="14"/>
              </w:rPr>
            </w:pPr>
            <w:r>
              <w:rPr>
                <w:b/>
                <w:sz w:val="14"/>
                <w:szCs w:val="14"/>
              </w:rPr>
              <w:t>Abessa, D.M., Albuquerque, H.C., Morais, L.G., Araujo, G.S., Fonseca, T.G., Cruz, A.C., Campos, B.G., Camargo, J.B., Gusso-</w:t>
            </w:r>
            <w:proofErr w:type="spellStart"/>
            <w:r>
              <w:rPr>
                <w:b/>
                <w:sz w:val="14"/>
                <w:szCs w:val="14"/>
              </w:rPr>
              <w:t>Choueri</w:t>
            </w:r>
            <w:proofErr w:type="spellEnd"/>
            <w:r>
              <w:rPr>
                <w:b/>
                <w:sz w:val="14"/>
                <w:szCs w:val="14"/>
              </w:rPr>
              <w:t xml:space="preserve">, P.K., Perina, F.C. and </w:t>
            </w:r>
            <w:proofErr w:type="spellStart"/>
            <w:r>
              <w:rPr>
                <w:b/>
                <w:sz w:val="14"/>
                <w:szCs w:val="14"/>
              </w:rPr>
              <w:t>Choueri</w:t>
            </w:r>
            <w:proofErr w:type="spellEnd"/>
            <w:r>
              <w:rPr>
                <w:b/>
                <w:sz w:val="14"/>
                <w:szCs w:val="14"/>
              </w:rPr>
              <w:t>, R.B., 2018. Pollution status of marine protected areas worldwide and the consequent toxic effects are unknown. Environmental Pollution, 243, pp.1450-1459.</w:t>
            </w:r>
            <w:r>
              <w:rPr>
                <w:b/>
                <w:sz w:val="14"/>
                <w:szCs w:val="14"/>
              </w:rPr>
              <w:br/>
              <w:t xml:space="preserve"> Lonsdale, J-A., Blake, S., Griffith, A. 2021. A novel systematic, </w:t>
            </w:r>
            <w:proofErr w:type="gramStart"/>
            <w:r>
              <w:rPr>
                <w:b/>
                <w:sz w:val="14"/>
                <w:szCs w:val="14"/>
              </w:rPr>
              <w:t>risk based</w:t>
            </w:r>
            <w:proofErr w:type="gramEnd"/>
            <w:r>
              <w:rPr>
                <w:b/>
                <w:sz w:val="14"/>
                <w:szCs w:val="14"/>
              </w:rPr>
              <w:t xml:space="preserve"> approach to support the designation of aquatic disposal sites. Marine Pollution Bulletin, 162, 111874.</w:t>
            </w:r>
            <w:r>
              <w:rPr>
                <w:b/>
                <w:sz w:val="14"/>
                <w:szCs w:val="14"/>
              </w:rPr>
              <w:br/>
              <w:t xml:space="preserve"> Eid, E-M. E. and Fawzi, M.A. 1991. Egyptian approach towards appropriate use of coastal zones on the Red Sea. Marine Pollution Bulletin, 23, p.331-337.</w:t>
            </w:r>
            <w:r>
              <w:rPr>
                <w:b/>
                <w:sz w:val="14"/>
                <w:szCs w:val="14"/>
              </w:rPr>
              <w:br/>
              <w:t xml:space="preserve"> Landrigan, P.J., Stegeman, J.J., Fleming, L.E., Allemand, D., Anderson, D.M., Backer, L.C., Brucker-Davis, F., Chevalier, N., Corra, L., </w:t>
            </w:r>
            <w:proofErr w:type="spellStart"/>
            <w:r>
              <w:rPr>
                <w:b/>
                <w:sz w:val="14"/>
                <w:szCs w:val="14"/>
              </w:rPr>
              <w:t>Czerucka</w:t>
            </w:r>
            <w:proofErr w:type="spellEnd"/>
            <w:r>
              <w:rPr>
                <w:b/>
                <w:sz w:val="14"/>
                <w:szCs w:val="14"/>
              </w:rPr>
              <w:t xml:space="preserve">, D., </w:t>
            </w:r>
            <w:proofErr w:type="spellStart"/>
            <w:r>
              <w:rPr>
                <w:b/>
                <w:sz w:val="14"/>
                <w:szCs w:val="14"/>
              </w:rPr>
              <w:t>Bottein</w:t>
            </w:r>
            <w:proofErr w:type="spellEnd"/>
            <w:r>
              <w:rPr>
                <w:b/>
                <w:sz w:val="14"/>
                <w:szCs w:val="14"/>
              </w:rPr>
              <w:t xml:space="preserve">, M.-Y.D., </w:t>
            </w:r>
            <w:proofErr w:type="spellStart"/>
            <w:r>
              <w:rPr>
                <w:b/>
                <w:sz w:val="14"/>
                <w:szCs w:val="14"/>
              </w:rPr>
              <w:t>Demeneix</w:t>
            </w:r>
            <w:proofErr w:type="spellEnd"/>
            <w:r>
              <w:rPr>
                <w:b/>
                <w:sz w:val="14"/>
                <w:szCs w:val="14"/>
              </w:rPr>
              <w:t xml:space="preserve">, B., Depledge, M., </w:t>
            </w:r>
            <w:proofErr w:type="spellStart"/>
            <w:r>
              <w:rPr>
                <w:b/>
                <w:sz w:val="14"/>
                <w:szCs w:val="14"/>
              </w:rPr>
              <w:t>Deheyn</w:t>
            </w:r>
            <w:proofErr w:type="spellEnd"/>
            <w:r>
              <w:rPr>
                <w:b/>
                <w:sz w:val="14"/>
                <w:szCs w:val="14"/>
              </w:rPr>
              <w:t xml:space="preserve">, D.D., Dorman, C.J., </w:t>
            </w:r>
            <w:proofErr w:type="spellStart"/>
            <w:r>
              <w:rPr>
                <w:b/>
                <w:sz w:val="14"/>
                <w:szCs w:val="14"/>
              </w:rPr>
              <w:t>Fénichel</w:t>
            </w:r>
            <w:proofErr w:type="spellEnd"/>
            <w:r>
              <w:rPr>
                <w:b/>
                <w:sz w:val="14"/>
                <w:szCs w:val="14"/>
              </w:rPr>
              <w:t xml:space="preserve">, P., Fisher, S., </w:t>
            </w:r>
            <w:proofErr w:type="spellStart"/>
            <w:r>
              <w:rPr>
                <w:b/>
                <w:sz w:val="14"/>
                <w:szCs w:val="14"/>
              </w:rPr>
              <w:t>Gaill</w:t>
            </w:r>
            <w:proofErr w:type="spellEnd"/>
            <w:r>
              <w:rPr>
                <w:b/>
                <w:sz w:val="14"/>
                <w:szCs w:val="14"/>
              </w:rPr>
              <w:t xml:space="preserve">, F., </w:t>
            </w:r>
            <w:proofErr w:type="spellStart"/>
            <w:r>
              <w:rPr>
                <w:b/>
                <w:sz w:val="14"/>
                <w:szCs w:val="14"/>
              </w:rPr>
              <w:t>Galgani</w:t>
            </w:r>
            <w:proofErr w:type="spellEnd"/>
            <w:r>
              <w:rPr>
                <w:b/>
                <w:sz w:val="14"/>
                <w:szCs w:val="14"/>
              </w:rPr>
              <w:t xml:space="preserve">, F., Gaze, W.H., Giuliano, L., Grandjean, P., Hahn, M.E., Hamdoun, A., Hess, P., Judson, B., Laborde, A., McGlade, J., Mu, J., Mustapha, A., Neira, M., Noble, R.T., Pedrotti, M.L., Reddy, C., </w:t>
            </w:r>
            <w:proofErr w:type="spellStart"/>
            <w:r>
              <w:rPr>
                <w:b/>
                <w:sz w:val="14"/>
                <w:szCs w:val="14"/>
              </w:rPr>
              <w:t>Rocklöv</w:t>
            </w:r>
            <w:proofErr w:type="spellEnd"/>
            <w:r>
              <w:rPr>
                <w:b/>
                <w:sz w:val="14"/>
                <w:szCs w:val="14"/>
              </w:rPr>
              <w:t xml:space="preserve">, J., Scharler, U.M., Shanmugam, H., </w:t>
            </w:r>
            <w:proofErr w:type="spellStart"/>
            <w:r>
              <w:rPr>
                <w:b/>
                <w:sz w:val="14"/>
                <w:szCs w:val="14"/>
              </w:rPr>
              <w:t>Taghian</w:t>
            </w:r>
            <w:proofErr w:type="spellEnd"/>
            <w:r>
              <w:rPr>
                <w:b/>
                <w:sz w:val="14"/>
                <w:szCs w:val="14"/>
              </w:rPr>
              <w:t xml:space="preserve">, G., van de Water, J.A.J.M., </w:t>
            </w:r>
            <w:proofErr w:type="spellStart"/>
            <w:r>
              <w:rPr>
                <w:b/>
                <w:sz w:val="14"/>
                <w:szCs w:val="14"/>
              </w:rPr>
              <w:t>Vezzulli</w:t>
            </w:r>
            <w:proofErr w:type="spellEnd"/>
            <w:r>
              <w:rPr>
                <w:b/>
                <w:sz w:val="14"/>
                <w:szCs w:val="14"/>
              </w:rPr>
              <w:t>, L., Weihe, P., Zeka, A., Raps, H. and Rampal, P., 2020. Human Health and Ocean Pollution. Annals of Global Health, 86, p.151.</w:t>
            </w:r>
          </w:p>
        </w:tc>
      </w:tr>
      <w:tr w:rsidR="00667CF1" w14:paraId="31CB44F9" w14:textId="77777777" w:rsidTr="00A24BE6">
        <w:trPr>
          <w:trHeight w:val="46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5AD885EC" w14:textId="77777777" w:rsidR="00667CF1" w:rsidRDefault="00667CF1" w:rsidP="00A24BE6">
            <w:pPr>
              <w:spacing w:before="240"/>
              <w:rPr>
                <w:b/>
                <w:color w:val="FFFFFF"/>
                <w:sz w:val="14"/>
                <w:szCs w:val="14"/>
              </w:rPr>
            </w:pPr>
            <w:r>
              <w:rPr>
                <w:b/>
                <w:color w:val="FFFFFF"/>
                <w:sz w:val="14"/>
                <w:szCs w:val="14"/>
              </w:rPr>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3F96886D"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0CFC8156" w14:textId="77777777" w:rsidR="00667CF1" w:rsidRDefault="00667CF1" w:rsidP="00A24BE6">
            <w:pPr>
              <w:spacing w:before="240"/>
              <w:rPr>
                <w:b/>
                <w:color w:val="FFFFFF"/>
                <w:sz w:val="14"/>
                <w:szCs w:val="14"/>
              </w:rPr>
            </w:pPr>
            <w:r>
              <w:rPr>
                <w:b/>
                <w:color w:val="FFFFFF"/>
                <w:sz w:val="14"/>
                <w:szCs w:val="14"/>
              </w:rPr>
              <w:t>12.05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FA7B83" w14:textId="77777777" w:rsidR="00667CF1" w:rsidRDefault="00667CF1" w:rsidP="00A24BE6">
            <w:pPr>
              <w:spacing w:before="240"/>
              <w:rPr>
                <w:b/>
                <w:sz w:val="14"/>
                <w:szCs w:val="14"/>
              </w:rPr>
            </w:pPr>
            <w:r>
              <w:rPr>
                <w:b/>
                <w:sz w:val="14"/>
                <w:szCs w:val="14"/>
              </w:rPr>
              <w:t xml:space="preserve">By 2030, </w:t>
            </w:r>
            <w:proofErr w:type="gramStart"/>
            <w:r>
              <w:rPr>
                <w:b/>
                <w:sz w:val="14"/>
                <w:szCs w:val="14"/>
              </w:rPr>
              <w:t>substantially reduce</w:t>
            </w:r>
            <w:proofErr w:type="gramEnd"/>
            <w:r>
              <w:rPr>
                <w:b/>
                <w:sz w:val="14"/>
                <w:szCs w:val="14"/>
              </w:rPr>
              <w:t xml:space="preserve"> waste generation through prevention,</w:t>
            </w:r>
            <w:r>
              <w:rPr>
                <w:b/>
                <w:sz w:val="14"/>
                <w:szCs w:val="14"/>
              </w:rPr>
              <w:br/>
              <w:t xml:space="preserve"> reduction, recycling and reuse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D611E11" w14:textId="77777777" w:rsidR="00667CF1" w:rsidRDefault="00667CF1" w:rsidP="00A24BE6">
            <w:pPr>
              <w:spacing w:before="240"/>
              <w:rPr>
                <w:b/>
                <w:sz w:val="14"/>
                <w:szCs w:val="14"/>
              </w:rPr>
            </w:pPr>
            <w:r>
              <w:rPr>
                <w:b/>
                <w:sz w:val="14"/>
                <w:szCs w:val="14"/>
              </w:rPr>
              <w:t xml:space="preserve"> </w:t>
            </w:r>
          </w:p>
        </w:tc>
      </w:tr>
      <w:tr w:rsidR="00667CF1" w14:paraId="32E6261E"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5E21D348" w14:textId="77777777" w:rsidR="00667CF1" w:rsidRDefault="00667CF1" w:rsidP="00A24BE6">
            <w:pPr>
              <w:spacing w:before="240"/>
              <w:rPr>
                <w:b/>
                <w:color w:val="FFFFFF"/>
                <w:sz w:val="14"/>
                <w:szCs w:val="14"/>
              </w:rPr>
            </w:pPr>
            <w:r>
              <w:rPr>
                <w:b/>
                <w:color w:val="FFFFFF"/>
                <w:sz w:val="14"/>
                <w:szCs w:val="14"/>
              </w:rPr>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52B34E4B"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43CF649E" w14:textId="77777777" w:rsidR="00667CF1" w:rsidRDefault="00667CF1" w:rsidP="00A24BE6">
            <w:pPr>
              <w:spacing w:before="240"/>
              <w:rPr>
                <w:b/>
                <w:color w:val="FFFFFF"/>
                <w:sz w:val="14"/>
                <w:szCs w:val="14"/>
              </w:rPr>
            </w:pPr>
            <w:r>
              <w:rPr>
                <w:b/>
                <w:color w:val="FFFFFF"/>
                <w:sz w:val="14"/>
                <w:szCs w:val="14"/>
              </w:rPr>
              <w:t>12.06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53E548" w14:textId="77777777" w:rsidR="00667CF1" w:rsidRDefault="00667CF1" w:rsidP="00A24BE6">
            <w:pPr>
              <w:spacing w:before="240"/>
              <w:rPr>
                <w:b/>
                <w:sz w:val="14"/>
                <w:szCs w:val="14"/>
              </w:rPr>
            </w:pPr>
            <w:r>
              <w:rPr>
                <w:b/>
                <w:sz w:val="14"/>
                <w:szCs w:val="14"/>
              </w:rPr>
              <w:t>Encourage companies, especially large and transnational companies,</w:t>
            </w:r>
            <w:r>
              <w:rPr>
                <w:b/>
                <w:sz w:val="14"/>
                <w:szCs w:val="14"/>
              </w:rPr>
              <w:br/>
              <w:t xml:space="preserve"> to adopt sustainable practices and to integrate sustainability information into their reporting cycle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B8FB380" w14:textId="77777777" w:rsidR="00667CF1" w:rsidRDefault="00667CF1" w:rsidP="00A24BE6">
            <w:pPr>
              <w:spacing w:before="240"/>
              <w:rPr>
                <w:b/>
                <w:sz w:val="14"/>
                <w:szCs w:val="14"/>
              </w:rPr>
            </w:pPr>
            <w:r>
              <w:rPr>
                <w:b/>
                <w:sz w:val="14"/>
                <w:szCs w:val="14"/>
              </w:rPr>
              <w:t xml:space="preserve"> </w:t>
            </w:r>
          </w:p>
        </w:tc>
      </w:tr>
      <w:tr w:rsidR="00667CF1" w14:paraId="059866B3" w14:textId="77777777" w:rsidTr="00A24BE6">
        <w:trPr>
          <w:trHeight w:val="46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425126F6" w14:textId="77777777" w:rsidR="00667CF1" w:rsidRDefault="00667CF1" w:rsidP="00A24BE6">
            <w:pPr>
              <w:spacing w:before="240"/>
              <w:rPr>
                <w:b/>
                <w:color w:val="FFFFFF"/>
                <w:sz w:val="14"/>
                <w:szCs w:val="14"/>
              </w:rPr>
            </w:pPr>
            <w:r>
              <w:rPr>
                <w:b/>
                <w:color w:val="FFFFFF"/>
                <w:sz w:val="14"/>
                <w:szCs w:val="14"/>
              </w:rPr>
              <w:lastRenderedPageBreak/>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3E5091F2"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33FBBDF1" w14:textId="77777777" w:rsidR="00667CF1" w:rsidRDefault="00667CF1" w:rsidP="00A24BE6">
            <w:pPr>
              <w:spacing w:before="240"/>
              <w:rPr>
                <w:b/>
                <w:color w:val="FFFFFF"/>
                <w:sz w:val="14"/>
                <w:szCs w:val="14"/>
              </w:rPr>
            </w:pPr>
            <w:r>
              <w:rPr>
                <w:b/>
                <w:color w:val="FFFFFF"/>
                <w:sz w:val="14"/>
                <w:szCs w:val="14"/>
              </w:rPr>
              <w:t>12.07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B295E6" w14:textId="77777777" w:rsidR="00667CF1" w:rsidRDefault="00667CF1" w:rsidP="00A24BE6">
            <w:pPr>
              <w:spacing w:before="240"/>
              <w:rPr>
                <w:b/>
                <w:sz w:val="14"/>
                <w:szCs w:val="14"/>
              </w:rPr>
            </w:pPr>
            <w:r>
              <w:rPr>
                <w:b/>
                <w:sz w:val="14"/>
                <w:szCs w:val="14"/>
              </w:rPr>
              <w:t>Promote public procurement practices that are sustainable, in</w:t>
            </w:r>
            <w:r>
              <w:rPr>
                <w:b/>
                <w:sz w:val="14"/>
                <w:szCs w:val="14"/>
              </w:rPr>
              <w:br/>
              <w:t xml:space="preserve"> accordance with national policies and priorities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D2D801A" w14:textId="77777777" w:rsidR="00667CF1" w:rsidRDefault="00667CF1" w:rsidP="00A24BE6">
            <w:pPr>
              <w:spacing w:before="240"/>
              <w:rPr>
                <w:b/>
                <w:sz w:val="14"/>
                <w:szCs w:val="14"/>
              </w:rPr>
            </w:pPr>
            <w:r>
              <w:rPr>
                <w:b/>
                <w:sz w:val="14"/>
                <w:szCs w:val="14"/>
              </w:rPr>
              <w:t xml:space="preserve"> </w:t>
            </w:r>
          </w:p>
        </w:tc>
      </w:tr>
      <w:tr w:rsidR="00667CF1" w14:paraId="25129A9A" w14:textId="77777777" w:rsidTr="00A24BE6">
        <w:trPr>
          <w:trHeight w:val="289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42A8A13E" w14:textId="77777777" w:rsidR="00667CF1" w:rsidRDefault="00667CF1" w:rsidP="00A24BE6">
            <w:pPr>
              <w:spacing w:before="240"/>
              <w:rPr>
                <w:b/>
                <w:color w:val="FFFFFF"/>
                <w:sz w:val="14"/>
                <w:szCs w:val="14"/>
              </w:rPr>
            </w:pPr>
            <w:r>
              <w:rPr>
                <w:b/>
                <w:color w:val="FFFFFF"/>
                <w:sz w:val="14"/>
                <w:szCs w:val="14"/>
              </w:rPr>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5A3E948C"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2DD5B493" w14:textId="77777777" w:rsidR="00667CF1" w:rsidRDefault="00667CF1" w:rsidP="00A24BE6">
            <w:pPr>
              <w:spacing w:before="240"/>
              <w:rPr>
                <w:b/>
                <w:color w:val="FFFFFF"/>
                <w:sz w:val="14"/>
                <w:szCs w:val="14"/>
              </w:rPr>
            </w:pPr>
            <w:r>
              <w:rPr>
                <w:b/>
                <w:color w:val="FFFFFF"/>
                <w:sz w:val="14"/>
                <w:szCs w:val="14"/>
              </w:rPr>
              <w:t>12.08</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7D2C96" w14:textId="77777777" w:rsidR="00667CF1" w:rsidRDefault="00667CF1" w:rsidP="00A24BE6">
            <w:pPr>
              <w:spacing w:before="240"/>
              <w:rPr>
                <w:b/>
                <w:sz w:val="14"/>
                <w:szCs w:val="14"/>
              </w:rPr>
            </w:pPr>
            <w:r>
              <w:rPr>
                <w:b/>
                <w:sz w:val="14"/>
                <w:szCs w:val="14"/>
              </w:rPr>
              <w:t>By 2030, ensure that people everywhere have the relevant information and awareness for sustainable development and lifestyles in harmony with nature</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2477BF" w14:textId="77777777" w:rsidR="00667CF1" w:rsidRDefault="00667CF1" w:rsidP="00A24BE6">
            <w:pPr>
              <w:spacing w:before="240"/>
              <w:rPr>
                <w:b/>
                <w:sz w:val="14"/>
                <w:szCs w:val="14"/>
              </w:rPr>
            </w:pPr>
            <w:r>
              <w:rPr>
                <w:b/>
                <w:sz w:val="14"/>
                <w:szCs w:val="14"/>
              </w:rPr>
              <w:t xml:space="preserve">Leisher, C., </w:t>
            </w:r>
            <w:proofErr w:type="spellStart"/>
            <w:r>
              <w:rPr>
                <w:b/>
                <w:sz w:val="14"/>
                <w:szCs w:val="14"/>
              </w:rPr>
              <w:t>Mangubhai</w:t>
            </w:r>
            <w:proofErr w:type="spellEnd"/>
            <w:r>
              <w:rPr>
                <w:b/>
                <w:sz w:val="14"/>
                <w:szCs w:val="14"/>
              </w:rPr>
              <w:t xml:space="preserve">, S., Hess, S., Widodo, H., </w:t>
            </w:r>
            <w:proofErr w:type="spellStart"/>
            <w:r>
              <w:rPr>
                <w:b/>
                <w:sz w:val="14"/>
                <w:szCs w:val="14"/>
              </w:rPr>
              <w:t>Soekirman</w:t>
            </w:r>
            <w:proofErr w:type="spellEnd"/>
            <w:r>
              <w:rPr>
                <w:b/>
                <w:sz w:val="14"/>
                <w:szCs w:val="14"/>
              </w:rPr>
              <w:t xml:space="preserve">, T., </w:t>
            </w:r>
            <w:proofErr w:type="spellStart"/>
            <w:r>
              <w:rPr>
                <w:b/>
                <w:sz w:val="14"/>
                <w:szCs w:val="14"/>
              </w:rPr>
              <w:t>Tjoe</w:t>
            </w:r>
            <w:proofErr w:type="spellEnd"/>
            <w:r>
              <w:rPr>
                <w:b/>
                <w:sz w:val="14"/>
                <w:szCs w:val="14"/>
              </w:rPr>
              <w:t xml:space="preserve">, S., </w:t>
            </w:r>
            <w:proofErr w:type="spellStart"/>
            <w:r>
              <w:rPr>
                <w:b/>
                <w:sz w:val="14"/>
                <w:szCs w:val="14"/>
              </w:rPr>
              <w:t>Wawiyai</w:t>
            </w:r>
            <w:proofErr w:type="spellEnd"/>
            <w:r>
              <w:rPr>
                <w:b/>
                <w:sz w:val="14"/>
                <w:szCs w:val="14"/>
              </w:rPr>
              <w:t xml:space="preserve">, S., Larsen, S.N., </w:t>
            </w:r>
            <w:proofErr w:type="spellStart"/>
            <w:r>
              <w:rPr>
                <w:b/>
                <w:sz w:val="14"/>
                <w:szCs w:val="14"/>
              </w:rPr>
              <w:t>Rumetna</w:t>
            </w:r>
            <w:proofErr w:type="spellEnd"/>
            <w:r>
              <w:rPr>
                <w:b/>
                <w:sz w:val="14"/>
                <w:szCs w:val="14"/>
              </w:rPr>
              <w:t xml:space="preserve">, L., Halim, A. and Sanjayan, M., 2012. Measuring the benefits and costs of community education and outreach in marine protected areas. </w:t>
            </w:r>
            <w:r>
              <w:rPr>
                <w:b/>
                <w:i/>
                <w:sz w:val="14"/>
                <w:szCs w:val="14"/>
              </w:rPr>
              <w:t>Marine Policy</w:t>
            </w:r>
            <w:r>
              <w:rPr>
                <w:b/>
                <w:sz w:val="14"/>
                <w:szCs w:val="14"/>
              </w:rPr>
              <w:t xml:space="preserve">, </w:t>
            </w:r>
            <w:r>
              <w:rPr>
                <w:b/>
                <w:i/>
                <w:sz w:val="14"/>
                <w:szCs w:val="14"/>
              </w:rPr>
              <w:t>36</w:t>
            </w:r>
            <w:r>
              <w:rPr>
                <w:b/>
                <w:sz w:val="14"/>
                <w:szCs w:val="14"/>
              </w:rPr>
              <w:t>(5), pp.1005-1011.</w:t>
            </w:r>
            <w:r>
              <w:rPr>
                <w:b/>
                <w:sz w:val="14"/>
                <w:szCs w:val="14"/>
              </w:rPr>
              <w:br/>
              <w:t xml:space="preserve"> Bennett, N.J. and Dearden, P., 2014. Why local people do not support conservation: Community perceptions of marine protected area livelihood impacts, governance and management in Thailand. Marine policy, 44, pp.107-116.</w:t>
            </w:r>
            <w:r>
              <w:rPr>
                <w:b/>
                <w:sz w:val="14"/>
                <w:szCs w:val="14"/>
              </w:rPr>
              <w:br/>
            </w:r>
            <w:r>
              <w:rPr>
                <w:b/>
                <w:sz w:val="14"/>
                <w:szCs w:val="14"/>
              </w:rPr>
              <w:br/>
              <w:t xml:space="preserve"> Jones, J.P.G., </w:t>
            </w:r>
            <w:proofErr w:type="spellStart"/>
            <w:r>
              <w:rPr>
                <w:b/>
                <w:sz w:val="14"/>
                <w:szCs w:val="14"/>
              </w:rPr>
              <w:t>Andriahajanina</w:t>
            </w:r>
            <w:proofErr w:type="spellEnd"/>
            <w:r>
              <w:rPr>
                <w:b/>
                <w:sz w:val="14"/>
                <w:szCs w:val="14"/>
              </w:rPr>
              <w:t xml:space="preserve">, F.B., </w:t>
            </w:r>
            <w:proofErr w:type="spellStart"/>
            <w:r>
              <w:rPr>
                <w:b/>
                <w:sz w:val="14"/>
                <w:szCs w:val="14"/>
              </w:rPr>
              <w:t>Ranambinintsoa</w:t>
            </w:r>
            <w:proofErr w:type="spellEnd"/>
            <w:r>
              <w:rPr>
                <w:b/>
                <w:sz w:val="14"/>
                <w:szCs w:val="14"/>
              </w:rPr>
              <w:t xml:space="preserve">, E.H., Hockley, N.J. and </w:t>
            </w:r>
            <w:proofErr w:type="spellStart"/>
            <w:r>
              <w:rPr>
                <w:b/>
                <w:sz w:val="14"/>
                <w:szCs w:val="14"/>
              </w:rPr>
              <w:t>Ravoahangimalala</w:t>
            </w:r>
            <w:proofErr w:type="spellEnd"/>
            <w:r>
              <w:rPr>
                <w:b/>
                <w:sz w:val="14"/>
                <w:szCs w:val="14"/>
              </w:rPr>
              <w:t>, O. 2006. The economic importance of freshwater crayfish harvesting in Madagascar and the potential of community-based conservation to improve management. Oryx, 40, p.168-175.</w:t>
            </w:r>
            <w:r>
              <w:rPr>
                <w:b/>
                <w:sz w:val="14"/>
                <w:szCs w:val="14"/>
              </w:rPr>
              <w:br/>
              <w:t xml:space="preserve"> Barr, B.W. 2013. Understanding and managing marine protected areas through integrating </w:t>
            </w:r>
            <w:proofErr w:type="gramStart"/>
            <w:r>
              <w:rPr>
                <w:b/>
                <w:sz w:val="14"/>
                <w:szCs w:val="14"/>
              </w:rPr>
              <w:t>ecosystem based</w:t>
            </w:r>
            <w:proofErr w:type="gramEnd"/>
            <w:r>
              <w:rPr>
                <w:b/>
                <w:sz w:val="14"/>
                <w:szCs w:val="14"/>
              </w:rPr>
              <w:t xml:space="preserve"> management within maritime cultural landscapes: Moving from theory to practice. Ocean and Coastal Management, 84, p.184-192</w:t>
            </w:r>
            <w:r>
              <w:rPr>
                <w:b/>
                <w:sz w:val="14"/>
                <w:szCs w:val="14"/>
              </w:rPr>
              <w:br/>
              <w:t xml:space="preserve"> Murray, P.A., Crosby, M.P. and Daves, N. 2003. Promoting long-term sustainable use and conservation of marine resources in the eastern Caribbean - A regional collaborative project. Proc. Gulf </w:t>
            </w:r>
            <w:proofErr w:type="spellStart"/>
            <w:r>
              <w:rPr>
                <w:b/>
                <w:sz w:val="14"/>
                <w:szCs w:val="14"/>
              </w:rPr>
              <w:t>Caribb</w:t>
            </w:r>
            <w:proofErr w:type="spellEnd"/>
            <w:r>
              <w:rPr>
                <w:b/>
                <w:sz w:val="14"/>
                <w:szCs w:val="14"/>
              </w:rPr>
              <w:t xml:space="preserve">. Fish. </w:t>
            </w:r>
            <w:proofErr w:type="spellStart"/>
            <w:r>
              <w:rPr>
                <w:b/>
                <w:sz w:val="14"/>
                <w:szCs w:val="14"/>
              </w:rPr>
              <w:t>Instit</w:t>
            </w:r>
            <w:proofErr w:type="spellEnd"/>
            <w:r>
              <w:rPr>
                <w:b/>
                <w:sz w:val="14"/>
                <w:szCs w:val="14"/>
              </w:rPr>
              <w:t>. 54: 72 - 83</w:t>
            </w:r>
          </w:p>
        </w:tc>
      </w:tr>
      <w:tr w:rsidR="00667CF1" w14:paraId="697F0D15" w14:textId="77777777" w:rsidTr="00A24BE6">
        <w:trPr>
          <w:trHeight w:val="235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55C1D2F8" w14:textId="77777777" w:rsidR="00667CF1" w:rsidRDefault="00667CF1" w:rsidP="00A24BE6">
            <w:pPr>
              <w:spacing w:before="240"/>
              <w:rPr>
                <w:b/>
                <w:color w:val="FFFFFF"/>
                <w:sz w:val="14"/>
                <w:szCs w:val="14"/>
              </w:rPr>
            </w:pPr>
            <w:r>
              <w:rPr>
                <w:b/>
                <w:color w:val="FFFFFF"/>
                <w:sz w:val="14"/>
                <w:szCs w:val="14"/>
              </w:rPr>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07C769CF"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0832EB64" w14:textId="77777777" w:rsidR="00667CF1" w:rsidRDefault="00667CF1" w:rsidP="00A24BE6">
            <w:pPr>
              <w:spacing w:before="240"/>
              <w:rPr>
                <w:b/>
                <w:color w:val="FFFFFF"/>
                <w:sz w:val="14"/>
                <w:szCs w:val="14"/>
              </w:rPr>
            </w:pPr>
            <w:r>
              <w:rPr>
                <w:b/>
                <w:color w:val="FFFFFF"/>
                <w:sz w:val="14"/>
                <w:szCs w:val="14"/>
              </w:rPr>
              <w:t>12.A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7D0FDB" w14:textId="77777777" w:rsidR="00667CF1" w:rsidRDefault="00667CF1" w:rsidP="00A24BE6">
            <w:pPr>
              <w:spacing w:before="240"/>
              <w:rPr>
                <w:b/>
                <w:sz w:val="14"/>
                <w:szCs w:val="14"/>
              </w:rPr>
            </w:pPr>
            <w:r>
              <w:rPr>
                <w:b/>
                <w:sz w:val="14"/>
                <w:szCs w:val="14"/>
              </w:rPr>
              <w:t>Support developing countries to strengthen their scientific and</w:t>
            </w:r>
            <w:r>
              <w:rPr>
                <w:b/>
                <w:sz w:val="14"/>
                <w:szCs w:val="14"/>
              </w:rPr>
              <w:br/>
              <w:t xml:space="preserve"> technological capacity to move towards more sustainable patterns of consumption and production</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D604B2" w14:textId="77777777" w:rsidR="00667CF1" w:rsidRDefault="00667CF1" w:rsidP="00A24BE6">
            <w:pPr>
              <w:spacing w:before="240"/>
              <w:rPr>
                <w:b/>
                <w:sz w:val="14"/>
                <w:szCs w:val="14"/>
              </w:rPr>
            </w:pPr>
            <w:r>
              <w:rPr>
                <w:b/>
                <w:sz w:val="14"/>
                <w:szCs w:val="14"/>
              </w:rPr>
              <w:t xml:space="preserve">Retka, J., Jepson, P., Ladle, R.J., </w:t>
            </w:r>
            <w:proofErr w:type="spellStart"/>
            <w:r>
              <w:rPr>
                <w:b/>
                <w:sz w:val="14"/>
                <w:szCs w:val="14"/>
              </w:rPr>
              <w:t>Malhado</w:t>
            </w:r>
            <w:proofErr w:type="spellEnd"/>
            <w:r>
              <w:rPr>
                <w:b/>
                <w:sz w:val="14"/>
                <w:szCs w:val="14"/>
              </w:rPr>
              <w:t>, A.C., Vieira, F.A., Normande, I.C., Souza, C.N., Bragagnolo, C. and Correia, R.A., 2019. Assessing cultural ecosystem services of a large marine protected area through social media photographs. Ocean &amp; Coastal Management, 176, pp.40-48.</w:t>
            </w:r>
            <w:r>
              <w:rPr>
                <w:b/>
                <w:sz w:val="14"/>
                <w:szCs w:val="14"/>
              </w:rPr>
              <w:br/>
              <w:t xml:space="preserve"> Russi, D., </w:t>
            </w:r>
            <w:proofErr w:type="spellStart"/>
            <w:r>
              <w:rPr>
                <w:b/>
                <w:sz w:val="14"/>
                <w:szCs w:val="14"/>
              </w:rPr>
              <w:t>Pantzar</w:t>
            </w:r>
            <w:proofErr w:type="spellEnd"/>
            <w:r>
              <w:rPr>
                <w:b/>
                <w:sz w:val="14"/>
                <w:szCs w:val="14"/>
              </w:rPr>
              <w:t xml:space="preserve">, M., Kettunen, M., </w:t>
            </w:r>
            <w:proofErr w:type="spellStart"/>
            <w:r>
              <w:rPr>
                <w:b/>
                <w:sz w:val="14"/>
                <w:szCs w:val="14"/>
              </w:rPr>
              <w:t>Gitti</w:t>
            </w:r>
            <w:proofErr w:type="spellEnd"/>
            <w:r>
              <w:rPr>
                <w:b/>
                <w:sz w:val="14"/>
                <w:szCs w:val="14"/>
              </w:rPr>
              <w:t xml:space="preserve">, G., </w:t>
            </w:r>
            <w:proofErr w:type="spellStart"/>
            <w:r>
              <w:rPr>
                <w:b/>
                <w:sz w:val="14"/>
                <w:szCs w:val="14"/>
              </w:rPr>
              <w:t>Mutafoglu</w:t>
            </w:r>
            <w:proofErr w:type="spellEnd"/>
            <w:r>
              <w:rPr>
                <w:b/>
                <w:sz w:val="14"/>
                <w:szCs w:val="14"/>
              </w:rPr>
              <w:t>, K., Kotulak, M. and ten Brink, P., 2016. Socio-economic benefits of the EU marine protected areas. Institute for European Environmental Policy: London, UK.</w:t>
            </w:r>
            <w:r>
              <w:rPr>
                <w:b/>
                <w:sz w:val="14"/>
                <w:szCs w:val="14"/>
              </w:rPr>
              <w:br/>
              <w:t xml:space="preserve"> Kamat, V.R. 2019. Dynamite Fishing in a Marine Protected Area in Tanzania: Why Youth Perceptions Matter. Coastal Management, 47, p.387-405.</w:t>
            </w:r>
            <w:r>
              <w:rPr>
                <w:b/>
                <w:sz w:val="14"/>
                <w:szCs w:val="14"/>
              </w:rPr>
              <w:br/>
              <w:t xml:space="preserve"> </w:t>
            </w:r>
            <w:proofErr w:type="spellStart"/>
            <w:r>
              <w:rPr>
                <w:b/>
                <w:sz w:val="14"/>
                <w:szCs w:val="14"/>
              </w:rPr>
              <w:t>Katikiro</w:t>
            </w:r>
            <w:proofErr w:type="spellEnd"/>
            <w:r>
              <w:rPr>
                <w:b/>
                <w:sz w:val="14"/>
                <w:szCs w:val="14"/>
              </w:rPr>
              <w:t>, R.E. 2016. Improving alternative livelihood interventions in marine protected areas: A case study in Tanzania. Marine Policy, 70, p.22-29.</w:t>
            </w:r>
            <w:r>
              <w:rPr>
                <w:b/>
                <w:sz w:val="14"/>
                <w:szCs w:val="14"/>
              </w:rPr>
              <w:br/>
              <w:t xml:space="preserve"> Golden et al: 2019. Cohort Description of the Madagascar Health and Environmental Research–</w:t>
            </w:r>
            <w:proofErr w:type="spellStart"/>
            <w:r>
              <w:rPr>
                <w:b/>
                <w:sz w:val="14"/>
                <w:szCs w:val="14"/>
              </w:rPr>
              <w:t>Antongil</w:t>
            </w:r>
            <w:proofErr w:type="spellEnd"/>
            <w:r>
              <w:rPr>
                <w:b/>
                <w:sz w:val="14"/>
                <w:szCs w:val="14"/>
              </w:rPr>
              <w:t xml:space="preserve"> (MAHERY–</w:t>
            </w:r>
            <w:proofErr w:type="spellStart"/>
            <w:r>
              <w:rPr>
                <w:b/>
                <w:sz w:val="14"/>
                <w:szCs w:val="14"/>
              </w:rPr>
              <w:t>Antongil</w:t>
            </w:r>
            <w:proofErr w:type="spellEnd"/>
            <w:r>
              <w:rPr>
                <w:b/>
                <w:sz w:val="14"/>
                <w:szCs w:val="14"/>
              </w:rPr>
              <w:t>) Study in Madagascar. Frontiers in Nutrition https://doi.org/10.3389/fnut.2019.00109</w:t>
            </w:r>
          </w:p>
        </w:tc>
      </w:tr>
      <w:tr w:rsidR="00667CF1" w14:paraId="1A47B822"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4A25D889" w14:textId="77777777" w:rsidR="00667CF1" w:rsidRDefault="00667CF1" w:rsidP="00A24BE6">
            <w:pPr>
              <w:spacing w:before="240"/>
              <w:rPr>
                <w:b/>
                <w:color w:val="FFFFFF"/>
                <w:sz w:val="14"/>
                <w:szCs w:val="14"/>
              </w:rPr>
            </w:pPr>
            <w:r>
              <w:rPr>
                <w:b/>
                <w:color w:val="FFFFFF"/>
                <w:sz w:val="14"/>
                <w:szCs w:val="14"/>
              </w:rPr>
              <w:lastRenderedPageBreak/>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28F0EDEA"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3DE4044C" w14:textId="77777777" w:rsidR="00667CF1" w:rsidRDefault="00667CF1" w:rsidP="00A24BE6">
            <w:pPr>
              <w:spacing w:before="240"/>
              <w:rPr>
                <w:b/>
                <w:color w:val="FFFFFF"/>
                <w:sz w:val="14"/>
                <w:szCs w:val="14"/>
              </w:rPr>
            </w:pPr>
            <w:r>
              <w:rPr>
                <w:b/>
                <w:color w:val="FFFFFF"/>
                <w:sz w:val="14"/>
                <w:szCs w:val="14"/>
              </w:rPr>
              <w:t>12.B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85ACBA" w14:textId="77777777" w:rsidR="00667CF1" w:rsidRDefault="00667CF1" w:rsidP="00A24BE6">
            <w:pPr>
              <w:spacing w:before="240"/>
              <w:rPr>
                <w:b/>
                <w:sz w:val="14"/>
                <w:szCs w:val="14"/>
              </w:rPr>
            </w:pPr>
            <w:r>
              <w:rPr>
                <w:b/>
                <w:sz w:val="14"/>
                <w:szCs w:val="14"/>
              </w:rPr>
              <w:t>Develop and implement tools to monitor sustainable development impacts for sustainable tourism that creates jobs and promotes local culture and products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404298" w14:textId="77777777" w:rsidR="00667CF1" w:rsidRDefault="00667CF1" w:rsidP="00A24BE6">
            <w:pPr>
              <w:spacing w:before="240"/>
              <w:rPr>
                <w:b/>
                <w:sz w:val="14"/>
                <w:szCs w:val="14"/>
              </w:rPr>
            </w:pPr>
            <w:r>
              <w:rPr>
                <w:b/>
                <w:sz w:val="14"/>
                <w:szCs w:val="14"/>
              </w:rPr>
              <w:t xml:space="preserve">Crabbe, M.J.C., Martinez, E., Garcia, C., Chub, J., Castro, L. and Guy, J., 2009. Is capacity building important in policy development for sustainability? A case study using action plans for sustainable Marine Protected Areas in Belize. </w:t>
            </w:r>
            <w:r>
              <w:rPr>
                <w:b/>
                <w:i/>
                <w:sz w:val="14"/>
                <w:szCs w:val="14"/>
              </w:rPr>
              <w:t>Society and Natural Resources</w:t>
            </w:r>
            <w:r>
              <w:rPr>
                <w:b/>
                <w:sz w:val="14"/>
                <w:szCs w:val="14"/>
              </w:rPr>
              <w:t xml:space="preserve">, </w:t>
            </w:r>
            <w:r>
              <w:rPr>
                <w:b/>
                <w:i/>
                <w:sz w:val="14"/>
                <w:szCs w:val="14"/>
              </w:rPr>
              <w:t>23</w:t>
            </w:r>
            <w:r>
              <w:rPr>
                <w:b/>
                <w:sz w:val="14"/>
                <w:szCs w:val="14"/>
              </w:rPr>
              <w:t>(2), pp.181-190.</w:t>
            </w:r>
            <w:r>
              <w:rPr>
                <w:b/>
                <w:sz w:val="14"/>
                <w:szCs w:val="14"/>
              </w:rPr>
              <w:br/>
              <w:t xml:space="preserve"> Hadwen, W.L., Hill, W. and Pickering, C.M., 2008. Linking visitor impact research to visitor impact monitoring in protected areas. </w:t>
            </w:r>
            <w:proofErr w:type="spellStart"/>
            <w:r>
              <w:rPr>
                <w:b/>
                <w:sz w:val="14"/>
                <w:szCs w:val="14"/>
              </w:rPr>
              <w:t>JournaL</w:t>
            </w:r>
            <w:proofErr w:type="spellEnd"/>
            <w:r>
              <w:rPr>
                <w:b/>
                <w:sz w:val="14"/>
                <w:szCs w:val="14"/>
              </w:rPr>
              <w:t xml:space="preserve"> of </w:t>
            </w:r>
            <w:proofErr w:type="spellStart"/>
            <w:r>
              <w:rPr>
                <w:b/>
                <w:sz w:val="14"/>
                <w:szCs w:val="14"/>
              </w:rPr>
              <w:t>ecoTourism</w:t>
            </w:r>
            <w:proofErr w:type="spellEnd"/>
            <w:r>
              <w:rPr>
                <w:b/>
                <w:sz w:val="14"/>
                <w:szCs w:val="14"/>
              </w:rPr>
              <w:t>, 7(1), pp.87-93.</w:t>
            </w:r>
            <w:r>
              <w:rPr>
                <w:b/>
                <w:sz w:val="14"/>
                <w:szCs w:val="14"/>
              </w:rPr>
              <w:br/>
              <w:t xml:space="preserve"> </w:t>
            </w:r>
            <w:proofErr w:type="spellStart"/>
            <w:r>
              <w:rPr>
                <w:b/>
                <w:sz w:val="14"/>
                <w:szCs w:val="14"/>
              </w:rPr>
              <w:t>Dinica</w:t>
            </w:r>
            <w:proofErr w:type="spellEnd"/>
            <w:r>
              <w:rPr>
                <w:b/>
                <w:sz w:val="14"/>
                <w:szCs w:val="14"/>
              </w:rPr>
              <w:t>, V., 2018. The environmental sustainability of protected area tourism: towards a concession-related theory of regulation. Journal of Sustainable Tourism, 26(1), pp.146-164.</w:t>
            </w:r>
            <w:r>
              <w:rPr>
                <w:b/>
                <w:sz w:val="14"/>
                <w:szCs w:val="14"/>
              </w:rPr>
              <w:br/>
              <w:t xml:space="preserve"> Scheske, C., Rodriguez, M.A., </w:t>
            </w:r>
            <w:proofErr w:type="spellStart"/>
            <w:r>
              <w:rPr>
                <w:b/>
                <w:sz w:val="14"/>
                <w:szCs w:val="14"/>
              </w:rPr>
              <w:t>Buttazzoni</w:t>
            </w:r>
            <w:proofErr w:type="spellEnd"/>
            <w:r>
              <w:rPr>
                <w:b/>
                <w:sz w:val="14"/>
                <w:szCs w:val="14"/>
              </w:rPr>
              <w:t>, J.B., Strong-</w:t>
            </w:r>
            <w:proofErr w:type="spellStart"/>
            <w:r>
              <w:rPr>
                <w:b/>
                <w:sz w:val="14"/>
                <w:szCs w:val="14"/>
              </w:rPr>
              <w:t>Cvetich</w:t>
            </w:r>
            <w:proofErr w:type="spellEnd"/>
            <w:r>
              <w:rPr>
                <w:b/>
                <w:sz w:val="14"/>
                <w:szCs w:val="14"/>
              </w:rPr>
              <w:t xml:space="preserve">, N., </w:t>
            </w:r>
            <w:proofErr w:type="spellStart"/>
            <w:r>
              <w:rPr>
                <w:b/>
                <w:sz w:val="14"/>
                <w:szCs w:val="14"/>
              </w:rPr>
              <w:t>Gelcich</w:t>
            </w:r>
            <w:proofErr w:type="spellEnd"/>
            <w:r>
              <w:rPr>
                <w:b/>
                <w:sz w:val="14"/>
                <w:szCs w:val="14"/>
              </w:rPr>
              <w:t xml:space="preserve">, S., </w:t>
            </w:r>
            <w:proofErr w:type="spellStart"/>
            <w:r>
              <w:rPr>
                <w:b/>
                <w:sz w:val="14"/>
                <w:szCs w:val="14"/>
              </w:rPr>
              <w:t>Monteferri</w:t>
            </w:r>
            <w:proofErr w:type="spellEnd"/>
            <w:r>
              <w:rPr>
                <w:b/>
                <w:sz w:val="14"/>
                <w:szCs w:val="14"/>
              </w:rPr>
              <w:t>, B., Rodriguez, L.F., Ruiz, M. 2019. Surfing and marine conservation: Exploring surf-break protection as IUCN protected area categories and other effective area-based conservation measures. Aquatic Conservation, 29, p. 195-211.</w:t>
            </w:r>
            <w:r>
              <w:rPr>
                <w:b/>
                <w:sz w:val="14"/>
                <w:szCs w:val="14"/>
              </w:rPr>
              <w:br/>
              <w:t xml:space="preserve"> Murray, P.A., Crosby, M.P. and Daves, N. 2003. Promoting long-term sustainable use and conservation of marine resources in the eastern Caribbean - A regional collaborative project. Proc. Gulf </w:t>
            </w:r>
            <w:proofErr w:type="spellStart"/>
            <w:r>
              <w:rPr>
                <w:b/>
                <w:sz w:val="14"/>
                <w:szCs w:val="14"/>
              </w:rPr>
              <w:t>Caribb</w:t>
            </w:r>
            <w:proofErr w:type="spellEnd"/>
            <w:r>
              <w:rPr>
                <w:b/>
                <w:sz w:val="14"/>
                <w:szCs w:val="14"/>
              </w:rPr>
              <w:t xml:space="preserve">. Fish. </w:t>
            </w:r>
            <w:proofErr w:type="spellStart"/>
            <w:r>
              <w:rPr>
                <w:b/>
                <w:sz w:val="14"/>
                <w:szCs w:val="14"/>
              </w:rPr>
              <w:t>Instit</w:t>
            </w:r>
            <w:proofErr w:type="spellEnd"/>
            <w:r>
              <w:rPr>
                <w:b/>
                <w:sz w:val="14"/>
                <w:szCs w:val="14"/>
              </w:rPr>
              <w:t>. 54: 72 - 83</w:t>
            </w:r>
          </w:p>
        </w:tc>
      </w:tr>
      <w:tr w:rsidR="00667CF1" w14:paraId="2FB84570" w14:textId="77777777" w:rsidTr="00A24BE6">
        <w:trPr>
          <w:trHeight w:val="1455"/>
        </w:trPr>
        <w:tc>
          <w:tcPr>
            <w:tcW w:w="419" w:type="dxa"/>
            <w:tcBorders>
              <w:top w:val="nil"/>
              <w:left w:val="single" w:sz="6" w:space="0" w:color="000000"/>
              <w:bottom w:val="single" w:sz="6" w:space="0" w:color="000000"/>
              <w:right w:val="single" w:sz="6" w:space="0" w:color="000000"/>
            </w:tcBorders>
            <w:shd w:val="clear" w:color="auto" w:fill="CD8D36"/>
            <w:tcMar>
              <w:top w:w="0" w:type="dxa"/>
              <w:left w:w="100" w:type="dxa"/>
              <w:bottom w:w="0" w:type="dxa"/>
              <w:right w:w="100" w:type="dxa"/>
            </w:tcMar>
          </w:tcPr>
          <w:p w14:paraId="4C6FAE04" w14:textId="77777777" w:rsidR="00667CF1" w:rsidRDefault="00667CF1" w:rsidP="00A24BE6">
            <w:pPr>
              <w:spacing w:before="240"/>
              <w:rPr>
                <w:b/>
                <w:color w:val="FFFFFF"/>
                <w:sz w:val="14"/>
                <w:szCs w:val="14"/>
              </w:rPr>
            </w:pPr>
            <w:r>
              <w:rPr>
                <w:b/>
                <w:color w:val="FFFFFF"/>
                <w:sz w:val="14"/>
                <w:szCs w:val="14"/>
              </w:rPr>
              <w:t>12</w:t>
            </w:r>
          </w:p>
        </w:tc>
        <w:tc>
          <w:tcPr>
            <w:tcW w:w="119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7373BC19" w14:textId="77777777" w:rsidR="00667CF1" w:rsidRDefault="00667CF1" w:rsidP="00A24BE6">
            <w:pPr>
              <w:spacing w:before="240"/>
              <w:rPr>
                <w:b/>
                <w:color w:val="FFFFFF"/>
                <w:sz w:val="14"/>
                <w:szCs w:val="14"/>
              </w:rPr>
            </w:pPr>
            <w:r>
              <w:rPr>
                <w:b/>
                <w:color w:val="FFFFFF"/>
                <w:sz w:val="14"/>
                <w:szCs w:val="14"/>
              </w:rPr>
              <w:t>Responsible</w:t>
            </w:r>
            <w:r>
              <w:rPr>
                <w:b/>
                <w:color w:val="FFFFFF"/>
                <w:sz w:val="14"/>
                <w:szCs w:val="14"/>
              </w:rPr>
              <w:br/>
              <w:t xml:space="preserve"> consumption and production</w:t>
            </w:r>
          </w:p>
        </w:tc>
        <w:tc>
          <w:tcPr>
            <w:tcW w:w="754" w:type="dxa"/>
            <w:tcBorders>
              <w:top w:val="nil"/>
              <w:left w:val="nil"/>
              <w:bottom w:val="single" w:sz="6" w:space="0" w:color="000000"/>
              <w:right w:val="single" w:sz="6" w:space="0" w:color="000000"/>
            </w:tcBorders>
            <w:shd w:val="clear" w:color="auto" w:fill="CD8D36"/>
            <w:tcMar>
              <w:top w:w="0" w:type="dxa"/>
              <w:left w:w="100" w:type="dxa"/>
              <w:bottom w:w="0" w:type="dxa"/>
              <w:right w:w="100" w:type="dxa"/>
            </w:tcMar>
          </w:tcPr>
          <w:p w14:paraId="3A03F375" w14:textId="77777777" w:rsidR="00667CF1" w:rsidRDefault="00667CF1" w:rsidP="00A24BE6">
            <w:pPr>
              <w:spacing w:before="240"/>
              <w:rPr>
                <w:b/>
                <w:color w:val="FFFFFF"/>
                <w:sz w:val="14"/>
                <w:szCs w:val="14"/>
              </w:rPr>
            </w:pPr>
            <w:r>
              <w:rPr>
                <w:b/>
                <w:color w:val="FFFFFF"/>
                <w:sz w:val="14"/>
                <w:szCs w:val="14"/>
              </w:rPr>
              <w:t>12.C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9FAA64" w14:textId="77777777" w:rsidR="00667CF1" w:rsidRDefault="00667CF1" w:rsidP="00A24BE6">
            <w:pPr>
              <w:spacing w:before="240"/>
              <w:rPr>
                <w:b/>
                <w:sz w:val="14"/>
                <w:szCs w:val="14"/>
              </w:rPr>
            </w:pPr>
            <w:r>
              <w:rPr>
                <w:b/>
                <w:sz w:val="14"/>
                <w:szCs w:val="14"/>
              </w:rPr>
              <w:t>Rationalize inefficient fossil-fuel subsidies that encourage wasteful</w:t>
            </w:r>
            <w:r>
              <w:rPr>
                <w:b/>
                <w:sz w:val="14"/>
                <w:szCs w:val="14"/>
              </w:rPr>
              <w:br/>
              <w:t xml:space="preserve">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C58A4D5" w14:textId="77777777" w:rsidR="00667CF1" w:rsidRDefault="00667CF1" w:rsidP="00A24BE6">
            <w:pPr>
              <w:spacing w:before="240"/>
              <w:rPr>
                <w:b/>
                <w:sz w:val="14"/>
                <w:szCs w:val="14"/>
              </w:rPr>
            </w:pPr>
            <w:r>
              <w:rPr>
                <w:b/>
                <w:sz w:val="14"/>
                <w:szCs w:val="14"/>
              </w:rPr>
              <w:t xml:space="preserve"> </w:t>
            </w:r>
          </w:p>
        </w:tc>
      </w:tr>
      <w:tr w:rsidR="00667CF1" w14:paraId="2A031617" w14:textId="77777777" w:rsidTr="00A24BE6">
        <w:trPr>
          <w:trHeight w:val="2355"/>
        </w:trPr>
        <w:tc>
          <w:tcPr>
            <w:tcW w:w="419" w:type="dxa"/>
            <w:tcBorders>
              <w:top w:val="nil"/>
              <w:left w:val="single" w:sz="6" w:space="0" w:color="000000"/>
              <w:bottom w:val="single" w:sz="6" w:space="0" w:color="000000"/>
              <w:right w:val="single" w:sz="6" w:space="0" w:color="000000"/>
            </w:tcBorders>
            <w:shd w:val="clear" w:color="auto" w:fill="4A7742"/>
            <w:tcMar>
              <w:top w:w="0" w:type="dxa"/>
              <w:left w:w="100" w:type="dxa"/>
              <w:bottom w:w="0" w:type="dxa"/>
              <w:right w:w="100" w:type="dxa"/>
            </w:tcMar>
          </w:tcPr>
          <w:p w14:paraId="4B4CAD28" w14:textId="77777777" w:rsidR="00667CF1" w:rsidRDefault="00667CF1" w:rsidP="00A24BE6">
            <w:pPr>
              <w:spacing w:before="240"/>
              <w:rPr>
                <w:b/>
                <w:color w:val="FFFFFF"/>
                <w:sz w:val="14"/>
                <w:szCs w:val="14"/>
              </w:rPr>
            </w:pPr>
            <w:r>
              <w:rPr>
                <w:b/>
                <w:color w:val="FFFFFF"/>
                <w:sz w:val="14"/>
                <w:szCs w:val="14"/>
              </w:rPr>
              <w:t>13</w:t>
            </w:r>
          </w:p>
        </w:tc>
        <w:tc>
          <w:tcPr>
            <w:tcW w:w="119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579BBEB5" w14:textId="77777777" w:rsidR="00667CF1" w:rsidRDefault="00667CF1" w:rsidP="00A24BE6">
            <w:pPr>
              <w:spacing w:before="240"/>
              <w:rPr>
                <w:b/>
                <w:color w:val="FFFFFF"/>
                <w:sz w:val="14"/>
                <w:szCs w:val="14"/>
              </w:rPr>
            </w:pPr>
            <w:r>
              <w:rPr>
                <w:b/>
                <w:color w:val="FFFFFF"/>
                <w:sz w:val="14"/>
                <w:szCs w:val="14"/>
              </w:rPr>
              <w:t>Climate action</w:t>
            </w:r>
          </w:p>
        </w:tc>
        <w:tc>
          <w:tcPr>
            <w:tcW w:w="75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0CF0042B" w14:textId="77777777" w:rsidR="00667CF1" w:rsidRDefault="00667CF1" w:rsidP="00A24BE6">
            <w:pPr>
              <w:spacing w:before="240"/>
              <w:rPr>
                <w:b/>
                <w:color w:val="FFFFFF"/>
                <w:sz w:val="14"/>
                <w:szCs w:val="14"/>
              </w:rPr>
            </w:pPr>
            <w:r>
              <w:rPr>
                <w:b/>
                <w:color w:val="FFFFFF"/>
                <w:sz w:val="14"/>
                <w:szCs w:val="14"/>
              </w:rPr>
              <w:t>13.01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DC9400" w14:textId="77777777" w:rsidR="00667CF1" w:rsidRDefault="00667CF1" w:rsidP="00A24BE6">
            <w:pPr>
              <w:spacing w:before="240"/>
              <w:rPr>
                <w:b/>
                <w:sz w:val="14"/>
                <w:szCs w:val="14"/>
              </w:rPr>
            </w:pPr>
            <w:proofErr w:type="gramStart"/>
            <w:r>
              <w:rPr>
                <w:b/>
                <w:sz w:val="14"/>
                <w:szCs w:val="14"/>
              </w:rPr>
              <w:t>Strengthen</w:t>
            </w:r>
            <w:proofErr w:type="gramEnd"/>
            <w:r>
              <w:rPr>
                <w:b/>
                <w:sz w:val="14"/>
                <w:szCs w:val="14"/>
              </w:rPr>
              <w:t xml:space="preserve"> resilience and adaptive capacity to climate-related hazards and natural disasters in all countries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26AE8D" w14:textId="77777777" w:rsidR="00667CF1" w:rsidRDefault="00667CF1" w:rsidP="00A24BE6">
            <w:pPr>
              <w:spacing w:before="240"/>
              <w:rPr>
                <w:b/>
                <w:sz w:val="14"/>
                <w:szCs w:val="14"/>
              </w:rPr>
            </w:pPr>
            <w:r>
              <w:rPr>
                <w:b/>
                <w:sz w:val="14"/>
                <w:szCs w:val="14"/>
              </w:rPr>
              <w:t xml:space="preserve">Micheli, F., Saenz-Arroyo, A., Gre+G5enley, A., Vazquez, L., Montes, J.A.E., Rossetto, M. and De Leo, G.A., 2012. Evidence that marine reserves enhance resilience to climatic impacts. </w:t>
            </w:r>
            <w:proofErr w:type="spellStart"/>
            <w:r>
              <w:rPr>
                <w:b/>
                <w:sz w:val="14"/>
                <w:szCs w:val="14"/>
              </w:rPr>
              <w:t>PloS</w:t>
            </w:r>
            <w:proofErr w:type="spellEnd"/>
            <w:r>
              <w:rPr>
                <w:b/>
                <w:sz w:val="14"/>
                <w:szCs w:val="14"/>
              </w:rPr>
              <w:t xml:space="preserve"> one, 7(7), </w:t>
            </w:r>
            <w:proofErr w:type="gramStart"/>
            <w:r>
              <w:rPr>
                <w:b/>
                <w:sz w:val="14"/>
                <w:szCs w:val="14"/>
              </w:rPr>
              <w:t>p.e</w:t>
            </w:r>
            <w:proofErr w:type="gramEnd"/>
            <w:r>
              <w:rPr>
                <w:b/>
                <w:sz w:val="14"/>
                <w:szCs w:val="14"/>
              </w:rPr>
              <w:t>40832.</w:t>
            </w:r>
            <w:r>
              <w:rPr>
                <w:b/>
                <w:sz w:val="14"/>
                <w:szCs w:val="14"/>
              </w:rPr>
              <w:br/>
              <w:t xml:space="preserve"> Bates, A.E., Cooke, R.S., Duncan, M.I., Edgar, G.J., Bruno, J.F., Benedetti-Cecchi, L., Côté, I.M., </w:t>
            </w:r>
            <w:proofErr w:type="spellStart"/>
            <w:r>
              <w:rPr>
                <w:b/>
                <w:sz w:val="14"/>
                <w:szCs w:val="14"/>
              </w:rPr>
              <w:t>Lefcheck</w:t>
            </w:r>
            <w:proofErr w:type="spellEnd"/>
            <w:r>
              <w:rPr>
                <w:b/>
                <w:sz w:val="14"/>
                <w:szCs w:val="14"/>
              </w:rPr>
              <w:t>, J.S., Costello, M.J., Barrett, N. and Bird, T.J., 2019. Climate resilience in marine protected areas and the ‘Protection Paradox’. Biological Conservation, 236, pp.305-314.</w:t>
            </w:r>
            <w:r>
              <w:rPr>
                <w:b/>
                <w:sz w:val="14"/>
                <w:szCs w:val="14"/>
              </w:rPr>
              <w:br/>
              <w:t xml:space="preserve"> Takasaki, Y. 2015. Learning from disaster: community-based marine protected areas in Fiji. Environment and development economics. 21, p.53-77</w:t>
            </w:r>
            <w:r>
              <w:rPr>
                <w:b/>
                <w:sz w:val="14"/>
                <w:szCs w:val="14"/>
              </w:rPr>
              <w:br/>
              <w:t xml:space="preserve"> </w:t>
            </w:r>
            <w:proofErr w:type="spellStart"/>
            <w:r>
              <w:rPr>
                <w:b/>
                <w:sz w:val="14"/>
                <w:szCs w:val="14"/>
              </w:rPr>
              <w:t>Brunce</w:t>
            </w:r>
            <w:proofErr w:type="spellEnd"/>
            <w:r>
              <w:rPr>
                <w:b/>
                <w:sz w:val="14"/>
                <w:szCs w:val="14"/>
              </w:rPr>
              <w:t>, M., Brown, K. and Rosendo, S. 2010. Policy misfits, climate change and cross-scale vulnerability in coastal Africa: how development projects undermine resilience. Environmental Science and Policy, 13, p.485-497.</w:t>
            </w:r>
            <w:r>
              <w:rPr>
                <w:b/>
                <w:sz w:val="14"/>
                <w:szCs w:val="14"/>
              </w:rPr>
              <w:br/>
              <w:t xml:space="preserve"> Weeks, R. and Jupiter, S.D. 2013. Adaptive </w:t>
            </w:r>
            <w:proofErr w:type="spellStart"/>
            <w:r>
              <w:rPr>
                <w:b/>
                <w:sz w:val="14"/>
                <w:szCs w:val="14"/>
              </w:rPr>
              <w:t>Comanagement</w:t>
            </w:r>
            <w:proofErr w:type="spellEnd"/>
            <w:r>
              <w:rPr>
                <w:b/>
                <w:sz w:val="14"/>
                <w:szCs w:val="14"/>
              </w:rPr>
              <w:t xml:space="preserve"> of a Marine Protected Area Network in Fiji. Conservation Biology, 27, p.1234-1244.</w:t>
            </w:r>
          </w:p>
        </w:tc>
      </w:tr>
      <w:tr w:rsidR="00667CF1" w14:paraId="06219B35"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4A7742"/>
            <w:tcMar>
              <w:top w:w="0" w:type="dxa"/>
              <w:left w:w="100" w:type="dxa"/>
              <w:bottom w:w="0" w:type="dxa"/>
              <w:right w:w="100" w:type="dxa"/>
            </w:tcMar>
          </w:tcPr>
          <w:p w14:paraId="5373330A" w14:textId="77777777" w:rsidR="00667CF1" w:rsidRDefault="00667CF1" w:rsidP="00A24BE6">
            <w:pPr>
              <w:spacing w:before="240"/>
              <w:rPr>
                <w:b/>
                <w:color w:val="FFFFFF"/>
                <w:sz w:val="14"/>
                <w:szCs w:val="14"/>
              </w:rPr>
            </w:pPr>
            <w:r>
              <w:rPr>
                <w:b/>
                <w:color w:val="FFFFFF"/>
                <w:sz w:val="14"/>
                <w:szCs w:val="14"/>
              </w:rPr>
              <w:t>13</w:t>
            </w:r>
          </w:p>
        </w:tc>
        <w:tc>
          <w:tcPr>
            <w:tcW w:w="119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0579F9CD" w14:textId="77777777" w:rsidR="00667CF1" w:rsidRDefault="00667CF1" w:rsidP="00A24BE6">
            <w:pPr>
              <w:spacing w:before="240"/>
              <w:rPr>
                <w:b/>
                <w:color w:val="FFFFFF"/>
                <w:sz w:val="14"/>
                <w:szCs w:val="14"/>
              </w:rPr>
            </w:pPr>
            <w:r>
              <w:rPr>
                <w:b/>
                <w:color w:val="FFFFFF"/>
                <w:sz w:val="14"/>
                <w:szCs w:val="14"/>
              </w:rPr>
              <w:t>Climate action</w:t>
            </w:r>
          </w:p>
        </w:tc>
        <w:tc>
          <w:tcPr>
            <w:tcW w:w="75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3370E7EB" w14:textId="77777777" w:rsidR="00667CF1" w:rsidRDefault="00667CF1" w:rsidP="00A24BE6">
            <w:pPr>
              <w:spacing w:before="240"/>
              <w:rPr>
                <w:b/>
                <w:color w:val="FFFFFF"/>
                <w:sz w:val="14"/>
                <w:szCs w:val="14"/>
              </w:rPr>
            </w:pPr>
            <w:r>
              <w:rPr>
                <w:b/>
                <w:color w:val="FFFFFF"/>
                <w:sz w:val="14"/>
                <w:szCs w:val="14"/>
              </w:rPr>
              <w:t>13.02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7DEFED" w14:textId="77777777" w:rsidR="00667CF1" w:rsidRDefault="00667CF1" w:rsidP="00A24BE6">
            <w:pPr>
              <w:spacing w:before="240"/>
              <w:rPr>
                <w:b/>
                <w:sz w:val="14"/>
                <w:szCs w:val="14"/>
              </w:rPr>
            </w:pPr>
            <w:r>
              <w:rPr>
                <w:b/>
                <w:sz w:val="14"/>
                <w:szCs w:val="14"/>
              </w:rPr>
              <w:t>Integrate climate change measures into national policies, strategies and</w:t>
            </w:r>
            <w:r>
              <w:rPr>
                <w:b/>
                <w:sz w:val="14"/>
                <w:szCs w:val="14"/>
              </w:rPr>
              <w:br/>
              <w:t xml:space="preserve"> planning</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36A0A80" w14:textId="77777777" w:rsidR="00667CF1" w:rsidRDefault="00667CF1" w:rsidP="00A24BE6">
            <w:pPr>
              <w:spacing w:before="240"/>
              <w:rPr>
                <w:b/>
                <w:sz w:val="14"/>
                <w:szCs w:val="14"/>
              </w:rPr>
            </w:pPr>
            <w:r>
              <w:rPr>
                <w:b/>
                <w:sz w:val="14"/>
                <w:szCs w:val="14"/>
              </w:rPr>
              <w:t xml:space="preserve"> </w:t>
            </w:r>
          </w:p>
        </w:tc>
      </w:tr>
      <w:tr w:rsidR="00667CF1" w14:paraId="5456BB8A"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4A7742"/>
            <w:tcMar>
              <w:top w:w="0" w:type="dxa"/>
              <w:left w:w="100" w:type="dxa"/>
              <w:bottom w:w="0" w:type="dxa"/>
              <w:right w:w="100" w:type="dxa"/>
            </w:tcMar>
          </w:tcPr>
          <w:p w14:paraId="524BF766" w14:textId="77777777" w:rsidR="00667CF1" w:rsidRDefault="00667CF1" w:rsidP="00A24BE6">
            <w:pPr>
              <w:spacing w:before="240"/>
              <w:rPr>
                <w:b/>
                <w:color w:val="FFFFFF"/>
                <w:sz w:val="14"/>
                <w:szCs w:val="14"/>
              </w:rPr>
            </w:pPr>
            <w:r>
              <w:rPr>
                <w:b/>
                <w:color w:val="FFFFFF"/>
                <w:sz w:val="14"/>
                <w:szCs w:val="14"/>
              </w:rPr>
              <w:lastRenderedPageBreak/>
              <w:t>13</w:t>
            </w:r>
          </w:p>
        </w:tc>
        <w:tc>
          <w:tcPr>
            <w:tcW w:w="119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475EF845" w14:textId="77777777" w:rsidR="00667CF1" w:rsidRDefault="00667CF1" w:rsidP="00A24BE6">
            <w:pPr>
              <w:spacing w:before="240"/>
              <w:rPr>
                <w:b/>
                <w:color w:val="FFFFFF"/>
                <w:sz w:val="14"/>
                <w:szCs w:val="14"/>
              </w:rPr>
            </w:pPr>
            <w:r>
              <w:rPr>
                <w:b/>
                <w:color w:val="FFFFFF"/>
                <w:sz w:val="14"/>
                <w:szCs w:val="14"/>
              </w:rPr>
              <w:t>Climate action</w:t>
            </w:r>
          </w:p>
        </w:tc>
        <w:tc>
          <w:tcPr>
            <w:tcW w:w="75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21673E58" w14:textId="77777777" w:rsidR="00667CF1" w:rsidRDefault="00667CF1" w:rsidP="00A24BE6">
            <w:pPr>
              <w:spacing w:before="240"/>
              <w:rPr>
                <w:b/>
                <w:color w:val="FFFFFF"/>
                <w:sz w:val="14"/>
                <w:szCs w:val="14"/>
              </w:rPr>
            </w:pPr>
            <w:r>
              <w:rPr>
                <w:b/>
                <w:color w:val="FFFFFF"/>
                <w:sz w:val="14"/>
                <w:szCs w:val="14"/>
              </w:rPr>
              <w:t>13.03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CF7031" w14:textId="77777777" w:rsidR="00667CF1" w:rsidRDefault="00667CF1" w:rsidP="00A24BE6">
            <w:pPr>
              <w:spacing w:before="240"/>
              <w:rPr>
                <w:b/>
                <w:sz w:val="14"/>
                <w:szCs w:val="14"/>
              </w:rPr>
            </w:pPr>
            <w:r>
              <w:rPr>
                <w:b/>
                <w:sz w:val="14"/>
                <w:szCs w:val="14"/>
              </w:rPr>
              <w:t>Improve education, awareness-raising and human and institutional capacity on climate change mitigation, adaptation, impact reduction and early warning</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0FC073" w14:textId="77777777" w:rsidR="00667CF1" w:rsidRDefault="00667CF1" w:rsidP="00A24BE6">
            <w:pPr>
              <w:spacing w:before="240"/>
              <w:rPr>
                <w:b/>
                <w:sz w:val="14"/>
                <w:szCs w:val="14"/>
              </w:rPr>
            </w:pPr>
            <w:r>
              <w:rPr>
                <w:b/>
                <w:sz w:val="14"/>
                <w:szCs w:val="14"/>
              </w:rPr>
              <w:t xml:space="preserve">Cvitanovic, C., Marshall, N.A., Wilson, S.K., Dobbs, K. and Hobday, A.J., 2014. Perceptions of Australian marine protected area managers regarding the role, importance, and achievability of adaptation for managing the risks of climate change. </w:t>
            </w:r>
            <w:r>
              <w:rPr>
                <w:b/>
                <w:i/>
                <w:sz w:val="14"/>
                <w:szCs w:val="14"/>
              </w:rPr>
              <w:t>Ecology and Society</w:t>
            </w:r>
            <w:r>
              <w:rPr>
                <w:b/>
                <w:sz w:val="14"/>
                <w:szCs w:val="14"/>
              </w:rPr>
              <w:t xml:space="preserve">, </w:t>
            </w:r>
            <w:r>
              <w:rPr>
                <w:b/>
                <w:i/>
                <w:sz w:val="14"/>
                <w:szCs w:val="14"/>
              </w:rPr>
              <w:t>19</w:t>
            </w:r>
            <w:r>
              <w:rPr>
                <w:b/>
                <w:sz w:val="14"/>
                <w:szCs w:val="14"/>
              </w:rPr>
              <w:t>(4).</w:t>
            </w:r>
            <w:r>
              <w:rPr>
                <w:b/>
                <w:sz w:val="14"/>
                <w:szCs w:val="14"/>
              </w:rPr>
              <w:br/>
              <w:t xml:space="preserve"> Mcleod, E., Anthony, K.R., Mumby, P.J., Maynard, J., </w:t>
            </w:r>
            <w:proofErr w:type="spellStart"/>
            <w:r>
              <w:rPr>
                <w:b/>
                <w:sz w:val="14"/>
                <w:szCs w:val="14"/>
              </w:rPr>
              <w:t>Beeden</w:t>
            </w:r>
            <w:proofErr w:type="spellEnd"/>
            <w:r>
              <w:rPr>
                <w:b/>
                <w:sz w:val="14"/>
                <w:szCs w:val="14"/>
              </w:rPr>
              <w:t xml:space="preserve">, R., Graham, N.A., Heron, S.F., Hoegh-Guldberg, O., Jupiter, S., MacGowan, P. and </w:t>
            </w:r>
            <w:proofErr w:type="spellStart"/>
            <w:r>
              <w:rPr>
                <w:b/>
                <w:sz w:val="14"/>
                <w:szCs w:val="14"/>
              </w:rPr>
              <w:t>Mangubhai</w:t>
            </w:r>
            <w:proofErr w:type="spellEnd"/>
            <w:r>
              <w:rPr>
                <w:b/>
                <w:sz w:val="14"/>
                <w:szCs w:val="14"/>
              </w:rPr>
              <w:t xml:space="preserve">, S., 2019. The future of resilience-based management in coral reef ecosystems. Journal of </w:t>
            </w:r>
            <w:proofErr w:type="gramStart"/>
            <w:r>
              <w:rPr>
                <w:b/>
                <w:sz w:val="14"/>
                <w:szCs w:val="14"/>
              </w:rPr>
              <w:t>environmental management</w:t>
            </w:r>
            <w:proofErr w:type="gramEnd"/>
            <w:r>
              <w:rPr>
                <w:b/>
                <w:sz w:val="14"/>
                <w:szCs w:val="14"/>
              </w:rPr>
              <w:t>, 233, pp.291-301.</w:t>
            </w:r>
            <w:r>
              <w:rPr>
                <w:b/>
                <w:sz w:val="14"/>
                <w:szCs w:val="14"/>
              </w:rPr>
              <w:br/>
              <w:t xml:space="preserve"> Chuang, C-T, Chen, J-Y., Chang, K-C., Hung, L-W. and Liu, T-K. 2013. CRITICAL SUCCESS FACTORS ANALYSIS OF IMPLEMENTING MPA AT THE YILAN GUEISHAN ISLAND, TAIWAN. Journal of Marine Science and Technology, 21, p. 423-429.</w:t>
            </w:r>
            <w:r>
              <w:rPr>
                <w:b/>
                <w:sz w:val="14"/>
                <w:szCs w:val="14"/>
              </w:rPr>
              <w:br/>
              <w:t xml:space="preserve"> Takasaki, Y. 2015. Learning from disaster: community-based marine protected areas in Fiji. Environment and development economics. 21, p.53-77</w:t>
            </w:r>
            <w:r>
              <w:rPr>
                <w:b/>
                <w:sz w:val="14"/>
                <w:szCs w:val="14"/>
              </w:rPr>
              <w:br/>
              <w:t xml:space="preserve"> van Oppen et al. 2017. Shifting paradigms in restoration of the world's coral reefs. Global Change Biology, 23, p.3437-3448.</w:t>
            </w:r>
          </w:p>
        </w:tc>
      </w:tr>
      <w:tr w:rsidR="00667CF1" w14:paraId="7EDFC661" w14:textId="77777777" w:rsidTr="00A24BE6">
        <w:trPr>
          <w:trHeight w:val="1455"/>
        </w:trPr>
        <w:tc>
          <w:tcPr>
            <w:tcW w:w="419" w:type="dxa"/>
            <w:tcBorders>
              <w:top w:val="nil"/>
              <w:left w:val="single" w:sz="6" w:space="0" w:color="000000"/>
              <w:bottom w:val="single" w:sz="6" w:space="0" w:color="000000"/>
              <w:right w:val="single" w:sz="6" w:space="0" w:color="000000"/>
            </w:tcBorders>
            <w:shd w:val="clear" w:color="auto" w:fill="4A7742"/>
            <w:tcMar>
              <w:top w:w="0" w:type="dxa"/>
              <w:left w:w="100" w:type="dxa"/>
              <w:bottom w:w="0" w:type="dxa"/>
              <w:right w:w="100" w:type="dxa"/>
            </w:tcMar>
          </w:tcPr>
          <w:p w14:paraId="1E658D14" w14:textId="77777777" w:rsidR="00667CF1" w:rsidRDefault="00667CF1" w:rsidP="00A24BE6">
            <w:pPr>
              <w:spacing w:before="240"/>
              <w:rPr>
                <w:b/>
                <w:color w:val="FFFFFF"/>
                <w:sz w:val="14"/>
                <w:szCs w:val="14"/>
              </w:rPr>
            </w:pPr>
            <w:r>
              <w:rPr>
                <w:b/>
                <w:color w:val="FFFFFF"/>
                <w:sz w:val="14"/>
                <w:szCs w:val="14"/>
              </w:rPr>
              <w:t>13</w:t>
            </w:r>
          </w:p>
        </w:tc>
        <w:tc>
          <w:tcPr>
            <w:tcW w:w="119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38E20571" w14:textId="77777777" w:rsidR="00667CF1" w:rsidRDefault="00667CF1" w:rsidP="00A24BE6">
            <w:pPr>
              <w:spacing w:before="240"/>
              <w:rPr>
                <w:b/>
                <w:color w:val="FFFFFF"/>
                <w:sz w:val="14"/>
                <w:szCs w:val="14"/>
              </w:rPr>
            </w:pPr>
            <w:r>
              <w:rPr>
                <w:b/>
                <w:color w:val="FFFFFF"/>
                <w:sz w:val="14"/>
                <w:szCs w:val="14"/>
              </w:rPr>
              <w:t>Climate action</w:t>
            </w:r>
          </w:p>
        </w:tc>
        <w:tc>
          <w:tcPr>
            <w:tcW w:w="75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51F79D56" w14:textId="77777777" w:rsidR="00667CF1" w:rsidRDefault="00667CF1" w:rsidP="00A24BE6">
            <w:pPr>
              <w:spacing w:before="240"/>
              <w:rPr>
                <w:b/>
                <w:color w:val="FFFFFF"/>
                <w:sz w:val="14"/>
                <w:szCs w:val="14"/>
              </w:rPr>
            </w:pPr>
            <w:r>
              <w:rPr>
                <w:b/>
                <w:color w:val="FFFFFF"/>
                <w:sz w:val="14"/>
                <w:szCs w:val="14"/>
              </w:rPr>
              <w:t>13.A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5BCB8E" w14:textId="77777777" w:rsidR="00667CF1" w:rsidRDefault="00667CF1" w:rsidP="00A24BE6">
            <w:pPr>
              <w:spacing w:before="240"/>
              <w:rPr>
                <w:b/>
                <w:sz w:val="14"/>
                <w:szCs w:val="14"/>
              </w:rPr>
            </w:pPr>
            <w:r>
              <w:rPr>
                <w:b/>
                <w:sz w:val="14"/>
                <w:szCs w:val="14"/>
              </w:rPr>
              <w:t>Implement the commitment undertaken by developed-country parties to</w:t>
            </w:r>
            <w:r>
              <w:rPr>
                <w:b/>
                <w:sz w:val="14"/>
                <w:szCs w:val="14"/>
              </w:rPr>
              <w:br/>
              <w:t xml:space="preserve">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39CBBDD" w14:textId="77777777" w:rsidR="00667CF1" w:rsidRDefault="00667CF1" w:rsidP="00A24BE6">
            <w:pPr>
              <w:spacing w:before="240"/>
              <w:rPr>
                <w:b/>
                <w:sz w:val="14"/>
                <w:szCs w:val="14"/>
              </w:rPr>
            </w:pPr>
            <w:r>
              <w:rPr>
                <w:b/>
                <w:sz w:val="14"/>
                <w:szCs w:val="14"/>
              </w:rPr>
              <w:t xml:space="preserve"> </w:t>
            </w:r>
          </w:p>
        </w:tc>
      </w:tr>
      <w:tr w:rsidR="00667CF1" w14:paraId="7B4F6E3D"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4A7742"/>
            <w:tcMar>
              <w:top w:w="0" w:type="dxa"/>
              <w:left w:w="100" w:type="dxa"/>
              <w:bottom w:w="0" w:type="dxa"/>
              <w:right w:w="100" w:type="dxa"/>
            </w:tcMar>
          </w:tcPr>
          <w:p w14:paraId="69CA60CF" w14:textId="77777777" w:rsidR="00667CF1" w:rsidRDefault="00667CF1" w:rsidP="00A24BE6">
            <w:pPr>
              <w:spacing w:before="240"/>
              <w:rPr>
                <w:b/>
                <w:color w:val="FFFFFF"/>
                <w:sz w:val="14"/>
                <w:szCs w:val="14"/>
              </w:rPr>
            </w:pPr>
            <w:r>
              <w:rPr>
                <w:b/>
                <w:color w:val="FFFFFF"/>
                <w:sz w:val="14"/>
                <w:szCs w:val="14"/>
              </w:rPr>
              <w:t>13</w:t>
            </w:r>
          </w:p>
        </w:tc>
        <w:tc>
          <w:tcPr>
            <w:tcW w:w="119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13F0E2DB" w14:textId="77777777" w:rsidR="00667CF1" w:rsidRDefault="00667CF1" w:rsidP="00A24BE6">
            <w:pPr>
              <w:spacing w:before="240"/>
              <w:rPr>
                <w:b/>
                <w:color w:val="FFFFFF"/>
                <w:sz w:val="14"/>
                <w:szCs w:val="14"/>
              </w:rPr>
            </w:pPr>
            <w:r>
              <w:rPr>
                <w:b/>
                <w:color w:val="FFFFFF"/>
                <w:sz w:val="14"/>
                <w:szCs w:val="14"/>
              </w:rPr>
              <w:t>Climate action</w:t>
            </w:r>
          </w:p>
        </w:tc>
        <w:tc>
          <w:tcPr>
            <w:tcW w:w="754" w:type="dxa"/>
            <w:tcBorders>
              <w:top w:val="nil"/>
              <w:left w:val="nil"/>
              <w:bottom w:val="single" w:sz="6" w:space="0" w:color="000000"/>
              <w:right w:val="single" w:sz="6" w:space="0" w:color="000000"/>
            </w:tcBorders>
            <w:shd w:val="clear" w:color="auto" w:fill="4A7742"/>
            <w:tcMar>
              <w:top w:w="0" w:type="dxa"/>
              <w:left w:w="100" w:type="dxa"/>
              <w:bottom w:w="0" w:type="dxa"/>
              <w:right w:w="100" w:type="dxa"/>
            </w:tcMar>
          </w:tcPr>
          <w:p w14:paraId="1B3BB67D" w14:textId="77777777" w:rsidR="00667CF1" w:rsidRDefault="00667CF1" w:rsidP="00A24BE6">
            <w:pPr>
              <w:spacing w:before="240"/>
              <w:rPr>
                <w:b/>
                <w:color w:val="FFFFFF"/>
                <w:sz w:val="14"/>
                <w:szCs w:val="14"/>
              </w:rPr>
            </w:pPr>
            <w:r>
              <w:rPr>
                <w:b/>
                <w:color w:val="FFFFFF"/>
                <w:sz w:val="14"/>
                <w:szCs w:val="14"/>
              </w:rPr>
              <w:t>13.B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D4A576" w14:textId="77777777" w:rsidR="00667CF1" w:rsidRDefault="00667CF1" w:rsidP="00A24BE6">
            <w:pPr>
              <w:spacing w:before="240"/>
              <w:rPr>
                <w:b/>
                <w:sz w:val="14"/>
                <w:szCs w:val="14"/>
              </w:rPr>
            </w:pPr>
            <w:r>
              <w:rPr>
                <w:b/>
                <w:sz w:val="14"/>
                <w:szCs w:val="14"/>
              </w:rPr>
              <w:t>Promote mechanisms for raising capacity for effective climate</w:t>
            </w:r>
            <w:r>
              <w:rPr>
                <w:b/>
                <w:sz w:val="14"/>
                <w:szCs w:val="14"/>
              </w:rPr>
              <w:br/>
              <w:t xml:space="preserve"> change-related planning and management in least developed countries and small island developing States, including focusing on women, youth and local and marginalized communities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4DC87B7" w14:textId="77777777" w:rsidR="00667CF1" w:rsidRDefault="00667CF1" w:rsidP="00A24BE6">
            <w:pPr>
              <w:spacing w:before="240"/>
              <w:rPr>
                <w:b/>
                <w:sz w:val="14"/>
                <w:szCs w:val="14"/>
              </w:rPr>
            </w:pPr>
            <w:r>
              <w:rPr>
                <w:b/>
                <w:sz w:val="14"/>
                <w:szCs w:val="14"/>
              </w:rPr>
              <w:t xml:space="preserve"> </w:t>
            </w:r>
          </w:p>
        </w:tc>
      </w:tr>
      <w:tr w:rsidR="00667CF1" w14:paraId="558854DF" w14:textId="77777777" w:rsidTr="00A24BE6">
        <w:trPr>
          <w:trHeight w:val="199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3145168B" w14:textId="77777777" w:rsidR="00667CF1" w:rsidRDefault="00667CF1" w:rsidP="00A24BE6">
            <w:pPr>
              <w:spacing w:before="240"/>
              <w:rPr>
                <w:b/>
                <w:color w:val="FFFFFF"/>
                <w:sz w:val="14"/>
                <w:szCs w:val="14"/>
              </w:rPr>
            </w:pPr>
            <w:r>
              <w:rPr>
                <w:b/>
                <w:color w:val="FFFFFF"/>
                <w:sz w:val="14"/>
                <w:szCs w:val="14"/>
              </w:rPr>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427E9A0E"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0DE8D079" w14:textId="77777777" w:rsidR="00667CF1" w:rsidRDefault="00667CF1" w:rsidP="00A24BE6">
            <w:pPr>
              <w:spacing w:before="240"/>
              <w:rPr>
                <w:b/>
                <w:color w:val="FFFFFF"/>
                <w:sz w:val="14"/>
                <w:szCs w:val="14"/>
              </w:rPr>
            </w:pPr>
            <w:r>
              <w:rPr>
                <w:b/>
                <w:color w:val="FFFFFF"/>
                <w:sz w:val="14"/>
                <w:szCs w:val="14"/>
              </w:rPr>
              <w:t>14.01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926D14" w14:textId="77777777" w:rsidR="00667CF1" w:rsidRDefault="00667CF1" w:rsidP="00A24BE6">
            <w:pPr>
              <w:spacing w:before="240"/>
              <w:rPr>
                <w:b/>
                <w:sz w:val="14"/>
                <w:szCs w:val="14"/>
              </w:rPr>
            </w:pPr>
            <w:r>
              <w:rPr>
                <w:b/>
                <w:sz w:val="14"/>
                <w:szCs w:val="14"/>
              </w:rPr>
              <w:t xml:space="preserve">By 2025, </w:t>
            </w:r>
            <w:proofErr w:type="gramStart"/>
            <w:r>
              <w:rPr>
                <w:b/>
                <w:sz w:val="14"/>
                <w:szCs w:val="14"/>
              </w:rPr>
              <w:t>prevent</w:t>
            </w:r>
            <w:proofErr w:type="gramEnd"/>
            <w:r>
              <w:rPr>
                <w:b/>
                <w:sz w:val="14"/>
                <w:szCs w:val="14"/>
              </w:rPr>
              <w:t xml:space="preserve"> and significantly reduce marine pollution of all kinds, </w:t>
            </w:r>
            <w:proofErr w:type="gramStart"/>
            <w:r>
              <w:rPr>
                <w:b/>
                <w:sz w:val="14"/>
                <w:szCs w:val="14"/>
              </w:rPr>
              <w:t>in particular from</w:t>
            </w:r>
            <w:proofErr w:type="gramEnd"/>
            <w:r>
              <w:rPr>
                <w:b/>
                <w:sz w:val="14"/>
                <w:szCs w:val="14"/>
              </w:rPr>
              <w:t xml:space="preserve"> land-based activities, including marine debris and nutrient pollution</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6F57CF" w14:textId="77777777" w:rsidR="00667CF1" w:rsidRDefault="00667CF1" w:rsidP="00A24BE6">
            <w:pPr>
              <w:spacing w:before="240"/>
              <w:rPr>
                <w:b/>
                <w:sz w:val="14"/>
                <w:szCs w:val="14"/>
              </w:rPr>
            </w:pPr>
            <w:proofErr w:type="spellStart"/>
            <w:r>
              <w:rPr>
                <w:b/>
                <w:sz w:val="14"/>
                <w:szCs w:val="14"/>
              </w:rPr>
              <w:t>Cánovas</w:t>
            </w:r>
            <w:proofErr w:type="spellEnd"/>
            <w:r>
              <w:rPr>
                <w:b/>
                <w:sz w:val="14"/>
                <w:szCs w:val="14"/>
              </w:rPr>
              <w:t>-Molina, A. and García-</w:t>
            </w:r>
            <w:proofErr w:type="spellStart"/>
            <w:r>
              <w:rPr>
                <w:b/>
                <w:sz w:val="14"/>
                <w:szCs w:val="14"/>
              </w:rPr>
              <w:t>Frapolli</w:t>
            </w:r>
            <w:proofErr w:type="spellEnd"/>
            <w:r>
              <w:rPr>
                <w:b/>
                <w:sz w:val="14"/>
                <w:szCs w:val="14"/>
              </w:rPr>
              <w:t xml:space="preserve">, E., 2020. Untangling worldwide conflicts in marine protected areas: Five lessons from the five continents. </w:t>
            </w:r>
            <w:r>
              <w:rPr>
                <w:b/>
                <w:i/>
                <w:sz w:val="14"/>
                <w:szCs w:val="14"/>
              </w:rPr>
              <w:t>Marine Policy</w:t>
            </w:r>
            <w:r>
              <w:rPr>
                <w:b/>
                <w:sz w:val="14"/>
                <w:szCs w:val="14"/>
              </w:rPr>
              <w:t>, p.104185.</w:t>
            </w:r>
            <w:r>
              <w:rPr>
                <w:b/>
                <w:sz w:val="14"/>
                <w:szCs w:val="14"/>
              </w:rPr>
              <w:br/>
              <w:t xml:space="preserve"> Davies, T.W., Duffy, J.P., Bennie, J. and Gaston, K.J., 2016. Stemming the tide of light pollution encroaching into marine protected areas. Conservation Letters, 9(3), pp.164-171.</w:t>
            </w:r>
            <w:r>
              <w:rPr>
                <w:b/>
                <w:sz w:val="14"/>
                <w:szCs w:val="14"/>
              </w:rPr>
              <w:br/>
              <w:t xml:space="preserve"> </w:t>
            </w:r>
            <w:proofErr w:type="spellStart"/>
            <w:r>
              <w:rPr>
                <w:b/>
                <w:sz w:val="14"/>
                <w:szCs w:val="14"/>
              </w:rPr>
              <w:t>Liubartseva</w:t>
            </w:r>
            <w:proofErr w:type="spellEnd"/>
            <w:r>
              <w:rPr>
                <w:b/>
                <w:sz w:val="14"/>
                <w:szCs w:val="14"/>
              </w:rPr>
              <w:t xml:space="preserve">, S., Coppini, G. and </w:t>
            </w:r>
            <w:proofErr w:type="spellStart"/>
            <w:r>
              <w:rPr>
                <w:b/>
                <w:sz w:val="14"/>
                <w:szCs w:val="14"/>
              </w:rPr>
              <w:t>Lecci</w:t>
            </w:r>
            <w:proofErr w:type="spellEnd"/>
            <w:r>
              <w:rPr>
                <w:b/>
                <w:sz w:val="14"/>
                <w:szCs w:val="14"/>
              </w:rPr>
              <w:t xml:space="preserve">, R., 2019. Are mediterranean marine protected areas sheltered from plastic </w:t>
            </w:r>
            <w:proofErr w:type="gramStart"/>
            <w:r>
              <w:rPr>
                <w:b/>
                <w:sz w:val="14"/>
                <w:szCs w:val="14"/>
              </w:rPr>
              <w:t>pollution?.</w:t>
            </w:r>
            <w:proofErr w:type="gramEnd"/>
            <w:r>
              <w:rPr>
                <w:b/>
                <w:sz w:val="14"/>
                <w:szCs w:val="14"/>
              </w:rPr>
              <w:t xml:space="preserve"> Marine pollution bulletin, 140, pp.579-587.</w:t>
            </w:r>
            <w:r>
              <w:rPr>
                <w:b/>
                <w:sz w:val="14"/>
                <w:szCs w:val="14"/>
              </w:rPr>
              <w:br/>
              <w:t xml:space="preserve"> Fauzi, A. and </w:t>
            </w:r>
            <w:proofErr w:type="spellStart"/>
            <w:r>
              <w:rPr>
                <w:b/>
                <w:sz w:val="14"/>
                <w:szCs w:val="14"/>
              </w:rPr>
              <w:t>Buchary</w:t>
            </w:r>
            <w:proofErr w:type="spellEnd"/>
            <w:r>
              <w:rPr>
                <w:b/>
                <w:sz w:val="14"/>
                <w:szCs w:val="14"/>
              </w:rPr>
              <w:t xml:space="preserve">, E.A. 2010. A socioeconomic perspective of environmental degradation at </w:t>
            </w:r>
            <w:proofErr w:type="spellStart"/>
            <w:r>
              <w:rPr>
                <w:b/>
                <w:sz w:val="14"/>
                <w:szCs w:val="14"/>
              </w:rPr>
              <w:t>Kepulauan</w:t>
            </w:r>
            <w:proofErr w:type="spellEnd"/>
            <w:r>
              <w:rPr>
                <w:b/>
                <w:sz w:val="14"/>
                <w:szCs w:val="14"/>
              </w:rPr>
              <w:t xml:space="preserve"> </w:t>
            </w:r>
            <w:proofErr w:type="spellStart"/>
            <w:r>
              <w:rPr>
                <w:b/>
                <w:sz w:val="14"/>
                <w:szCs w:val="14"/>
              </w:rPr>
              <w:t>Seribu</w:t>
            </w:r>
            <w:proofErr w:type="spellEnd"/>
            <w:r>
              <w:rPr>
                <w:b/>
                <w:sz w:val="14"/>
                <w:szCs w:val="14"/>
              </w:rPr>
              <w:t xml:space="preserve"> Marine National Park, Indonesia. Coastal Management, 30, p. 167-181.</w:t>
            </w:r>
            <w:r>
              <w:rPr>
                <w:b/>
                <w:sz w:val="14"/>
                <w:szCs w:val="14"/>
              </w:rPr>
              <w:br/>
              <w:t xml:space="preserve"> Barletta, M., Lima, A.R.A., Costa, M.F. 2019. Distribution, sources and consequences of nutrients, persistent organic pollutants, metals and microplastics in South American estuaries. Science of the Total Environment, 651, p. 1199-1218.</w:t>
            </w:r>
          </w:p>
        </w:tc>
      </w:tr>
      <w:tr w:rsidR="00667CF1" w14:paraId="504CC69C"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6A2CE373" w14:textId="77777777" w:rsidR="00667CF1" w:rsidRDefault="00667CF1" w:rsidP="00A24BE6">
            <w:pPr>
              <w:spacing w:before="240"/>
              <w:rPr>
                <w:b/>
                <w:color w:val="FFFFFF"/>
                <w:sz w:val="14"/>
                <w:szCs w:val="14"/>
              </w:rPr>
            </w:pPr>
            <w:r>
              <w:rPr>
                <w:b/>
                <w:color w:val="FFFFFF"/>
                <w:sz w:val="14"/>
                <w:szCs w:val="14"/>
              </w:rPr>
              <w:lastRenderedPageBreak/>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571E96F5"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4B920939" w14:textId="77777777" w:rsidR="00667CF1" w:rsidRDefault="00667CF1" w:rsidP="00A24BE6">
            <w:pPr>
              <w:spacing w:before="240"/>
              <w:rPr>
                <w:b/>
                <w:color w:val="FFFFFF"/>
                <w:sz w:val="14"/>
                <w:szCs w:val="14"/>
              </w:rPr>
            </w:pPr>
            <w:r>
              <w:rPr>
                <w:b/>
                <w:color w:val="FFFFFF"/>
                <w:sz w:val="14"/>
                <w:szCs w:val="14"/>
              </w:rPr>
              <w:t>14.02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78AFD7" w14:textId="77777777" w:rsidR="00667CF1" w:rsidRDefault="00667CF1" w:rsidP="00A24BE6">
            <w:pPr>
              <w:spacing w:before="240"/>
              <w:rPr>
                <w:b/>
                <w:sz w:val="14"/>
                <w:szCs w:val="14"/>
              </w:rPr>
            </w:pPr>
            <w:r>
              <w:rPr>
                <w:b/>
                <w:sz w:val="14"/>
                <w:szCs w:val="14"/>
              </w:rPr>
              <w:t>By 2020, sustainably manage and protect marine and coastal</w:t>
            </w:r>
            <w:r>
              <w:rPr>
                <w:b/>
                <w:sz w:val="14"/>
                <w:szCs w:val="14"/>
              </w:rPr>
              <w:br/>
              <w:t xml:space="preserve"> ecosystems to avoid significant adverse impacts, </w:t>
            </w:r>
            <w:proofErr w:type="gramStart"/>
            <w:r>
              <w:rPr>
                <w:b/>
                <w:sz w:val="14"/>
                <w:szCs w:val="14"/>
              </w:rPr>
              <w:t>including by</w:t>
            </w:r>
            <w:proofErr w:type="gramEnd"/>
            <w:r>
              <w:rPr>
                <w:b/>
                <w:sz w:val="14"/>
                <w:szCs w:val="14"/>
              </w:rPr>
              <w:t xml:space="preserve"> strengthening their resilience, and </w:t>
            </w:r>
            <w:proofErr w:type="gramStart"/>
            <w:r>
              <w:rPr>
                <w:b/>
                <w:sz w:val="14"/>
                <w:szCs w:val="14"/>
              </w:rPr>
              <w:t>take action</w:t>
            </w:r>
            <w:proofErr w:type="gramEnd"/>
            <w:r>
              <w:rPr>
                <w:b/>
                <w:sz w:val="14"/>
                <w:szCs w:val="14"/>
              </w:rPr>
              <w:t xml:space="preserve"> for their restoration </w:t>
            </w:r>
            <w:proofErr w:type="gramStart"/>
            <w:r>
              <w:rPr>
                <w:b/>
                <w:sz w:val="14"/>
                <w:szCs w:val="14"/>
              </w:rPr>
              <w:t>in order to</w:t>
            </w:r>
            <w:proofErr w:type="gramEnd"/>
            <w:r>
              <w:rPr>
                <w:b/>
                <w:sz w:val="14"/>
                <w:szCs w:val="14"/>
              </w:rPr>
              <w:t xml:space="preserve"> achieve healthy and productive oceans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FEA6AA" w14:textId="77777777" w:rsidR="00667CF1" w:rsidRDefault="00667CF1" w:rsidP="00A24BE6">
            <w:pPr>
              <w:spacing w:before="240"/>
              <w:rPr>
                <w:b/>
                <w:sz w:val="14"/>
                <w:szCs w:val="14"/>
              </w:rPr>
            </w:pPr>
            <w:r>
              <w:rPr>
                <w:b/>
                <w:sz w:val="14"/>
                <w:szCs w:val="14"/>
              </w:rPr>
              <w:t>N.S. Barrett, G.J. Edgar, C.D. Buxton, M. Haddon Changes in fish assemblages following 10 years of protection in Tasmanian marine protected areas J. Exp. Mar. Biol. Ecol., 345 (2007), pp. 141-157, 10.1016/j.jembe.2007.02.007</w:t>
            </w:r>
            <w:r>
              <w:rPr>
                <w:b/>
                <w:sz w:val="14"/>
                <w:szCs w:val="14"/>
              </w:rPr>
              <w:br/>
              <w:t xml:space="preserve"> Harmelin-Vivien, M., </w:t>
            </w:r>
            <w:proofErr w:type="spellStart"/>
            <w:r>
              <w:rPr>
                <w:b/>
                <w:sz w:val="14"/>
                <w:szCs w:val="14"/>
              </w:rPr>
              <w:t>Cottalorda</w:t>
            </w:r>
            <w:proofErr w:type="spellEnd"/>
            <w:r>
              <w:rPr>
                <w:b/>
                <w:sz w:val="14"/>
                <w:szCs w:val="14"/>
              </w:rPr>
              <w:t xml:space="preserve">, J.M., Dominici, J.M., Harmelin, J.G., Le </w:t>
            </w:r>
            <w:proofErr w:type="spellStart"/>
            <w:r>
              <w:rPr>
                <w:b/>
                <w:sz w:val="14"/>
                <w:szCs w:val="14"/>
              </w:rPr>
              <w:t>Diréach</w:t>
            </w:r>
            <w:proofErr w:type="spellEnd"/>
            <w:r>
              <w:rPr>
                <w:b/>
                <w:sz w:val="14"/>
                <w:szCs w:val="14"/>
              </w:rPr>
              <w:t xml:space="preserve">, L. and </w:t>
            </w:r>
            <w:proofErr w:type="spellStart"/>
            <w:r>
              <w:rPr>
                <w:b/>
                <w:sz w:val="14"/>
                <w:szCs w:val="14"/>
              </w:rPr>
              <w:t>Ruitton</w:t>
            </w:r>
            <w:proofErr w:type="spellEnd"/>
            <w:r>
              <w:rPr>
                <w:b/>
                <w:sz w:val="14"/>
                <w:szCs w:val="14"/>
              </w:rPr>
              <w:t>, S., 2015. Effects of reserve protection level on the vulnerable fish species Sciaena umbra and implications for fishing management and policy. Global Ecology and Conservation, 3, pp.279-287.</w:t>
            </w:r>
            <w:r>
              <w:rPr>
                <w:b/>
                <w:sz w:val="14"/>
                <w:szCs w:val="14"/>
              </w:rPr>
              <w:br/>
              <w:t xml:space="preserve"> Villamor, A. and </w:t>
            </w:r>
            <w:proofErr w:type="spellStart"/>
            <w:r>
              <w:rPr>
                <w:b/>
                <w:sz w:val="14"/>
                <w:szCs w:val="14"/>
              </w:rPr>
              <w:t>Becerro</w:t>
            </w:r>
            <w:proofErr w:type="spellEnd"/>
            <w:r>
              <w:rPr>
                <w:b/>
                <w:sz w:val="14"/>
                <w:szCs w:val="14"/>
              </w:rPr>
              <w:t>, M.A., 2012. Species, trophic, and functional diversity in marine protected and non-protected areas. Journal of Sea Research, 73, pp.109-116.</w:t>
            </w:r>
            <w:r>
              <w:rPr>
                <w:b/>
                <w:sz w:val="14"/>
                <w:szCs w:val="14"/>
              </w:rPr>
              <w:br/>
              <w:t xml:space="preserve"> Bruno, J.F., Côté, I.M. and Toth, L.T., 2019. Climate change, coral loss, and the curious case of the parrotfish paradigm: Why don't marine protected areas improve reef </w:t>
            </w:r>
            <w:proofErr w:type="gramStart"/>
            <w:r>
              <w:rPr>
                <w:b/>
                <w:sz w:val="14"/>
                <w:szCs w:val="14"/>
              </w:rPr>
              <w:t>resilience?.</w:t>
            </w:r>
            <w:proofErr w:type="gramEnd"/>
            <w:r>
              <w:rPr>
                <w:b/>
                <w:sz w:val="14"/>
                <w:szCs w:val="14"/>
              </w:rPr>
              <w:t xml:space="preserve"> Annual review of marine science, 11, pp.307-334.</w:t>
            </w:r>
            <w:r>
              <w:rPr>
                <w:b/>
                <w:sz w:val="14"/>
                <w:szCs w:val="14"/>
              </w:rPr>
              <w:br/>
              <w:t xml:space="preserve"> Bates, A.E., Cooke, R.S., Duncan, M.I., Edgar, G.J., Bruno, J.F., Benedetti-Cecchi, L., Côté, I.M., </w:t>
            </w:r>
            <w:proofErr w:type="spellStart"/>
            <w:r>
              <w:rPr>
                <w:b/>
                <w:sz w:val="14"/>
                <w:szCs w:val="14"/>
              </w:rPr>
              <w:t>Lefcheck</w:t>
            </w:r>
            <w:proofErr w:type="spellEnd"/>
            <w:r>
              <w:rPr>
                <w:b/>
                <w:sz w:val="14"/>
                <w:szCs w:val="14"/>
              </w:rPr>
              <w:t>, J.S., Costello, M.J., Barrett, N. and Bird, T.J., 2019. Climate resilience in marine protected areas and the ‘Protection Paradox’. Biological Conservation, 236, pp.305-314.</w:t>
            </w:r>
          </w:p>
        </w:tc>
      </w:tr>
      <w:tr w:rsidR="00667CF1" w14:paraId="718EEF22"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2C6C3C71" w14:textId="77777777" w:rsidR="00667CF1" w:rsidRDefault="00667CF1" w:rsidP="00A24BE6">
            <w:pPr>
              <w:spacing w:before="240"/>
              <w:rPr>
                <w:b/>
                <w:color w:val="FFFFFF"/>
                <w:sz w:val="14"/>
                <w:szCs w:val="14"/>
              </w:rPr>
            </w:pPr>
            <w:r>
              <w:rPr>
                <w:b/>
                <w:color w:val="FFFFFF"/>
                <w:sz w:val="14"/>
                <w:szCs w:val="14"/>
              </w:rPr>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4F5798DC"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6E9019A5" w14:textId="77777777" w:rsidR="00667CF1" w:rsidRDefault="00667CF1" w:rsidP="00A24BE6">
            <w:pPr>
              <w:spacing w:before="240"/>
              <w:rPr>
                <w:b/>
                <w:color w:val="FFFFFF"/>
                <w:sz w:val="14"/>
                <w:szCs w:val="14"/>
              </w:rPr>
            </w:pPr>
            <w:r>
              <w:rPr>
                <w:b/>
                <w:color w:val="FFFFFF"/>
                <w:sz w:val="14"/>
                <w:szCs w:val="14"/>
              </w:rPr>
              <w:t>14.03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34B419" w14:textId="77777777" w:rsidR="00667CF1" w:rsidRDefault="00667CF1" w:rsidP="00A24BE6">
            <w:pPr>
              <w:spacing w:before="240"/>
              <w:rPr>
                <w:b/>
                <w:sz w:val="14"/>
                <w:szCs w:val="14"/>
              </w:rPr>
            </w:pPr>
            <w:r>
              <w:rPr>
                <w:b/>
                <w:sz w:val="14"/>
                <w:szCs w:val="14"/>
              </w:rPr>
              <w:t>Minimize and address the impacts of ocean acidification, including</w:t>
            </w:r>
            <w:r>
              <w:rPr>
                <w:b/>
                <w:sz w:val="14"/>
                <w:szCs w:val="14"/>
              </w:rPr>
              <w:br/>
              <w:t xml:space="preserve"> through enhanced scientific cooperation at all levels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5EDDEF3" w14:textId="77777777" w:rsidR="00667CF1" w:rsidRDefault="00667CF1" w:rsidP="00A24BE6">
            <w:pPr>
              <w:spacing w:before="240"/>
              <w:rPr>
                <w:b/>
                <w:sz w:val="14"/>
                <w:szCs w:val="14"/>
              </w:rPr>
            </w:pPr>
            <w:r>
              <w:rPr>
                <w:b/>
                <w:sz w:val="14"/>
                <w:szCs w:val="14"/>
              </w:rPr>
              <w:t xml:space="preserve"> </w:t>
            </w:r>
          </w:p>
        </w:tc>
      </w:tr>
      <w:tr w:rsidR="00667CF1" w14:paraId="27A846C4" w14:textId="77777777" w:rsidTr="00A24BE6">
        <w:trPr>
          <w:trHeight w:val="271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1378E9E9" w14:textId="77777777" w:rsidR="00667CF1" w:rsidRDefault="00667CF1" w:rsidP="00A24BE6">
            <w:pPr>
              <w:spacing w:before="240"/>
              <w:rPr>
                <w:b/>
                <w:color w:val="FFFFFF"/>
                <w:sz w:val="14"/>
                <w:szCs w:val="14"/>
              </w:rPr>
            </w:pPr>
            <w:r>
              <w:rPr>
                <w:b/>
                <w:color w:val="FFFFFF"/>
                <w:sz w:val="14"/>
                <w:szCs w:val="14"/>
              </w:rPr>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20B23B2E"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70951BA4" w14:textId="77777777" w:rsidR="00667CF1" w:rsidRDefault="00667CF1" w:rsidP="00A24BE6">
            <w:pPr>
              <w:spacing w:before="240"/>
              <w:rPr>
                <w:b/>
                <w:color w:val="FFFFFF"/>
                <w:sz w:val="14"/>
                <w:szCs w:val="14"/>
              </w:rPr>
            </w:pPr>
            <w:r>
              <w:rPr>
                <w:b/>
                <w:color w:val="FFFFFF"/>
                <w:sz w:val="14"/>
                <w:szCs w:val="14"/>
              </w:rPr>
              <w:t>14.04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524ACE" w14:textId="77777777" w:rsidR="00667CF1" w:rsidRDefault="00667CF1" w:rsidP="00A24BE6">
            <w:pPr>
              <w:spacing w:before="240"/>
              <w:rPr>
                <w:b/>
                <w:sz w:val="14"/>
                <w:szCs w:val="14"/>
              </w:rPr>
            </w:pPr>
            <w:r>
              <w:rPr>
                <w:b/>
                <w:sz w:val="14"/>
                <w:szCs w:val="14"/>
              </w:rPr>
              <w:t xml:space="preserve">By 2020, effectively regulate harvesting and end overfishing, illegal, unreported and unregulated fishing and destructive fishing practices and implement science-based management plans, </w:t>
            </w:r>
            <w:proofErr w:type="gramStart"/>
            <w:r>
              <w:rPr>
                <w:b/>
                <w:sz w:val="14"/>
                <w:szCs w:val="14"/>
              </w:rPr>
              <w:t>in order to</w:t>
            </w:r>
            <w:proofErr w:type="gramEnd"/>
            <w:r>
              <w:rPr>
                <w:b/>
                <w:sz w:val="14"/>
                <w:szCs w:val="14"/>
              </w:rPr>
              <w:t xml:space="preserve"> restore fish stocks in the shortest time feasible, at least to levels that can produce maximum sustainable yield as determined by their biological characteristics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0C8DCA" w14:textId="77777777" w:rsidR="00667CF1" w:rsidRDefault="00667CF1" w:rsidP="00A24BE6">
            <w:pPr>
              <w:spacing w:before="240"/>
              <w:rPr>
                <w:b/>
                <w:sz w:val="14"/>
                <w:szCs w:val="14"/>
              </w:rPr>
            </w:pPr>
            <w:proofErr w:type="spellStart"/>
            <w:r>
              <w:rPr>
                <w:b/>
                <w:sz w:val="14"/>
                <w:szCs w:val="14"/>
              </w:rPr>
              <w:t>Cánovas</w:t>
            </w:r>
            <w:proofErr w:type="spellEnd"/>
            <w:r>
              <w:rPr>
                <w:b/>
                <w:sz w:val="14"/>
                <w:szCs w:val="14"/>
              </w:rPr>
              <w:t>-Molina, A. and García-</w:t>
            </w:r>
            <w:proofErr w:type="spellStart"/>
            <w:r>
              <w:rPr>
                <w:b/>
                <w:sz w:val="14"/>
                <w:szCs w:val="14"/>
              </w:rPr>
              <w:t>Frapolli</w:t>
            </w:r>
            <w:proofErr w:type="spellEnd"/>
            <w:r>
              <w:rPr>
                <w:b/>
                <w:sz w:val="14"/>
                <w:szCs w:val="14"/>
              </w:rPr>
              <w:t xml:space="preserve">, E., 2020. Untangling worldwide conflicts in marine protected areas: Five lessons from the five continents. </w:t>
            </w:r>
            <w:r>
              <w:rPr>
                <w:b/>
                <w:i/>
                <w:sz w:val="14"/>
                <w:szCs w:val="14"/>
              </w:rPr>
              <w:t>Marine Policy</w:t>
            </w:r>
            <w:r>
              <w:rPr>
                <w:b/>
                <w:sz w:val="14"/>
                <w:szCs w:val="14"/>
              </w:rPr>
              <w:t>, p.104185.</w:t>
            </w:r>
            <w:r>
              <w:rPr>
                <w:b/>
                <w:sz w:val="14"/>
                <w:szCs w:val="14"/>
              </w:rPr>
              <w:br/>
              <w:t xml:space="preserve"> Roberts, C. M., Branch, G., Bustamante, R. H., Castilla, J. C., Dugan, J., Halpern, B. S., et al. (2003). Application of ecological criteria in selecting marine reserves and developing reserve networks. Ecol. Appl. 13, S215–S228. </w:t>
            </w:r>
            <w:proofErr w:type="spellStart"/>
            <w:r>
              <w:rPr>
                <w:b/>
                <w:sz w:val="14"/>
                <w:szCs w:val="14"/>
              </w:rPr>
              <w:t>doi</w:t>
            </w:r>
            <w:proofErr w:type="spellEnd"/>
            <w:r>
              <w:rPr>
                <w:b/>
                <w:sz w:val="14"/>
                <w:szCs w:val="14"/>
              </w:rPr>
              <w:t>: 10.1890/1051-0761(2003)013[</w:t>
            </w:r>
            <w:proofErr w:type="gramStart"/>
            <w:r>
              <w:rPr>
                <w:b/>
                <w:sz w:val="14"/>
                <w:szCs w:val="14"/>
              </w:rPr>
              <w:t>0215:AOECIS</w:t>
            </w:r>
            <w:proofErr w:type="gramEnd"/>
            <w:r>
              <w:rPr>
                <w:b/>
                <w:sz w:val="14"/>
                <w:szCs w:val="14"/>
              </w:rPr>
              <w:t>]2.0.CO;2</w:t>
            </w:r>
            <w:r>
              <w:rPr>
                <w:b/>
                <w:sz w:val="14"/>
                <w:szCs w:val="14"/>
              </w:rPr>
              <w:br/>
              <w:t xml:space="preserve"> </w:t>
            </w:r>
            <w:proofErr w:type="spellStart"/>
            <w:r>
              <w:rPr>
                <w:b/>
                <w:sz w:val="14"/>
                <w:szCs w:val="14"/>
              </w:rPr>
              <w:t>Muallil</w:t>
            </w:r>
            <w:proofErr w:type="spellEnd"/>
            <w:r>
              <w:rPr>
                <w:b/>
                <w:sz w:val="14"/>
                <w:szCs w:val="14"/>
              </w:rPr>
              <w:t xml:space="preserve">, R.N., </w:t>
            </w:r>
            <w:proofErr w:type="spellStart"/>
            <w:r>
              <w:rPr>
                <w:b/>
                <w:sz w:val="14"/>
                <w:szCs w:val="14"/>
              </w:rPr>
              <w:t>Deocadez</w:t>
            </w:r>
            <w:proofErr w:type="spellEnd"/>
            <w:r>
              <w:rPr>
                <w:b/>
                <w:sz w:val="14"/>
                <w:szCs w:val="14"/>
              </w:rPr>
              <w:t xml:space="preserve">, M.R., Martinez, R.J.S., Campos, W.L., </w:t>
            </w:r>
            <w:proofErr w:type="spellStart"/>
            <w:r>
              <w:rPr>
                <w:b/>
                <w:sz w:val="14"/>
                <w:szCs w:val="14"/>
              </w:rPr>
              <w:t>Mamauag</w:t>
            </w:r>
            <w:proofErr w:type="spellEnd"/>
            <w:r>
              <w:rPr>
                <w:b/>
                <w:sz w:val="14"/>
                <w:szCs w:val="14"/>
              </w:rPr>
              <w:t xml:space="preserve">, S.S., </w:t>
            </w:r>
            <w:proofErr w:type="spellStart"/>
            <w:r>
              <w:rPr>
                <w:b/>
                <w:sz w:val="14"/>
                <w:szCs w:val="14"/>
              </w:rPr>
              <w:t>Nañola</w:t>
            </w:r>
            <w:proofErr w:type="spellEnd"/>
            <w:r>
              <w:rPr>
                <w:b/>
                <w:sz w:val="14"/>
                <w:szCs w:val="14"/>
              </w:rPr>
              <w:t xml:space="preserve"> Jr, C.L. and Aliño, P.M., 2019. Effectiveness of small </w:t>
            </w:r>
            <w:proofErr w:type="gramStart"/>
            <w:r>
              <w:rPr>
                <w:b/>
                <w:sz w:val="14"/>
                <w:szCs w:val="14"/>
              </w:rPr>
              <w:t>locally-managed</w:t>
            </w:r>
            <w:proofErr w:type="gramEnd"/>
            <w:r>
              <w:rPr>
                <w:b/>
                <w:sz w:val="14"/>
                <w:szCs w:val="14"/>
              </w:rPr>
              <w:t xml:space="preserve"> marine protected areas for coral reef fisheries management in the Philippines. Ocean &amp; Coastal Management, 179, p.104831.</w:t>
            </w:r>
            <w:r>
              <w:rPr>
                <w:b/>
                <w:sz w:val="14"/>
                <w:szCs w:val="14"/>
              </w:rPr>
              <w:br/>
              <w:t xml:space="preserve"> Christie, M.R., Tissot, B.N., Albins, M.A., Beets, J.P., Jia, Y., Ortiz, D.M., Thompson, S.E. and Hixon, M.A., 2010. Larval connectivity in an effective network of marine protected areas. </w:t>
            </w:r>
            <w:proofErr w:type="spellStart"/>
            <w:r>
              <w:rPr>
                <w:b/>
                <w:sz w:val="14"/>
                <w:szCs w:val="14"/>
              </w:rPr>
              <w:t>PloS</w:t>
            </w:r>
            <w:proofErr w:type="spellEnd"/>
            <w:r>
              <w:rPr>
                <w:b/>
                <w:sz w:val="14"/>
                <w:szCs w:val="14"/>
              </w:rPr>
              <w:t xml:space="preserve"> one, 5(12), </w:t>
            </w:r>
            <w:proofErr w:type="gramStart"/>
            <w:r>
              <w:rPr>
                <w:b/>
                <w:sz w:val="14"/>
                <w:szCs w:val="14"/>
              </w:rPr>
              <w:t>p.e</w:t>
            </w:r>
            <w:proofErr w:type="gramEnd"/>
            <w:r>
              <w:rPr>
                <w:b/>
                <w:sz w:val="14"/>
                <w:szCs w:val="14"/>
              </w:rPr>
              <w:t>15715.</w:t>
            </w:r>
            <w:r>
              <w:rPr>
                <w:b/>
                <w:sz w:val="14"/>
                <w:szCs w:val="14"/>
              </w:rPr>
              <w:br/>
              <w:t xml:space="preserve"> Stewart, B., Howarth, L.M., Wood, H., Whiteside, K., Carney, W., Crimmins, E., O'Leary, B. C., Hawkins, J.P., and Roberts, C.M. 2020. Marine conservation begins at home: how a local community and protection of a small bay </w:t>
            </w:r>
            <w:proofErr w:type="gramStart"/>
            <w:r>
              <w:rPr>
                <w:b/>
                <w:sz w:val="14"/>
                <w:szCs w:val="14"/>
              </w:rPr>
              <w:t>sent</w:t>
            </w:r>
            <w:proofErr w:type="gramEnd"/>
            <w:r>
              <w:rPr>
                <w:b/>
                <w:sz w:val="14"/>
                <w:szCs w:val="14"/>
              </w:rPr>
              <w:t xml:space="preserve"> waves of change around the UK and beyond. Frontiers in Marine Science.</w:t>
            </w:r>
          </w:p>
        </w:tc>
      </w:tr>
      <w:tr w:rsidR="00667CF1" w14:paraId="0EAC11D4" w14:textId="77777777" w:rsidTr="00A24BE6">
        <w:trPr>
          <w:trHeight w:val="271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7DAF9282" w14:textId="77777777" w:rsidR="00667CF1" w:rsidRDefault="00667CF1" w:rsidP="00A24BE6">
            <w:pPr>
              <w:spacing w:before="240"/>
              <w:rPr>
                <w:b/>
                <w:color w:val="FFFFFF"/>
                <w:sz w:val="14"/>
                <w:szCs w:val="14"/>
              </w:rPr>
            </w:pPr>
            <w:r>
              <w:rPr>
                <w:b/>
                <w:color w:val="FFFFFF"/>
                <w:sz w:val="14"/>
                <w:szCs w:val="14"/>
              </w:rPr>
              <w:lastRenderedPageBreak/>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5394861A"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03E97D79" w14:textId="77777777" w:rsidR="00667CF1" w:rsidRDefault="00667CF1" w:rsidP="00A24BE6">
            <w:pPr>
              <w:spacing w:before="240"/>
              <w:rPr>
                <w:b/>
                <w:color w:val="FFFFFF"/>
                <w:sz w:val="14"/>
                <w:szCs w:val="14"/>
              </w:rPr>
            </w:pPr>
            <w:r>
              <w:rPr>
                <w:b/>
                <w:color w:val="FFFFFF"/>
                <w:sz w:val="14"/>
                <w:szCs w:val="14"/>
              </w:rPr>
              <w:t>14.05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7F3F42" w14:textId="77777777" w:rsidR="00667CF1" w:rsidRDefault="00667CF1" w:rsidP="00A24BE6">
            <w:pPr>
              <w:spacing w:before="240"/>
              <w:rPr>
                <w:b/>
                <w:sz w:val="14"/>
                <w:szCs w:val="14"/>
              </w:rPr>
            </w:pPr>
            <w:r>
              <w:rPr>
                <w:b/>
                <w:sz w:val="14"/>
                <w:szCs w:val="14"/>
              </w:rPr>
              <w:t>By 2020, conserve at least 10 per cent of coastal and marine areas, consistent with national and international law and based on the best available scientific information</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AA9893" w14:textId="77777777" w:rsidR="00667CF1" w:rsidRDefault="00667CF1" w:rsidP="00A24BE6">
            <w:pPr>
              <w:spacing w:before="240"/>
              <w:rPr>
                <w:b/>
                <w:sz w:val="14"/>
                <w:szCs w:val="14"/>
              </w:rPr>
            </w:pPr>
            <w:r>
              <w:rPr>
                <w:b/>
                <w:sz w:val="14"/>
                <w:szCs w:val="14"/>
              </w:rPr>
              <w:t xml:space="preserve">Devillers, R., Pressey, R.L., Ward, T.J., Grech, A., Kittinger, J.N., Edgar, G.J. and Watson, R.A., 2020. Residual marine protected areas five years on: Are we still </w:t>
            </w:r>
            <w:proofErr w:type="spellStart"/>
            <w:r>
              <w:rPr>
                <w:b/>
                <w:sz w:val="14"/>
                <w:szCs w:val="14"/>
              </w:rPr>
              <w:t>favouring</w:t>
            </w:r>
            <w:proofErr w:type="spellEnd"/>
            <w:r>
              <w:rPr>
                <w:b/>
                <w:sz w:val="14"/>
                <w:szCs w:val="14"/>
              </w:rPr>
              <w:t xml:space="preserve"> ease of establishment over need for </w:t>
            </w:r>
            <w:proofErr w:type="gramStart"/>
            <w:r>
              <w:rPr>
                <w:b/>
                <w:sz w:val="14"/>
                <w:szCs w:val="14"/>
              </w:rPr>
              <w:t>protection?.</w:t>
            </w:r>
            <w:proofErr w:type="gramEnd"/>
            <w:r>
              <w:rPr>
                <w:b/>
                <w:sz w:val="14"/>
                <w:szCs w:val="14"/>
              </w:rPr>
              <w:t xml:space="preserve"> Aquatic Conservation: Marine and Freshwater Ecosystems, 30(9), pp.1758-1764.</w:t>
            </w:r>
            <w:r>
              <w:rPr>
                <w:b/>
                <w:sz w:val="14"/>
                <w:szCs w:val="14"/>
              </w:rPr>
              <w:br/>
              <w:t xml:space="preserve"> Rees, S., Pittman, S.J., Foster, N., Langmead, O., Griffiths, C., Fletcher, S., Johnson, D.E., Attrill, M. 2018. Bridging the divide: Social–ecological coherence in Marine Protected Area network design. Aquatic Conservation, 28, 754-763.</w:t>
            </w:r>
            <w:r>
              <w:rPr>
                <w:b/>
                <w:sz w:val="14"/>
                <w:szCs w:val="14"/>
              </w:rPr>
              <w:br/>
              <w:t xml:space="preserve"> </w:t>
            </w:r>
            <w:proofErr w:type="spellStart"/>
            <w:r>
              <w:rPr>
                <w:b/>
                <w:sz w:val="14"/>
                <w:szCs w:val="14"/>
              </w:rPr>
              <w:t>Magris</w:t>
            </w:r>
            <w:proofErr w:type="spellEnd"/>
            <w:r>
              <w:rPr>
                <w:b/>
                <w:sz w:val="14"/>
                <w:szCs w:val="14"/>
              </w:rPr>
              <w:t xml:space="preserve">, R.A., Millis, M., Fuentes, M.M.P.B., Pressey, R.L. 2013. Analysis of </w:t>
            </w:r>
            <w:proofErr w:type="spellStart"/>
            <w:r>
              <w:rPr>
                <w:b/>
                <w:sz w:val="14"/>
                <w:szCs w:val="14"/>
              </w:rPr>
              <w:t>progree</w:t>
            </w:r>
            <w:proofErr w:type="spellEnd"/>
            <w:r>
              <w:rPr>
                <w:b/>
                <w:sz w:val="14"/>
                <w:szCs w:val="14"/>
              </w:rPr>
              <w:t xml:space="preserve"> towards a comprehensive system of marine protected areas in Brazil. </w:t>
            </w:r>
            <w:proofErr w:type="spellStart"/>
            <w:r w:rsidRPr="00263346">
              <w:rPr>
                <w:b/>
                <w:sz w:val="14"/>
                <w:szCs w:val="14"/>
                <w:lang w:val="es-AR"/>
              </w:rPr>
              <w:t>Natureza</w:t>
            </w:r>
            <w:proofErr w:type="spellEnd"/>
            <w:r w:rsidRPr="00263346">
              <w:rPr>
                <w:b/>
                <w:sz w:val="14"/>
                <w:szCs w:val="14"/>
                <w:lang w:val="es-AR"/>
              </w:rPr>
              <w:t xml:space="preserve"> &amp; </w:t>
            </w:r>
            <w:proofErr w:type="spellStart"/>
            <w:r w:rsidRPr="00263346">
              <w:rPr>
                <w:b/>
                <w:sz w:val="14"/>
                <w:szCs w:val="14"/>
                <w:lang w:val="es-AR"/>
              </w:rPr>
              <w:t>Conservação</w:t>
            </w:r>
            <w:proofErr w:type="spellEnd"/>
            <w:r w:rsidRPr="00263346">
              <w:rPr>
                <w:b/>
                <w:sz w:val="14"/>
                <w:szCs w:val="14"/>
                <w:lang w:val="es-AR"/>
              </w:rPr>
              <w:t xml:space="preserve"> 11, p. 81-87.</w:t>
            </w:r>
            <w:r w:rsidRPr="00263346">
              <w:rPr>
                <w:b/>
                <w:sz w:val="14"/>
                <w:szCs w:val="14"/>
                <w:lang w:val="es-AR"/>
              </w:rPr>
              <w:br/>
              <w:t xml:space="preserve"> Alvarado, J.J., Cortes, J., Fernanda Esquivel, M., Salas, E. 2012. </w:t>
            </w:r>
            <w:r>
              <w:rPr>
                <w:b/>
                <w:sz w:val="14"/>
                <w:szCs w:val="14"/>
              </w:rPr>
              <w:t>Costa Rica's Marine Protected Areas: status and perspectives. 60, 129-142.</w:t>
            </w:r>
            <w:r>
              <w:rPr>
                <w:b/>
                <w:sz w:val="14"/>
                <w:szCs w:val="14"/>
              </w:rPr>
              <w:br/>
              <w:t xml:space="preserve"> Ison, S., Hills, J., Morris, C., Stead, S.M. 2018. Sustainable financing of a national Marine Protected Area network in Fiji. Ocean and Coastal Management, 163, p.352-363.</w:t>
            </w:r>
            <w:r>
              <w:rPr>
                <w:b/>
                <w:sz w:val="14"/>
                <w:szCs w:val="14"/>
              </w:rPr>
              <w:br/>
              <w:t xml:space="preserve"> Campbell, L.M. and Gray, N.J. 2019. Area expansion versus effective and equitable management in international marine protected areas goals and targets. Marine Policy, 100, p. 192-199.</w:t>
            </w:r>
          </w:p>
        </w:tc>
      </w:tr>
      <w:tr w:rsidR="00667CF1" w14:paraId="61EC476A" w14:textId="77777777" w:rsidTr="00A24BE6">
        <w:trPr>
          <w:trHeight w:val="127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7A349DFF" w14:textId="77777777" w:rsidR="00667CF1" w:rsidRDefault="00667CF1" w:rsidP="00A24BE6">
            <w:pPr>
              <w:spacing w:before="240"/>
              <w:rPr>
                <w:b/>
                <w:color w:val="FFFFFF"/>
                <w:sz w:val="14"/>
                <w:szCs w:val="14"/>
              </w:rPr>
            </w:pPr>
            <w:r>
              <w:rPr>
                <w:b/>
                <w:color w:val="FFFFFF"/>
                <w:sz w:val="14"/>
                <w:szCs w:val="14"/>
              </w:rPr>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4F9E3161"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02D925E4" w14:textId="77777777" w:rsidR="00667CF1" w:rsidRDefault="00667CF1" w:rsidP="00A24BE6">
            <w:pPr>
              <w:spacing w:before="240"/>
              <w:rPr>
                <w:b/>
                <w:color w:val="FFFFFF"/>
                <w:sz w:val="14"/>
                <w:szCs w:val="14"/>
              </w:rPr>
            </w:pPr>
            <w:r>
              <w:rPr>
                <w:b/>
                <w:color w:val="FFFFFF"/>
                <w:sz w:val="14"/>
                <w:szCs w:val="14"/>
              </w:rPr>
              <w:t>14.06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8F5286" w14:textId="77777777" w:rsidR="00667CF1" w:rsidRDefault="00667CF1" w:rsidP="00A24BE6">
            <w:pPr>
              <w:spacing w:before="240"/>
              <w:rPr>
                <w:b/>
                <w:sz w:val="14"/>
                <w:szCs w:val="14"/>
              </w:rPr>
            </w:pPr>
            <w:r>
              <w:rPr>
                <w:b/>
                <w:sz w:val="14"/>
                <w:szCs w:val="14"/>
              </w:rPr>
              <w:t>By 2020, prohibit certain forms of fisheries subsidies which contribute</w:t>
            </w:r>
            <w:r>
              <w:rPr>
                <w:b/>
                <w:sz w:val="14"/>
                <w:szCs w:val="14"/>
              </w:rPr>
              <w:br/>
              <w:t xml:space="preserve"> to overcapacity and overfishing, eliminate subsidies that contribute to illegal, unreported and unregulated fishing and refrain from introducing new such subsidies, recognizing that appropriate and effective special and differential treatment for developing and least developed countries should be an integral part of the World Trade Organization fisheries subsidies negotiation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85DCF74" w14:textId="77777777" w:rsidR="00667CF1" w:rsidRDefault="00667CF1" w:rsidP="00A24BE6">
            <w:pPr>
              <w:spacing w:before="240"/>
              <w:rPr>
                <w:b/>
                <w:sz w:val="14"/>
                <w:szCs w:val="14"/>
              </w:rPr>
            </w:pPr>
            <w:r>
              <w:rPr>
                <w:b/>
                <w:sz w:val="14"/>
                <w:szCs w:val="14"/>
              </w:rPr>
              <w:t xml:space="preserve"> </w:t>
            </w:r>
          </w:p>
        </w:tc>
      </w:tr>
      <w:tr w:rsidR="00667CF1" w14:paraId="27B07D5B" w14:textId="77777777" w:rsidTr="00A24BE6">
        <w:trPr>
          <w:trHeight w:val="217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407CA924" w14:textId="77777777" w:rsidR="00667CF1" w:rsidRDefault="00667CF1" w:rsidP="00A24BE6">
            <w:pPr>
              <w:spacing w:before="240"/>
              <w:rPr>
                <w:b/>
                <w:color w:val="FFFFFF"/>
                <w:sz w:val="14"/>
                <w:szCs w:val="14"/>
              </w:rPr>
            </w:pPr>
            <w:r>
              <w:rPr>
                <w:b/>
                <w:color w:val="FFFFFF"/>
                <w:sz w:val="14"/>
                <w:szCs w:val="14"/>
              </w:rPr>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097198AE"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65FB1371" w14:textId="77777777" w:rsidR="00667CF1" w:rsidRDefault="00667CF1" w:rsidP="00A24BE6">
            <w:pPr>
              <w:spacing w:before="240"/>
              <w:rPr>
                <w:b/>
                <w:color w:val="FFFFFF"/>
                <w:sz w:val="14"/>
                <w:szCs w:val="14"/>
              </w:rPr>
            </w:pPr>
            <w:r>
              <w:rPr>
                <w:b/>
                <w:color w:val="FFFFFF"/>
                <w:sz w:val="14"/>
                <w:szCs w:val="14"/>
              </w:rPr>
              <w:t>14.07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25B3C9" w14:textId="77777777" w:rsidR="00667CF1" w:rsidRDefault="00667CF1" w:rsidP="00A24BE6">
            <w:pPr>
              <w:spacing w:before="240"/>
              <w:rPr>
                <w:b/>
                <w:sz w:val="14"/>
                <w:szCs w:val="14"/>
              </w:rPr>
            </w:pPr>
            <w:r>
              <w:rPr>
                <w:b/>
                <w:sz w:val="14"/>
                <w:szCs w:val="14"/>
              </w:rPr>
              <w:t>By 2030, increase the economic benefits to Small Island developing States and least developed countries from the sustainable use of marine resources, including through sustainable management of fisheries, aquaculture and tourism</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6F08C6" w14:textId="77777777" w:rsidR="00667CF1" w:rsidRDefault="00667CF1" w:rsidP="00A24BE6">
            <w:pPr>
              <w:spacing w:before="240"/>
              <w:rPr>
                <w:b/>
                <w:sz w:val="14"/>
                <w:szCs w:val="14"/>
              </w:rPr>
            </w:pPr>
            <w:r>
              <w:rPr>
                <w:b/>
                <w:sz w:val="14"/>
                <w:szCs w:val="14"/>
              </w:rPr>
              <w:t>Hill, L.S., Johnson, J.A. and Adamowski, J., 2016. Meeting Aichi Target 11: Equity considerations in marine protected areas design. Ocean &amp; Coastal Management, 134, pp.112-119.</w:t>
            </w:r>
            <w:r>
              <w:rPr>
                <w:b/>
                <w:sz w:val="14"/>
                <w:szCs w:val="14"/>
              </w:rPr>
              <w:br/>
              <w:t xml:space="preserve"> </w:t>
            </w:r>
            <w:proofErr w:type="spellStart"/>
            <w:r>
              <w:rPr>
                <w:b/>
                <w:sz w:val="14"/>
                <w:szCs w:val="14"/>
              </w:rPr>
              <w:t>Jumeau</w:t>
            </w:r>
            <w:proofErr w:type="spellEnd"/>
            <w:r>
              <w:rPr>
                <w:b/>
                <w:sz w:val="14"/>
                <w:szCs w:val="14"/>
              </w:rPr>
              <w:t>, R., 2013, April. Small island developing states, large ocean states. In Expert Group Meeting on Oceans, Seas and Sustainable Development: Implementation and follow-up to Rio (Vol. 20).</w:t>
            </w:r>
            <w:r>
              <w:rPr>
                <w:b/>
                <w:sz w:val="14"/>
                <w:szCs w:val="14"/>
              </w:rPr>
              <w:br/>
              <w:t xml:space="preserve"> Teelucksingh, S., Nunes, P.A. and </w:t>
            </w:r>
            <w:proofErr w:type="spellStart"/>
            <w:r>
              <w:rPr>
                <w:b/>
                <w:sz w:val="14"/>
                <w:szCs w:val="14"/>
              </w:rPr>
              <w:t>Perrings</w:t>
            </w:r>
            <w:proofErr w:type="spellEnd"/>
            <w:r>
              <w:rPr>
                <w:b/>
                <w:sz w:val="14"/>
                <w:szCs w:val="14"/>
              </w:rPr>
              <w:t>, C., 2013. Biodiversity-based development in small island developing states. Environment and development economics, 18(4), pp.381-391.</w:t>
            </w:r>
            <w:r>
              <w:rPr>
                <w:b/>
                <w:sz w:val="14"/>
                <w:szCs w:val="14"/>
              </w:rPr>
              <w:br/>
              <w:t xml:space="preserve"> </w:t>
            </w:r>
            <w:proofErr w:type="spellStart"/>
            <w:r>
              <w:rPr>
                <w:b/>
                <w:sz w:val="14"/>
                <w:szCs w:val="14"/>
              </w:rPr>
              <w:t>Marinesque</w:t>
            </w:r>
            <w:proofErr w:type="spellEnd"/>
            <w:r>
              <w:rPr>
                <w:b/>
                <w:sz w:val="14"/>
                <w:szCs w:val="14"/>
              </w:rPr>
              <w:t xml:space="preserve">, S., Kaplan, D.M. and Rodwell, L.D., 2012. Global implementation of marine protected areas: is the developing world being left </w:t>
            </w:r>
            <w:proofErr w:type="gramStart"/>
            <w:r>
              <w:rPr>
                <w:b/>
                <w:sz w:val="14"/>
                <w:szCs w:val="14"/>
              </w:rPr>
              <w:t>behind?.</w:t>
            </w:r>
            <w:proofErr w:type="gramEnd"/>
            <w:r>
              <w:rPr>
                <w:b/>
                <w:sz w:val="14"/>
                <w:szCs w:val="14"/>
              </w:rPr>
              <w:t xml:space="preserve"> Marine Policy, 36(3), pp.727-737.</w:t>
            </w:r>
            <w:r>
              <w:rPr>
                <w:b/>
                <w:sz w:val="14"/>
                <w:szCs w:val="14"/>
              </w:rPr>
              <w:br/>
              <w:t xml:space="preserve"> Hogg, K., </w:t>
            </w:r>
            <w:proofErr w:type="spellStart"/>
            <w:r>
              <w:rPr>
                <w:b/>
                <w:sz w:val="14"/>
                <w:szCs w:val="14"/>
              </w:rPr>
              <w:t>Semitiel</w:t>
            </w:r>
            <w:proofErr w:type="spellEnd"/>
            <w:r>
              <w:rPr>
                <w:b/>
                <w:sz w:val="14"/>
                <w:szCs w:val="14"/>
              </w:rPr>
              <w:t xml:space="preserve">-Garcia, M., Noguera-Mendez, P., Gray, T. and Young, S. 2017. Perceptions of Threats Facing Cabo de Palos - Islas </w:t>
            </w:r>
            <w:proofErr w:type="spellStart"/>
            <w:r>
              <w:rPr>
                <w:b/>
                <w:sz w:val="14"/>
                <w:szCs w:val="14"/>
              </w:rPr>
              <w:t>Hormigas</w:t>
            </w:r>
            <w:proofErr w:type="spellEnd"/>
            <w:r>
              <w:rPr>
                <w:b/>
                <w:sz w:val="14"/>
                <w:szCs w:val="14"/>
              </w:rPr>
              <w:t xml:space="preserve"> MPA and Potential Solutions. Coastal Management, 46, p.58-74.</w:t>
            </w:r>
          </w:p>
        </w:tc>
      </w:tr>
      <w:tr w:rsidR="00667CF1" w14:paraId="31D93398" w14:textId="77777777" w:rsidTr="00A24BE6">
        <w:trPr>
          <w:trHeight w:val="127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38C5D56A" w14:textId="77777777" w:rsidR="00667CF1" w:rsidRDefault="00667CF1" w:rsidP="00A24BE6">
            <w:pPr>
              <w:spacing w:before="240"/>
              <w:rPr>
                <w:b/>
                <w:color w:val="FFFFFF"/>
                <w:sz w:val="14"/>
                <w:szCs w:val="14"/>
              </w:rPr>
            </w:pPr>
            <w:r>
              <w:rPr>
                <w:b/>
                <w:color w:val="FFFFFF"/>
                <w:sz w:val="14"/>
                <w:szCs w:val="14"/>
              </w:rPr>
              <w:lastRenderedPageBreak/>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189916AE"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4407DC84" w14:textId="77777777" w:rsidR="00667CF1" w:rsidRDefault="00667CF1" w:rsidP="00A24BE6">
            <w:pPr>
              <w:spacing w:before="240"/>
              <w:rPr>
                <w:b/>
                <w:color w:val="FFFFFF"/>
                <w:sz w:val="14"/>
                <w:szCs w:val="14"/>
              </w:rPr>
            </w:pPr>
            <w:r>
              <w:rPr>
                <w:b/>
                <w:color w:val="FFFFFF"/>
                <w:sz w:val="14"/>
                <w:szCs w:val="14"/>
              </w:rPr>
              <w:t>14.A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A37C7B" w14:textId="77777777" w:rsidR="00667CF1" w:rsidRDefault="00667CF1" w:rsidP="00A24BE6">
            <w:pPr>
              <w:spacing w:before="240"/>
              <w:rPr>
                <w:b/>
                <w:sz w:val="14"/>
                <w:szCs w:val="14"/>
              </w:rPr>
            </w:pPr>
            <w:r>
              <w:rPr>
                <w:b/>
                <w:sz w:val="14"/>
                <w:szCs w:val="14"/>
              </w:rPr>
              <w:t>Increase scientific knowledge, develop research capacity and transfer</w:t>
            </w:r>
            <w:r>
              <w:rPr>
                <w:b/>
                <w:sz w:val="14"/>
                <w:szCs w:val="14"/>
              </w:rPr>
              <w:br/>
              <w:t xml:space="preserve"> marine technology, </w:t>
            </w:r>
            <w:proofErr w:type="gramStart"/>
            <w:r>
              <w:rPr>
                <w:b/>
                <w:sz w:val="14"/>
                <w:szCs w:val="14"/>
              </w:rPr>
              <w:t>taking into account</w:t>
            </w:r>
            <w:proofErr w:type="gramEnd"/>
            <w:r>
              <w:rPr>
                <w:b/>
                <w:sz w:val="14"/>
                <w:szCs w:val="14"/>
              </w:rPr>
              <w:t xml:space="preserve"> the Intergovernmental Oceanographic Commission Criteria and Guidelines on the Transfer of Marine Technology, </w:t>
            </w:r>
            <w:proofErr w:type="gramStart"/>
            <w:r>
              <w:rPr>
                <w:b/>
                <w:sz w:val="14"/>
                <w:szCs w:val="14"/>
              </w:rPr>
              <w:t>in order to</w:t>
            </w:r>
            <w:proofErr w:type="gramEnd"/>
            <w:r>
              <w:rPr>
                <w:b/>
                <w:sz w:val="14"/>
                <w:szCs w:val="14"/>
              </w:rPr>
              <w:t xml:space="preserve"> improve ocean health and to enhance the contribution of marine biodiversity to the development of developing countries, in particular small island developing States and least developed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6EB744B" w14:textId="77777777" w:rsidR="00667CF1" w:rsidRDefault="00667CF1" w:rsidP="00A24BE6">
            <w:pPr>
              <w:spacing w:before="240"/>
              <w:rPr>
                <w:b/>
                <w:sz w:val="14"/>
                <w:szCs w:val="14"/>
              </w:rPr>
            </w:pPr>
            <w:r>
              <w:rPr>
                <w:b/>
                <w:sz w:val="14"/>
                <w:szCs w:val="14"/>
              </w:rPr>
              <w:t xml:space="preserve"> </w:t>
            </w:r>
          </w:p>
        </w:tc>
      </w:tr>
      <w:tr w:rsidR="00667CF1" w14:paraId="33AAEE27"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749D1998" w14:textId="77777777" w:rsidR="00667CF1" w:rsidRDefault="00667CF1" w:rsidP="00A24BE6">
            <w:pPr>
              <w:spacing w:before="240"/>
              <w:rPr>
                <w:b/>
                <w:color w:val="FFFFFF"/>
                <w:sz w:val="14"/>
                <w:szCs w:val="14"/>
              </w:rPr>
            </w:pPr>
            <w:r>
              <w:rPr>
                <w:b/>
                <w:color w:val="FFFFFF"/>
                <w:sz w:val="14"/>
                <w:szCs w:val="14"/>
              </w:rPr>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49EBD215"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76E73ED3" w14:textId="77777777" w:rsidR="00667CF1" w:rsidRDefault="00667CF1" w:rsidP="00A24BE6">
            <w:pPr>
              <w:spacing w:before="240"/>
              <w:rPr>
                <w:b/>
                <w:color w:val="FFFFFF"/>
                <w:sz w:val="14"/>
                <w:szCs w:val="14"/>
              </w:rPr>
            </w:pPr>
            <w:r>
              <w:rPr>
                <w:b/>
                <w:color w:val="FFFFFF"/>
                <w:sz w:val="14"/>
                <w:szCs w:val="14"/>
              </w:rPr>
              <w:t>14.B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6224A2" w14:textId="77777777" w:rsidR="00667CF1" w:rsidRDefault="00667CF1" w:rsidP="00A24BE6">
            <w:pPr>
              <w:spacing w:before="240"/>
              <w:rPr>
                <w:b/>
                <w:sz w:val="14"/>
                <w:szCs w:val="14"/>
              </w:rPr>
            </w:pPr>
            <w:r>
              <w:rPr>
                <w:b/>
                <w:sz w:val="14"/>
                <w:szCs w:val="14"/>
              </w:rPr>
              <w:t>Provide access for small-scale artisanal fishers to marine resources and markets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24179E" w14:textId="77777777" w:rsidR="00667CF1" w:rsidRDefault="00667CF1" w:rsidP="00A24BE6">
            <w:pPr>
              <w:spacing w:before="240"/>
              <w:rPr>
                <w:b/>
                <w:sz w:val="14"/>
                <w:szCs w:val="14"/>
              </w:rPr>
            </w:pPr>
            <w:r>
              <w:rPr>
                <w:b/>
                <w:sz w:val="14"/>
                <w:szCs w:val="14"/>
              </w:rPr>
              <w:t xml:space="preserve">Said, A., MacMillan, D., Schembri, M. and </w:t>
            </w:r>
            <w:proofErr w:type="spellStart"/>
            <w:r>
              <w:rPr>
                <w:b/>
                <w:sz w:val="14"/>
                <w:szCs w:val="14"/>
              </w:rPr>
              <w:t>Tzanopoulos</w:t>
            </w:r>
            <w:proofErr w:type="spellEnd"/>
            <w:r>
              <w:rPr>
                <w:b/>
                <w:sz w:val="14"/>
                <w:szCs w:val="14"/>
              </w:rPr>
              <w:t xml:space="preserve">, J., 2017. Fishing in a congested sea: What do marine protected areas imply for the future of the Maltese artisanal </w:t>
            </w:r>
            <w:proofErr w:type="gramStart"/>
            <w:r>
              <w:rPr>
                <w:b/>
                <w:sz w:val="14"/>
                <w:szCs w:val="14"/>
              </w:rPr>
              <w:t>fleet?.</w:t>
            </w:r>
            <w:proofErr w:type="gramEnd"/>
            <w:r>
              <w:rPr>
                <w:b/>
                <w:sz w:val="14"/>
                <w:szCs w:val="14"/>
              </w:rPr>
              <w:t xml:space="preserve"> Applied Geography, 87, pp.245-255.</w:t>
            </w:r>
            <w:r>
              <w:rPr>
                <w:b/>
                <w:sz w:val="14"/>
                <w:szCs w:val="14"/>
              </w:rPr>
              <w:br/>
              <w:t xml:space="preserve"> Madrigal-Ballestero, R., Albers, H.J., Capitán, T. and Salas, A., 2017. Marine protected areas in Costa Rica: How do artisanal fishers </w:t>
            </w:r>
            <w:proofErr w:type="gramStart"/>
            <w:r>
              <w:rPr>
                <w:b/>
                <w:sz w:val="14"/>
                <w:szCs w:val="14"/>
              </w:rPr>
              <w:t>respond?.</w:t>
            </w:r>
            <w:proofErr w:type="gramEnd"/>
            <w:r>
              <w:rPr>
                <w:b/>
                <w:sz w:val="14"/>
                <w:szCs w:val="14"/>
              </w:rPr>
              <w:t xml:space="preserve"> </w:t>
            </w:r>
            <w:proofErr w:type="spellStart"/>
            <w:r>
              <w:rPr>
                <w:b/>
                <w:sz w:val="14"/>
                <w:szCs w:val="14"/>
              </w:rPr>
              <w:t>Ambio</w:t>
            </w:r>
            <w:proofErr w:type="spellEnd"/>
            <w:r>
              <w:rPr>
                <w:b/>
                <w:sz w:val="14"/>
                <w:szCs w:val="14"/>
              </w:rPr>
              <w:t>, 46(7), pp.787-796.</w:t>
            </w:r>
            <w:r>
              <w:rPr>
                <w:b/>
                <w:sz w:val="14"/>
                <w:szCs w:val="14"/>
              </w:rPr>
              <w:br/>
              <w:t xml:space="preserve"> D'agata, S., Darling, E.S., Gurney, G.G., McClanhan, T.R., </w:t>
            </w:r>
            <w:proofErr w:type="spellStart"/>
            <w:r>
              <w:rPr>
                <w:b/>
                <w:sz w:val="14"/>
                <w:szCs w:val="14"/>
              </w:rPr>
              <w:t>Muthiga</w:t>
            </w:r>
            <w:proofErr w:type="spellEnd"/>
            <w:r>
              <w:rPr>
                <w:b/>
                <w:sz w:val="14"/>
                <w:szCs w:val="14"/>
              </w:rPr>
              <w:t xml:space="preserve">, N.A., </w:t>
            </w:r>
            <w:proofErr w:type="spellStart"/>
            <w:r>
              <w:rPr>
                <w:b/>
                <w:sz w:val="14"/>
                <w:szCs w:val="14"/>
              </w:rPr>
              <w:t>Rabearisoa</w:t>
            </w:r>
            <w:proofErr w:type="spellEnd"/>
            <w:r>
              <w:rPr>
                <w:b/>
                <w:sz w:val="14"/>
                <w:szCs w:val="14"/>
              </w:rPr>
              <w:t>, A., Maina, J.M. 2020. Multiscale determinants of social adaptive capacity in small-scale fishing communities. Environmental Science and Policy, 108, 56-66.</w:t>
            </w:r>
            <w:r>
              <w:rPr>
                <w:b/>
                <w:sz w:val="14"/>
                <w:szCs w:val="14"/>
              </w:rPr>
              <w:br/>
              <w:t xml:space="preserve"> Pennino, M.G., Rufener, MC., Thome-Souza, M.J.F., Carvalho, A.R., Lopez, P.F.M. and Sumaila, U.R. 2018. Searching for a compromise between biological and economic demands to protect vulnerable habitats. Scientific Reports, 8, 7791.</w:t>
            </w:r>
            <w:r>
              <w:rPr>
                <w:b/>
                <w:sz w:val="14"/>
                <w:szCs w:val="14"/>
              </w:rPr>
              <w:br/>
              <w:t xml:space="preserve"> </w:t>
            </w:r>
            <w:proofErr w:type="spellStart"/>
            <w:r>
              <w:rPr>
                <w:b/>
                <w:sz w:val="14"/>
                <w:szCs w:val="14"/>
              </w:rPr>
              <w:t>Frocklin</w:t>
            </w:r>
            <w:proofErr w:type="spellEnd"/>
            <w:r>
              <w:rPr>
                <w:b/>
                <w:sz w:val="14"/>
                <w:szCs w:val="14"/>
              </w:rPr>
              <w:t xml:space="preserve">, s., </w:t>
            </w:r>
            <w:proofErr w:type="spellStart"/>
            <w:r>
              <w:rPr>
                <w:b/>
                <w:sz w:val="14"/>
                <w:szCs w:val="14"/>
              </w:rPr>
              <w:t>Jiddawi</w:t>
            </w:r>
            <w:proofErr w:type="spellEnd"/>
            <w:r>
              <w:rPr>
                <w:b/>
                <w:sz w:val="14"/>
                <w:szCs w:val="14"/>
              </w:rPr>
              <w:t xml:space="preserve">, N.S., de la Torre-Castro, M. 2018. Small-scale innovations in coastal communities: shell-handicraft </w:t>
            </w:r>
            <w:proofErr w:type="gramStart"/>
            <w:r>
              <w:rPr>
                <w:b/>
                <w:sz w:val="14"/>
                <w:szCs w:val="14"/>
              </w:rPr>
              <w:t>as a way to</w:t>
            </w:r>
            <w:proofErr w:type="gramEnd"/>
            <w:r>
              <w:rPr>
                <w:b/>
                <w:sz w:val="14"/>
                <w:szCs w:val="14"/>
              </w:rPr>
              <w:t xml:space="preserve"> empower women and decrease poverty. Ecology and Society 23: 34.</w:t>
            </w:r>
          </w:p>
        </w:tc>
      </w:tr>
      <w:tr w:rsidR="00667CF1" w14:paraId="37B58E93"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127DB9"/>
            <w:tcMar>
              <w:top w:w="0" w:type="dxa"/>
              <w:left w:w="100" w:type="dxa"/>
              <w:bottom w:w="0" w:type="dxa"/>
              <w:right w:w="100" w:type="dxa"/>
            </w:tcMar>
          </w:tcPr>
          <w:p w14:paraId="3F7F1B6B" w14:textId="77777777" w:rsidR="00667CF1" w:rsidRDefault="00667CF1" w:rsidP="00A24BE6">
            <w:pPr>
              <w:spacing w:before="240"/>
              <w:rPr>
                <w:b/>
                <w:color w:val="FFFFFF"/>
                <w:sz w:val="14"/>
                <w:szCs w:val="14"/>
              </w:rPr>
            </w:pPr>
            <w:r>
              <w:rPr>
                <w:b/>
                <w:color w:val="FFFFFF"/>
                <w:sz w:val="14"/>
                <w:szCs w:val="14"/>
              </w:rPr>
              <w:t>14</w:t>
            </w:r>
          </w:p>
        </w:tc>
        <w:tc>
          <w:tcPr>
            <w:tcW w:w="119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0A4BBC21" w14:textId="77777777" w:rsidR="00667CF1" w:rsidRDefault="00667CF1" w:rsidP="00A24BE6">
            <w:pPr>
              <w:spacing w:before="240"/>
              <w:rPr>
                <w:b/>
                <w:color w:val="FFFFFF"/>
                <w:sz w:val="14"/>
                <w:szCs w:val="14"/>
              </w:rPr>
            </w:pPr>
            <w:r>
              <w:rPr>
                <w:b/>
                <w:color w:val="FFFFFF"/>
                <w:sz w:val="14"/>
                <w:szCs w:val="14"/>
              </w:rPr>
              <w:t>Life below water</w:t>
            </w:r>
          </w:p>
        </w:tc>
        <w:tc>
          <w:tcPr>
            <w:tcW w:w="754" w:type="dxa"/>
            <w:tcBorders>
              <w:top w:val="nil"/>
              <w:left w:val="nil"/>
              <w:bottom w:val="single" w:sz="6" w:space="0" w:color="000000"/>
              <w:right w:val="single" w:sz="6" w:space="0" w:color="000000"/>
            </w:tcBorders>
            <w:shd w:val="clear" w:color="auto" w:fill="127DB9"/>
            <w:tcMar>
              <w:top w:w="0" w:type="dxa"/>
              <w:left w:w="100" w:type="dxa"/>
              <w:bottom w:w="0" w:type="dxa"/>
              <w:right w:w="100" w:type="dxa"/>
            </w:tcMar>
          </w:tcPr>
          <w:p w14:paraId="167CF2D1" w14:textId="77777777" w:rsidR="00667CF1" w:rsidRDefault="00667CF1" w:rsidP="00A24BE6">
            <w:pPr>
              <w:spacing w:before="240"/>
              <w:rPr>
                <w:b/>
                <w:color w:val="FFFFFF"/>
                <w:sz w:val="14"/>
                <w:szCs w:val="14"/>
              </w:rPr>
            </w:pPr>
            <w:r>
              <w:rPr>
                <w:b/>
                <w:color w:val="FFFFFF"/>
                <w:sz w:val="14"/>
                <w:szCs w:val="14"/>
              </w:rPr>
              <w:t>14.C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7BF193" w14:textId="77777777" w:rsidR="00667CF1" w:rsidRDefault="00667CF1" w:rsidP="00A24BE6">
            <w:pPr>
              <w:spacing w:before="240"/>
              <w:rPr>
                <w:b/>
                <w:sz w:val="14"/>
                <w:szCs w:val="14"/>
              </w:rPr>
            </w:pPr>
            <w:r>
              <w:rPr>
                <w:b/>
                <w:sz w:val="14"/>
                <w:szCs w:val="14"/>
              </w:rPr>
              <w:t>Enhance the conservation and sustainable use of oceans and their</w:t>
            </w:r>
            <w:r>
              <w:rPr>
                <w:b/>
                <w:sz w:val="14"/>
                <w:szCs w:val="14"/>
              </w:rPr>
              <w:br/>
              <w:t xml:space="preserve"> resources by implementing international law as reflected in UNCLOS, which provides the legal framework for the conservation and sustainable use of oceans and their resources, as recalled in paragraph 158 of The Future We Want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77EF7056" w14:textId="77777777" w:rsidR="00667CF1" w:rsidRDefault="00667CF1" w:rsidP="00A24BE6">
            <w:pPr>
              <w:spacing w:before="240"/>
              <w:rPr>
                <w:b/>
                <w:sz w:val="14"/>
                <w:szCs w:val="14"/>
              </w:rPr>
            </w:pPr>
            <w:r>
              <w:rPr>
                <w:b/>
                <w:sz w:val="14"/>
                <w:szCs w:val="14"/>
              </w:rPr>
              <w:t xml:space="preserve"> </w:t>
            </w:r>
          </w:p>
        </w:tc>
      </w:tr>
      <w:tr w:rsidR="00667CF1" w14:paraId="671CCA26"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4B2B76A4"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5D73583A"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2D0CA36E" w14:textId="77777777" w:rsidR="00667CF1" w:rsidRDefault="00667CF1" w:rsidP="00A24BE6">
            <w:pPr>
              <w:spacing w:before="240"/>
              <w:rPr>
                <w:b/>
                <w:color w:val="FFFFFF"/>
                <w:sz w:val="14"/>
                <w:szCs w:val="14"/>
              </w:rPr>
            </w:pPr>
            <w:r>
              <w:rPr>
                <w:b/>
                <w:color w:val="FFFFFF"/>
                <w:sz w:val="14"/>
                <w:szCs w:val="14"/>
              </w:rPr>
              <w:t>15.01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E67E30" w14:textId="77777777" w:rsidR="00667CF1" w:rsidRDefault="00667CF1" w:rsidP="00A24BE6">
            <w:pPr>
              <w:spacing w:before="240"/>
              <w:rPr>
                <w:b/>
                <w:sz w:val="14"/>
                <w:szCs w:val="14"/>
              </w:rPr>
            </w:pPr>
            <w:r>
              <w:rPr>
                <w:b/>
                <w:sz w:val="14"/>
                <w:szCs w:val="14"/>
              </w:rPr>
              <w:t>By 2020, ensure the conservation, restoration and sustainable use of</w:t>
            </w:r>
            <w:r>
              <w:rPr>
                <w:b/>
                <w:sz w:val="14"/>
                <w:szCs w:val="14"/>
              </w:rPr>
              <w:br/>
              <w:t xml:space="preserve"> terrestrial and inland freshwater ecosystems and their services, in particular forests, wetlands, mountains and drylands, in line with obligations under international agreements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D83DF5E" w14:textId="77777777" w:rsidR="00667CF1" w:rsidRDefault="00667CF1" w:rsidP="00A24BE6">
            <w:pPr>
              <w:spacing w:before="240"/>
              <w:rPr>
                <w:b/>
                <w:sz w:val="14"/>
                <w:szCs w:val="14"/>
              </w:rPr>
            </w:pPr>
            <w:r>
              <w:rPr>
                <w:b/>
                <w:sz w:val="14"/>
                <w:szCs w:val="14"/>
              </w:rPr>
              <w:t xml:space="preserve"> </w:t>
            </w:r>
          </w:p>
        </w:tc>
      </w:tr>
      <w:tr w:rsidR="00667CF1" w14:paraId="15583EDA"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56840C10"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22CFB01C"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14A3E409" w14:textId="77777777" w:rsidR="00667CF1" w:rsidRDefault="00667CF1" w:rsidP="00A24BE6">
            <w:pPr>
              <w:spacing w:before="240"/>
              <w:rPr>
                <w:b/>
                <w:color w:val="FFFFFF"/>
                <w:sz w:val="14"/>
                <w:szCs w:val="14"/>
              </w:rPr>
            </w:pPr>
            <w:r>
              <w:rPr>
                <w:b/>
                <w:color w:val="FFFFFF"/>
                <w:sz w:val="14"/>
                <w:szCs w:val="14"/>
              </w:rPr>
              <w:t>15.02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6FFA25" w14:textId="77777777" w:rsidR="00667CF1" w:rsidRDefault="00667CF1" w:rsidP="00A24BE6">
            <w:pPr>
              <w:spacing w:before="240"/>
              <w:rPr>
                <w:b/>
                <w:sz w:val="14"/>
                <w:szCs w:val="14"/>
              </w:rPr>
            </w:pPr>
            <w:r>
              <w:rPr>
                <w:b/>
                <w:sz w:val="14"/>
                <w:szCs w:val="14"/>
              </w:rPr>
              <w:t>By 2020, promote the implementation of sustainable management of all</w:t>
            </w:r>
            <w:r>
              <w:rPr>
                <w:b/>
                <w:sz w:val="14"/>
                <w:szCs w:val="14"/>
              </w:rPr>
              <w:br/>
              <w:t xml:space="preserve"> types of forests, halt deforestation, restore degraded forests and substantially increase afforestation and reforestation globally</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8DC4537" w14:textId="77777777" w:rsidR="00667CF1" w:rsidRDefault="00667CF1" w:rsidP="00A24BE6">
            <w:pPr>
              <w:spacing w:before="240"/>
              <w:rPr>
                <w:b/>
                <w:sz w:val="14"/>
                <w:szCs w:val="14"/>
              </w:rPr>
            </w:pPr>
            <w:r>
              <w:rPr>
                <w:b/>
                <w:sz w:val="14"/>
                <w:szCs w:val="14"/>
              </w:rPr>
              <w:t xml:space="preserve"> </w:t>
            </w:r>
          </w:p>
        </w:tc>
      </w:tr>
      <w:tr w:rsidR="00667CF1" w14:paraId="4CD4A25E"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756FEBF0"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61BB3F9C"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67843363" w14:textId="77777777" w:rsidR="00667CF1" w:rsidRDefault="00667CF1" w:rsidP="00A24BE6">
            <w:pPr>
              <w:spacing w:before="240"/>
              <w:rPr>
                <w:b/>
                <w:color w:val="FFFFFF"/>
                <w:sz w:val="14"/>
                <w:szCs w:val="14"/>
              </w:rPr>
            </w:pPr>
            <w:r>
              <w:rPr>
                <w:b/>
                <w:color w:val="FFFFFF"/>
                <w:sz w:val="14"/>
                <w:szCs w:val="14"/>
              </w:rPr>
              <w:t>15.03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B4567F" w14:textId="77777777" w:rsidR="00667CF1" w:rsidRDefault="00667CF1" w:rsidP="00A24BE6">
            <w:pPr>
              <w:spacing w:before="240"/>
              <w:rPr>
                <w:b/>
                <w:sz w:val="14"/>
                <w:szCs w:val="14"/>
              </w:rPr>
            </w:pPr>
            <w:r>
              <w:rPr>
                <w:b/>
                <w:sz w:val="14"/>
                <w:szCs w:val="14"/>
              </w:rPr>
              <w:t>By 2030, combat desertification, restore degraded land and soil,</w:t>
            </w:r>
            <w:r>
              <w:rPr>
                <w:b/>
                <w:sz w:val="14"/>
                <w:szCs w:val="14"/>
              </w:rPr>
              <w:br/>
              <w:t xml:space="preserve"> including land affected by desertification, drought and floods, and strive to achieve a land degradation-neutral world</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26737CF" w14:textId="77777777" w:rsidR="00667CF1" w:rsidRDefault="00667CF1" w:rsidP="00A24BE6">
            <w:pPr>
              <w:spacing w:before="240"/>
              <w:rPr>
                <w:b/>
                <w:sz w:val="14"/>
                <w:szCs w:val="14"/>
              </w:rPr>
            </w:pPr>
            <w:r>
              <w:rPr>
                <w:b/>
                <w:sz w:val="14"/>
                <w:szCs w:val="14"/>
              </w:rPr>
              <w:t xml:space="preserve"> </w:t>
            </w:r>
          </w:p>
        </w:tc>
      </w:tr>
      <w:tr w:rsidR="00667CF1" w14:paraId="169F06BF"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1465C366" w14:textId="77777777" w:rsidR="00667CF1" w:rsidRDefault="00667CF1" w:rsidP="00A24BE6">
            <w:pPr>
              <w:spacing w:before="240"/>
              <w:rPr>
                <w:b/>
                <w:color w:val="FFFFFF"/>
                <w:sz w:val="14"/>
                <w:szCs w:val="14"/>
              </w:rPr>
            </w:pPr>
            <w:r>
              <w:rPr>
                <w:b/>
                <w:color w:val="FFFFFF"/>
                <w:sz w:val="14"/>
                <w:szCs w:val="14"/>
              </w:rPr>
              <w:lastRenderedPageBreak/>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1F05E2F8"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3FE0FF70" w14:textId="77777777" w:rsidR="00667CF1" w:rsidRDefault="00667CF1" w:rsidP="00A24BE6">
            <w:pPr>
              <w:spacing w:before="240"/>
              <w:rPr>
                <w:b/>
                <w:color w:val="FFFFFF"/>
                <w:sz w:val="14"/>
                <w:szCs w:val="14"/>
              </w:rPr>
            </w:pPr>
            <w:r>
              <w:rPr>
                <w:b/>
                <w:color w:val="FFFFFF"/>
                <w:sz w:val="14"/>
                <w:szCs w:val="14"/>
              </w:rPr>
              <w:t>15.04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B44022" w14:textId="77777777" w:rsidR="00667CF1" w:rsidRDefault="00667CF1" w:rsidP="00A24BE6">
            <w:pPr>
              <w:spacing w:before="240"/>
              <w:rPr>
                <w:b/>
                <w:sz w:val="14"/>
                <w:szCs w:val="14"/>
              </w:rPr>
            </w:pPr>
            <w:r>
              <w:rPr>
                <w:b/>
                <w:sz w:val="14"/>
                <w:szCs w:val="14"/>
              </w:rPr>
              <w:t>By 2030, ensure the conservation of mountain ecosystems, including</w:t>
            </w:r>
            <w:r>
              <w:rPr>
                <w:b/>
                <w:sz w:val="14"/>
                <w:szCs w:val="14"/>
              </w:rPr>
              <w:br/>
              <w:t xml:space="preserve"> their biodiversity, </w:t>
            </w:r>
            <w:proofErr w:type="gramStart"/>
            <w:r>
              <w:rPr>
                <w:b/>
                <w:sz w:val="14"/>
                <w:szCs w:val="14"/>
              </w:rPr>
              <w:t>in order to</w:t>
            </w:r>
            <w:proofErr w:type="gramEnd"/>
            <w:r>
              <w:rPr>
                <w:b/>
                <w:sz w:val="14"/>
                <w:szCs w:val="14"/>
              </w:rPr>
              <w:t xml:space="preserve"> enhance their capacity to provide benefits that are essential for sustainable development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F0D2706" w14:textId="77777777" w:rsidR="00667CF1" w:rsidRDefault="00667CF1" w:rsidP="00A24BE6">
            <w:pPr>
              <w:spacing w:before="240"/>
              <w:rPr>
                <w:b/>
                <w:sz w:val="14"/>
                <w:szCs w:val="14"/>
              </w:rPr>
            </w:pPr>
            <w:r>
              <w:rPr>
                <w:b/>
                <w:sz w:val="14"/>
                <w:szCs w:val="14"/>
              </w:rPr>
              <w:t xml:space="preserve"> </w:t>
            </w:r>
          </w:p>
        </w:tc>
      </w:tr>
      <w:tr w:rsidR="00667CF1" w14:paraId="7D2F1528" w14:textId="77777777" w:rsidTr="00A24BE6">
        <w:trPr>
          <w:trHeight w:val="235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6DD280A3"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3F9DD058"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244EA5CC" w14:textId="77777777" w:rsidR="00667CF1" w:rsidRDefault="00667CF1" w:rsidP="00A24BE6">
            <w:pPr>
              <w:spacing w:before="240"/>
              <w:rPr>
                <w:b/>
                <w:color w:val="FFFFFF"/>
                <w:sz w:val="14"/>
                <w:szCs w:val="14"/>
              </w:rPr>
            </w:pPr>
            <w:r>
              <w:rPr>
                <w:b/>
                <w:color w:val="FFFFFF"/>
                <w:sz w:val="14"/>
                <w:szCs w:val="14"/>
              </w:rPr>
              <w:t>15.05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3B572D" w14:textId="77777777" w:rsidR="00667CF1" w:rsidRDefault="00667CF1" w:rsidP="00A24BE6">
            <w:pPr>
              <w:spacing w:before="240"/>
              <w:rPr>
                <w:b/>
                <w:sz w:val="14"/>
                <w:szCs w:val="14"/>
              </w:rPr>
            </w:pPr>
            <w:r>
              <w:rPr>
                <w:b/>
                <w:sz w:val="14"/>
                <w:szCs w:val="14"/>
              </w:rPr>
              <w:t>Take urgent and significant action to reduce the degradation of natural habitats, halt the loss of biodiversity and, by 2020, protect and prevent the extinction of threatened species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8C51E9" w14:textId="77777777" w:rsidR="00667CF1" w:rsidRDefault="00667CF1" w:rsidP="00A24BE6">
            <w:pPr>
              <w:spacing w:before="240"/>
              <w:rPr>
                <w:b/>
                <w:sz w:val="14"/>
                <w:szCs w:val="14"/>
              </w:rPr>
            </w:pPr>
            <w:r w:rsidRPr="00BA5F4C">
              <w:rPr>
                <w:b/>
                <w:sz w:val="14"/>
                <w:szCs w:val="14"/>
                <w:lang w:val="es-AR"/>
              </w:rPr>
              <w:t xml:space="preserve">Menéndez, P., Losada, I.J., Torres-Ortega, S., </w:t>
            </w:r>
            <w:proofErr w:type="spellStart"/>
            <w:r w:rsidRPr="00BA5F4C">
              <w:rPr>
                <w:b/>
                <w:sz w:val="14"/>
                <w:szCs w:val="14"/>
                <w:lang w:val="es-AR"/>
              </w:rPr>
              <w:t>Narayan</w:t>
            </w:r>
            <w:proofErr w:type="spellEnd"/>
            <w:r w:rsidRPr="00BA5F4C">
              <w:rPr>
                <w:b/>
                <w:sz w:val="14"/>
                <w:szCs w:val="14"/>
                <w:lang w:val="es-AR"/>
              </w:rPr>
              <w:t xml:space="preserve">, S. and Beck, M.W., 2020. </w:t>
            </w:r>
            <w:proofErr w:type="gramStart"/>
            <w:r>
              <w:rPr>
                <w:b/>
                <w:sz w:val="14"/>
                <w:szCs w:val="14"/>
              </w:rPr>
              <w:t>The global</w:t>
            </w:r>
            <w:proofErr w:type="gramEnd"/>
            <w:r>
              <w:rPr>
                <w:b/>
                <w:sz w:val="14"/>
                <w:szCs w:val="14"/>
              </w:rPr>
              <w:t xml:space="preserve"> flood protection </w:t>
            </w:r>
            <w:proofErr w:type="gramStart"/>
            <w:r>
              <w:rPr>
                <w:b/>
                <w:sz w:val="14"/>
                <w:szCs w:val="14"/>
              </w:rPr>
              <w:t>benefits of</w:t>
            </w:r>
            <w:proofErr w:type="gramEnd"/>
            <w:r>
              <w:rPr>
                <w:b/>
                <w:sz w:val="14"/>
                <w:szCs w:val="14"/>
              </w:rPr>
              <w:t xml:space="preserve"> mangroves. Scientific Reports, 10(1), pp.1-11.</w:t>
            </w:r>
            <w:r>
              <w:rPr>
                <w:b/>
                <w:sz w:val="14"/>
                <w:szCs w:val="14"/>
              </w:rPr>
              <w:br/>
              <w:t xml:space="preserve"> Halpern, B.S., </w:t>
            </w:r>
            <w:proofErr w:type="spellStart"/>
            <w:r>
              <w:rPr>
                <w:b/>
                <w:sz w:val="14"/>
                <w:szCs w:val="14"/>
              </w:rPr>
              <w:t>Selkoe</w:t>
            </w:r>
            <w:proofErr w:type="spellEnd"/>
            <w:r>
              <w:rPr>
                <w:b/>
                <w:sz w:val="14"/>
                <w:szCs w:val="14"/>
              </w:rPr>
              <w:t>, K.A., White, K.A., Albert, S., Aswani, S. and Lauer, M. 2012. Marine protected areas and resilience to sedimentation in the Solomon Islands. Coral Reefs, 32, p: 61-69</w:t>
            </w:r>
            <w:r>
              <w:rPr>
                <w:b/>
                <w:sz w:val="14"/>
                <w:szCs w:val="14"/>
              </w:rPr>
              <w:br/>
              <w:t xml:space="preserve"> Hamilton, R.J., Hughes, A., Brown, C.J., Leve, T., Kama, W. 2019. Community-based management fails to halt declines of </w:t>
            </w:r>
            <w:proofErr w:type="spellStart"/>
            <w:r>
              <w:rPr>
                <w:b/>
                <w:sz w:val="14"/>
                <w:szCs w:val="14"/>
              </w:rPr>
              <w:t>bumphead</w:t>
            </w:r>
            <w:proofErr w:type="spellEnd"/>
            <w:r>
              <w:rPr>
                <w:b/>
                <w:sz w:val="14"/>
                <w:szCs w:val="14"/>
              </w:rPr>
              <w:t xml:space="preserve"> parrotfish and </w:t>
            </w:r>
            <w:proofErr w:type="spellStart"/>
            <w:r>
              <w:rPr>
                <w:b/>
                <w:sz w:val="14"/>
                <w:szCs w:val="14"/>
              </w:rPr>
              <w:t>humphead</w:t>
            </w:r>
            <w:proofErr w:type="spellEnd"/>
            <w:r>
              <w:rPr>
                <w:b/>
                <w:sz w:val="14"/>
                <w:szCs w:val="14"/>
              </w:rPr>
              <w:t xml:space="preserve"> wrasse in </w:t>
            </w:r>
            <w:proofErr w:type="spellStart"/>
            <w:r>
              <w:rPr>
                <w:b/>
                <w:sz w:val="14"/>
                <w:szCs w:val="14"/>
              </w:rPr>
              <w:t>Roviana</w:t>
            </w:r>
            <w:proofErr w:type="spellEnd"/>
            <w:r>
              <w:rPr>
                <w:b/>
                <w:sz w:val="14"/>
                <w:szCs w:val="14"/>
              </w:rPr>
              <w:t xml:space="preserve"> Lagoon, Solomon Islands. Coral Reefs, 38, 455-465.</w:t>
            </w:r>
            <w:r>
              <w:rPr>
                <w:b/>
                <w:sz w:val="14"/>
                <w:szCs w:val="14"/>
              </w:rPr>
              <w:br/>
              <w:t xml:space="preserve"> </w:t>
            </w:r>
            <w:proofErr w:type="spellStart"/>
            <w:r>
              <w:rPr>
                <w:b/>
                <w:sz w:val="14"/>
                <w:szCs w:val="14"/>
              </w:rPr>
              <w:t>Mouillot</w:t>
            </w:r>
            <w:proofErr w:type="spellEnd"/>
            <w:r>
              <w:rPr>
                <w:b/>
                <w:sz w:val="14"/>
                <w:szCs w:val="14"/>
              </w:rPr>
              <w:t xml:space="preserve">, D., Velez, L., Maire, E., Masson, A., Hicks, C.C., Moloney, J., </w:t>
            </w:r>
            <w:proofErr w:type="spellStart"/>
            <w:r>
              <w:rPr>
                <w:b/>
                <w:sz w:val="14"/>
                <w:szCs w:val="14"/>
              </w:rPr>
              <w:t>Troussellier</w:t>
            </w:r>
            <w:proofErr w:type="spellEnd"/>
            <w:r>
              <w:rPr>
                <w:b/>
                <w:sz w:val="14"/>
                <w:szCs w:val="14"/>
              </w:rPr>
              <w:t xml:space="preserve">, M. 2020. Global </w:t>
            </w:r>
            <w:proofErr w:type="gramStart"/>
            <w:r>
              <w:rPr>
                <w:b/>
                <w:sz w:val="14"/>
                <w:szCs w:val="14"/>
              </w:rPr>
              <w:t>correlates</w:t>
            </w:r>
            <w:proofErr w:type="gramEnd"/>
            <w:r>
              <w:rPr>
                <w:b/>
                <w:sz w:val="14"/>
                <w:szCs w:val="14"/>
              </w:rPr>
              <w:t xml:space="preserve"> of terrestrial and marine coverage by protected areas on islands. </w:t>
            </w:r>
            <w:proofErr w:type="gramStart"/>
            <w:r>
              <w:rPr>
                <w:b/>
                <w:sz w:val="14"/>
                <w:szCs w:val="14"/>
              </w:rPr>
              <w:t>nature communications</w:t>
            </w:r>
            <w:proofErr w:type="gramEnd"/>
            <w:r>
              <w:rPr>
                <w:b/>
                <w:sz w:val="14"/>
                <w:szCs w:val="14"/>
              </w:rPr>
              <w:t>, 11, 4438.</w:t>
            </w:r>
            <w:r>
              <w:rPr>
                <w:b/>
                <w:sz w:val="14"/>
                <w:szCs w:val="14"/>
              </w:rPr>
              <w:br/>
              <w:t xml:space="preserve"> </w:t>
            </w:r>
            <w:proofErr w:type="spellStart"/>
            <w:r w:rsidRPr="00BA5F4C">
              <w:rPr>
                <w:b/>
                <w:sz w:val="14"/>
                <w:szCs w:val="14"/>
                <w:lang w:val="es-AR"/>
              </w:rPr>
              <w:t>Ramirez</w:t>
            </w:r>
            <w:proofErr w:type="spellEnd"/>
            <w:r w:rsidRPr="00BA5F4C">
              <w:rPr>
                <w:b/>
                <w:sz w:val="14"/>
                <w:szCs w:val="14"/>
                <w:lang w:val="es-AR"/>
              </w:rPr>
              <w:t xml:space="preserve">-Ortiz, G., Reyes-Bonilla, H., Balart, E.F., Olivier, D., Huato-Soberanis, L., Micheli, F., Edgar, G.J. 2020. </w:t>
            </w:r>
            <w:r>
              <w:rPr>
                <w:b/>
                <w:sz w:val="14"/>
                <w:szCs w:val="14"/>
              </w:rPr>
              <w:t xml:space="preserve">Reduced fish diversity despite increased fish biomass in a Gulf of California Marine Protected Area. </w:t>
            </w:r>
            <w:proofErr w:type="spellStart"/>
            <w:r>
              <w:rPr>
                <w:b/>
                <w:sz w:val="14"/>
                <w:szCs w:val="14"/>
              </w:rPr>
              <w:t>PeerJ</w:t>
            </w:r>
            <w:proofErr w:type="spellEnd"/>
            <w:r>
              <w:rPr>
                <w:b/>
                <w:sz w:val="14"/>
                <w:szCs w:val="14"/>
              </w:rPr>
              <w:t xml:space="preserve"> </w:t>
            </w:r>
            <w:proofErr w:type="gramStart"/>
            <w:r>
              <w:rPr>
                <w:b/>
                <w:sz w:val="14"/>
                <w:szCs w:val="14"/>
              </w:rPr>
              <w:t>8:e</w:t>
            </w:r>
            <w:proofErr w:type="gramEnd"/>
            <w:r>
              <w:rPr>
                <w:b/>
                <w:sz w:val="14"/>
                <w:szCs w:val="14"/>
              </w:rPr>
              <w:t>8885 https://doi.org/10.7717/peerj.8885</w:t>
            </w:r>
          </w:p>
        </w:tc>
      </w:tr>
      <w:tr w:rsidR="00667CF1" w14:paraId="62F8B6C0"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124BA49B"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7AF6988F"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6147A660" w14:textId="77777777" w:rsidR="00667CF1" w:rsidRDefault="00667CF1" w:rsidP="00A24BE6">
            <w:pPr>
              <w:spacing w:before="240"/>
              <w:rPr>
                <w:b/>
                <w:color w:val="FFFFFF"/>
                <w:sz w:val="14"/>
                <w:szCs w:val="14"/>
              </w:rPr>
            </w:pPr>
            <w:r>
              <w:rPr>
                <w:b/>
                <w:color w:val="FFFFFF"/>
                <w:sz w:val="14"/>
                <w:szCs w:val="14"/>
              </w:rPr>
              <w:t>15.06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C6979B" w14:textId="77777777" w:rsidR="00667CF1" w:rsidRDefault="00667CF1" w:rsidP="00A24BE6">
            <w:pPr>
              <w:spacing w:before="240"/>
              <w:rPr>
                <w:b/>
                <w:sz w:val="14"/>
                <w:szCs w:val="14"/>
              </w:rPr>
            </w:pPr>
            <w:r>
              <w:rPr>
                <w:b/>
                <w:sz w:val="14"/>
                <w:szCs w:val="14"/>
              </w:rPr>
              <w:t>Promote fair and equitable sharing of the benefits arising from the</w:t>
            </w:r>
            <w:r>
              <w:rPr>
                <w:b/>
                <w:sz w:val="14"/>
                <w:szCs w:val="14"/>
              </w:rPr>
              <w:br/>
              <w:t xml:space="preserve"> utilization of genetic resources and promote appropriate access to such resources, as internationally agreed</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1B2C9E9" w14:textId="77777777" w:rsidR="00667CF1" w:rsidRDefault="00667CF1" w:rsidP="00A24BE6">
            <w:pPr>
              <w:spacing w:before="240"/>
              <w:rPr>
                <w:b/>
                <w:sz w:val="14"/>
                <w:szCs w:val="14"/>
              </w:rPr>
            </w:pPr>
            <w:r>
              <w:rPr>
                <w:b/>
                <w:sz w:val="14"/>
                <w:szCs w:val="14"/>
              </w:rPr>
              <w:t xml:space="preserve"> </w:t>
            </w:r>
          </w:p>
        </w:tc>
      </w:tr>
      <w:tr w:rsidR="00667CF1" w14:paraId="48481EF1" w14:textId="77777777" w:rsidTr="00A24BE6">
        <w:trPr>
          <w:trHeight w:val="127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7A87CC0C"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46ABE291"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4B1FB868" w14:textId="77777777" w:rsidR="00667CF1" w:rsidRDefault="00667CF1" w:rsidP="00A24BE6">
            <w:pPr>
              <w:spacing w:before="240"/>
              <w:rPr>
                <w:b/>
                <w:color w:val="FFFFFF"/>
                <w:sz w:val="14"/>
                <w:szCs w:val="14"/>
              </w:rPr>
            </w:pPr>
            <w:r>
              <w:rPr>
                <w:b/>
                <w:color w:val="FFFFFF"/>
                <w:sz w:val="14"/>
                <w:szCs w:val="14"/>
              </w:rPr>
              <w:t>15.07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F23E8E" w14:textId="77777777" w:rsidR="00667CF1" w:rsidRDefault="00667CF1" w:rsidP="00A24BE6">
            <w:pPr>
              <w:spacing w:before="240"/>
              <w:rPr>
                <w:b/>
                <w:sz w:val="14"/>
                <w:szCs w:val="14"/>
              </w:rPr>
            </w:pPr>
            <w:r>
              <w:rPr>
                <w:b/>
                <w:sz w:val="14"/>
                <w:szCs w:val="14"/>
              </w:rPr>
              <w:t>Take urgent action to end poaching and trafficking of protected species</w:t>
            </w:r>
            <w:r>
              <w:rPr>
                <w:b/>
                <w:sz w:val="14"/>
                <w:szCs w:val="14"/>
              </w:rPr>
              <w:br/>
              <w:t xml:space="preserve"> of flora and fauna and address both demand and supply of illegal wildlife products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56A015" w14:textId="77777777" w:rsidR="00667CF1" w:rsidRDefault="00667CF1" w:rsidP="00A24BE6">
            <w:pPr>
              <w:spacing w:before="240"/>
              <w:rPr>
                <w:b/>
                <w:sz w:val="14"/>
                <w:szCs w:val="14"/>
              </w:rPr>
            </w:pPr>
            <w:proofErr w:type="spellStart"/>
            <w:r>
              <w:rPr>
                <w:b/>
                <w:sz w:val="14"/>
                <w:szCs w:val="14"/>
              </w:rPr>
              <w:t>Teh</w:t>
            </w:r>
            <w:proofErr w:type="spellEnd"/>
            <w:r>
              <w:rPr>
                <w:b/>
                <w:sz w:val="14"/>
                <w:szCs w:val="14"/>
              </w:rPr>
              <w:t xml:space="preserve">, L.C.L., </w:t>
            </w:r>
            <w:proofErr w:type="spellStart"/>
            <w:r>
              <w:rPr>
                <w:b/>
                <w:sz w:val="14"/>
                <w:szCs w:val="14"/>
              </w:rPr>
              <w:t>Teh</w:t>
            </w:r>
            <w:proofErr w:type="spellEnd"/>
            <w:r>
              <w:rPr>
                <w:b/>
                <w:sz w:val="14"/>
                <w:szCs w:val="14"/>
              </w:rPr>
              <w:t>, L.S.L and Chung, F.C. 2007. A private management approach to coral reef conservation in Sabah, Malaysia. Biodiversity and Conservation, 17, p. 3061-3077.</w:t>
            </w:r>
            <w:r>
              <w:rPr>
                <w:b/>
                <w:sz w:val="14"/>
                <w:szCs w:val="14"/>
              </w:rPr>
              <w:br/>
              <w:t xml:space="preserve"> </w:t>
            </w:r>
            <w:proofErr w:type="spellStart"/>
            <w:r>
              <w:rPr>
                <w:b/>
                <w:sz w:val="14"/>
                <w:szCs w:val="14"/>
              </w:rPr>
              <w:t>Weekers</w:t>
            </w:r>
            <w:proofErr w:type="spellEnd"/>
            <w:r>
              <w:rPr>
                <w:b/>
                <w:sz w:val="14"/>
                <w:szCs w:val="14"/>
              </w:rPr>
              <w:t>, D.P. and Zahnow, R. 2018. Risky facilities: Analysis of illegal recreational fishing in the Great Barrier Reef Marine Park, Australia. Journal of Criminology, 52, p. 315-333.</w:t>
            </w:r>
            <w:r>
              <w:rPr>
                <w:b/>
                <w:sz w:val="14"/>
                <w:szCs w:val="14"/>
              </w:rPr>
              <w:br/>
              <w:t xml:space="preserve"> </w:t>
            </w:r>
            <w:proofErr w:type="spellStart"/>
            <w:r>
              <w:rPr>
                <w:b/>
                <w:sz w:val="14"/>
                <w:szCs w:val="14"/>
              </w:rPr>
              <w:t>Thiault</w:t>
            </w:r>
            <w:proofErr w:type="spellEnd"/>
            <w:r>
              <w:rPr>
                <w:b/>
                <w:sz w:val="14"/>
                <w:szCs w:val="14"/>
              </w:rPr>
              <w:t xml:space="preserve">, L., </w:t>
            </w:r>
            <w:proofErr w:type="spellStart"/>
            <w:r>
              <w:rPr>
                <w:b/>
                <w:sz w:val="14"/>
                <w:szCs w:val="14"/>
              </w:rPr>
              <w:t>Weekers</w:t>
            </w:r>
            <w:proofErr w:type="spellEnd"/>
            <w:r>
              <w:rPr>
                <w:b/>
                <w:sz w:val="14"/>
                <w:szCs w:val="14"/>
              </w:rPr>
              <w:t xml:space="preserve">, D., </w:t>
            </w:r>
            <w:proofErr w:type="spellStart"/>
            <w:r>
              <w:rPr>
                <w:b/>
                <w:sz w:val="14"/>
                <w:szCs w:val="14"/>
              </w:rPr>
              <w:t>Curnock</w:t>
            </w:r>
            <w:proofErr w:type="spellEnd"/>
            <w:r>
              <w:rPr>
                <w:b/>
                <w:sz w:val="14"/>
                <w:szCs w:val="14"/>
              </w:rPr>
              <w:t xml:space="preserve">, M., Marshall, N., Pert, P.L., </w:t>
            </w:r>
            <w:proofErr w:type="spellStart"/>
            <w:r>
              <w:rPr>
                <w:b/>
                <w:sz w:val="14"/>
                <w:szCs w:val="14"/>
              </w:rPr>
              <w:t>Beeden</w:t>
            </w:r>
            <w:proofErr w:type="spellEnd"/>
            <w:r>
              <w:rPr>
                <w:b/>
                <w:sz w:val="14"/>
                <w:szCs w:val="14"/>
              </w:rPr>
              <w:t>, R., Dyer, M., Claudet, J. 2020. Predicting poaching risk in marine protected areas for improved patrol efficiency. Journal of Environmental Management, 254, 109808.</w:t>
            </w:r>
          </w:p>
        </w:tc>
      </w:tr>
      <w:tr w:rsidR="00667CF1" w14:paraId="703659E1"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11D7F12D"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244BF4DC"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10FD6787" w14:textId="77777777" w:rsidR="00667CF1" w:rsidRDefault="00667CF1" w:rsidP="00A24BE6">
            <w:pPr>
              <w:spacing w:before="240"/>
              <w:rPr>
                <w:b/>
                <w:color w:val="FFFFFF"/>
                <w:sz w:val="14"/>
                <w:szCs w:val="14"/>
              </w:rPr>
            </w:pPr>
            <w:r>
              <w:rPr>
                <w:b/>
                <w:color w:val="FFFFFF"/>
                <w:sz w:val="14"/>
                <w:szCs w:val="14"/>
              </w:rPr>
              <w:t>15.08</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796415" w14:textId="77777777" w:rsidR="00667CF1" w:rsidRDefault="00667CF1" w:rsidP="00A24BE6">
            <w:pPr>
              <w:spacing w:before="240"/>
              <w:rPr>
                <w:b/>
                <w:sz w:val="14"/>
                <w:szCs w:val="14"/>
              </w:rPr>
            </w:pPr>
            <w:r>
              <w:rPr>
                <w:b/>
                <w:sz w:val="14"/>
                <w:szCs w:val="14"/>
              </w:rPr>
              <w:t>By 2020, introduce measures to prevent the introduction and</w:t>
            </w:r>
            <w:r>
              <w:rPr>
                <w:b/>
                <w:sz w:val="14"/>
                <w:szCs w:val="14"/>
              </w:rPr>
              <w:br/>
              <w:t xml:space="preserve"> significantly reduce the impact of invasive alien species on land and water ecosystems and control or eradicate the priority species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0162C1" w14:textId="77777777" w:rsidR="00667CF1" w:rsidRDefault="00667CF1" w:rsidP="00A24BE6">
            <w:pPr>
              <w:spacing w:before="240"/>
              <w:rPr>
                <w:b/>
                <w:sz w:val="14"/>
                <w:szCs w:val="14"/>
              </w:rPr>
            </w:pPr>
            <w:r>
              <w:rPr>
                <w:b/>
                <w:sz w:val="14"/>
                <w:szCs w:val="14"/>
              </w:rPr>
              <w:t xml:space="preserve">Kellner, J.B. and Hastings, A. 2009. A reserve paradox: introduced heterogeneity may increase regional </w:t>
            </w:r>
            <w:proofErr w:type="spellStart"/>
            <w:r>
              <w:rPr>
                <w:b/>
                <w:sz w:val="14"/>
                <w:szCs w:val="14"/>
              </w:rPr>
              <w:t>invasibility</w:t>
            </w:r>
            <w:proofErr w:type="spellEnd"/>
            <w:r>
              <w:rPr>
                <w:b/>
                <w:sz w:val="14"/>
                <w:szCs w:val="14"/>
              </w:rPr>
              <w:t>. Conservation Letters, 2, p. 115-122.</w:t>
            </w:r>
            <w:r>
              <w:rPr>
                <w:b/>
                <w:sz w:val="14"/>
                <w:szCs w:val="14"/>
              </w:rPr>
              <w:br/>
              <w:t xml:space="preserve"> Mannino, A.m., </w:t>
            </w:r>
            <w:proofErr w:type="spellStart"/>
            <w:r>
              <w:rPr>
                <w:b/>
                <w:sz w:val="14"/>
                <w:szCs w:val="14"/>
              </w:rPr>
              <w:t>Parasporo</w:t>
            </w:r>
            <w:proofErr w:type="spellEnd"/>
            <w:r>
              <w:rPr>
                <w:b/>
                <w:sz w:val="14"/>
                <w:szCs w:val="14"/>
              </w:rPr>
              <w:t>, M., Crocetta, F. and Balistreri, P. 2016. An updated overview of the marine alien and cryptogenic species from the Egadi Islands Marine Protected Area (Italy). Marine Biodiversity, 47, p. 469-480.</w:t>
            </w:r>
          </w:p>
        </w:tc>
      </w:tr>
      <w:tr w:rsidR="00667CF1" w14:paraId="31390223" w14:textId="77777777" w:rsidTr="00A24BE6">
        <w:trPr>
          <w:trHeight w:val="145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70230FC9"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0C218663"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7D2D3AE2" w14:textId="77777777" w:rsidR="00667CF1" w:rsidRDefault="00667CF1" w:rsidP="00A24BE6">
            <w:pPr>
              <w:spacing w:before="240"/>
              <w:rPr>
                <w:b/>
                <w:color w:val="FFFFFF"/>
                <w:sz w:val="14"/>
                <w:szCs w:val="14"/>
              </w:rPr>
            </w:pPr>
            <w:r>
              <w:rPr>
                <w:b/>
                <w:color w:val="FFFFFF"/>
                <w:sz w:val="14"/>
                <w:szCs w:val="14"/>
              </w:rPr>
              <w:t>15.09</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38F5C6" w14:textId="77777777" w:rsidR="00667CF1" w:rsidRDefault="00667CF1" w:rsidP="00A24BE6">
            <w:pPr>
              <w:spacing w:before="240"/>
              <w:rPr>
                <w:b/>
                <w:sz w:val="14"/>
                <w:szCs w:val="14"/>
              </w:rPr>
            </w:pPr>
            <w:r>
              <w:rPr>
                <w:b/>
                <w:sz w:val="14"/>
                <w:szCs w:val="14"/>
              </w:rPr>
              <w:t>By 2020, integrate ecosystem and biodiversity values into national and</w:t>
            </w:r>
            <w:r>
              <w:rPr>
                <w:b/>
                <w:sz w:val="14"/>
                <w:szCs w:val="14"/>
              </w:rPr>
              <w:br/>
              <w:t xml:space="preserve"> local planning, development processes, poverty reduction strategies and accounts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398891" w14:textId="77777777" w:rsidR="00667CF1" w:rsidRDefault="00667CF1" w:rsidP="00A24BE6">
            <w:pPr>
              <w:spacing w:before="240"/>
              <w:rPr>
                <w:b/>
                <w:sz w:val="14"/>
                <w:szCs w:val="14"/>
              </w:rPr>
            </w:pPr>
            <w:r>
              <w:rPr>
                <w:b/>
                <w:sz w:val="14"/>
                <w:szCs w:val="14"/>
              </w:rPr>
              <w:t xml:space="preserve">Bergseth, B.J., Gurney, G.G., Barnes, M.L., Arias, A., Cinner, J.E. 2018. Addressing poaching in marine protected areas through voluntary surveillance and enforcement. </w:t>
            </w:r>
            <w:proofErr w:type="spellStart"/>
            <w:r w:rsidRPr="00BA5F4C">
              <w:rPr>
                <w:b/>
                <w:sz w:val="14"/>
                <w:szCs w:val="14"/>
                <w:lang w:val="es-AR"/>
              </w:rPr>
              <w:t>Nature</w:t>
            </w:r>
            <w:proofErr w:type="spellEnd"/>
            <w:r w:rsidRPr="00BA5F4C">
              <w:rPr>
                <w:b/>
                <w:sz w:val="14"/>
                <w:szCs w:val="14"/>
                <w:lang w:val="es-AR"/>
              </w:rPr>
              <w:t xml:space="preserve"> </w:t>
            </w:r>
            <w:proofErr w:type="spellStart"/>
            <w:r w:rsidRPr="00BA5F4C">
              <w:rPr>
                <w:b/>
                <w:sz w:val="14"/>
                <w:szCs w:val="14"/>
                <w:lang w:val="es-AR"/>
              </w:rPr>
              <w:t>Sustainability</w:t>
            </w:r>
            <w:proofErr w:type="spellEnd"/>
            <w:r w:rsidRPr="00BA5F4C">
              <w:rPr>
                <w:b/>
                <w:sz w:val="14"/>
                <w:szCs w:val="14"/>
                <w:lang w:val="es-AR"/>
              </w:rPr>
              <w:t>, 1, p. 421-426.</w:t>
            </w:r>
            <w:r w:rsidRPr="00BA5F4C">
              <w:rPr>
                <w:b/>
                <w:sz w:val="14"/>
                <w:szCs w:val="14"/>
                <w:lang w:val="es-AR"/>
              </w:rPr>
              <w:br/>
              <w:t xml:space="preserve"> </w:t>
            </w:r>
            <w:proofErr w:type="spellStart"/>
            <w:r w:rsidRPr="00BA5F4C">
              <w:rPr>
                <w:b/>
                <w:sz w:val="14"/>
                <w:szCs w:val="14"/>
                <w:lang w:val="es-AR"/>
              </w:rPr>
              <w:t>Vasquez-Lavin</w:t>
            </w:r>
            <w:proofErr w:type="spellEnd"/>
            <w:r w:rsidRPr="00BA5F4C">
              <w:rPr>
                <w:b/>
                <w:sz w:val="14"/>
                <w:szCs w:val="14"/>
                <w:lang w:val="es-AR"/>
              </w:rPr>
              <w:t xml:space="preserve">, F., </w:t>
            </w:r>
            <w:proofErr w:type="spellStart"/>
            <w:r w:rsidRPr="00BA5F4C">
              <w:rPr>
                <w:b/>
                <w:sz w:val="14"/>
                <w:szCs w:val="14"/>
                <w:lang w:val="es-AR"/>
              </w:rPr>
              <w:t>Simon</w:t>
            </w:r>
            <w:proofErr w:type="spellEnd"/>
            <w:r w:rsidRPr="00BA5F4C">
              <w:rPr>
                <w:b/>
                <w:sz w:val="14"/>
                <w:szCs w:val="14"/>
                <w:lang w:val="es-AR"/>
              </w:rPr>
              <w:t>, J.W., Paz-</w:t>
            </w:r>
            <w:proofErr w:type="spellStart"/>
            <w:r w:rsidRPr="00BA5F4C">
              <w:rPr>
                <w:b/>
                <w:sz w:val="14"/>
                <w:szCs w:val="14"/>
                <w:lang w:val="es-AR"/>
              </w:rPr>
              <w:t>Lerdon</w:t>
            </w:r>
            <w:proofErr w:type="spellEnd"/>
            <w:r w:rsidRPr="00BA5F4C">
              <w:rPr>
                <w:b/>
                <w:sz w:val="14"/>
                <w:szCs w:val="14"/>
                <w:lang w:val="es-AR"/>
              </w:rPr>
              <w:t xml:space="preserve">, X. 2013. </w:t>
            </w:r>
            <w:r>
              <w:rPr>
                <w:b/>
                <w:sz w:val="14"/>
                <w:szCs w:val="14"/>
              </w:rPr>
              <w:t>Determining the Feasibility of Establishing New Multiple-Use Marine Protected Areas in Chile. AMBIO, 42, p. 997-1009.</w:t>
            </w:r>
            <w:r>
              <w:rPr>
                <w:b/>
                <w:sz w:val="14"/>
                <w:szCs w:val="14"/>
              </w:rPr>
              <w:br/>
              <w:t xml:space="preserve"> Zhao, Q., Stephenson, F., Lundquist, C., Kaschner, K., Jayathilake, D., Costello, M.J. 2020. Where Marine </w:t>
            </w:r>
            <w:r>
              <w:rPr>
                <w:b/>
                <w:sz w:val="14"/>
                <w:szCs w:val="14"/>
              </w:rPr>
              <w:lastRenderedPageBreak/>
              <w:t>Protected Areas would best represent 30% of ocean biodiversity. Biological Conservation, 224, 108536.</w:t>
            </w:r>
          </w:p>
        </w:tc>
      </w:tr>
      <w:tr w:rsidR="00667CF1" w14:paraId="37373CB9" w14:textId="77777777" w:rsidTr="00A24BE6">
        <w:trPr>
          <w:trHeight w:val="181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7313BBEC" w14:textId="77777777" w:rsidR="00667CF1" w:rsidRDefault="00667CF1" w:rsidP="00A24BE6">
            <w:pPr>
              <w:spacing w:before="240"/>
              <w:rPr>
                <w:b/>
                <w:color w:val="FFFFFF"/>
                <w:sz w:val="14"/>
                <w:szCs w:val="14"/>
              </w:rPr>
            </w:pPr>
            <w:r>
              <w:rPr>
                <w:b/>
                <w:color w:val="FFFFFF"/>
                <w:sz w:val="14"/>
                <w:szCs w:val="14"/>
              </w:rPr>
              <w:lastRenderedPageBreak/>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571D4A50"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19B8C963" w14:textId="77777777" w:rsidR="00667CF1" w:rsidRDefault="00667CF1" w:rsidP="00A24BE6">
            <w:pPr>
              <w:spacing w:before="240"/>
              <w:rPr>
                <w:b/>
                <w:color w:val="FFFFFF"/>
                <w:sz w:val="14"/>
                <w:szCs w:val="14"/>
              </w:rPr>
            </w:pPr>
            <w:r>
              <w:rPr>
                <w:b/>
                <w:color w:val="FFFFFF"/>
                <w:sz w:val="14"/>
                <w:szCs w:val="14"/>
              </w:rPr>
              <w:t>15.A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12AB23" w14:textId="77777777" w:rsidR="00667CF1" w:rsidRDefault="00667CF1" w:rsidP="00A24BE6">
            <w:pPr>
              <w:spacing w:before="240"/>
              <w:rPr>
                <w:b/>
                <w:sz w:val="14"/>
                <w:szCs w:val="14"/>
              </w:rPr>
            </w:pPr>
            <w:r>
              <w:rPr>
                <w:b/>
                <w:sz w:val="14"/>
                <w:szCs w:val="14"/>
              </w:rPr>
              <w:t>Mobilize and significantly increase financial resources from all sources</w:t>
            </w:r>
            <w:r>
              <w:rPr>
                <w:b/>
                <w:sz w:val="14"/>
                <w:szCs w:val="14"/>
              </w:rPr>
              <w:br/>
              <w:t xml:space="preserve"> to conserve and sustainably use biodiversity and ecosystems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3C4531" w14:textId="77777777" w:rsidR="00667CF1" w:rsidRDefault="00667CF1" w:rsidP="00A24BE6">
            <w:pPr>
              <w:spacing w:before="240"/>
              <w:rPr>
                <w:b/>
                <w:sz w:val="14"/>
                <w:szCs w:val="14"/>
              </w:rPr>
            </w:pPr>
            <w:r>
              <w:rPr>
                <w:b/>
                <w:sz w:val="14"/>
                <w:szCs w:val="14"/>
              </w:rPr>
              <w:t xml:space="preserve">Bohorquez, J.J., </w:t>
            </w:r>
            <w:proofErr w:type="spellStart"/>
            <w:r>
              <w:rPr>
                <w:b/>
                <w:sz w:val="14"/>
                <w:szCs w:val="14"/>
              </w:rPr>
              <w:t>Dvarskas</w:t>
            </w:r>
            <w:proofErr w:type="spellEnd"/>
            <w:r>
              <w:rPr>
                <w:b/>
                <w:sz w:val="14"/>
                <w:szCs w:val="14"/>
              </w:rPr>
              <w:t xml:space="preserve">, A. and </w:t>
            </w:r>
            <w:proofErr w:type="spellStart"/>
            <w:r>
              <w:rPr>
                <w:b/>
                <w:sz w:val="14"/>
                <w:szCs w:val="14"/>
              </w:rPr>
              <w:t>Pikitch</w:t>
            </w:r>
            <w:proofErr w:type="spellEnd"/>
            <w:r>
              <w:rPr>
                <w:b/>
                <w:sz w:val="14"/>
                <w:szCs w:val="14"/>
              </w:rPr>
              <w:t xml:space="preserve">, E.K. 2019. Filling the Data Gap – A Pressing Need for Advancing MPA Sustainable Finance. Frontiers in Marine Science, 6:45. </w:t>
            </w:r>
            <w:proofErr w:type="spellStart"/>
            <w:r>
              <w:rPr>
                <w:b/>
                <w:sz w:val="14"/>
                <w:szCs w:val="14"/>
              </w:rPr>
              <w:t>doi</w:t>
            </w:r>
            <w:proofErr w:type="spellEnd"/>
            <w:r>
              <w:rPr>
                <w:b/>
                <w:sz w:val="14"/>
                <w:szCs w:val="14"/>
              </w:rPr>
              <w:t>: 10.3389/fmars.2019.00045.</w:t>
            </w:r>
            <w:r>
              <w:rPr>
                <w:b/>
                <w:sz w:val="14"/>
                <w:szCs w:val="14"/>
              </w:rPr>
              <w:br/>
              <w:t xml:space="preserve"> Dharmaratne, G.S., Sant, F.Y., Walling, L.J. 2000. Tourism </w:t>
            </w:r>
            <w:proofErr w:type="gramStart"/>
            <w:r>
              <w:rPr>
                <w:b/>
                <w:sz w:val="14"/>
                <w:szCs w:val="14"/>
              </w:rPr>
              <w:t>potentials</w:t>
            </w:r>
            <w:proofErr w:type="gramEnd"/>
            <w:r>
              <w:rPr>
                <w:b/>
                <w:sz w:val="14"/>
                <w:szCs w:val="14"/>
              </w:rPr>
              <w:t xml:space="preserve"> for financing protected areas. Annals of Tourism Research, 27, p. 590-610.</w:t>
            </w:r>
            <w:r>
              <w:rPr>
                <w:b/>
                <w:sz w:val="14"/>
                <w:szCs w:val="14"/>
              </w:rPr>
              <w:br/>
              <w:t xml:space="preserve"> Mallin, M-A. F., Stolz, D.C., Thompson, B.S., </w:t>
            </w:r>
            <w:proofErr w:type="spellStart"/>
            <w:r>
              <w:rPr>
                <w:b/>
                <w:sz w:val="14"/>
                <w:szCs w:val="14"/>
              </w:rPr>
              <w:t>Berbesgaard</w:t>
            </w:r>
            <w:proofErr w:type="spellEnd"/>
            <w:r>
              <w:rPr>
                <w:b/>
                <w:sz w:val="14"/>
                <w:szCs w:val="14"/>
              </w:rPr>
              <w:t>, M. 2019. In oceans we trust: Conservation, philanthropy, and the political economy of the Phoenix Islands Protected Area. Marine Policy, 107, 103421.</w:t>
            </w:r>
            <w:r>
              <w:rPr>
                <w:b/>
                <w:sz w:val="14"/>
                <w:szCs w:val="14"/>
              </w:rPr>
              <w:br/>
              <w:t xml:space="preserve"> Thiele, T. and Gerber, L.R. 2017. Innovative financing for the High Seas. Aquatic Conservation, 27, p.89-99.</w:t>
            </w:r>
          </w:p>
        </w:tc>
      </w:tr>
      <w:tr w:rsidR="00667CF1" w14:paraId="4A2A7E22"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5D214977"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610C4646"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2EF0E8C9" w14:textId="77777777" w:rsidR="00667CF1" w:rsidRDefault="00667CF1" w:rsidP="00A24BE6">
            <w:pPr>
              <w:spacing w:before="240"/>
              <w:rPr>
                <w:b/>
                <w:color w:val="FFFFFF"/>
                <w:sz w:val="14"/>
                <w:szCs w:val="14"/>
              </w:rPr>
            </w:pPr>
            <w:r>
              <w:rPr>
                <w:b/>
                <w:color w:val="FFFFFF"/>
                <w:sz w:val="14"/>
                <w:szCs w:val="14"/>
              </w:rPr>
              <w:t>15.B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1F3C6F" w14:textId="77777777" w:rsidR="00667CF1" w:rsidRDefault="00667CF1" w:rsidP="00A24BE6">
            <w:pPr>
              <w:spacing w:before="240"/>
              <w:rPr>
                <w:b/>
                <w:sz w:val="14"/>
                <w:szCs w:val="14"/>
              </w:rPr>
            </w:pPr>
            <w:r>
              <w:rPr>
                <w:b/>
                <w:sz w:val="14"/>
                <w:szCs w:val="14"/>
              </w:rPr>
              <w:t>Mobilize significant resources from all sources and at all levels to</w:t>
            </w:r>
            <w:r>
              <w:rPr>
                <w:b/>
                <w:sz w:val="14"/>
                <w:szCs w:val="14"/>
              </w:rPr>
              <w:br/>
              <w:t xml:space="preserve"> finance sustainable forest management and provide adequate incentives to developing countries to advance such management, including for conservation and reforestation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85E713A" w14:textId="77777777" w:rsidR="00667CF1" w:rsidRDefault="00667CF1" w:rsidP="00A24BE6">
            <w:pPr>
              <w:spacing w:before="240"/>
              <w:rPr>
                <w:b/>
                <w:sz w:val="14"/>
                <w:szCs w:val="14"/>
              </w:rPr>
            </w:pPr>
            <w:r>
              <w:rPr>
                <w:b/>
                <w:sz w:val="14"/>
                <w:szCs w:val="14"/>
              </w:rPr>
              <w:t xml:space="preserve"> </w:t>
            </w:r>
          </w:p>
        </w:tc>
      </w:tr>
      <w:tr w:rsidR="00667CF1" w14:paraId="3993F8DE"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5ABE38"/>
            <w:tcMar>
              <w:top w:w="0" w:type="dxa"/>
              <w:left w:w="100" w:type="dxa"/>
              <w:bottom w:w="0" w:type="dxa"/>
              <w:right w:w="100" w:type="dxa"/>
            </w:tcMar>
          </w:tcPr>
          <w:p w14:paraId="5B35C3CE" w14:textId="77777777" w:rsidR="00667CF1" w:rsidRDefault="00667CF1" w:rsidP="00A24BE6">
            <w:pPr>
              <w:spacing w:before="240"/>
              <w:rPr>
                <w:b/>
                <w:color w:val="FFFFFF"/>
                <w:sz w:val="14"/>
                <w:szCs w:val="14"/>
              </w:rPr>
            </w:pPr>
            <w:r>
              <w:rPr>
                <w:b/>
                <w:color w:val="FFFFFF"/>
                <w:sz w:val="14"/>
                <w:szCs w:val="14"/>
              </w:rPr>
              <w:t>15</w:t>
            </w:r>
          </w:p>
        </w:tc>
        <w:tc>
          <w:tcPr>
            <w:tcW w:w="119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38A58D6E" w14:textId="77777777" w:rsidR="00667CF1" w:rsidRDefault="00667CF1" w:rsidP="00A24BE6">
            <w:pPr>
              <w:spacing w:before="240"/>
              <w:rPr>
                <w:b/>
                <w:color w:val="FFFFFF"/>
                <w:sz w:val="14"/>
                <w:szCs w:val="14"/>
              </w:rPr>
            </w:pPr>
            <w:r>
              <w:rPr>
                <w:b/>
                <w:color w:val="FFFFFF"/>
                <w:sz w:val="14"/>
                <w:szCs w:val="14"/>
              </w:rPr>
              <w:t>Life on land</w:t>
            </w:r>
          </w:p>
        </w:tc>
        <w:tc>
          <w:tcPr>
            <w:tcW w:w="754" w:type="dxa"/>
            <w:tcBorders>
              <w:top w:val="nil"/>
              <w:left w:val="nil"/>
              <w:bottom w:val="single" w:sz="6" w:space="0" w:color="000000"/>
              <w:right w:val="single" w:sz="6" w:space="0" w:color="000000"/>
            </w:tcBorders>
            <w:shd w:val="clear" w:color="auto" w:fill="5ABE38"/>
            <w:tcMar>
              <w:top w:w="0" w:type="dxa"/>
              <w:left w:w="100" w:type="dxa"/>
              <w:bottom w:w="0" w:type="dxa"/>
              <w:right w:w="100" w:type="dxa"/>
            </w:tcMar>
          </w:tcPr>
          <w:p w14:paraId="422F7566" w14:textId="77777777" w:rsidR="00667CF1" w:rsidRDefault="00667CF1" w:rsidP="00A24BE6">
            <w:pPr>
              <w:spacing w:before="240"/>
              <w:rPr>
                <w:b/>
                <w:color w:val="FFFFFF"/>
                <w:sz w:val="14"/>
                <w:szCs w:val="14"/>
              </w:rPr>
            </w:pPr>
            <w:r>
              <w:rPr>
                <w:b/>
                <w:color w:val="FFFFFF"/>
                <w:sz w:val="14"/>
                <w:szCs w:val="14"/>
              </w:rPr>
              <w:t>15.C</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B7ABFD" w14:textId="77777777" w:rsidR="00667CF1" w:rsidRDefault="00667CF1" w:rsidP="00A24BE6">
            <w:pPr>
              <w:spacing w:before="240"/>
              <w:rPr>
                <w:b/>
                <w:sz w:val="14"/>
                <w:szCs w:val="14"/>
              </w:rPr>
            </w:pPr>
            <w:r>
              <w:rPr>
                <w:b/>
                <w:sz w:val="14"/>
                <w:szCs w:val="14"/>
              </w:rPr>
              <w:t>Enhance global support for efforts to combat poaching and trafficking of</w:t>
            </w:r>
            <w:r>
              <w:rPr>
                <w:b/>
                <w:sz w:val="14"/>
                <w:szCs w:val="14"/>
              </w:rPr>
              <w:br/>
              <w:t xml:space="preserve"> protected species, including by increasing the capacity of local communities to pursue sustainable livelihood opportunities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4DCBE5" w14:textId="77777777" w:rsidR="00667CF1" w:rsidRDefault="00667CF1" w:rsidP="00A24BE6">
            <w:pPr>
              <w:spacing w:before="240"/>
              <w:rPr>
                <w:b/>
                <w:sz w:val="14"/>
                <w:szCs w:val="14"/>
              </w:rPr>
            </w:pPr>
            <w:r>
              <w:rPr>
                <w:b/>
                <w:sz w:val="14"/>
                <w:szCs w:val="14"/>
              </w:rPr>
              <w:t>Jennings, S., Marshall, S.S., Polunin, N.V.C. 1996. Seychelles' marine protected areas: Comparative structure and status of reef fish communities. Biological Conservation, 75, p. 201-209.</w:t>
            </w:r>
            <w:r>
              <w:rPr>
                <w:b/>
                <w:sz w:val="14"/>
                <w:szCs w:val="14"/>
              </w:rPr>
              <w:br/>
              <w:t xml:space="preserve"> Attwood, C.G., Mann, B.Q., Beaumont, J. and Harris, J.M. 2010. Review of the state of marine protected areas in South Africa. South African Journal of Marine Science, 18, p. 341-367.</w:t>
            </w:r>
          </w:p>
        </w:tc>
      </w:tr>
      <w:tr w:rsidR="00667CF1" w14:paraId="6A064483"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7CBF2D0B"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4D2FFB60"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44CB7FCB" w14:textId="77777777" w:rsidR="00667CF1" w:rsidRDefault="00667CF1" w:rsidP="00A24BE6">
            <w:pPr>
              <w:spacing w:before="240"/>
              <w:rPr>
                <w:b/>
                <w:color w:val="FFFFFF"/>
                <w:sz w:val="14"/>
                <w:szCs w:val="14"/>
              </w:rPr>
            </w:pPr>
            <w:r>
              <w:rPr>
                <w:b/>
                <w:color w:val="FFFFFF"/>
                <w:sz w:val="14"/>
                <w:szCs w:val="14"/>
              </w:rPr>
              <w:t>16.01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F27A7E" w14:textId="77777777" w:rsidR="00667CF1" w:rsidRDefault="00667CF1" w:rsidP="00A24BE6">
            <w:pPr>
              <w:spacing w:before="240"/>
              <w:rPr>
                <w:b/>
                <w:sz w:val="14"/>
                <w:szCs w:val="14"/>
              </w:rPr>
            </w:pPr>
            <w:r>
              <w:rPr>
                <w:b/>
                <w:sz w:val="14"/>
                <w:szCs w:val="14"/>
              </w:rPr>
              <w:t>Significantly reduce all forms of violence and related death rates</w:t>
            </w:r>
            <w:r>
              <w:rPr>
                <w:b/>
                <w:sz w:val="14"/>
                <w:szCs w:val="14"/>
              </w:rPr>
              <w:br/>
              <w:t xml:space="preserve"> everywhere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A521541" w14:textId="77777777" w:rsidR="00667CF1" w:rsidRDefault="00667CF1" w:rsidP="00A24BE6">
            <w:pPr>
              <w:spacing w:before="240"/>
              <w:rPr>
                <w:b/>
                <w:sz w:val="14"/>
                <w:szCs w:val="14"/>
              </w:rPr>
            </w:pPr>
            <w:r>
              <w:rPr>
                <w:b/>
                <w:sz w:val="14"/>
                <w:szCs w:val="14"/>
              </w:rPr>
              <w:t xml:space="preserve"> </w:t>
            </w:r>
          </w:p>
        </w:tc>
      </w:tr>
      <w:tr w:rsidR="00667CF1" w14:paraId="409DA471"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0D7F56FF"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69391C59"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4F016683" w14:textId="77777777" w:rsidR="00667CF1" w:rsidRDefault="00667CF1" w:rsidP="00A24BE6">
            <w:pPr>
              <w:spacing w:before="240"/>
              <w:rPr>
                <w:b/>
                <w:color w:val="FFFFFF"/>
                <w:sz w:val="14"/>
                <w:szCs w:val="14"/>
              </w:rPr>
            </w:pPr>
            <w:r>
              <w:rPr>
                <w:b/>
                <w:color w:val="FFFFFF"/>
                <w:sz w:val="14"/>
                <w:szCs w:val="14"/>
              </w:rPr>
              <w:t>16.02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C683D0" w14:textId="77777777" w:rsidR="00667CF1" w:rsidRDefault="00667CF1" w:rsidP="00A24BE6">
            <w:pPr>
              <w:spacing w:before="240"/>
              <w:rPr>
                <w:b/>
                <w:sz w:val="14"/>
                <w:szCs w:val="14"/>
              </w:rPr>
            </w:pPr>
            <w:r>
              <w:rPr>
                <w:b/>
                <w:sz w:val="14"/>
                <w:szCs w:val="14"/>
              </w:rPr>
              <w:t>End abuse, exploitation, trafficking and all forms of violence against and</w:t>
            </w:r>
            <w:r>
              <w:rPr>
                <w:b/>
                <w:sz w:val="14"/>
                <w:szCs w:val="14"/>
              </w:rPr>
              <w:br/>
              <w:t xml:space="preserve"> torture of children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71BB7C54" w14:textId="77777777" w:rsidR="00667CF1" w:rsidRDefault="00667CF1" w:rsidP="00A24BE6">
            <w:pPr>
              <w:spacing w:before="240"/>
              <w:rPr>
                <w:b/>
                <w:sz w:val="14"/>
                <w:szCs w:val="14"/>
              </w:rPr>
            </w:pPr>
            <w:r>
              <w:rPr>
                <w:b/>
                <w:sz w:val="14"/>
                <w:szCs w:val="14"/>
              </w:rPr>
              <w:t xml:space="preserve"> </w:t>
            </w:r>
          </w:p>
        </w:tc>
      </w:tr>
      <w:tr w:rsidR="00667CF1" w14:paraId="5F47D5FC"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7ABA5BB0"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5A5C6A91"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267131CA" w14:textId="77777777" w:rsidR="00667CF1" w:rsidRDefault="00667CF1" w:rsidP="00A24BE6">
            <w:pPr>
              <w:spacing w:before="240"/>
              <w:rPr>
                <w:b/>
                <w:color w:val="FFFFFF"/>
                <w:sz w:val="14"/>
                <w:szCs w:val="14"/>
              </w:rPr>
            </w:pPr>
            <w:r>
              <w:rPr>
                <w:b/>
                <w:color w:val="FFFFFF"/>
                <w:sz w:val="14"/>
                <w:szCs w:val="14"/>
              </w:rPr>
              <w:t>16.03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8FE88C" w14:textId="77777777" w:rsidR="00667CF1" w:rsidRDefault="00667CF1" w:rsidP="00A24BE6">
            <w:pPr>
              <w:spacing w:before="240"/>
              <w:rPr>
                <w:b/>
                <w:sz w:val="14"/>
                <w:szCs w:val="14"/>
              </w:rPr>
            </w:pPr>
            <w:r>
              <w:rPr>
                <w:b/>
                <w:sz w:val="14"/>
                <w:szCs w:val="14"/>
              </w:rPr>
              <w:t>Promote the rule of law at the national and international levels and</w:t>
            </w:r>
            <w:r>
              <w:rPr>
                <w:b/>
                <w:sz w:val="14"/>
                <w:szCs w:val="14"/>
              </w:rPr>
              <w:br/>
              <w:t xml:space="preserve"> ensure equal access to justice for all</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ED93EB8" w14:textId="77777777" w:rsidR="00667CF1" w:rsidRDefault="00667CF1" w:rsidP="00A24BE6">
            <w:pPr>
              <w:spacing w:before="240"/>
              <w:rPr>
                <w:b/>
                <w:sz w:val="14"/>
                <w:szCs w:val="14"/>
              </w:rPr>
            </w:pPr>
            <w:r>
              <w:rPr>
                <w:b/>
                <w:sz w:val="14"/>
                <w:szCs w:val="14"/>
              </w:rPr>
              <w:t xml:space="preserve"> </w:t>
            </w:r>
          </w:p>
        </w:tc>
      </w:tr>
      <w:tr w:rsidR="00667CF1" w14:paraId="53E7702D"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61E906C7"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43B5DF27"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333EB35C" w14:textId="77777777" w:rsidR="00667CF1" w:rsidRDefault="00667CF1" w:rsidP="00A24BE6">
            <w:pPr>
              <w:spacing w:before="240"/>
              <w:rPr>
                <w:b/>
                <w:color w:val="FFFFFF"/>
                <w:sz w:val="14"/>
                <w:szCs w:val="14"/>
              </w:rPr>
            </w:pPr>
            <w:r>
              <w:rPr>
                <w:b/>
                <w:color w:val="FFFFFF"/>
                <w:sz w:val="14"/>
                <w:szCs w:val="14"/>
              </w:rPr>
              <w:t>16.04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73A23F" w14:textId="77777777" w:rsidR="00667CF1" w:rsidRDefault="00667CF1" w:rsidP="00A24BE6">
            <w:pPr>
              <w:spacing w:before="240"/>
              <w:rPr>
                <w:b/>
                <w:sz w:val="14"/>
                <w:szCs w:val="14"/>
              </w:rPr>
            </w:pPr>
            <w:r>
              <w:rPr>
                <w:b/>
                <w:sz w:val="14"/>
                <w:szCs w:val="14"/>
              </w:rPr>
              <w:t>By 2030, significantly reduce illicit financial and arms flows, strengthen</w:t>
            </w:r>
            <w:r>
              <w:rPr>
                <w:b/>
                <w:sz w:val="14"/>
                <w:szCs w:val="14"/>
              </w:rPr>
              <w:br/>
              <w:t xml:space="preserve"> the recovery and return of stolen assets and combat all forms of organized crime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7A240BD9" w14:textId="77777777" w:rsidR="00667CF1" w:rsidRDefault="00667CF1" w:rsidP="00A24BE6">
            <w:pPr>
              <w:spacing w:before="240"/>
              <w:rPr>
                <w:b/>
                <w:sz w:val="14"/>
                <w:szCs w:val="14"/>
              </w:rPr>
            </w:pPr>
            <w:r>
              <w:rPr>
                <w:b/>
                <w:sz w:val="14"/>
                <w:szCs w:val="14"/>
              </w:rPr>
              <w:t xml:space="preserve"> </w:t>
            </w:r>
          </w:p>
        </w:tc>
      </w:tr>
      <w:tr w:rsidR="00667CF1" w14:paraId="6C4D7A69"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70C7615C"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2BEEFFA8"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0AD2A5FA" w14:textId="77777777" w:rsidR="00667CF1" w:rsidRDefault="00667CF1" w:rsidP="00A24BE6">
            <w:pPr>
              <w:spacing w:before="240"/>
              <w:rPr>
                <w:b/>
                <w:color w:val="FFFFFF"/>
                <w:sz w:val="14"/>
                <w:szCs w:val="14"/>
              </w:rPr>
            </w:pPr>
            <w:r>
              <w:rPr>
                <w:b/>
                <w:color w:val="FFFFFF"/>
                <w:sz w:val="14"/>
                <w:szCs w:val="14"/>
              </w:rPr>
              <w:t>16.05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362868" w14:textId="77777777" w:rsidR="00667CF1" w:rsidRDefault="00667CF1" w:rsidP="00A24BE6">
            <w:pPr>
              <w:spacing w:before="240"/>
              <w:rPr>
                <w:b/>
                <w:sz w:val="14"/>
                <w:szCs w:val="14"/>
              </w:rPr>
            </w:pPr>
            <w:r>
              <w:rPr>
                <w:b/>
                <w:sz w:val="14"/>
                <w:szCs w:val="14"/>
              </w:rPr>
              <w:t>Substantially reduce corruption and bribery in all their forms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B90DA7" w14:textId="77777777" w:rsidR="00667CF1" w:rsidRDefault="00667CF1" w:rsidP="00A24BE6">
            <w:pPr>
              <w:spacing w:before="240"/>
              <w:rPr>
                <w:b/>
                <w:sz w:val="14"/>
                <w:szCs w:val="14"/>
              </w:rPr>
            </w:pPr>
            <w:r>
              <w:rPr>
                <w:b/>
                <w:sz w:val="14"/>
                <w:szCs w:val="14"/>
              </w:rPr>
              <w:t>Robles-Zavala, E. 2014. Coastal livelihoods, poverty and well-being in Mexico. A case study of institutional and social constraints. Journal of Coastal Conservation, 18, p.431-448.</w:t>
            </w:r>
            <w:r>
              <w:rPr>
                <w:b/>
                <w:sz w:val="14"/>
                <w:szCs w:val="14"/>
              </w:rPr>
              <w:br/>
              <w:t xml:space="preserve"> Thomas, S. 2016. Between Tun Mustapha and the deep blue sea: the political ecology of blue carbon in Sabah. Environmental Science and Policy, 55, p. 20-35.</w:t>
            </w:r>
          </w:p>
        </w:tc>
      </w:tr>
      <w:tr w:rsidR="00667CF1" w14:paraId="163AB74E" w14:textId="77777777" w:rsidTr="00A24BE6">
        <w:trPr>
          <w:trHeight w:val="253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735DF791" w14:textId="77777777" w:rsidR="00667CF1" w:rsidRDefault="00667CF1" w:rsidP="00A24BE6">
            <w:pPr>
              <w:spacing w:before="240"/>
              <w:rPr>
                <w:b/>
                <w:color w:val="FFFFFF"/>
                <w:sz w:val="14"/>
                <w:szCs w:val="14"/>
              </w:rPr>
            </w:pPr>
            <w:r>
              <w:rPr>
                <w:b/>
                <w:color w:val="FFFFFF"/>
                <w:sz w:val="14"/>
                <w:szCs w:val="14"/>
              </w:rPr>
              <w:lastRenderedPageBreak/>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76EF6564"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5911A6EF" w14:textId="77777777" w:rsidR="00667CF1" w:rsidRDefault="00667CF1" w:rsidP="00A24BE6">
            <w:pPr>
              <w:spacing w:before="240"/>
              <w:rPr>
                <w:b/>
                <w:color w:val="FFFFFF"/>
                <w:sz w:val="14"/>
                <w:szCs w:val="14"/>
              </w:rPr>
            </w:pPr>
            <w:r>
              <w:rPr>
                <w:b/>
                <w:color w:val="FFFFFF"/>
                <w:sz w:val="14"/>
                <w:szCs w:val="14"/>
              </w:rPr>
              <w:t>16.06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3E1789" w14:textId="77777777" w:rsidR="00667CF1" w:rsidRDefault="00667CF1" w:rsidP="00A24BE6">
            <w:pPr>
              <w:spacing w:before="240"/>
              <w:rPr>
                <w:b/>
                <w:sz w:val="14"/>
                <w:szCs w:val="14"/>
              </w:rPr>
            </w:pPr>
            <w:r>
              <w:rPr>
                <w:b/>
                <w:sz w:val="14"/>
                <w:szCs w:val="14"/>
              </w:rPr>
              <w:t>Develop effective, accountable and transparent institutions at all levels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19AE27" w14:textId="77777777" w:rsidR="00667CF1" w:rsidRDefault="00667CF1" w:rsidP="00A24BE6">
            <w:pPr>
              <w:spacing w:before="240"/>
              <w:rPr>
                <w:b/>
                <w:sz w:val="14"/>
                <w:szCs w:val="14"/>
              </w:rPr>
            </w:pPr>
            <w:r>
              <w:rPr>
                <w:b/>
                <w:sz w:val="14"/>
                <w:szCs w:val="14"/>
              </w:rPr>
              <w:t xml:space="preserve">McClanahan, T.R. and </w:t>
            </w:r>
            <w:proofErr w:type="spellStart"/>
            <w:r>
              <w:rPr>
                <w:b/>
                <w:sz w:val="14"/>
                <w:szCs w:val="14"/>
              </w:rPr>
              <w:t>Abunge</w:t>
            </w:r>
            <w:proofErr w:type="spellEnd"/>
            <w:r>
              <w:rPr>
                <w:b/>
                <w:sz w:val="14"/>
                <w:szCs w:val="14"/>
              </w:rPr>
              <w:t>, C.A. 2015. Perceptions of fishing access restrictions and the disparity of benefits among stakeholder communities and nations of south-eastern Africa. Fish and Fisheries, 17, p. 417-437.</w:t>
            </w:r>
            <w:r>
              <w:rPr>
                <w:b/>
                <w:sz w:val="14"/>
                <w:szCs w:val="14"/>
              </w:rPr>
              <w:br/>
              <w:t xml:space="preserve"> </w:t>
            </w:r>
            <w:proofErr w:type="spellStart"/>
            <w:r>
              <w:rPr>
                <w:b/>
                <w:sz w:val="14"/>
                <w:szCs w:val="14"/>
              </w:rPr>
              <w:t>Atmodjo</w:t>
            </w:r>
            <w:proofErr w:type="spellEnd"/>
            <w:r>
              <w:rPr>
                <w:b/>
                <w:sz w:val="14"/>
                <w:szCs w:val="14"/>
              </w:rPr>
              <w:t>, E., Lamers, M., and Mol, A. 2017. Financing marine conservation tourism: Governing entrance fees in Raja Ampat, Indonesia. Marine Policy, 78, p. 181-188.</w:t>
            </w:r>
            <w:r>
              <w:rPr>
                <w:b/>
                <w:sz w:val="14"/>
                <w:szCs w:val="14"/>
              </w:rPr>
              <w:br/>
              <w:t xml:space="preserve"> Catlin, J., Jones, T. and Jones, R. 2010. Balancing commercial and environmental needs: licensing as a means of managing whale shark tourism on Ningaloo reef. Journal of Sustainable Tourism, 20, p. 163-178.</w:t>
            </w:r>
            <w:r>
              <w:rPr>
                <w:b/>
                <w:sz w:val="14"/>
                <w:szCs w:val="14"/>
              </w:rPr>
              <w:br/>
              <w:t xml:space="preserve"> </w:t>
            </w:r>
            <w:proofErr w:type="spellStart"/>
            <w:r>
              <w:rPr>
                <w:b/>
                <w:sz w:val="14"/>
                <w:szCs w:val="14"/>
              </w:rPr>
              <w:t>Doulman</w:t>
            </w:r>
            <w:proofErr w:type="spellEnd"/>
            <w:r>
              <w:rPr>
                <w:b/>
                <w:sz w:val="14"/>
                <w:szCs w:val="14"/>
              </w:rPr>
              <w:t xml:space="preserve">, D.J. 2007. Coping with the extended vulnerability of marine ecosystems: implementing the 1995 FAO Code of Conduct for Responsible Fisheries. Social Science </w:t>
            </w:r>
            <w:proofErr w:type="spellStart"/>
            <w:r>
              <w:rPr>
                <w:b/>
                <w:sz w:val="14"/>
                <w:szCs w:val="14"/>
              </w:rPr>
              <w:t>Infromation</w:t>
            </w:r>
            <w:proofErr w:type="spellEnd"/>
            <w:r>
              <w:rPr>
                <w:b/>
                <w:sz w:val="14"/>
                <w:szCs w:val="14"/>
              </w:rPr>
              <w:t>, 46, p. 189-237.</w:t>
            </w:r>
            <w:r>
              <w:rPr>
                <w:b/>
                <w:sz w:val="14"/>
                <w:szCs w:val="14"/>
              </w:rPr>
              <w:br/>
              <w:t xml:space="preserve"> Yates, K.L, and Shoeman, D.S. 2014. Incorporating the spatial access priorities of fishers into strategic conservation planning and marine protected area design: reducing cost and increasing transparency. ICES Journal of Marine Science, 72, p. 587-594. </w:t>
            </w:r>
          </w:p>
        </w:tc>
      </w:tr>
      <w:tr w:rsidR="00667CF1" w14:paraId="2EFC3FD4" w14:textId="77777777" w:rsidTr="00A24BE6">
        <w:trPr>
          <w:trHeight w:val="307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6596FA75"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6C135383"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3C77AFD7" w14:textId="77777777" w:rsidR="00667CF1" w:rsidRDefault="00667CF1" w:rsidP="00A24BE6">
            <w:pPr>
              <w:spacing w:before="240"/>
              <w:rPr>
                <w:b/>
                <w:color w:val="FFFFFF"/>
                <w:sz w:val="14"/>
                <w:szCs w:val="14"/>
              </w:rPr>
            </w:pPr>
            <w:r>
              <w:rPr>
                <w:b/>
                <w:color w:val="FFFFFF"/>
                <w:sz w:val="14"/>
                <w:szCs w:val="14"/>
              </w:rPr>
              <w:t>16.07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A1B0A2" w14:textId="77777777" w:rsidR="00667CF1" w:rsidRDefault="00667CF1" w:rsidP="00A24BE6">
            <w:pPr>
              <w:spacing w:before="240"/>
              <w:rPr>
                <w:b/>
                <w:sz w:val="14"/>
                <w:szCs w:val="14"/>
              </w:rPr>
            </w:pPr>
            <w:r>
              <w:rPr>
                <w:b/>
                <w:sz w:val="14"/>
                <w:szCs w:val="14"/>
              </w:rPr>
              <w:t>Ensure responsive, inclusive, participatory and representative</w:t>
            </w:r>
            <w:r>
              <w:rPr>
                <w:b/>
                <w:sz w:val="14"/>
                <w:szCs w:val="14"/>
              </w:rPr>
              <w:br/>
              <w:t xml:space="preserve"> decision-making at all levels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02156A" w14:textId="77777777" w:rsidR="00667CF1" w:rsidRDefault="00667CF1" w:rsidP="00A24BE6">
            <w:pPr>
              <w:spacing w:before="240"/>
              <w:rPr>
                <w:b/>
                <w:sz w:val="14"/>
                <w:szCs w:val="14"/>
              </w:rPr>
            </w:pPr>
            <w:r>
              <w:rPr>
                <w:b/>
                <w:sz w:val="14"/>
                <w:szCs w:val="14"/>
              </w:rPr>
              <w:t xml:space="preserve">Di Franco, A., Hogg, K.E., </w:t>
            </w:r>
            <w:proofErr w:type="spellStart"/>
            <w:r>
              <w:rPr>
                <w:b/>
                <w:sz w:val="14"/>
                <w:szCs w:val="14"/>
              </w:rPr>
              <w:t>Calò</w:t>
            </w:r>
            <w:proofErr w:type="spellEnd"/>
            <w:r>
              <w:rPr>
                <w:b/>
                <w:sz w:val="14"/>
                <w:szCs w:val="14"/>
              </w:rPr>
              <w:t xml:space="preserve">, A., Bennett, N.J., </w:t>
            </w:r>
            <w:proofErr w:type="spellStart"/>
            <w:r>
              <w:rPr>
                <w:b/>
                <w:sz w:val="14"/>
                <w:szCs w:val="14"/>
              </w:rPr>
              <w:t>Sévin-Allouet</w:t>
            </w:r>
            <w:proofErr w:type="spellEnd"/>
            <w:r>
              <w:rPr>
                <w:b/>
                <w:sz w:val="14"/>
                <w:szCs w:val="14"/>
              </w:rPr>
              <w:t xml:space="preserve">, M.A., Alaminos, O.E., Lang, M., </w:t>
            </w:r>
            <w:proofErr w:type="spellStart"/>
            <w:r>
              <w:rPr>
                <w:b/>
                <w:sz w:val="14"/>
                <w:szCs w:val="14"/>
              </w:rPr>
              <w:t>Koutsoubas</w:t>
            </w:r>
            <w:proofErr w:type="spellEnd"/>
            <w:r>
              <w:rPr>
                <w:b/>
                <w:sz w:val="14"/>
                <w:szCs w:val="14"/>
              </w:rPr>
              <w:t xml:space="preserve">, D., </w:t>
            </w:r>
            <w:proofErr w:type="spellStart"/>
            <w:r>
              <w:rPr>
                <w:b/>
                <w:sz w:val="14"/>
                <w:szCs w:val="14"/>
              </w:rPr>
              <w:t>Prvan</w:t>
            </w:r>
            <w:proofErr w:type="spellEnd"/>
            <w:r>
              <w:rPr>
                <w:b/>
                <w:sz w:val="14"/>
                <w:szCs w:val="14"/>
              </w:rPr>
              <w:t xml:space="preserve">, M., Santarossa, L. and </w:t>
            </w:r>
            <w:proofErr w:type="spellStart"/>
            <w:r>
              <w:rPr>
                <w:b/>
                <w:sz w:val="14"/>
                <w:szCs w:val="14"/>
              </w:rPr>
              <w:t>Niccolini</w:t>
            </w:r>
            <w:proofErr w:type="spellEnd"/>
            <w:r>
              <w:rPr>
                <w:b/>
                <w:sz w:val="14"/>
                <w:szCs w:val="14"/>
              </w:rPr>
              <w:t>, F., 2020. Improving marine protected area governance through collaboration and co-production. Journal of Environmental Management, 269, p.110757.</w:t>
            </w:r>
            <w:r>
              <w:rPr>
                <w:b/>
                <w:sz w:val="14"/>
                <w:szCs w:val="14"/>
              </w:rPr>
              <w:br/>
              <w:t xml:space="preserve"> Gurney, G.G., Pressey, R.L., Cinner, J.E., </w:t>
            </w:r>
            <w:proofErr w:type="spellStart"/>
            <w:r>
              <w:rPr>
                <w:b/>
                <w:sz w:val="14"/>
                <w:szCs w:val="14"/>
              </w:rPr>
              <w:t>Pollnac</w:t>
            </w:r>
            <w:proofErr w:type="spellEnd"/>
            <w:r>
              <w:rPr>
                <w:b/>
                <w:sz w:val="14"/>
                <w:szCs w:val="14"/>
              </w:rPr>
              <w:t>, R. and Campbell, S.J., 2015. Integrated conservation and development: evaluating a community-based marine protected area project for equality of socioeconomic impacts. Philosophical Transactions of the Royal Society B: Biological Sciences, 370(1681), p.20140277.</w:t>
            </w:r>
            <w:r>
              <w:rPr>
                <w:b/>
                <w:sz w:val="14"/>
                <w:szCs w:val="14"/>
              </w:rPr>
              <w:br/>
              <w:t xml:space="preserve"> </w:t>
            </w:r>
            <w:proofErr w:type="spellStart"/>
            <w:r>
              <w:rPr>
                <w:b/>
                <w:sz w:val="14"/>
                <w:szCs w:val="14"/>
              </w:rPr>
              <w:t>Gerhardinger</w:t>
            </w:r>
            <w:proofErr w:type="spellEnd"/>
            <w:r>
              <w:rPr>
                <w:b/>
                <w:sz w:val="14"/>
                <w:szCs w:val="14"/>
              </w:rPr>
              <w:t>, L. C., Godoy, G. P., Jones, J. S., Sales, G and Ferreira, B. P., 2011. Marine Protected Dramas: The Flaws of the Brazilian National System of Marine Protected Areas. Environmental Management, p.630 - 643.</w:t>
            </w:r>
            <w:r>
              <w:rPr>
                <w:b/>
                <w:sz w:val="14"/>
                <w:szCs w:val="14"/>
              </w:rPr>
              <w:br/>
              <w:t xml:space="preserve"> Bernards, O. and Hempel, G., 2013. Case studies of changes in the structure of reef lagoon fisheries off southern Kenya. ECOTROPICA 19, p.59-72.</w:t>
            </w:r>
            <w:r>
              <w:rPr>
                <w:b/>
                <w:sz w:val="14"/>
                <w:szCs w:val="14"/>
              </w:rPr>
              <w:br/>
              <w:t xml:space="preserve"> </w:t>
            </w:r>
            <w:proofErr w:type="spellStart"/>
            <w:r>
              <w:rPr>
                <w:b/>
                <w:sz w:val="14"/>
                <w:szCs w:val="14"/>
              </w:rPr>
              <w:t>Andriamalala</w:t>
            </w:r>
            <w:proofErr w:type="spellEnd"/>
            <w:r>
              <w:rPr>
                <w:b/>
                <w:sz w:val="14"/>
                <w:szCs w:val="14"/>
              </w:rPr>
              <w:t xml:space="preserve"> G. and Gardner, C. 2010. Using the </w:t>
            </w:r>
            <w:proofErr w:type="spellStart"/>
            <w:r>
              <w:rPr>
                <w:b/>
                <w:sz w:val="14"/>
                <w:szCs w:val="14"/>
              </w:rPr>
              <w:t>dina</w:t>
            </w:r>
            <w:proofErr w:type="spellEnd"/>
            <w:r>
              <w:rPr>
                <w:b/>
                <w:sz w:val="14"/>
                <w:szCs w:val="14"/>
              </w:rPr>
              <w:t xml:space="preserve"> tool as governance of natural resources: lessons of </w:t>
            </w:r>
            <w:proofErr w:type="spellStart"/>
            <w:r>
              <w:rPr>
                <w:b/>
                <w:sz w:val="14"/>
                <w:szCs w:val="14"/>
              </w:rPr>
              <w:t>Velondriake</w:t>
            </w:r>
            <w:proofErr w:type="spellEnd"/>
            <w:r>
              <w:rPr>
                <w:b/>
                <w:sz w:val="14"/>
                <w:szCs w:val="14"/>
              </w:rPr>
              <w:t>, southwestern Madagascar. Tropical Conservation Science, 3. p. 447-472.</w:t>
            </w:r>
            <w:r>
              <w:rPr>
                <w:b/>
                <w:sz w:val="14"/>
                <w:szCs w:val="14"/>
              </w:rPr>
              <w:br/>
              <w:t xml:space="preserve"> Rodriguez-Martinez, R.E., 2008. Community involvement in marine protected areas: The case of Puerto Morelos reef, México. Journal of Environmental Management, 88, p. 1151-1160.</w:t>
            </w:r>
          </w:p>
        </w:tc>
      </w:tr>
      <w:tr w:rsidR="00667CF1" w14:paraId="4BA098F4" w14:textId="77777777" w:rsidTr="00A24BE6">
        <w:trPr>
          <w:trHeight w:val="217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1E2963F6"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34EC93D5"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72F02672" w14:textId="77777777" w:rsidR="00667CF1" w:rsidRDefault="00667CF1" w:rsidP="00A24BE6">
            <w:pPr>
              <w:spacing w:before="240"/>
              <w:rPr>
                <w:b/>
                <w:color w:val="FFFFFF"/>
                <w:sz w:val="14"/>
                <w:szCs w:val="14"/>
              </w:rPr>
            </w:pPr>
            <w:r>
              <w:rPr>
                <w:b/>
                <w:color w:val="FFFFFF"/>
                <w:sz w:val="14"/>
                <w:szCs w:val="14"/>
              </w:rPr>
              <w:t>16.08</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FFDBFA" w14:textId="77777777" w:rsidR="00667CF1" w:rsidRDefault="00667CF1" w:rsidP="00A24BE6">
            <w:pPr>
              <w:spacing w:before="240"/>
              <w:rPr>
                <w:b/>
                <w:sz w:val="14"/>
                <w:szCs w:val="14"/>
              </w:rPr>
            </w:pPr>
            <w:r>
              <w:rPr>
                <w:b/>
                <w:sz w:val="14"/>
                <w:szCs w:val="14"/>
              </w:rPr>
              <w:t>Broaden and strengthen the participation of developing countries in the</w:t>
            </w:r>
            <w:r>
              <w:rPr>
                <w:b/>
                <w:sz w:val="14"/>
                <w:szCs w:val="14"/>
              </w:rPr>
              <w:br/>
              <w:t xml:space="preserve"> institutions of global governance</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A6C356" w14:textId="77777777" w:rsidR="00667CF1" w:rsidRDefault="00667CF1" w:rsidP="00A24BE6">
            <w:pPr>
              <w:spacing w:before="240"/>
              <w:rPr>
                <w:b/>
                <w:sz w:val="14"/>
                <w:szCs w:val="14"/>
              </w:rPr>
            </w:pPr>
            <w:r>
              <w:rPr>
                <w:b/>
                <w:sz w:val="14"/>
                <w:szCs w:val="14"/>
              </w:rPr>
              <w:t>Duda, A.M. 2016. Strengthening global governance of Large Marine Ecosystems by incorporating coastal management and Marine Protected Areas. Environmental Development, 17, p. 249-263.</w:t>
            </w:r>
            <w:r>
              <w:rPr>
                <w:b/>
                <w:sz w:val="14"/>
                <w:szCs w:val="14"/>
              </w:rPr>
              <w:br/>
              <w:t xml:space="preserve"> </w:t>
            </w:r>
            <w:proofErr w:type="spellStart"/>
            <w:r>
              <w:rPr>
                <w:b/>
                <w:sz w:val="14"/>
                <w:szCs w:val="14"/>
              </w:rPr>
              <w:t>Laffoley</w:t>
            </w:r>
            <w:proofErr w:type="spellEnd"/>
            <w:r>
              <w:rPr>
                <w:b/>
                <w:sz w:val="14"/>
                <w:szCs w:val="14"/>
              </w:rPr>
              <w:t xml:space="preserve">, D., Baxter, J.M., Amon, </w:t>
            </w:r>
            <w:proofErr w:type="spellStart"/>
            <w:r>
              <w:rPr>
                <w:b/>
                <w:sz w:val="14"/>
                <w:szCs w:val="14"/>
              </w:rPr>
              <w:t>D.j.</w:t>
            </w:r>
            <w:proofErr w:type="spellEnd"/>
            <w:r>
              <w:rPr>
                <w:b/>
                <w:sz w:val="14"/>
                <w:szCs w:val="14"/>
              </w:rPr>
              <w:t>, Currie, D.E.J., Downs, C.A., Hall-Spencer, J.M., Harden-Davies, H., Page, R., Reid, C.P., Roberts, C.M., Rogers, A., Thiele, T., Sheppard, C.R.C., Sumaila, R.U., Woodall, L.C. 2019. Eight urgent, fundamental and simultaneous steps needed to restore ocean health, and the consequences for humanity and the planet of inaction or delay. Aquatic Conservation, 30, p.194-208.</w:t>
            </w:r>
            <w:r>
              <w:rPr>
                <w:b/>
                <w:sz w:val="14"/>
                <w:szCs w:val="14"/>
              </w:rPr>
              <w:br/>
              <w:t xml:space="preserve"> </w:t>
            </w:r>
            <w:proofErr w:type="spellStart"/>
            <w:r>
              <w:rPr>
                <w:b/>
                <w:sz w:val="14"/>
                <w:szCs w:val="14"/>
              </w:rPr>
              <w:t>Mullon</w:t>
            </w:r>
            <w:proofErr w:type="spellEnd"/>
            <w:r>
              <w:rPr>
                <w:b/>
                <w:sz w:val="14"/>
                <w:szCs w:val="14"/>
              </w:rPr>
              <w:t xml:space="preserve">, C., </w:t>
            </w:r>
            <w:proofErr w:type="spellStart"/>
            <w:r>
              <w:rPr>
                <w:b/>
                <w:sz w:val="14"/>
                <w:szCs w:val="14"/>
              </w:rPr>
              <w:t>Guillotreau</w:t>
            </w:r>
            <w:proofErr w:type="spellEnd"/>
            <w:r>
              <w:rPr>
                <w:b/>
                <w:sz w:val="14"/>
                <w:szCs w:val="14"/>
              </w:rPr>
              <w:t xml:space="preserve">, P., Galbraith, E.D., Fortilus, J., </w:t>
            </w:r>
            <w:proofErr w:type="spellStart"/>
            <w:r>
              <w:rPr>
                <w:b/>
                <w:sz w:val="14"/>
                <w:szCs w:val="14"/>
              </w:rPr>
              <w:t>Chaboud</w:t>
            </w:r>
            <w:proofErr w:type="spellEnd"/>
            <w:r>
              <w:rPr>
                <w:b/>
                <w:sz w:val="14"/>
                <w:szCs w:val="14"/>
              </w:rPr>
              <w:t xml:space="preserve">, C., Bopp, L., Aumont, O., </w:t>
            </w:r>
            <w:proofErr w:type="spellStart"/>
            <w:r>
              <w:rPr>
                <w:b/>
                <w:sz w:val="14"/>
                <w:szCs w:val="14"/>
              </w:rPr>
              <w:t>Laplam</w:t>
            </w:r>
            <w:proofErr w:type="spellEnd"/>
            <w:r>
              <w:rPr>
                <w:b/>
                <w:sz w:val="14"/>
                <w:szCs w:val="14"/>
              </w:rPr>
              <w:t>, D. 2017. Exploring future scenarios for the global supply chain of tuna. Deep Sea Research Part II: Tropical Studies in Oceanography, 14-, p. 251-267.</w:t>
            </w:r>
            <w:r>
              <w:rPr>
                <w:b/>
                <w:sz w:val="14"/>
                <w:szCs w:val="14"/>
              </w:rPr>
              <w:br/>
            </w:r>
            <w:r>
              <w:rPr>
                <w:b/>
                <w:sz w:val="14"/>
                <w:szCs w:val="14"/>
              </w:rPr>
              <w:lastRenderedPageBreak/>
              <w:t xml:space="preserve"> James, M and Crabbe, C. 2019. Adapting to extreme environments: can coral reefs adapt to climate change? Emerging Topics in Life Sciences, 3, p.183-195.</w:t>
            </w:r>
          </w:p>
        </w:tc>
      </w:tr>
      <w:tr w:rsidR="00667CF1" w14:paraId="47EEE4D1" w14:textId="77777777" w:rsidTr="00A24BE6">
        <w:trPr>
          <w:trHeight w:val="31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6B18A9E5" w14:textId="77777777" w:rsidR="00667CF1" w:rsidRDefault="00667CF1" w:rsidP="00A24BE6">
            <w:pPr>
              <w:spacing w:before="240"/>
              <w:rPr>
                <w:b/>
                <w:color w:val="FFFFFF"/>
                <w:sz w:val="14"/>
                <w:szCs w:val="14"/>
              </w:rPr>
            </w:pPr>
            <w:r>
              <w:rPr>
                <w:b/>
                <w:color w:val="FFFFFF"/>
                <w:sz w:val="14"/>
                <w:szCs w:val="14"/>
              </w:rPr>
              <w:lastRenderedPageBreak/>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2C3AAD8E"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6220E1B2" w14:textId="77777777" w:rsidR="00667CF1" w:rsidRDefault="00667CF1" w:rsidP="00A24BE6">
            <w:pPr>
              <w:spacing w:before="240"/>
              <w:rPr>
                <w:b/>
                <w:color w:val="FFFFFF"/>
                <w:sz w:val="14"/>
                <w:szCs w:val="14"/>
              </w:rPr>
            </w:pPr>
            <w:r>
              <w:rPr>
                <w:b/>
                <w:color w:val="FFFFFF"/>
                <w:sz w:val="14"/>
                <w:szCs w:val="14"/>
              </w:rPr>
              <w:t>16.09</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7F63F3" w14:textId="77777777" w:rsidR="00667CF1" w:rsidRDefault="00667CF1" w:rsidP="00A24BE6">
            <w:pPr>
              <w:spacing w:before="240"/>
              <w:rPr>
                <w:b/>
                <w:sz w:val="14"/>
                <w:szCs w:val="14"/>
              </w:rPr>
            </w:pPr>
            <w:r>
              <w:rPr>
                <w:b/>
                <w:sz w:val="14"/>
                <w:szCs w:val="14"/>
              </w:rPr>
              <w:t>By 2030, provide legal identity for all, including birth registration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C2A258A" w14:textId="77777777" w:rsidR="00667CF1" w:rsidRDefault="00667CF1" w:rsidP="00A24BE6">
            <w:pPr>
              <w:spacing w:before="240"/>
              <w:rPr>
                <w:b/>
                <w:sz w:val="14"/>
                <w:szCs w:val="14"/>
              </w:rPr>
            </w:pPr>
            <w:r>
              <w:rPr>
                <w:b/>
                <w:sz w:val="14"/>
                <w:szCs w:val="14"/>
              </w:rPr>
              <w:t xml:space="preserve"> </w:t>
            </w:r>
          </w:p>
        </w:tc>
      </w:tr>
      <w:tr w:rsidR="00667CF1" w14:paraId="3B49290E"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32CCFCEB"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7D0F98C9"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5A6559EB" w14:textId="77777777" w:rsidR="00667CF1" w:rsidRDefault="00667CF1" w:rsidP="00A24BE6">
            <w:pPr>
              <w:spacing w:before="240"/>
              <w:rPr>
                <w:b/>
                <w:color w:val="FFFFFF"/>
                <w:sz w:val="14"/>
                <w:szCs w:val="14"/>
              </w:rPr>
            </w:pPr>
            <w:r>
              <w:rPr>
                <w:b/>
                <w:color w:val="FFFFFF"/>
                <w:sz w:val="14"/>
                <w:szCs w:val="14"/>
              </w:rPr>
              <w:t>16.1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3772CB" w14:textId="77777777" w:rsidR="00667CF1" w:rsidRDefault="00667CF1" w:rsidP="00A24BE6">
            <w:pPr>
              <w:spacing w:before="240"/>
              <w:rPr>
                <w:b/>
                <w:sz w:val="14"/>
                <w:szCs w:val="14"/>
              </w:rPr>
            </w:pPr>
            <w:r>
              <w:rPr>
                <w:b/>
                <w:sz w:val="14"/>
                <w:szCs w:val="14"/>
              </w:rPr>
              <w:t>Ensure public access to information and protect fundamental freedoms,</w:t>
            </w:r>
            <w:r>
              <w:rPr>
                <w:b/>
                <w:sz w:val="14"/>
                <w:szCs w:val="14"/>
              </w:rPr>
              <w:br/>
              <w:t xml:space="preserve"> in accordance with national legislation and international agreements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33BE190" w14:textId="77777777" w:rsidR="00667CF1" w:rsidRDefault="00667CF1" w:rsidP="00A24BE6">
            <w:pPr>
              <w:spacing w:before="240"/>
              <w:rPr>
                <w:b/>
                <w:sz w:val="14"/>
                <w:szCs w:val="14"/>
              </w:rPr>
            </w:pPr>
            <w:r>
              <w:rPr>
                <w:b/>
                <w:sz w:val="14"/>
                <w:szCs w:val="14"/>
              </w:rPr>
              <w:t xml:space="preserve"> </w:t>
            </w:r>
          </w:p>
        </w:tc>
      </w:tr>
      <w:tr w:rsidR="00667CF1" w14:paraId="5A1B3400"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00B8CC77"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4C88A48E"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311DC5B0" w14:textId="77777777" w:rsidR="00667CF1" w:rsidRDefault="00667CF1" w:rsidP="00A24BE6">
            <w:pPr>
              <w:spacing w:before="240"/>
              <w:rPr>
                <w:b/>
                <w:color w:val="FFFFFF"/>
                <w:sz w:val="14"/>
                <w:szCs w:val="14"/>
              </w:rPr>
            </w:pPr>
            <w:r>
              <w:rPr>
                <w:b/>
                <w:color w:val="FFFFFF"/>
                <w:sz w:val="14"/>
                <w:szCs w:val="14"/>
              </w:rPr>
              <w:t>16.A</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35B7AB" w14:textId="77777777" w:rsidR="00667CF1" w:rsidRDefault="00667CF1" w:rsidP="00A24BE6">
            <w:pPr>
              <w:spacing w:before="240"/>
              <w:rPr>
                <w:b/>
                <w:sz w:val="14"/>
                <w:szCs w:val="14"/>
              </w:rPr>
            </w:pPr>
            <w:proofErr w:type="gramStart"/>
            <w:r>
              <w:rPr>
                <w:b/>
                <w:sz w:val="14"/>
                <w:szCs w:val="14"/>
              </w:rPr>
              <w:t>Strengthen</w:t>
            </w:r>
            <w:proofErr w:type="gramEnd"/>
            <w:r>
              <w:rPr>
                <w:b/>
                <w:sz w:val="14"/>
                <w:szCs w:val="14"/>
              </w:rPr>
              <w:t xml:space="preserve"> relevant national institutions, including through international</w:t>
            </w:r>
            <w:r>
              <w:rPr>
                <w:b/>
                <w:sz w:val="14"/>
                <w:szCs w:val="14"/>
              </w:rPr>
              <w:br/>
              <w:t xml:space="preserve"> cooperation, for building capacity at all levels, </w:t>
            </w:r>
            <w:proofErr w:type="gramStart"/>
            <w:r>
              <w:rPr>
                <w:b/>
                <w:sz w:val="14"/>
                <w:szCs w:val="14"/>
              </w:rPr>
              <w:t>in particular in</w:t>
            </w:r>
            <w:proofErr w:type="gramEnd"/>
            <w:r>
              <w:rPr>
                <w:b/>
                <w:sz w:val="14"/>
                <w:szCs w:val="14"/>
              </w:rPr>
              <w:t xml:space="preserve"> developing countries, to prevent violence and combat terrorism and crime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DD406F1" w14:textId="77777777" w:rsidR="00667CF1" w:rsidRDefault="00667CF1" w:rsidP="00A24BE6">
            <w:pPr>
              <w:spacing w:before="240"/>
              <w:rPr>
                <w:b/>
                <w:sz w:val="14"/>
                <w:szCs w:val="14"/>
              </w:rPr>
            </w:pPr>
            <w:r>
              <w:rPr>
                <w:b/>
                <w:sz w:val="14"/>
                <w:szCs w:val="14"/>
              </w:rPr>
              <w:t xml:space="preserve"> </w:t>
            </w:r>
          </w:p>
        </w:tc>
      </w:tr>
      <w:tr w:rsidR="00667CF1" w14:paraId="52E3B705"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095688"/>
            <w:tcMar>
              <w:top w:w="0" w:type="dxa"/>
              <w:left w:w="100" w:type="dxa"/>
              <w:bottom w:w="0" w:type="dxa"/>
              <w:right w:w="100" w:type="dxa"/>
            </w:tcMar>
          </w:tcPr>
          <w:p w14:paraId="60A6C5C8" w14:textId="77777777" w:rsidR="00667CF1" w:rsidRDefault="00667CF1" w:rsidP="00A24BE6">
            <w:pPr>
              <w:spacing w:before="240"/>
              <w:rPr>
                <w:b/>
                <w:color w:val="FFFFFF"/>
                <w:sz w:val="14"/>
                <w:szCs w:val="14"/>
              </w:rPr>
            </w:pPr>
            <w:r>
              <w:rPr>
                <w:b/>
                <w:color w:val="FFFFFF"/>
                <w:sz w:val="14"/>
                <w:szCs w:val="14"/>
              </w:rPr>
              <w:t>16</w:t>
            </w:r>
          </w:p>
        </w:tc>
        <w:tc>
          <w:tcPr>
            <w:tcW w:w="119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78FE6511" w14:textId="77777777" w:rsidR="00667CF1" w:rsidRDefault="00667CF1" w:rsidP="00A24BE6">
            <w:pPr>
              <w:spacing w:before="240"/>
              <w:rPr>
                <w:b/>
                <w:color w:val="FFFFFF"/>
                <w:sz w:val="14"/>
                <w:szCs w:val="14"/>
              </w:rPr>
            </w:pPr>
            <w:r>
              <w:rPr>
                <w:b/>
                <w:color w:val="FFFFFF"/>
                <w:sz w:val="14"/>
                <w:szCs w:val="14"/>
              </w:rPr>
              <w:t>Peace, Justic and</w:t>
            </w:r>
            <w:r>
              <w:rPr>
                <w:b/>
                <w:color w:val="FFFFFF"/>
                <w:sz w:val="14"/>
                <w:szCs w:val="14"/>
              </w:rPr>
              <w:br/>
              <w:t xml:space="preserve"> strong institutions</w:t>
            </w:r>
          </w:p>
        </w:tc>
        <w:tc>
          <w:tcPr>
            <w:tcW w:w="754" w:type="dxa"/>
            <w:tcBorders>
              <w:top w:val="nil"/>
              <w:left w:val="nil"/>
              <w:bottom w:val="single" w:sz="6" w:space="0" w:color="000000"/>
              <w:right w:val="single" w:sz="6" w:space="0" w:color="000000"/>
            </w:tcBorders>
            <w:shd w:val="clear" w:color="auto" w:fill="095688"/>
            <w:tcMar>
              <w:top w:w="0" w:type="dxa"/>
              <w:left w:w="100" w:type="dxa"/>
              <w:bottom w:w="0" w:type="dxa"/>
              <w:right w:w="100" w:type="dxa"/>
            </w:tcMar>
          </w:tcPr>
          <w:p w14:paraId="52782E18" w14:textId="77777777" w:rsidR="00667CF1" w:rsidRDefault="00667CF1" w:rsidP="00A24BE6">
            <w:pPr>
              <w:spacing w:before="240"/>
              <w:rPr>
                <w:b/>
                <w:color w:val="FFFFFF"/>
                <w:sz w:val="14"/>
                <w:szCs w:val="14"/>
              </w:rPr>
            </w:pPr>
            <w:r>
              <w:rPr>
                <w:b/>
                <w:color w:val="FFFFFF"/>
                <w:sz w:val="14"/>
                <w:szCs w:val="14"/>
              </w:rPr>
              <w:t>16.B</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8D1E5E" w14:textId="77777777" w:rsidR="00667CF1" w:rsidRDefault="00667CF1" w:rsidP="00A24BE6">
            <w:pPr>
              <w:spacing w:before="240"/>
              <w:rPr>
                <w:b/>
                <w:sz w:val="14"/>
                <w:szCs w:val="14"/>
              </w:rPr>
            </w:pPr>
            <w:r>
              <w:rPr>
                <w:b/>
                <w:sz w:val="14"/>
                <w:szCs w:val="14"/>
              </w:rPr>
              <w:t>Promote and enforce non-discriminatory laws and policies for</w:t>
            </w:r>
            <w:r>
              <w:rPr>
                <w:b/>
                <w:sz w:val="14"/>
                <w:szCs w:val="14"/>
              </w:rPr>
              <w:br/>
              <w:t xml:space="preserve"> sustainable development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BD2D936" w14:textId="77777777" w:rsidR="00667CF1" w:rsidRDefault="00667CF1" w:rsidP="00A24BE6">
            <w:pPr>
              <w:spacing w:before="240"/>
              <w:rPr>
                <w:b/>
                <w:sz w:val="14"/>
                <w:szCs w:val="14"/>
              </w:rPr>
            </w:pPr>
            <w:r>
              <w:rPr>
                <w:b/>
                <w:sz w:val="14"/>
                <w:szCs w:val="14"/>
              </w:rPr>
              <w:t xml:space="preserve"> </w:t>
            </w:r>
          </w:p>
        </w:tc>
      </w:tr>
      <w:tr w:rsidR="00667CF1" w14:paraId="2166D9DB"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04F122D2" w14:textId="77777777" w:rsidR="00667CF1" w:rsidRDefault="00667CF1" w:rsidP="00A24BE6">
            <w:pPr>
              <w:spacing w:before="240"/>
              <w:rPr>
                <w:b/>
                <w:color w:val="FFFFFF"/>
                <w:sz w:val="14"/>
                <w:szCs w:val="14"/>
              </w:rPr>
            </w:pPr>
            <w:r>
              <w:rPr>
                <w:b/>
                <w:color w:val="FFFFFF"/>
                <w:sz w:val="14"/>
                <w:szCs w:val="14"/>
              </w:rPr>
              <w:t xml:space="preserve"> </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31D18A43"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4EB1FA1D" w14:textId="77777777" w:rsidR="00667CF1" w:rsidRDefault="00667CF1" w:rsidP="00A24BE6">
            <w:pPr>
              <w:spacing w:before="240"/>
              <w:rPr>
                <w:b/>
                <w:color w:val="FFFFFF"/>
                <w:sz w:val="14"/>
                <w:szCs w:val="14"/>
              </w:rPr>
            </w:pPr>
            <w:r>
              <w:rPr>
                <w:b/>
                <w:color w:val="FFFFFF"/>
                <w:sz w:val="14"/>
                <w:szCs w:val="14"/>
              </w:rPr>
              <w:t>17.01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D51935" w14:textId="77777777" w:rsidR="00667CF1" w:rsidRDefault="00667CF1" w:rsidP="00A24BE6">
            <w:pPr>
              <w:spacing w:before="240"/>
              <w:rPr>
                <w:b/>
                <w:sz w:val="14"/>
                <w:szCs w:val="14"/>
              </w:rPr>
            </w:pPr>
            <w:r>
              <w:rPr>
                <w:b/>
                <w:sz w:val="14"/>
                <w:szCs w:val="14"/>
              </w:rPr>
              <w:t>Strengthen domestic resource mobilization, including through</w:t>
            </w:r>
            <w:r>
              <w:rPr>
                <w:b/>
                <w:sz w:val="14"/>
                <w:szCs w:val="14"/>
              </w:rPr>
              <w:br/>
              <w:t xml:space="preserve"> international support to developing countries, to improve domestic capacity for tax and other revenue collection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3634C498" w14:textId="77777777" w:rsidR="00667CF1" w:rsidRDefault="00667CF1" w:rsidP="00A24BE6">
            <w:pPr>
              <w:spacing w:before="240"/>
              <w:rPr>
                <w:b/>
                <w:sz w:val="14"/>
                <w:szCs w:val="14"/>
              </w:rPr>
            </w:pPr>
            <w:r>
              <w:rPr>
                <w:b/>
                <w:sz w:val="14"/>
                <w:szCs w:val="14"/>
              </w:rPr>
              <w:t xml:space="preserve"> </w:t>
            </w:r>
          </w:p>
        </w:tc>
      </w:tr>
      <w:tr w:rsidR="00667CF1" w14:paraId="246BCCD9" w14:textId="77777777" w:rsidTr="00A24BE6">
        <w:trPr>
          <w:trHeight w:val="127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01C069D9"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4DA961A7"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761429DF" w14:textId="77777777" w:rsidR="00667CF1" w:rsidRDefault="00667CF1" w:rsidP="00A24BE6">
            <w:pPr>
              <w:spacing w:before="240"/>
              <w:rPr>
                <w:b/>
                <w:color w:val="FFFFFF"/>
                <w:sz w:val="14"/>
                <w:szCs w:val="14"/>
              </w:rPr>
            </w:pPr>
            <w:r>
              <w:rPr>
                <w:b/>
                <w:color w:val="FFFFFF"/>
                <w:sz w:val="14"/>
                <w:szCs w:val="14"/>
              </w:rPr>
              <w:t>17.02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97378F" w14:textId="77777777" w:rsidR="00667CF1" w:rsidRDefault="00667CF1" w:rsidP="00A24BE6">
            <w:pPr>
              <w:spacing w:before="240"/>
              <w:rPr>
                <w:b/>
                <w:sz w:val="14"/>
                <w:szCs w:val="14"/>
              </w:rPr>
            </w:pPr>
            <w:r>
              <w:rPr>
                <w:b/>
                <w:sz w:val="14"/>
                <w:szCs w:val="14"/>
              </w:rPr>
              <w:t>Developed countries to implement fully their official development</w:t>
            </w:r>
            <w:r>
              <w:rPr>
                <w:b/>
                <w:sz w:val="14"/>
                <w:szCs w:val="14"/>
              </w:rPr>
              <w:br/>
              <w:t xml:space="preserve"> assistance commitments, including the commitment by many developed countries to achieve the target of 0.7 per cent of ODA/GNI to developing countries and 0.15 to 0.20 per cent of ODA/GNI to least developed countries ODA providers are encouraged to consider setting a target to provide at least 0.20 per cent of ODA/GNI to least developed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A3B6A5B" w14:textId="77777777" w:rsidR="00667CF1" w:rsidRDefault="00667CF1" w:rsidP="00A24BE6">
            <w:pPr>
              <w:spacing w:before="240"/>
              <w:rPr>
                <w:b/>
                <w:sz w:val="14"/>
                <w:szCs w:val="14"/>
              </w:rPr>
            </w:pPr>
            <w:r>
              <w:rPr>
                <w:b/>
                <w:sz w:val="14"/>
                <w:szCs w:val="14"/>
              </w:rPr>
              <w:t xml:space="preserve"> </w:t>
            </w:r>
          </w:p>
        </w:tc>
      </w:tr>
      <w:tr w:rsidR="00667CF1" w14:paraId="04D26588"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569E659D"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15AD2E80"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2FDD9EA5" w14:textId="77777777" w:rsidR="00667CF1" w:rsidRDefault="00667CF1" w:rsidP="00A24BE6">
            <w:pPr>
              <w:spacing w:before="240"/>
              <w:rPr>
                <w:b/>
                <w:color w:val="FFFFFF"/>
                <w:sz w:val="14"/>
                <w:szCs w:val="14"/>
              </w:rPr>
            </w:pPr>
            <w:r>
              <w:rPr>
                <w:b/>
                <w:color w:val="FFFFFF"/>
                <w:sz w:val="14"/>
                <w:szCs w:val="14"/>
              </w:rPr>
              <w:t>17.03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1BF7FB" w14:textId="77777777" w:rsidR="00667CF1" w:rsidRDefault="00667CF1" w:rsidP="00A24BE6">
            <w:pPr>
              <w:spacing w:before="240"/>
              <w:rPr>
                <w:b/>
                <w:sz w:val="14"/>
                <w:szCs w:val="14"/>
              </w:rPr>
            </w:pPr>
            <w:r>
              <w:rPr>
                <w:b/>
                <w:sz w:val="14"/>
                <w:szCs w:val="14"/>
              </w:rPr>
              <w:t>Mobilize additional financial resources for developing countries from</w:t>
            </w:r>
            <w:r>
              <w:rPr>
                <w:b/>
                <w:sz w:val="14"/>
                <w:szCs w:val="14"/>
              </w:rPr>
              <w:br/>
              <w:t xml:space="preserve"> multiple sources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005426F" w14:textId="77777777" w:rsidR="00667CF1" w:rsidRDefault="00667CF1" w:rsidP="00A24BE6">
            <w:pPr>
              <w:spacing w:before="240"/>
              <w:rPr>
                <w:b/>
                <w:sz w:val="14"/>
                <w:szCs w:val="14"/>
              </w:rPr>
            </w:pPr>
            <w:r>
              <w:rPr>
                <w:b/>
                <w:sz w:val="14"/>
                <w:szCs w:val="14"/>
              </w:rPr>
              <w:t xml:space="preserve"> </w:t>
            </w:r>
          </w:p>
        </w:tc>
      </w:tr>
      <w:tr w:rsidR="00667CF1" w14:paraId="4436100F" w14:textId="77777777" w:rsidTr="00A24BE6">
        <w:trPr>
          <w:trHeight w:val="343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168DD7A5" w14:textId="77777777" w:rsidR="00667CF1" w:rsidRDefault="00667CF1" w:rsidP="00A24BE6">
            <w:pPr>
              <w:spacing w:before="240"/>
              <w:rPr>
                <w:b/>
                <w:color w:val="FFFFFF"/>
                <w:sz w:val="14"/>
                <w:szCs w:val="14"/>
              </w:rPr>
            </w:pPr>
            <w:r>
              <w:rPr>
                <w:b/>
                <w:color w:val="FFFFFF"/>
                <w:sz w:val="14"/>
                <w:szCs w:val="14"/>
              </w:rPr>
              <w:lastRenderedPageBreak/>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5A96821F"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5B0ACD68" w14:textId="77777777" w:rsidR="00667CF1" w:rsidRDefault="00667CF1" w:rsidP="00A24BE6">
            <w:pPr>
              <w:spacing w:before="240"/>
              <w:rPr>
                <w:b/>
                <w:color w:val="FFFFFF"/>
                <w:sz w:val="14"/>
                <w:szCs w:val="14"/>
              </w:rPr>
            </w:pPr>
            <w:r>
              <w:rPr>
                <w:b/>
                <w:color w:val="FFFFFF"/>
                <w:sz w:val="14"/>
                <w:szCs w:val="14"/>
              </w:rPr>
              <w:t>17.04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76E912" w14:textId="77777777" w:rsidR="00667CF1" w:rsidRDefault="00667CF1" w:rsidP="00A24BE6">
            <w:pPr>
              <w:spacing w:before="240"/>
              <w:rPr>
                <w:b/>
                <w:sz w:val="14"/>
                <w:szCs w:val="14"/>
              </w:rPr>
            </w:pPr>
            <w:r>
              <w:rPr>
                <w:b/>
                <w:sz w:val="14"/>
                <w:szCs w:val="14"/>
              </w:rPr>
              <w:t>Assist developing countries in attaining long-term debt sustainability</w:t>
            </w:r>
            <w:r>
              <w:rPr>
                <w:b/>
                <w:sz w:val="14"/>
                <w:szCs w:val="14"/>
              </w:rPr>
              <w:br/>
              <w:t xml:space="preserve"> through coordinated policies aimed at fostering debt financing, debt relief and debt restructuring, as appropriate, and address the external debt of highly indebted poor countries to reduce debt distress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D82CA9" w14:textId="77777777" w:rsidR="00667CF1" w:rsidRDefault="00667CF1" w:rsidP="00A24BE6">
            <w:pPr>
              <w:spacing w:before="240"/>
              <w:rPr>
                <w:b/>
                <w:sz w:val="14"/>
                <w:szCs w:val="14"/>
              </w:rPr>
            </w:pPr>
            <w:r>
              <w:rPr>
                <w:b/>
                <w:sz w:val="14"/>
                <w:szCs w:val="14"/>
              </w:rPr>
              <w:t xml:space="preserve">McGowan, J., Weary, R., Carriere, L., Game, E.T., Smith, J.L., Garvey, M. and </w:t>
            </w:r>
            <w:proofErr w:type="spellStart"/>
            <w:r>
              <w:rPr>
                <w:b/>
                <w:sz w:val="14"/>
                <w:szCs w:val="14"/>
              </w:rPr>
              <w:t>Possingham</w:t>
            </w:r>
            <w:proofErr w:type="spellEnd"/>
            <w:r>
              <w:rPr>
                <w:b/>
                <w:sz w:val="14"/>
                <w:szCs w:val="14"/>
              </w:rPr>
              <w:t>, H.P., 2020. Prioritizing debt conversion opportunities for marine conservation. Conservation Biology, 34(5), pp.1065-1075.</w:t>
            </w:r>
            <w:r>
              <w:rPr>
                <w:b/>
                <w:sz w:val="14"/>
                <w:szCs w:val="14"/>
              </w:rPr>
              <w:br/>
              <w:t xml:space="preserve"> Techera, E.J. 2019. Protected Area Law in Seychelles: Legal Complexity in a Micro-jurisdiction. The International Journal of Marine and Coastal Law, https://doi.org/10.1163/15718085-23342030</w:t>
            </w:r>
            <w:r>
              <w:rPr>
                <w:b/>
                <w:sz w:val="14"/>
                <w:szCs w:val="14"/>
              </w:rPr>
              <w:br/>
              <w:t xml:space="preserve"> Maypa, A.P., White, A.T., Canares, E., Martinez, R., Eisma-Osorio, R.L. Alino, P., and </w:t>
            </w:r>
            <w:proofErr w:type="spellStart"/>
            <w:r>
              <w:rPr>
                <w:b/>
                <w:sz w:val="14"/>
                <w:szCs w:val="14"/>
              </w:rPr>
              <w:t>Apistar</w:t>
            </w:r>
            <w:proofErr w:type="spellEnd"/>
            <w:r>
              <w:rPr>
                <w:b/>
                <w:sz w:val="14"/>
                <w:szCs w:val="14"/>
              </w:rPr>
              <w:t>, D. 2012. Marine Protected Area Management Effectiveness: Progress and Lessons in the Philippines. Coastal Management, 40. p.510-524.</w:t>
            </w:r>
            <w:r>
              <w:rPr>
                <w:b/>
                <w:sz w:val="14"/>
                <w:szCs w:val="14"/>
              </w:rPr>
              <w:br/>
              <w:t xml:space="preserve"> Said, A. and MacMillan, D. 2020. </w:t>
            </w:r>
            <w:proofErr w:type="spellStart"/>
            <w:r>
              <w:rPr>
                <w:b/>
                <w:sz w:val="14"/>
                <w:szCs w:val="14"/>
              </w:rPr>
              <w:t>‘Re</w:t>
            </w:r>
            <w:proofErr w:type="spellEnd"/>
            <w:r>
              <w:rPr>
                <w:b/>
                <w:sz w:val="14"/>
                <w:szCs w:val="14"/>
              </w:rPr>
              <w:t>-grabbing’ marine resources: a blue degrowth agenda for the resurgence of small-scale fisheries in Malta. Sustainability Science, 15, p. 91-102.</w:t>
            </w:r>
            <w:r>
              <w:rPr>
                <w:b/>
                <w:sz w:val="14"/>
                <w:szCs w:val="14"/>
              </w:rPr>
              <w:br/>
              <w:t xml:space="preserve"> Butardo Toribio, M. Z., Alino, P.M., Guiang, E.S. 2009. Cost-Benefit Study of Marine Protected Areas: Implications on Financing and Institutional Needs. Philippine </w:t>
            </w:r>
            <w:proofErr w:type="spellStart"/>
            <w:r>
              <w:rPr>
                <w:b/>
                <w:sz w:val="14"/>
                <w:szCs w:val="14"/>
              </w:rPr>
              <w:t>Agriculatura</w:t>
            </w:r>
            <w:proofErr w:type="spellEnd"/>
            <w:r>
              <w:rPr>
                <w:b/>
                <w:sz w:val="14"/>
                <w:szCs w:val="14"/>
              </w:rPr>
              <w:t xml:space="preserve"> Scientist, 92, p.153-169.</w:t>
            </w:r>
            <w:r>
              <w:rPr>
                <w:b/>
                <w:sz w:val="14"/>
                <w:szCs w:val="14"/>
              </w:rPr>
              <w:br/>
              <w:t xml:space="preserve"> Clifton, J. 2013. Compensation, conservation and communities: an analysis of direct payments initiatives within an Indonesian marine protected area. Environmental Conservation, 40, p. 287-295.</w:t>
            </w:r>
            <w:r>
              <w:rPr>
                <w:b/>
                <w:sz w:val="14"/>
                <w:szCs w:val="14"/>
              </w:rPr>
              <w:br/>
              <w:t xml:space="preserve"> Silver, J.J. and Campbell, L.M., 2018. Conservation, development and the blue frontier: The Republic of Seychelles’ debt restructuring for marine conservation and climate adaptation program. International Social Science Journal, 68(229-230), pp.241-256.</w:t>
            </w:r>
          </w:p>
        </w:tc>
      </w:tr>
      <w:tr w:rsidR="00667CF1" w14:paraId="07907B15"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6912DFEC"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14253DB9"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73BDA5A4" w14:textId="77777777" w:rsidR="00667CF1" w:rsidRDefault="00667CF1" w:rsidP="00A24BE6">
            <w:pPr>
              <w:spacing w:before="240"/>
              <w:rPr>
                <w:b/>
                <w:color w:val="FFFFFF"/>
                <w:sz w:val="14"/>
                <w:szCs w:val="14"/>
              </w:rPr>
            </w:pPr>
            <w:r>
              <w:rPr>
                <w:b/>
                <w:color w:val="FFFFFF"/>
                <w:sz w:val="14"/>
                <w:szCs w:val="14"/>
              </w:rPr>
              <w:t>17.05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8870B3" w14:textId="77777777" w:rsidR="00667CF1" w:rsidRDefault="00667CF1" w:rsidP="00A24BE6">
            <w:pPr>
              <w:spacing w:before="240"/>
              <w:rPr>
                <w:b/>
                <w:sz w:val="14"/>
                <w:szCs w:val="14"/>
              </w:rPr>
            </w:pPr>
            <w:r>
              <w:rPr>
                <w:b/>
                <w:sz w:val="14"/>
                <w:szCs w:val="14"/>
              </w:rPr>
              <w:t>Adopt and implement investment promotion regimes for least developed</w:t>
            </w:r>
            <w:r>
              <w:rPr>
                <w:b/>
                <w:sz w:val="14"/>
                <w:szCs w:val="14"/>
              </w:rPr>
              <w:br/>
              <w:t xml:space="preserve">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06586111" w14:textId="77777777" w:rsidR="00667CF1" w:rsidRDefault="00667CF1" w:rsidP="00A24BE6">
            <w:pPr>
              <w:spacing w:before="240"/>
              <w:rPr>
                <w:b/>
                <w:sz w:val="14"/>
                <w:szCs w:val="14"/>
              </w:rPr>
            </w:pPr>
            <w:r>
              <w:rPr>
                <w:b/>
                <w:sz w:val="14"/>
                <w:szCs w:val="14"/>
              </w:rPr>
              <w:t xml:space="preserve"> </w:t>
            </w:r>
          </w:p>
        </w:tc>
      </w:tr>
      <w:tr w:rsidR="00667CF1" w14:paraId="0C462164" w14:textId="77777777" w:rsidTr="00A24BE6">
        <w:trPr>
          <w:trHeight w:val="109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4CCE870E"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2A20074B"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29C48E9B" w14:textId="77777777" w:rsidR="00667CF1" w:rsidRDefault="00667CF1" w:rsidP="00A24BE6">
            <w:pPr>
              <w:spacing w:before="240"/>
              <w:rPr>
                <w:b/>
                <w:color w:val="FFFFFF"/>
                <w:sz w:val="14"/>
                <w:szCs w:val="14"/>
              </w:rPr>
            </w:pPr>
            <w:r>
              <w:rPr>
                <w:b/>
                <w:color w:val="FFFFFF"/>
                <w:sz w:val="14"/>
                <w:szCs w:val="14"/>
              </w:rPr>
              <w:t>17.06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9F9949" w14:textId="77777777" w:rsidR="00667CF1" w:rsidRDefault="00667CF1" w:rsidP="00A24BE6">
            <w:pPr>
              <w:spacing w:before="240"/>
              <w:rPr>
                <w:b/>
                <w:sz w:val="14"/>
                <w:szCs w:val="14"/>
              </w:rPr>
            </w:pPr>
            <w:r>
              <w:rPr>
                <w:b/>
                <w:sz w:val="14"/>
                <w:szCs w:val="14"/>
              </w:rPr>
              <w:t>Enhance North-South, South-South and triangular regional and</w:t>
            </w:r>
            <w:r>
              <w:rPr>
                <w:b/>
                <w:sz w:val="14"/>
                <w:szCs w:val="14"/>
              </w:rPr>
              <w:br/>
              <w:t xml:space="preserve"> international cooperation on and access to science, technology and innovation and enhance knowledge sharing on mutually agreed terms, including through improved coordination among existing mechanisms, </w:t>
            </w:r>
            <w:proofErr w:type="gramStart"/>
            <w:r>
              <w:rPr>
                <w:b/>
                <w:sz w:val="14"/>
                <w:szCs w:val="14"/>
              </w:rPr>
              <w:t>in particular at</w:t>
            </w:r>
            <w:proofErr w:type="gramEnd"/>
            <w:r>
              <w:rPr>
                <w:b/>
                <w:sz w:val="14"/>
                <w:szCs w:val="14"/>
              </w:rPr>
              <w:t xml:space="preserve"> the United Nations level, and through a global technology facilitation mechanism</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9C88294" w14:textId="77777777" w:rsidR="00667CF1" w:rsidRDefault="00667CF1" w:rsidP="00A24BE6">
            <w:pPr>
              <w:spacing w:before="240"/>
              <w:rPr>
                <w:b/>
                <w:sz w:val="14"/>
                <w:szCs w:val="14"/>
              </w:rPr>
            </w:pPr>
            <w:r>
              <w:rPr>
                <w:b/>
                <w:sz w:val="14"/>
                <w:szCs w:val="14"/>
              </w:rPr>
              <w:t xml:space="preserve"> </w:t>
            </w:r>
          </w:p>
        </w:tc>
      </w:tr>
      <w:tr w:rsidR="00667CF1" w14:paraId="53F5EE2B"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797BA096"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16CCA197"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435FE483" w14:textId="77777777" w:rsidR="00667CF1" w:rsidRDefault="00667CF1" w:rsidP="00A24BE6">
            <w:pPr>
              <w:spacing w:before="240"/>
              <w:rPr>
                <w:b/>
                <w:color w:val="FFFFFF"/>
                <w:sz w:val="14"/>
                <w:szCs w:val="14"/>
              </w:rPr>
            </w:pPr>
            <w:r>
              <w:rPr>
                <w:b/>
                <w:color w:val="FFFFFF"/>
                <w:sz w:val="14"/>
                <w:szCs w:val="14"/>
              </w:rPr>
              <w:t>17.07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CE5A71" w14:textId="77777777" w:rsidR="00667CF1" w:rsidRDefault="00667CF1" w:rsidP="00A24BE6">
            <w:pPr>
              <w:spacing w:before="240"/>
              <w:rPr>
                <w:b/>
                <w:sz w:val="14"/>
                <w:szCs w:val="14"/>
              </w:rPr>
            </w:pPr>
            <w:r>
              <w:rPr>
                <w:b/>
                <w:sz w:val="14"/>
                <w:szCs w:val="14"/>
              </w:rPr>
              <w:t>Promote the development, transfer, dissemination and diffusion of</w:t>
            </w:r>
            <w:r>
              <w:rPr>
                <w:b/>
                <w:sz w:val="14"/>
                <w:szCs w:val="14"/>
              </w:rPr>
              <w:br/>
              <w:t xml:space="preserve"> environmentally sound technologies to developing countries on </w:t>
            </w:r>
            <w:proofErr w:type="spellStart"/>
            <w:r>
              <w:rPr>
                <w:b/>
                <w:sz w:val="14"/>
                <w:szCs w:val="14"/>
              </w:rPr>
              <w:t>favourable</w:t>
            </w:r>
            <w:proofErr w:type="spellEnd"/>
            <w:r>
              <w:rPr>
                <w:b/>
                <w:sz w:val="14"/>
                <w:szCs w:val="14"/>
              </w:rPr>
              <w:t xml:space="preserve"> terms, including on concessional and preferential terms, as mutually agreed</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7708DA0" w14:textId="77777777" w:rsidR="00667CF1" w:rsidRDefault="00667CF1" w:rsidP="00A24BE6">
            <w:pPr>
              <w:spacing w:before="240"/>
              <w:rPr>
                <w:b/>
                <w:sz w:val="14"/>
                <w:szCs w:val="14"/>
              </w:rPr>
            </w:pPr>
            <w:r>
              <w:rPr>
                <w:b/>
                <w:sz w:val="14"/>
                <w:szCs w:val="14"/>
              </w:rPr>
              <w:t xml:space="preserve"> </w:t>
            </w:r>
          </w:p>
        </w:tc>
      </w:tr>
      <w:tr w:rsidR="00667CF1" w14:paraId="3F657CE3"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1CBEC68F"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5DD414BE"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2C2CB117" w14:textId="77777777" w:rsidR="00667CF1" w:rsidRDefault="00667CF1" w:rsidP="00A24BE6">
            <w:pPr>
              <w:spacing w:before="240"/>
              <w:rPr>
                <w:b/>
                <w:color w:val="FFFFFF"/>
                <w:sz w:val="14"/>
                <w:szCs w:val="14"/>
              </w:rPr>
            </w:pPr>
            <w:r>
              <w:rPr>
                <w:b/>
                <w:color w:val="FFFFFF"/>
                <w:sz w:val="14"/>
                <w:szCs w:val="14"/>
              </w:rPr>
              <w:t>17.08</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9280B1" w14:textId="77777777" w:rsidR="00667CF1" w:rsidRDefault="00667CF1" w:rsidP="00A24BE6">
            <w:pPr>
              <w:spacing w:before="240"/>
              <w:rPr>
                <w:b/>
                <w:sz w:val="14"/>
                <w:szCs w:val="14"/>
              </w:rPr>
            </w:pPr>
            <w:r>
              <w:rPr>
                <w:b/>
                <w:sz w:val="14"/>
                <w:szCs w:val="14"/>
              </w:rPr>
              <w:t>Fully operationalize the technology bank and science, technology and</w:t>
            </w:r>
            <w:r>
              <w:rPr>
                <w:b/>
                <w:sz w:val="14"/>
                <w:szCs w:val="14"/>
              </w:rPr>
              <w:br/>
              <w:t xml:space="preserve"> innovation capacity-building mechanism for least developed countries by 2017 and enhance the use of enabling technology, in particular information and communications technology</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45FEF21" w14:textId="77777777" w:rsidR="00667CF1" w:rsidRDefault="00667CF1" w:rsidP="00A24BE6">
            <w:pPr>
              <w:spacing w:before="240"/>
              <w:rPr>
                <w:b/>
                <w:sz w:val="14"/>
                <w:szCs w:val="14"/>
              </w:rPr>
            </w:pPr>
            <w:r>
              <w:rPr>
                <w:b/>
                <w:sz w:val="14"/>
                <w:szCs w:val="14"/>
              </w:rPr>
              <w:t xml:space="preserve"> </w:t>
            </w:r>
          </w:p>
        </w:tc>
      </w:tr>
      <w:tr w:rsidR="00667CF1" w14:paraId="163D84B9" w14:textId="77777777" w:rsidTr="00A24BE6">
        <w:trPr>
          <w:trHeight w:val="91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3374D746"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247364DC"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79F109E2" w14:textId="77777777" w:rsidR="00667CF1" w:rsidRDefault="00667CF1" w:rsidP="00A24BE6">
            <w:pPr>
              <w:spacing w:before="240"/>
              <w:rPr>
                <w:b/>
                <w:color w:val="FFFFFF"/>
                <w:sz w:val="14"/>
                <w:szCs w:val="14"/>
              </w:rPr>
            </w:pPr>
            <w:r>
              <w:rPr>
                <w:b/>
                <w:color w:val="FFFFFF"/>
                <w:sz w:val="14"/>
                <w:szCs w:val="14"/>
              </w:rPr>
              <w:t>17.09</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152B9F" w14:textId="77777777" w:rsidR="00667CF1" w:rsidRDefault="00667CF1" w:rsidP="00A24BE6">
            <w:pPr>
              <w:spacing w:before="240"/>
              <w:rPr>
                <w:b/>
                <w:sz w:val="14"/>
                <w:szCs w:val="14"/>
              </w:rPr>
            </w:pPr>
            <w:r>
              <w:rPr>
                <w:b/>
                <w:sz w:val="14"/>
                <w:szCs w:val="14"/>
              </w:rPr>
              <w:t>Enhance international support for implementing effective and targeted</w:t>
            </w:r>
            <w:r>
              <w:rPr>
                <w:b/>
                <w:sz w:val="14"/>
                <w:szCs w:val="14"/>
              </w:rPr>
              <w:br/>
              <w:t xml:space="preserve"> capacity-building in developing countries to support national plans to implement all the sustainable </w:t>
            </w:r>
            <w:r>
              <w:rPr>
                <w:b/>
                <w:sz w:val="14"/>
                <w:szCs w:val="14"/>
              </w:rPr>
              <w:lastRenderedPageBreak/>
              <w:t>development goals, including through North-South, South-South and triangular cooperation</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5A374ACD" w14:textId="77777777" w:rsidR="00667CF1" w:rsidRDefault="00667CF1" w:rsidP="00A24BE6">
            <w:pPr>
              <w:spacing w:before="240"/>
              <w:rPr>
                <w:b/>
                <w:sz w:val="14"/>
                <w:szCs w:val="14"/>
              </w:rPr>
            </w:pPr>
            <w:r>
              <w:rPr>
                <w:b/>
                <w:sz w:val="14"/>
                <w:szCs w:val="14"/>
              </w:rPr>
              <w:lastRenderedPageBreak/>
              <w:t xml:space="preserve"> </w:t>
            </w:r>
          </w:p>
        </w:tc>
      </w:tr>
      <w:tr w:rsidR="00667CF1" w14:paraId="3EA4C5E2"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51197669"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58E085BE"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38779D92" w14:textId="77777777" w:rsidR="00667CF1" w:rsidRDefault="00667CF1" w:rsidP="00A24BE6">
            <w:pPr>
              <w:spacing w:before="240"/>
              <w:rPr>
                <w:b/>
                <w:color w:val="FFFFFF"/>
                <w:sz w:val="14"/>
                <w:szCs w:val="14"/>
              </w:rPr>
            </w:pPr>
            <w:r>
              <w:rPr>
                <w:b/>
                <w:color w:val="FFFFFF"/>
                <w:sz w:val="14"/>
                <w:szCs w:val="14"/>
              </w:rPr>
              <w:t>17.1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E4B1D2" w14:textId="77777777" w:rsidR="00667CF1" w:rsidRDefault="00667CF1" w:rsidP="00A24BE6">
            <w:pPr>
              <w:spacing w:before="240"/>
              <w:rPr>
                <w:b/>
                <w:sz w:val="14"/>
                <w:szCs w:val="14"/>
              </w:rPr>
            </w:pPr>
            <w:r>
              <w:rPr>
                <w:b/>
                <w:sz w:val="14"/>
                <w:szCs w:val="14"/>
              </w:rPr>
              <w:t>Promote a universal, rules-based, open, non-discriminatory and</w:t>
            </w:r>
            <w:r>
              <w:rPr>
                <w:b/>
                <w:sz w:val="14"/>
                <w:szCs w:val="14"/>
              </w:rPr>
              <w:br/>
              <w:t xml:space="preserve"> equitable multilateral trading system under the World Trade Organization, including through the conclusion of negotiations under its Doha Development Agenda</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3869F93" w14:textId="77777777" w:rsidR="00667CF1" w:rsidRDefault="00667CF1" w:rsidP="00A24BE6">
            <w:pPr>
              <w:spacing w:before="240"/>
              <w:rPr>
                <w:b/>
                <w:sz w:val="14"/>
                <w:szCs w:val="14"/>
              </w:rPr>
            </w:pPr>
            <w:r>
              <w:rPr>
                <w:b/>
                <w:sz w:val="14"/>
                <w:szCs w:val="14"/>
              </w:rPr>
              <w:t xml:space="preserve"> </w:t>
            </w:r>
          </w:p>
        </w:tc>
      </w:tr>
      <w:tr w:rsidR="00667CF1" w14:paraId="2AF477A7"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52485621"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3C1D0076"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3FA78BDB" w14:textId="77777777" w:rsidR="00667CF1" w:rsidRDefault="00667CF1" w:rsidP="00A24BE6">
            <w:pPr>
              <w:spacing w:before="240"/>
              <w:rPr>
                <w:b/>
                <w:color w:val="FFFFFF"/>
                <w:sz w:val="14"/>
                <w:szCs w:val="14"/>
              </w:rPr>
            </w:pPr>
            <w:r>
              <w:rPr>
                <w:b/>
                <w:color w:val="FFFFFF"/>
                <w:sz w:val="14"/>
                <w:szCs w:val="14"/>
              </w:rPr>
              <w:t>17.11</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AD13FF" w14:textId="77777777" w:rsidR="00667CF1" w:rsidRDefault="00667CF1" w:rsidP="00A24BE6">
            <w:pPr>
              <w:spacing w:before="240"/>
              <w:rPr>
                <w:b/>
                <w:sz w:val="14"/>
                <w:szCs w:val="14"/>
              </w:rPr>
            </w:pPr>
            <w:r>
              <w:rPr>
                <w:b/>
                <w:sz w:val="14"/>
                <w:szCs w:val="14"/>
              </w:rPr>
              <w:t>Significantly increase the exports of developing countries, in particular</w:t>
            </w:r>
            <w:r>
              <w:rPr>
                <w:b/>
                <w:sz w:val="14"/>
                <w:szCs w:val="14"/>
              </w:rPr>
              <w:br/>
              <w:t xml:space="preserve"> with a view to doubling the least developed countries’ share of global exports by 2020</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1FE4E366" w14:textId="77777777" w:rsidR="00667CF1" w:rsidRDefault="00667CF1" w:rsidP="00A24BE6">
            <w:pPr>
              <w:spacing w:before="240"/>
              <w:rPr>
                <w:b/>
                <w:sz w:val="14"/>
                <w:szCs w:val="14"/>
              </w:rPr>
            </w:pPr>
            <w:r>
              <w:rPr>
                <w:b/>
                <w:sz w:val="14"/>
                <w:szCs w:val="14"/>
              </w:rPr>
              <w:t xml:space="preserve"> </w:t>
            </w:r>
          </w:p>
        </w:tc>
      </w:tr>
      <w:tr w:rsidR="00667CF1" w14:paraId="52B3D8D6" w14:textId="77777777" w:rsidTr="00A24BE6">
        <w:trPr>
          <w:trHeight w:val="109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7F9F12F6"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14A76AA5"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75B2F868" w14:textId="77777777" w:rsidR="00667CF1" w:rsidRDefault="00667CF1" w:rsidP="00A24BE6">
            <w:pPr>
              <w:spacing w:before="240"/>
              <w:rPr>
                <w:b/>
                <w:color w:val="FFFFFF"/>
                <w:sz w:val="14"/>
                <w:szCs w:val="14"/>
              </w:rPr>
            </w:pPr>
            <w:r>
              <w:rPr>
                <w:b/>
                <w:color w:val="FFFFFF"/>
                <w:sz w:val="14"/>
                <w:szCs w:val="14"/>
              </w:rPr>
              <w:t>17.12</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F09E05" w14:textId="77777777" w:rsidR="00667CF1" w:rsidRDefault="00667CF1" w:rsidP="00A24BE6">
            <w:pPr>
              <w:spacing w:before="240"/>
              <w:rPr>
                <w:b/>
                <w:sz w:val="14"/>
                <w:szCs w:val="14"/>
              </w:rPr>
            </w:pPr>
            <w:r>
              <w:rPr>
                <w:b/>
                <w:sz w:val="14"/>
                <w:szCs w:val="14"/>
              </w:rPr>
              <w:t>Realize timely implementation of duty-free and quota-free market</w:t>
            </w:r>
            <w:r>
              <w:rPr>
                <w:b/>
                <w:sz w:val="14"/>
                <w:szCs w:val="14"/>
              </w:rPr>
              <w:br/>
              <w:t xml:space="preserve"> access on a lasting basis for all least developed countries, consistent with World Trade Organization decisions, including by ensuring that preferential rules of origin applicable to imports from least developed countries are transparent and simple, and contribute to facilitating market access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2EB29EA" w14:textId="77777777" w:rsidR="00667CF1" w:rsidRDefault="00667CF1" w:rsidP="00A24BE6">
            <w:pPr>
              <w:spacing w:before="240"/>
              <w:rPr>
                <w:b/>
                <w:sz w:val="14"/>
                <w:szCs w:val="14"/>
              </w:rPr>
            </w:pPr>
            <w:r>
              <w:rPr>
                <w:b/>
                <w:sz w:val="14"/>
                <w:szCs w:val="14"/>
              </w:rPr>
              <w:t xml:space="preserve"> </w:t>
            </w:r>
          </w:p>
        </w:tc>
      </w:tr>
      <w:tr w:rsidR="00667CF1" w14:paraId="71BC96D7" w14:textId="77777777" w:rsidTr="00A24BE6">
        <w:trPr>
          <w:trHeight w:val="37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589279FC"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065E9623"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75B26B2B" w14:textId="77777777" w:rsidR="00667CF1" w:rsidRDefault="00667CF1" w:rsidP="00A24BE6">
            <w:pPr>
              <w:spacing w:before="240"/>
              <w:rPr>
                <w:b/>
                <w:color w:val="FFFFFF"/>
                <w:sz w:val="14"/>
                <w:szCs w:val="14"/>
              </w:rPr>
            </w:pPr>
            <w:r>
              <w:rPr>
                <w:b/>
                <w:color w:val="FFFFFF"/>
                <w:sz w:val="14"/>
                <w:szCs w:val="14"/>
              </w:rPr>
              <w:t>17.13</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C64223" w14:textId="77777777" w:rsidR="00667CF1" w:rsidRDefault="00667CF1" w:rsidP="00A24BE6">
            <w:pPr>
              <w:spacing w:before="240"/>
              <w:rPr>
                <w:b/>
                <w:sz w:val="14"/>
                <w:szCs w:val="14"/>
              </w:rPr>
            </w:pPr>
            <w:r>
              <w:rPr>
                <w:b/>
                <w:sz w:val="14"/>
                <w:szCs w:val="14"/>
              </w:rPr>
              <w:t>Enhance global macroeconomic stability, including through policy</w:t>
            </w:r>
            <w:r>
              <w:rPr>
                <w:b/>
                <w:sz w:val="14"/>
                <w:szCs w:val="14"/>
              </w:rPr>
              <w:br/>
              <w:t xml:space="preserve"> coordination and policy coherence</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8E419BF" w14:textId="77777777" w:rsidR="00667CF1" w:rsidRDefault="00667CF1" w:rsidP="00A24BE6">
            <w:pPr>
              <w:spacing w:before="240"/>
              <w:rPr>
                <w:b/>
                <w:sz w:val="14"/>
                <w:szCs w:val="14"/>
              </w:rPr>
            </w:pPr>
            <w:r>
              <w:rPr>
                <w:b/>
                <w:sz w:val="14"/>
                <w:szCs w:val="14"/>
              </w:rPr>
              <w:t xml:space="preserve"> </w:t>
            </w:r>
          </w:p>
        </w:tc>
      </w:tr>
      <w:tr w:rsidR="00667CF1" w14:paraId="6B2D853E" w14:textId="77777777" w:rsidTr="00A24BE6">
        <w:trPr>
          <w:trHeight w:val="31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6AF3A9DE"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20C89BEB"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4B1239FF" w14:textId="77777777" w:rsidR="00667CF1" w:rsidRDefault="00667CF1" w:rsidP="00A24BE6">
            <w:pPr>
              <w:spacing w:before="240"/>
              <w:rPr>
                <w:b/>
                <w:color w:val="FFFFFF"/>
                <w:sz w:val="14"/>
                <w:szCs w:val="14"/>
              </w:rPr>
            </w:pPr>
            <w:r>
              <w:rPr>
                <w:b/>
                <w:color w:val="FFFFFF"/>
                <w:sz w:val="14"/>
                <w:szCs w:val="14"/>
              </w:rPr>
              <w:t>17.14</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47CB40" w14:textId="77777777" w:rsidR="00667CF1" w:rsidRDefault="00667CF1" w:rsidP="00A24BE6">
            <w:pPr>
              <w:spacing w:before="240"/>
              <w:rPr>
                <w:b/>
                <w:sz w:val="14"/>
                <w:szCs w:val="14"/>
              </w:rPr>
            </w:pPr>
            <w:r>
              <w:rPr>
                <w:b/>
                <w:sz w:val="14"/>
                <w:szCs w:val="14"/>
              </w:rPr>
              <w:t>Enhance policy coherence for sustainable development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7E4D0108" w14:textId="77777777" w:rsidR="00667CF1" w:rsidRDefault="00667CF1" w:rsidP="00A24BE6">
            <w:pPr>
              <w:spacing w:before="240"/>
              <w:rPr>
                <w:b/>
                <w:sz w:val="14"/>
                <w:szCs w:val="14"/>
              </w:rPr>
            </w:pPr>
            <w:r>
              <w:rPr>
                <w:b/>
                <w:sz w:val="14"/>
                <w:szCs w:val="14"/>
              </w:rPr>
              <w:t xml:space="preserve"> </w:t>
            </w:r>
          </w:p>
        </w:tc>
      </w:tr>
      <w:tr w:rsidR="00667CF1" w14:paraId="379561C4" w14:textId="77777777" w:rsidTr="00A24BE6">
        <w:trPr>
          <w:trHeight w:val="55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4C5D86BF"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3B072487"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1C113267" w14:textId="77777777" w:rsidR="00667CF1" w:rsidRDefault="00667CF1" w:rsidP="00A24BE6">
            <w:pPr>
              <w:spacing w:before="240"/>
              <w:rPr>
                <w:b/>
                <w:color w:val="FFFFFF"/>
                <w:sz w:val="14"/>
                <w:szCs w:val="14"/>
              </w:rPr>
            </w:pPr>
            <w:r>
              <w:rPr>
                <w:b/>
                <w:color w:val="FFFFFF"/>
                <w:sz w:val="14"/>
                <w:szCs w:val="14"/>
              </w:rPr>
              <w:t>17.15</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C74759" w14:textId="77777777" w:rsidR="00667CF1" w:rsidRDefault="00667CF1" w:rsidP="00A24BE6">
            <w:pPr>
              <w:spacing w:before="240"/>
              <w:rPr>
                <w:b/>
                <w:sz w:val="14"/>
                <w:szCs w:val="14"/>
              </w:rPr>
            </w:pPr>
            <w:r>
              <w:rPr>
                <w:b/>
                <w:sz w:val="14"/>
                <w:szCs w:val="14"/>
              </w:rPr>
              <w:t>Respect each country’s policy space and leadership to establish and</w:t>
            </w:r>
            <w:r>
              <w:rPr>
                <w:b/>
                <w:sz w:val="14"/>
                <w:szCs w:val="14"/>
              </w:rPr>
              <w:br/>
              <w:t xml:space="preserve"> implement policies for poverty eradication and sustainable development</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A09086F" w14:textId="77777777" w:rsidR="00667CF1" w:rsidRDefault="00667CF1" w:rsidP="00A24BE6">
            <w:pPr>
              <w:spacing w:before="240"/>
              <w:rPr>
                <w:b/>
                <w:sz w:val="14"/>
                <w:szCs w:val="14"/>
              </w:rPr>
            </w:pPr>
            <w:r>
              <w:rPr>
                <w:b/>
                <w:sz w:val="14"/>
                <w:szCs w:val="14"/>
              </w:rPr>
              <w:t xml:space="preserve"> </w:t>
            </w:r>
          </w:p>
        </w:tc>
      </w:tr>
      <w:tr w:rsidR="00667CF1" w14:paraId="1D523B9C" w14:textId="77777777" w:rsidTr="00A24BE6">
        <w:trPr>
          <w:trHeight w:val="361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78D47511"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099BF75A"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3F6CFA02" w14:textId="77777777" w:rsidR="00667CF1" w:rsidRDefault="00667CF1" w:rsidP="00A24BE6">
            <w:pPr>
              <w:spacing w:before="240"/>
              <w:rPr>
                <w:b/>
                <w:color w:val="FFFFFF"/>
                <w:sz w:val="14"/>
                <w:szCs w:val="14"/>
              </w:rPr>
            </w:pPr>
            <w:r>
              <w:rPr>
                <w:b/>
                <w:color w:val="FFFFFF"/>
                <w:sz w:val="14"/>
                <w:szCs w:val="14"/>
              </w:rPr>
              <w:t>17.16</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BFEF0D" w14:textId="77777777" w:rsidR="00667CF1" w:rsidRDefault="00667CF1" w:rsidP="00A24BE6">
            <w:pPr>
              <w:spacing w:before="240"/>
              <w:rPr>
                <w:b/>
                <w:sz w:val="14"/>
                <w:szCs w:val="14"/>
              </w:rPr>
            </w:pPr>
            <w:r>
              <w:rPr>
                <w:b/>
                <w:sz w:val="14"/>
                <w:szCs w:val="14"/>
              </w:rPr>
              <w:t>Enhance the global partnership for sustainable development,</w:t>
            </w:r>
            <w:r>
              <w:rPr>
                <w:b/>
                <w:sz w:val="14"/>
                <w:szCs w:val="14"/>
              </w:rPr>
              <w:br/>
              <w:t xml:space="preserve"> complemented by multi-stakeholder partnerships that mobilize and share knowledge, expertise, technology and financial resources, to support the achievement of the sustainable development goals in all countries, in particular developing countries</w:t>
            </w:r>
          </w:p>
        </w:tc>
        <w:tc>
          <w:tcPr>
            <w:tcW w:w="40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4294C6" w14:textId="77777777" w:rsidR="00667CF1" w:rsidRDefault="00667CF1" w:rsidP="00A24BE6">
            <w:pPr>
              <w:spacing w:before="240"/>
              <w:rPr>
                <w:b/>
                <w:sz w:val="14"/>
                <w:szCs w:val="14"/>
              </w:rPr>
            </w:pPr>
            <w:r>
              <w:rPr>
                <w:b/>
                <w:sz w:val="14"/>
                <w:szCs w:val="14"/>
              </w:rPr>
              <w:t xml:space="preserve">Di Franco, A., Hogg, K.E., </w:t>
            </w:r>
            <w:proofErr w:type="spellStart"/>
            <w:r>
              <w:rPr>
                <w:b/>
                <w:sz w:val="14"/>
                <w:szCs w:val="14"/>
              </w:rPr>
              <w:t>Calò</w:t>
            </w:r>
            <w:proofErr w:type="spellEnd"/>
            <w:r>
              <w:rPr>
                <w:b/>
                <w:sz w:val="14"/>
                <w:szCs w:val="14"/>
              </w:rPr>
              <w:t xml:space="preserve">, A., Bennett, N.J., </w:t>
            </w:r>
            <w:proofErr w:type="spellStart"/>
            <w:r>
              <w:rPr>
                <w:b/>
                <w:sz w:val="14"/>
                <w:szCs w:val="14"/>
              </w:rPr>
              <w:t>Sévin-Allouet</w:t>
            </w:r>
            <w:proofErr w:type="spellEnd"/>
            <w:r>
              <w:rPr>
                <w:b/>
                <w:sz w:val="14"/>
                <w:szCs w:val="14"/>
              </w:rPr>
              <w:t xml:space="preserve">, M.A., Alaminos, O.E., Lang, M., </w:t>
            </w:r>
            <w:proofErr w:type="spellStart"/>
            <w:r>
              <w:rPr>
                <w:b/>
                <w:sz w:val="14"/>
                <w:szCs w:val="14"/>
              </w:rPr>
              <w:t>Koutsoubas</w:t>
            </w:r>
            <w:proofErr w:type="spellEnd"/>
            <w:r>
              <w:rPr>
                <w:b/>
                <w:sz w:val="14"/>
                <w:szCs w:val="14"/>
              </w:rPr>
              <w:t xml:space="preserve">, D., </w:t>
            </w:r>
            <w:proofErr w:type="spellStart"/>
            <w:r>
              <w:rPr>
                <w:b/>
                <w:sz w:val="14"/>
                <w:szCs w:val="14"/>
              </w:rPr>
              <w:t>Prvan</w:t>
            </w:r>
            <w:proofErr w:type="spellEnd"/>
            <w:r>
              <w:rPr>
                <w:b/>
                <w:sz w:val="14"/>
                <w:szCs w:val="14"/>
              </w:rPr>
              <w:t xml:space="preserve">, M., Santarossa, L. and </w:t>
            </w:r>
            <w:proofErr w:type="spellStart"/>
            <w:r>
              <w:rPr>
                <w:b/>
                <w:sz w:val="14"/>
                <w:szCs w:val="14"/>
              </w:rPr>
              <w:t>Niccolini</w:t>
            </w:r>
            <w:proofErr w:type="spellEnd"/>
            <w:r>
              <w:rPr>
                <w:b/>
                <w:sz w:val="14"/>
                <w:szCs w:val="14"/>
              </w:rPr>
              <w:t>, F., 2020. Improving marine protected area governance through collaboration and co-production. Journal of Environmental Management, 269, p.110757.</w:t>
            </w:r>
            <w:r>
              <w:rPr>
                <w:b/>
                <w:sz w:val="14"/>
                <w:szCs w:val="14"/>
              </w:rPr>
              <w:br/>
              <w:t xml:space="preserve"> Nelson, A., Johnson, G.L., Wenzel, L., Antoine, A., Avilla, L. and </w:t>
            </w:r>
            <w:proofErr w:type="spellStart"/>
            <w:r>
              <w:rPr>
                <w:b/>
                <w:sz w:val="14"/>
                <w:szCs w:val="14"/>
              </w:rPr>
              <w:t>Manubag</w:t>
            </w:r>
            <w:proofErr w:type="spellEnd"/>
            <w:r>
              <w:rPr>
                <w:b/>
                <w:sz w:val="14"/>
                <w:szCs w:val="14"/>
              </w:rPr>
              <w:t>, M.L., 2019. Integrating social network development into marine protected area management capacity building and institutionalization in the Philippines and Indonesia. Aquatic Conservation: Marine and Freshwater Ecosystems, 29, pp.233-244.</w:t>
            </w:r>
            <w:r>
              <w:rPr>
                <w:b/>
                <w:sz w:val="14"/>
                <w:szCs w:val="14"/>
              </w:rPr>
              <w:br/>
              <w:t xml:space="preserve"> Cvitanovic, C., Fulton, C.J., Wilson, S.K., van </w:t>
            </w:r>
            <w:proofErr w:type="spellStart"/>
            <w:r>
              <w:rPr>
                <w:b/>
                <w:sz w:val="14"/>
                <w:szCs w:val="14"/>
              </w:rPr>
              <w:t>Kerhoff</w:t>
            </w:r>
            <w:proofErr w:type="spellEnd"/>
            <w:r>
              <w:rPr>
                <w:b/>
                <w:sz w:val="14"/>
                <w:szCs w:val="14"/>
              </w:rPr>
              <w:t xml:space="preserve">, L., Cripps, I.L., </w:t>
            </w:r>
            <w:proofErr w:type="spellStart"/>
            <w:r>
              <w:rPr>
                <w:b/>
                <w:sz w:val="14"/>
                <w:szCs w:val="14"/>
              </w:rPr>
              <w:t>Muthiga</w:t>
            </w:r>
            <w:proofErr w:type="spellEnd"/>
            <w:r>
              <w:rPr>
                <w:b/>
                <w:sz w:val="14"/>
                <w:szCs w:val="14"/>
              </w:rPr>
              <w:t>, N. 2014. Utility of primary scientific literature to environmental managers: An international case study on coral-dominated marine protected areas. Ocean and Coastal Management, 102, p. 72-78</w:t>
            </w:r>
            <w:r>
              <w:rPr>
                <w:b/>
                <w:sz w:val="14"/>
                <w:szCs w:val="14"/>
              </w:rPr>
              <w:br/>
              <w:t xml:space="preserve"> </w:t>
            </w:r>
            <w:proofErr w:type="spellStart"/>
            <w:r>
              <w:rPr>
                <w:b/>
                <w:sz w:val="14"/>
                <w:szCs w:val="14"/>
              </w:rPr>
              <w:t>Teh</w:t>
            </w:r>
            <w:proofErr w:type="spellEnd"/>
            <w:r>
              <w:rPr>
                <w:b/>
                <w:sz w:val="14"/>
                <w:szCs w:val="14"/>
              </w:rPr>
              <w:t xml:space="preserve">, L.C.L., </w:t>
            </w:r>
            <w:proofErr w:type="spellStart"/>
            <w:r>
              <w:rPr>
                <w:b/>
                <w:sz w:val="14"/>
                <w:szCs w:val="14"/>
              </w:rPr>
              <w:t>Teh</w:t>
            </w:r>
            <w:proofErr w:type="spellEnd"/>
            <w:r>
              <w:rPr>
                <w:b/>
                <w:sz w:val="14"/>
                <w:szCs w:val="14"/>
              </w:rPr>
              <w:t>, L.S.L and Chung, F.C. 2007. A private management approach to coral reef conservation in Sabah, Malaysia. Biodiversity and Conservation, 17, p. 3061-3077.</w:t>
            </w:r>
            <w:r>
              <w:rPr>
                <w:b/>
                <w:sz w:val="14"/>
                <w:szCs w:val="14"/>
              </w:rPr>
              <w:br/>
              <w:t xml:space="preserve"> Araos, F. 2018. Navigating in Open Waters: Tensions and Agents in Marine Conservation in the Patagonia of </w:t>
            </w:r>
            <w:r>
              <w:rPr>
                <w:b/>
                <w:sz w:val="14"/>
                <w:szCs w:val="14"/>
              </w:rPr>
              <w:lastRenderedPageBreak/>
              <w:t>Chile. REVISTA DE ESTUDIOS SOCIALES, 64, p.27-41.</w:t>
            </w:r>
            <w:r>
              <w:rPr>
                <w:b/>
                <w:sz w:val="14"/>
                <w:szCs w:val="14"/>
              </w:rPr>
              <w:br/>
              <w:t xml:space="preserve"> Weeks: Within the context of community tenure over resources, identification of critical nursery habitats to improve the effectiveness of existing marine protected areas indicates where collaboration across community boundaries might be required. Outputs from these analyses are likely to be most useful in regions where management is highly </w:t>
            </w:r>
            <w:proofErr w:type="spellStart"/>
            <w:r>
              <w:rPr>
                <w:b/>
                <w:sz w:val="14"/>
                <w:szCs w:val="14"/>
              </w:rPr>
              <w:t>decentralised</w:t>
            </w:r>
            <w:proofErr w:type="spellEnd"/>
            <w:r>
              <w:rPr>
                <w:b/>
                <w:sz w:val="14"/>
                <w:szCs w:val="14"/>
              </w:rPr>
              <w:t>, imposing spatial constraints on the size of individual protected areas.</w:t>
            </w:r>
          </w:p>
        </w:tc>
      </w:tr>
      <w:tr w:rsidR="00667CF1" w14:paraId="55D36F4A"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76C594AE" w14:textId="77777777" w:rsidR="00667CF1" w:rsidRDefault="00667CF1" w:rsidP="00A24BE6">
            <w:pPr>
              <w:spacing w:before="240"/>
              <w:rPr>
                <w:b/>
                <w:color w:val="FFFFFF"/>
                <w:sz w:val="14"/>
                <w:szCs w:val="14"/>
              </w:rPr>
            </w:pPr>
            <w:r>
              <w:rPr>
                <w:b/>
                <w:color w:val="FFFFFF"/>
                <w:sz w:val="14"/>
                <w:szCs w:val="14"/>
              </w:rPr>
              <w:lastRenderedPageBreak/>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14E5BC38"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4C725E20" w14:textId="77777777" w:rsidR="00667CF1" w:rsidRDefault="00667CF1" w:rsidP="00A24BE6">
            <w:pPr>
              <w:spacing w:before="240"/>
              <w:rPr>
                <w:b/>
                <w:color w:val="FFFFFF"/>
                <w:sz w:val="14"/>
                <w:szCs w:val="14"/>
              </w:rPr>
            </w:pPr>
            <w:r>
              <w:rPr>
                <w:b/>
                <w:color w:val="FFFFFF"/>
                <w:sz w:val="14"/>
                <w:szCs w:val="14"/>
              </w:rPr>
              <w:t>17.17</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91CACA" w14:textId="77777777" w:rsidR="00667CF1" w:rsidRDefault="00667CF1" w:rsidP="00A24BE6">
            <w:pPr>
              <w:spacing w:before="240"/>
              <w:rPr>
                <w:b/>
                <w:sz w:val="14"/>
                <w:szCs w:val="14"/>
              </w:rPr>
            </w:pPr>
            <w:r>
              <w:rPr>
                <w:b/>
                <w:sz w:val="14"/>
                <w:szCs w:val="14"/>
              </w:rPr>
              <w:t>Encourage and promote effective public, public-private and civil society</w:t>
            </w:r>
            <w:r>
              <w:rPr>
                <w:b/>
                <w:sz w:val="14"/>
                <w:szCs w:val="14"/>
              </w:rPr>
              <w:br/>
              <w:t xml:space="preserve"> partnerships, building on the experience and resourcing strategies of partnerships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261D8711" w14:textId="77777777" w:rsidR="00667CF1" w:rsidRDefault="00667CF1" w:rsidP="00A24BE6">
            <w:pPr>
              <w:spacing w:before="240"/>
              <w:rPr>
                <w:b/>
                <w:sz w:val="14"/>
                <w:szCs w:val="14"/>
              </w:rPr>
            </w:pPr>
            <w:r>
              <w:rPr>
                <w:b/>
                <w:sz w:val="14"/>
                <w:szCs w:val="14"/>
              </w:rPr>
              <w:t xml:space="preserve"> </w:t>
            </w:r>
          </w:p>
        </w:tc>
      </w:tr>
      <w:tr w:rsidR="00667CF1" w14:paraId="31830E16" w14:textId="77777777" w:rsidTr="00A24BE6">
        <w:trPr>
          <w:trHeight w:val="109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2B615B1A"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50F0B987"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3E0A5C04" w14:textId="77777777" w:rsidR="00667CF1" w:rsidRDefault="00667CF1" w:rsidP="00A24BE6">
            <w:pPr>
              <w:spacing w:before="240"/>
              <w:rPr>
                <w:b/>
                <w:color w:val="FFFFFF"/>
                <w:sz w:val="14"/>
                <w:szCs w:val="14"/>
              </w:rPr>
            </w:pPr>
            <w:r>
              <w:rPr>
                <w:b/>
                <w:color w:val="FFFFFF"/>
                <w:sz w:val="14"/>
                <w:szCs w:val="14"/>
              </w:rPr>
              <w:t>17.18</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78D57A" w14:textId="77777777" w:rsidR="00667CF1" w:rsidRDefault="00667CF1" w:rsidP="00A24BE6">
            <w:pPr>
              <w:spacing w:before="240"/>
              <w:rPr>
                <w:b/>
                <w:sz w:val="14"/>
                <w:szCs w:val="14"/>
              </w:rPr>
            </w:pPr>
            <w:r>
              <w:rPr>
                <w:b/>
                <w:sz w:val="14"/>
                <w:szCs w:val="14"/>
              </w:rPr>
              <w:t>By 2020, enhance capacity-building support to developing countries,</w:t>
            </w:r>
            <w:r>
              <w:rPr>
                <w:b/>
                <w:sz w:val="14"/>
                <w:szCs w:val="14"/>
              </w:rPr>
              <w:br/>
              <w:t xml:space="preserve"> including for least developed countries and small island developing States, to increase significantly the availability of high-quality, timely and reliable data disaggregated by income, gender, age, race, ethnicity, migratory status, disability, geographic location and other characteristics relevant in national contexts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6CA282DB" w14:textId="77777777" w:rsidR="00667CF1" w:rsidRDefault="00667CF1" w:rsidP="00A24BE6">
            <w:pPr>
              <w:spacing w:before="240"/>
              <w:rPr>
                <w:b/>
                <w:sz w:val="14"/>
                <w:szCs w:val="14"/>
              </w:rPr>
            </w:pPr>
            <w:r>
              <w:rPr>
                <w:b/>
                <w:sz w:val="14"/>
                <w:szCs w:val="14"/>
              </w:rPr>
              <w:t xml:space="preserve"> </w:t>
            </w:r>
          </w:p>
        </w:tc>
      </w:tr>
      <w:tr w:rsidR="00667CF1" w14:paraId="73CC68E3" w14:textId="77777777" w:rsidTr="00A24BE6">
        <w:trPr>
          <w:trHeight w:val="735"/>
        </w:trPr>
        <w:tc>
          <w:tcPr>
            <w:tcW w:w="419" w:type="dxa"/>
            <w:tcBorders>
              <w:top w:val="nil"/>
              <w:left w:val="single" w:sz="6" w:space="0" w:color="000000"/>
              <w:bottom w:val="single" w:sz="6" w:space="0" w:color="000000"/>
              <w:right w:val="single" w:sz="6" w:space="0" w:color="000000"/>
            </w:tcBorders>
            <w:shd w:val="clear" w:color="auto" w:fill="1C3767"/>
            <w:tcMar>
              <w:top w:w="0" w:type="dxa"/>
              <w:left w:w="100" w:type="dxa"/>
              <w:bottom w:w="0" w:type="dxa"/>
              <w:right w:w="100" w:type="dxa"/>
            </w:tcMar>
          </w:tcPr>
          <w:p w14:paraId="0BC025A8" w14:textId="77777777" w:rsidR="00667CF1" w:rsidRDefault="00667CF1" w:rsidP="00A24BE6">
            <w:pPr>
              <w:spacing w:before="240"/>
              <w:rPr>
                <w:b/>
                <w:color w:val="FFFFFF"/>
                <w:sz w:val="14"/>
                <w:szCs w:val="14"/>
              </w:rPr>
            </w:pPr>
            <w:r>
              <w:rPr>
                <w:b/>
                <w:color w:val="FFFFFF"/>
                <w:sz w:val="14"/>
                <w:szCs w:val="14"/>
              </w:rPr>
              <w:t>17</w:t>
            </w:r>
          </w:p>
        </w:tc>
        <w:tc>
          <w:tcPr>
            <w:tcW w:w="119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65715254" w14:textId="77777777" w:rsidR="00667CF1" w:rsidRDefault="00667CF1" w:rsidP="00A24BE6">
            <w:pPr>
              <w:spacing w:before="240"/>
              <w:rPr>
                <w:b/>
                <w:color w:val="FFFFFF"/>
                <w:sz w:val="14"/>
                <w:szCs w:val="14"/>
              </w:rPr>
            </w:pPr>
            <w:r>
              <w:rPr>
                <w:b/>
                <w:color w:val="FFFFFF"/>
                <w:sz w:val="14"/>
                <w:szCs w:val="14"/>
              </w:rPr>
              <w:t>Partnerships for the</w:t>
            </w:r>
            <w:r>
              <w:rPr>
                <w:b/>
                <w:color w:val="FFFFFF"/>
                <w:sz w:val="14"/>
                <w:szCs w:val="14"/>
              </w:rPr>
              <w:br/>
              <w:t xml:space="preserve"> goals</w:t>
            </w:r>
          </w:p>
        </w:tc>
        <w:tc>
          <w:tcPr>
            <w:tcW w:w="754" w:type="dxa"/>
            <w:tcBorders>
              <w:top w:val="nil"/>
              <w:left w:val="nil"/>
              <w:bottom w:val="single" w:sz="6" w:space="0" w:color="000000"/>
              <w:right w:val="single" w:sz="6" w:space="0" w:color="000000"/>
            </w:tcBorders>
            <w:shd w:val="clear" w:color="auto" w:fill="1C3767"/>
            <w:tcMar>
              <w:top w:w="0" w:type="dxa"/>
              <w:left w:w="100" w:type="dxa"/>
              <w:bottom w:w="0" w:type="dxa"/>
              <w:right w:w="100" w:type="dxa"/>
            </w:tcMar>
          </w:tcPr>
          <w:p w14:paraId="4770587A" w14:textId="77777777" w:rsidR="00667CF1" w:rsidRDefault="00667CF1" w:rsidP="00A24BE6">
            <w:pPr>
              <w:spacing w:before="240"/>
              <w:rPr>
                <w:b/>
                <w:color w:val="FFFFFF"/>
                <w:sz w:val="14"/>
                <w:szCs w:val="14"/>
              </w:rPr>
            </w:pPr>
            <w:r>
              <w:rPr>
                <w:b/>
                <w:color w:val="FFFFFF"/>
                <w:sz w:val="14"/>
                <w:szCs w:val="14"/>
              </w:rPr>
              <w:t>17.19</w:t>
            </w:r>
          </w:p>
        </w:tc>
        <w:tc>
          <w:tcPr>
            <w:tcW w:w="29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FF12BE" w14:textId="77777777" w:rsidR="00667CF1" w:rsidRDefault="00667CF1" w:rsidP="00A24BE6">
            <w:pPr>
              <w:spacing w:before="240"/>
              <w:rPr>
                <w:b/>
                <w:sz w:val="14"/>
                <w:szCs w:val="14"/>
              </w:rPr>
            </w:pPr>
            <w:r>
              <w:rPr>
                <w:b/>
                <w:sz w:val="14"/>
                <w:szCs w:val="14"/>
              </w:rPr>
              <w:t xml:space="preserve">By 2030, </w:t>
            </w:r>
            <w:proofErr w:type="gramStart"/>
            <w:r>
              <w:rPr>
                <w:b/>
                <w:sz w:val="14"/>
                <w:szCs w:val="14"/>
              </w:rPr>
              <w:t>build on</w:t>
            </w:r>
            <w:proofErr w:type="gramEnd"/>
            <w:r>
              <w:rPr>
                <w:b/>
                <w:sz w:val="14"/>
                <w:szCs w:val="14"/>
              </w:rPr>
              <w:t xml:space="preserve"> existing initiatives to develop measurements of</w:t>
            </w:r>
            <w:r>
              <w:rPr>
                <w:b/>
                <w:sz w:val="14"/>
                <w:szCs w:val="14"/>
              </w:rPr>
              <w:br/>
              <w:t xml:space="preserve"> progress on sustainable development that complement gross domestic product, and support statistical capacity-building in developing countries</w:t>
            </w:r>
          </w:p>
        </w:tc>
        <w:tc>
          <w:tcPr>
            <w:tcW w:w="4024" w:type="dxa"/>
            <w:tcBorders>
              <w:top w:val="nil"/>
              <w:left w:val="nil"/>
              <w:bottom w:val="single" w:sz="6" w:space="0" w:color="000000"/>
              <w:right w:val="single" w:sz="6" w:space="0" w:color="000000"/>
            </w:tcBorders>
            <w:shd w:val="clear" w:color="auto" w:fill="BFBFBF"/>
            <w:tcMar>
              <w:top w:w="0" w:type="dxa"/>
              <w:left w:w="100" w:type="dxa"/>
              <w:bottom w:w="0" w:type="dxa"/>
              <w:right w:w="100" w:type="dxa"/>
            </w:tcMar>
          </w:tcPr>
          <w:p w14:paraId="437ED55F" w14:textId="77777777" w:rsidR="00667CF1" w:rsidRDefault="00667CF1" w:rsidP="00A24BE6">
            <w:pPr>
              <w:spacing w:before="240"/>
              <w:rPr>
                <w:b/>
                <w:sz w:val="14"/>
                <w:szCs w:val="14"/>
              </w:rPr>
            </w:pPr>
            <w:r>
              <w:rPr>
                <w:b/>
                <w:sz w:val="14"/>
                <w:szCs w:val="14"/>
              </w:rPr>
              <w:t xml:space="preserve"> </w:t>
            </w:r>
          </w:p>
        </w:tc>
      </w:tr>
    </w:tbl>
    <w:p w14:paraId="03E0C255" w14:textId="77777777" w:rsidR="00667CF1" w:rsidRDefault="00667CF1" w:rsidP="00667CF1">
      <w:pPr>
        <w:rPr>
          <w:b/>
          <w:sz w:val="24"/>
          <w:szCs w:val="24"/>
        </w:rPr>
      </w:pPr>
    </w:p>
    <w:p w14:paraId="608BDFB7" w14:textId="77777777" w:rsidR="00667CF1" w:rsidRDefault="00667CF1" w:rsidP="00667CF1">
      <w:pPr>
        <w:rPr>
          <w:b/>
          <w:sz w:val="24"/>
          <w:szCs w:val="24"/>
        </w:rPr>
      </w:pPr>
    </w:p>
    <w:p w14:paraId="13F645C7" w14:textId="3B0118E8" w:rsidR="00667CF1" w:rsidRDefault="00667CF1" w:rsidP="00667CF1">
      <w:pPr>
        <w:rPr>
          <w:b/>
          <w:sz w:val="24"/>
          <w:szCs w:val="24"/>
        </w:rPr>
      </w:pPr>
    </w:p>
    <w:p w14:paraId="69DFB03E" w14:textId="77777777" w:rsidR="00667CF1" w:rsidRDefault="00667CF1" w:rsidP="00667CF1">
      <w:pPr>
        <w:rPr>
          <w:b/>
          <w:sz w:val="24"/>
          <w:szCs w:val="24"/>
        </w:rPr>
      </w:pPr>
    </w:p>
    <w:p w14:paraId="1709B913" w14:textId="77777777" w:rsidR="00667CF1" w:rsidRDefault="00667CF1" w:rsidP="00667CF1">
      <w:pPr>
        <w:rPr>
          <w:sz w:val="24"/>
          <w:szCs w:val="24"/>
        </w:rPr>
      </w:pPr>
    </w:p>
    <w:p w14:paraId="0C331BB8" w14:textId="15D73247" w:rsidR="00667CF1" w:rsidRDefault="00667CF1" w:rsidP="00667CF1">
      <w:pPr>
        <w:rPr>
          <w:sz w:val="24"/>
          <w:szCs w:val="24"/>
        </w:rPr>
      </w:pPr>
      <w:r>
        <w:rPr>
          <w:sz w:val="24"/>
          <w:szCs w:val="24"/>
        </w:rPr>
        <w:t>Supplemental Figures</w:t>
      </w:r>
    </w:p>
    <w:p w14:paraId="45792944" w14:textId="6B0DD1B6" w:rsidR="00667CF1" w:rsidRDefault="00667CF1" w:rsidP="00667CF1">
      <w:pPr>
        <w:rPr>
          <w:sz w:val="24"/>
          <w:szCs w:val="24"/>
        </w:rPr>
      </w:pPr>
      <w:r>
        <w:rPr>
          <w:noProof/>
          <w:sz w:val="24"/>
          <w:szCs w:val="24"/>
        </w:rPr>
        <w:lastRenderedPageBreak/>
        <w:drawing>
          <wp:inline distT="0" distB="0" distL="0" distR="0" wp14:anchorId="770E9A63" wp14:editId="0645B1FE">
            <wp:extent cx="5943600" cy="3343275"/>
            <wp:effectExtent l="0" t="0" r="0" b="9525"/>
            <wp:docPr id="1798543562"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57293" name="Picture 1" descr="A diagram of a computer progra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4310160" w14:textId="6EFD680A" w:rsidR="00667CF1" w:rsidRDefault="00667CF1" w:rsidP="00667CF1">
      <w:pPr>
        <w:rPr>
          <w:sz w:val="24"/>
          <w:szCs w:val="24"/>
        </w:rPr>
      </w:pPr>
      <w:r>
        <w:rPr>
          <w:sz w:val="24"/>
          <w:szCs w:val="24"/>
        </w:rPr>
        <w:t xml:space="preserve">Figure </w:t>
      </w:r>
      <w:r w:rsidR="0099661B">
        <w:rPr>
          <w:sz w:val="24"/>
          <w:szCs w:val="24"/>
        </w:rPr>
        <w:t>S</w:t>
      </w:r>
      <w:r>
        <w:rPr>
          <w:sz w:val="24"/>
          <w:szCs w:val="24"/>
        </w:rPr>
        <w:t xml:space="preserve">1. The process of our literature search </w:t>
      </w:r>
      <w:proofErr w:type="gramStart"/>
      <w:r>
        <w:rPr>
          <w:sz w:val="24"/>
          <w:szCs w:val="24"/>
        </w:rPr>
        <w:t>which  focused</w:t>
      </w:r>
      <w:proofErr w:type="gramEnd"/>
      <w:r>
        <w:rPr>
          <w:sz w:val="24"/>
          <w:szCs w:val="24"/>
        </w:rPr>
        <w:t xml:space="preserve"> on </w:t>
      </w:r>
      <w:proofErr w:type="gramStart"/>
      <w:r>
        <w:rPr>
          <w:sz w:val="24"/>
          <w:szCs w:val="24"/>
        </w:rPr>
        <w:t>searching the literature</w:t>
      </w:r>
      <w:proofErr w:type="gramEnd"/>
      <w:r>
        <w:rPr>
          <w:sz w:val="24"/>
          <w:szCs w:val="24"/>
        </w:rPr>
        <w:t xml:space="preserve"> for papers making links to SDG areas. We conducted multiple screening stages to arrive at </w:t>
      </w:r>
      <w:proofErr w:type="gramStart"/>
      <w:r>
        <w:rPr>
          <w:sz w:val="24"/>
          <w:szCs w:val="24"/>
        </w:rPr>
        <w:t>a final</w:t>
      </w:r>
      <w:proofErr w:type="gramEnd"/>
      <w:r>
        <w:rPr>
          <w:sz w:val="24"/>
          <w:szCs w:val="24"/>
        </w:rPr>
        <w:t xml:space="preserve"> number of papers relevant for our study.</w:t>
      </w:r>
    </w:p>
    <w:p w14:paraId="03BD3EAC" w14:textId="77777777" w:rsidR="00667CF1" w:rsidRDefault="00667CF1"/>
    <w:sectPr w:rsidR="00667C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7AA"/>
    <w:multiLevelType w:val="multilevel"/>
    <w:tmpl w:val="CC2E8C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8A5C53"/>
    <w:multiLevelType w:val="multilevel"/>
    <w:tmpl w:val="3F284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575719"/>
    <w:multiLevelType w:val="multilevel"/>
    <w:tmpl w:val="41FCB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6394284">
    <w:abstractNumId w:val="2"/>
  </w:num>
  <w:num w:numId="2" w16cid:durableId="539511090">
    <w:abstractNumId w:val="1"/>
  </w:num>
  <w:num w:numId="3" w16cid:durableId="6427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B0"/>
    <w:rsid w:val="001244B0"/>
    <w:rsid w:val="005C4526"/>
    <w:rsid w:val="00667CF1"/>
    <w:rsid w:val="009751CF"/>
    <w:rsid w:val="0099661B"/>
    <w:rsid w:val="00AD6B57"/>
    <w:rsid w:val="00D15B9D"/>
    <w:rsid w:val="00DD3813"/>
    <w:rsid w:val="00E91A5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6E9A"/>
  <w15:chartTrackingRefBased/>
  <w15:docId w15:val="{81888C1C-6515-4218-A13E-C9236ED9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0"/>
    <w:pPr>
      <w:spacing w:after="0" w:line="276" w:lineRule="auto"/>
    </w:pPr>
    <w:rPr>
      <w:rFonts w:ascii="Arial" w:eastAsia="Arial" w:hAnsi="Arial" w:cs="Arial"/>
      <w:kern w:val="0"/>
      <w:lang w:val="en" w:eastAsia="ja-JP"/>
      <w14:ligatures w14:val="none"/>
    </w:rPr>
  </w:style>
  <w:style w:type="paragraph" w:styleId="Heading1">
    <w:name w:val="heading 1"/>
    <w:basedOn w:val="Normal"/>
    <w:next w:val="Normal"/>
    <w:link w:val="Heading1Char"/>
    <w:uiPriority w:val="9"/>
    <w:qFormat/>
    <w:rsid w:val="0012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4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4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4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4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4B0"/>
    <w:rPr>
      <w:rFonts w:eastAsiaTheme="majorEastAsia" w:cstheme="majorBidi"/>
      <w:color w:val="272727" w:themeColor="text1" w:themeTint="D8"/>
    </w:rPr>
  </w:style>
  <w:style w:type="paragraph" w:styleId="Title">
    <w:name w:val="Title"/>
    <w:basedOn w:val="Normal"/>
    <w:next w:val="Normal"/>
    <w:link w:val="TitleChar"/>
    <w:uiPriority w:val="10"/>
    <w:qFormat/>
    <w:rsid w:val="0012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4B0"/>
    <w:pPr>
      <w:spacing w:before="160"/>
      <w:jc w:val="center"/>
    </w:pPr>
    <w:rPr>
      <w:i/>
      <w:iCs/>
      <w:color w:val="404040" w:themeColor="text1" w:themeTint="BF"/>
    </w:rPr>
  </w:style>
  <w:style w:type="character" w:customStyle="1" w:styleId="QuoteChar">
    <w:name w:val="Quote Char"/>
    <w:basedOn w:val="DefaultParagraphFont"/>
    <w:link w:val="Quote"/>
    <w:uiPriority w:val="29"/>
    <w:rsid w:val="001244B0"/>
    <w:rPr>
      <w:i/>
      <w:iCs/>
      <w:color w:val="404040" w:themeColor="text1" w:themeTint="BF"/>
    </w:rPr>
  </w:style>
  <w:style w:type="paragraph" w:styleId="ListParagraph">
    <w:name w:val="List Paragraph"/>
    <w:basedOn w:val="Normal"/>
    <w:uiPriority w:val="34"/>
    <w:qFormat/>
    <w:rsid w:val="001244B0"/>
    <w:pPr>
      <w:ind w:left="720"/>
      <w:contextualSpacing/>
    </w:pPr>
  </w:style>
  <w:style w:type="character" w:styleId="IntenseEmphasis">
    <w:name w:val="Intense Emphasis"/>
    <w:basedOn w:val="DefaultParagraphFont"/>
    <w:uiPriority w:val="21"/>
    <w:qFormat/>
    <w:rsid w:val="001244B0"/>
    <w:rPr>
      <w:i/>
      <w:iCs/>
      <w:color w:val="0F4761" w:themeColor="accent1" w:themeShade="BF"/>
    </w:rPr>
  </w:style>
  <w:style w:type="paragraph" w:styleId="IntenseQuote">
    <w:name w:val="Intense Quote"/>
    <w:basedOn w:val="Normal"/>
    <w:next w:val="Normal"/>
    <w:link w:val="IntenseQuoteChar"/>
    <w:uiPriority w:val="30"/>
    <w:qFormat/>
    <w:rsid w:val="0012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4B0"/>
    <w:rPr>
      <w:i/>
      <w:iCs/>
      <w:color w:val="0F4761" w:themeColor="accent1" w:themeShade="BF"/>
    </w:rPr>
  </w:style>
  <w:style w:type="character" w:styleId="IntenseReference">
    <w:name w:val="Intense Reference"/>
    <w:basedOn w:val="DefaultParagraphFont"/>
    <w:uiPriority w:val="32"/>
    <w:qFormat/>
    <w:rsid w:val="001244B0"/>
    <w:rPr>
      <w:b/>
      <w:bCs/>
      <w:smallCaps/>
      <w:color w:val="0F4761" w:themeColor="accent1" w:themeShade="BF"/>
      <w:spacing w:val="5"/>
    </w:rPr>
  </w:style>
  <w:style w:type="paragraph" w:styleId="CommentText">
    <w:name w:val="annotation text"/>
    <w:basedOn w:val="Normal"/>
    <w:link w:val="CommentTextChar"/>
    <w:uiPriority w:val="99"/>
    <w:unhideWhenUsed/>
    <w:rsid w:val="001244B0"/>
    <w:pPr>
      <w:spacing w:line="240" w:lineRule="auto"/>
    </w:pPr>
    <w:rPr>
      <w:sz w:val="20"/>
      <w:szCs w:val="20"/>
    </w:rPr>
  </w:style>
  <w:style w:type="character" w:customStyle="1" w:styleId="CommentTextChar">
    <w:name w:val="Comment Text Char"/>
    <w:basedOn w:val="DefaultParagraphFont"/>
    <w:link w:val="CommentText"/>
    <w:uiPriority w:val="99"/>
    <w:rsid w:val="001244B0"/>
    <w:rPr>
      <w:rFonts w:ascii="Arial" w:eastAsia="Arial" w:hAnsi="Arial" w:cs="Arial"/>
      <w:kern w:val="0"/>
      <w:sz w:val="20"/>
      <w:szCs w:val="20"/>
      <w:lang w:val="en" w:eastAsia="ja-JP"/>
      <w14:ligatures w14:val="none"/>
    </w:rPr>
  </w:style>
  <w:style w:type="character" w:styleId="CommentReference">
    <w:name w:val="annotation reference"/>
    <w:basedOn w:val="DefaultParagraphFont"/>
    <w:uiPriority w:val="99"/>
    <w:semiHidden/>
    <w:unhideWhenUsed/>
    <w:rsid w:val="001244B0"/>
    <w:rPr>
      <w:sz w:val="16"/>
      <w:szCs w:val="16"/>
    </w:rPr>
  </w:style>
  <w:style w:type="paragraph" w:styleId="CommentSubject">
    <w:name w:val="annotation subject"/>
    <w:basedOn w:val="CommentText"/>
    <w:next w:val="CommentText"/>
    <w:link w:val="CommentSubjectChar"/>
    <w:uiPriority w:val="99"/>
    <w:semiHidden/>
    <w:unhideWhenUsed/>
    <w:rsid w:val="00667CF1"/>
    <w:rPr>
      <w:b/>
      <w:bCs/>
    </w:rPr>
  </w:style>
  <w:style w:type="character" w:customStyle="1" w:styleId="CommentSubjectChar">
    <w:name w:val="Comment Subject Char"/>
    <w:basedOn w:val="CommentTextChar"/>
    <w:link w:val="CommentSubject"/>
    <w:uiPriority w:val="99"/>
    <w:semiHidden/>
    <w:rsid w:val="00667CF1"/>
    <w:rPr>
      <w:rFonts w:ascii="Arial" w:eastAsia="Arial" w:hAnsi="Arial" w:cs="Arial"/>
      <w:b/>
      <w:bCs/>
      <w:kern w:val="0"/>
      <w:sz w:val="20"/>
      <w:szCs w:val="20"/>
      <w:lang w:val="en" w:eastAsia="ja-JP"/>
      <w14:ligatures w14:val="none"/>
    </w:rPr>
  </w:style>
  <w:style w:type="character" w:styleId="Hyperlink">
    <w:name w:val="Hyperlink"/>
    <w:basedOn w:val="DefaultParagraphFont"/>
    <w:uiPriority w:val="99"/>
    <w:unhideWhenUsed/>
    <w:rsid w:val="00667CF1"/>
    <w:rPr>
      <w:color w:val="467886" w:themeColor="hyperlink"/>
      <w:u w:val="single"/>
    </w:rPr>
  </w:style>
  <w:style w:type="character" w:styleId="UnresolvedMention">
    <w:name w:val="Unresolved Mention"/>
    <w:basedOn w:val="DefaultParagraphFont"/>
    <w:uiPriority w:val="99"/>
    <w:semiHidden/>
    <w:unhideWhenUsed/>
    <w:rsid w:val="00667CF1"/>
    <w:rPr>
      <w:color w:val="605E5C"/>
      <w:shd w:val="clear" w:color="auto" w:fill="E1DFDD"/>
    </w:rPr>
  </w:style>
  <w:style w:type="paragraph" w:customStyle="1" w:styleId="EndNoteBibliographyTitle">
    <w:name w:val="EndNote Bibliography Title"/>
    <w:basedOn w:val="Normal"/>
    <w:link w:val="EndNoteBibliographyTitleChar"/>
    <w:rsid w:val="00667CF1"/>
    <w:pPr>
      <w:jc w:val="center"/>
    </w:pPr>
    <w:rPr>
      <w:noProof/>
    </w:rPr>
  </w:style>
  <w:style w:type="character" w:customStyle="1" w:styleId="EndNoteBibliographyTitleChar">
    <w:name w:val="EndNote Bibliography Title Char"/>
    <w:basedOn w:val="DefaultParagraphFont"/>
    <w:link w:val="EndNoteBibliographyTitle"/>
    <w:rsid w:val="00667CF1"/>
    <w:rPr>
      <w:rFonts w:ascii="Arial" w:eastAsia="Arial" w:hAnsi="Arial" w:cs="Arial"/>
      <w:noProof/>
      <w:kern w:val="0"/>
      <w:lang w:val="en" w:eastAsia="ja-JP"/>
      <w14:ligatures w14:val="none"/>
    </w:rPr>
  </w:style>
  <w:style w:type="paragraph" w:customStyle="1" w:styleId="EndNoteBibliography">
    <w:name w:val="EndNote Bibliography"/>
    <w:basedOn w:val="Normal"/>
    <w:link w:val="EndNoteBibliographyChar"/>
    <w:rsid w:val="00667CF1"/>
    <w:pPr>
      <w:spacing w:line="240" w:lineRule="auto"/>
    </w:pPr>
    <w:rPr>
      <w:noProof/>
    </w:rPr>
  </w:style>
  <w:style w:type="character" w:customStyle="1" w:styleId="EndNoteBibliographyChar">
    <w:name w:val="EndNote Bibliography Char"/>
    <w:basedOn w:val="DefaultParagraphFont"/>
    <w:link w:val="EndNoteBibliography"/>
    <w:rsid w:val="00667CF1"/>
    <w:rPr>
      <w:rFonts w:ascii="Arial" w:eastAsia="Arial" w:hAnsi="Arial" w:cs="Arial"/>
      <w:noProof/>
      <w:kern w:val="0"/>
      <w:lang w:val="en" w:eastAsia="ja-JP"/>
      <w14:ligatures w14:val="none"/>
    </w:rPr>
  </w:style>
  <w:style w:type="character" w:styleId="LineNumber">
    <w:name w:val="line number"/>
    <w:basedOn w:val="DefaultParagraphFont"/>
    <w:uiPriority w:val="99"/>
    <w:semiHidden/>
    <w:unhideWhenUsed/>
    <w:rsid w:val="00667CF1"/>
  </w:style>
  <w:style w:type="paragraph" w:styleId="Revision">
    <w:name w:val="Revision"/>
    <w:hidden/>
    <w:uiPriority w:val="99"/>
    <w:semiHidden/>
    <w:rsid w:val="00667CF1"/>
    <w:pPr>
      <w:spacing w:after="0" w:line="240" w:lineRule="auto"/>
    </w:pPr>
    <w:rPr>
      <w:rFonts w:ascii="Arial" w:eastAsia="Arial" w:hAnsi="Arial" w:cs="Arial"/>
      <w:kern w:val="0"/>
      <w:lang w:val="en"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17004</Words>
  <Characters>96926</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113703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Singh</dc:creator>
  <cp:keywords/>
  <dc:description/>
  <cp:lastModifiedBy>Singh, Gerald</cp:lastModifiedBy>
  <cp:revision>2</cp:revision>
  <dcterms:created xsi:type="dcterms:W3CDTF">2025-04-10T23:59:00Z</dcterms:created>
  <dcterms:modified xsi:type="dcterms:W3CDTF">2025-04-12T03:23:00Z</dcterms:modified>
</cp:coreProperties>
</file>