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0499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Public Preferences for Digital Therapies in Alzheimer's Disease Treatment: A Discrete Choice Experiment in China</w:t>
      </w:r>
    </w:p>
    <w:p w14:paraId="560DDEC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sz w:val="32"/>
          <w:szCs w:val="32"/>
          <w:lang w:val="en-US" w:eastAsia="zh-CN"/>
        </w:rPr>
      </w:pPr>
      <w:r>
        <w:rPr>
          <w:rFonts w:hint="eastAsia" w:ascii="Times New Roman" w:hAnsi="Times New Roman" w:eastAsia="宋体" w:cs="Times New Roman"/>
          <w:b/>
          <w:bCs/>
          <w:sz w:val="32"/>
          <w:szCs w:val="32"/>
          <w:lang w:val="en-US" w:eastAsia="zh-CN"/>
        </w:rPr>
        <w:t>（</w:t>
      </w:r>
      <w:r>
        <w:rPr>
          <w:rFonts w:hint="default" w:ascii="Times New Roman" w:hAnsi="Times New Roman" w:eastAsia="宋体" w:cs="Times New Roman"/>
          <w:b/>
          <w:bCs/>
          <w:sz w:val="32"/>
          <w:szCs w:val="32"/>
          <w:lang w:val="en-US" w:eastAsia="zh-CN"/>
        </w:rPr>
        <w:t>Block</w:t>
      </w:r>
      <w:r>
        <w:rPr>
          <w:rFonts w:hint="eastAsia" w:ascii="Times New Roman" w:hAnsi="Times New Roman" w:eastAsia="宋体" w:cs="Times New Roman"/>
          <w:b/>
          <w:bCs/>
          <w:sz w:val="32"/>
          <w:szCs w:val="32"/>
          <w:lang w:val="en-US" w:eastAsia="zh-CN"/>
        </w:rPr>
        <w:t>4）</w:t>
      </w:r>
    </w:p>
    <w:p w14:paraId="0100F3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Times New Roman" w:hAnsi="Times New Roman" w:eastAsia="宋体" w:cs="Times New Roman"/>
          <w:i w:val="0"/>
          <w:iCs w:val="0"/>
          <w:caps w:val="0"/>
          <w:color w:val="262626"/>
          <w:spacing w:val="0"/>
          <w:sz w:val="24"/>
          <w:szCs w:val="24"/>
          <w:shd w:val="clear" w:fill="FFFFFF"/>
        </w:rPr>
      </w:pPr>
      <w:r>
        <w:rPr>
          <w:rFonts w:hint="default" w:ascii="Times New Roman" w:hAnsi="Times New Roman" w:eastAsia="宋体" w:cs="Times New Roman"/>
          <w:i w:val="0"/>
          <w:iCs w:val="0"/>
          <w:caps w:val="0"/>
          <w:color w:val="262626"/>
          <w:spacing w:val="0"/>
          <w:sz w:val="24"/>
          <w:szCs w:val="24"/>
          <w:shd w:val="clear" w:fill="FFFFFF"/>
        </w:rPr>
        <w:t>Dear Respondent,</w:t>
      </w:r>
    </w:p>
    <w:p w14:paraId="7047C7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i w:val="0"/>
          <w:iCs w:val="0"/>
          <w:caps w:val="0"/>
          <w:color w:val="262626"/>
          <w:spacing w:val="0"/>
          <w:sz w:val="24"/>
          <w:szCs w:val="24"/>
          <w:shd w:val="clear" w:fill="FFFFFF"/>
        </w:rPr>
      </w:pPr>
      <w:r>
        <w:rPr>
          <w:rFonts w:hint="default" w:ascii="Times New Roman" w:hAnsi="Times New Roman" w:eastAsia="宋体" w:cs="Times New Roman"/>
          <w:i w:val="0"/>
          <w:iCs w:val="0"/>
          <w:caps w:val="0"/>
          <w:color w:val="262626"/>
          <w:spacing w:val="0"/>
          <w:sz w:val="24"/>
          <w:szCs w:val="24"/>
          <w:shd w:val="clear" w:fill="FFFFFF"/>
        </w:rPr>
        <w:t>Thank you for taking the time to participate in our survey on preferences for digital therapy in Alzheimer’s disease. Alzheimer’s disease is increasingly becoming one of the most common age-related neurological conditions. With the rapid advancement of the internet, digital therapy has emerged as a promising approach. Digital therapy is an intervention driven by software programs and grounded in evidence-based medicine. It can be used independently or in combination with medications, medical devices, or other therapies to optimize patient care and improve health outcomes. Numerous clinical trials have demonstrated that digital therapy can have a positive impact on Alzheimer’s disease compared to traditional medical models.</w:t>
      </w:r>
    </w:p>
    <w:p w14:paraId="3F1012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i w:val="0"/>
          <w:iCs w:val="0"/>
          <w:caps w:val="0"/>
          <w:color w:val="262626"/>
          <w:spacing w:val="0"/>
          <w:sz w:val="24"/>
          <w:szCs w:val="24"/>
          <w:shd w:val="clear" w:fill="FFFFFF"/>
        </w:rPr>
      </w:pPr>
      <w:r>
        <w:rPr>
          <w:rFonts w:hint="default" w:ascii="Times New Roman" w:hAnsi="Times New Roman" w:eastAsia="宋体" w:cs="Times New Roman"/>
          <w:i w:val="0"/>
          <w:iCs w:val="0"/>
          <w:caps w:val="0"/>
          <w:color w:val="262626"/>
          <w:spacing w:val="0"/>
          <w:sz w:val="24"/>
          <w:szCs w:val="24"/>
          <w:shd w:val="clear" w:fill="FFFFFF"/>
        </w:rPr>
        <w:t>The purpose of this study is to explore the preferences of Alzheimer’s disease patients for digital therapy, with the aim of providing valuable insights for researchers developing new digital therapies. This survey is completely anonymous, and we will ensure the strict confidentiality of all your information. The results will be used solely for academic research. You have the option to withdraw from the survey at any time. Please answer the questions as honestly as possible. Your input is crucial to the success of our research project. Thank you very much for your participation and contribution. If you have any questions, please feel free to contact the researcher at 13658082831.</w:t>
      </w:r>
    </w:p>
    <w:p w14:paraId="4CBDB1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680" w:firstLineChars="700"/>
        <w:jc w:val="right"/>
        <w:textAlignment w:val="auto"/>
        <w:rPr>
          <w:rFonts w:hint="eastAsia" w:ascii="宋体" w:hAnsi="宋体" w:eastAsia="宋体" w:cs="宋体"/>
          <w:i w:val="0"/>
          <w:iCs w:val="0"/>
          <w:caps w:val="0"/>
          <w:color w:val="262626"/>
          <w:spacing w:val="0"/>
          <w:sz w:val="24"/>
          <w:szCs w:val="24"/>
          <w:shd w:val="clear" w:fill="FFFFFF"/>
        </w:rPr>
      </w:pPr>
      <w:r>
        <w:rPr>
          <w:rFonts w:hint="default" w:ascii="Times New Roman" w:hAnsi="Times New Roman" w:eastAsia="Arial" w:cs="Times New Roman"/>
          <w:i w:val="0"/>
          <w:iCs w:val="0"/>
          <w:caps w:val="0"/>
          <w:color w:val="333333"/>
          <w:spacing w:val="0"/>
          <w:sz w:val="24"/>
          <w:szCs w:val="24"/>
          <w:shd w:val="clear" w:fill="FFFFFF"/>
        </w:rPr>
        <w:t>China Pharmaceutical University</w:t>
      </w:r>
    </w:p>
    <w:p w14:paraId="3DA9F0A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Respondent's Signature：____________  Reviewer's Signature：____________</w:t>
      </w:r>
    </w:p>
    <w:p w14:paraId="0A93100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imes New Roman" w:hAnsi="Times New Roman" w:eastAsia="宋体" w:cs="Times New Roman"/>
          <w:b/>
          <w:bCs/>
          <w:sz w:val="24"/>
          <w:szCs w:val="24"/>
          <w:lang w:val="en-US" w:eastAsia="zh-CN"/>
        </w:rPr>
        <w:sectPr>
          <w:headerReference r:id="rId3" w:type="default"/>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b/>
          <w:bCs/>
          <w:sz w:val="24"/>
          <w:szCs w:val="24"/>
          <w:lang w:val="en-US" w:eastAsia="zh-CN"/>
        </w:rPr>
        <w:t>Survey Date：____________            Survey Location:____________</w:t>
      </w:r>
    </w:p>
    <w:p w14:paraId="13D4682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23" w:lineRule="atLeast"/>
        <w:ind w:left="0" w:leftChars="0" w:right="0" w:rightChars="0"/>
        <w:jc w:val="left"/>
        <w:textAlignment w:val="auto"/>
        <w:rPr>
          <w:rFonts w:hint="eastAsia" w:ascii="宋体" w:hAnsi="宋体" w:eastAsia="宋体" w:cs="宋体"/>
          <w:i w:val="0"/>
          <w:iCs w:val="0"/>
          <w:caps w:val="0"/>
          <w:color w:val="000000"/>
          <w:spacing w:val="0"/>
          <w:sz w:val="24"/>
          <w:szCs w:val="24"/>
          <w:shd w:val="clear" w:fill="FFFFFF"/>
        </w:rPr>
      </w:pPr>
      <w:r>
        <w:rPr>
          <w:rFonts w:hint="default" w:ascii="Times New Roman" w:hAnsi="Times New Roman" w:eastAsia="宋体" w:cs="Times New Roman"/>
          <w:b/>
          <w:bCs/>
          <w:i w:val="0"/>
          <w:iCs w:val="0"/>
          <w:caps w:val="0"/>
          <w:color w:val="000000"/>
          <w:spacing w:val="0"/>
          <w:kern w:val="0"/>
          <w:sz w:val="28"/>
          <w:szCs w:val="28"/>
          <w:shd w:val="clear" w:fill="FFFFFF"/>
          <w:lang w:val="en-US" w:eastAsia="zh-CN" w:bidi="ar"/>
        </w:rPr>
        <w:t>I.</w:t>
      </w:r>
      <w:r>
        <w:rPr>
          <w:rFonts w:hint="default" w:ascii="Times New Roman" w:hAnsi="Times New Roman" w:eastAsia="宋体" w:cs="Times New Roman"/>
          <w:b/>
          <w:bCs/>
          <w:i w:val="0"/>
          <w:iCs w:val="0"/>
          <w:caps w:val="0"/>
          <w:color w:val="000000"/>
          <w:spacing w:val="0"/>
          <w:sz w:val="28"/>
          <w:szCs w:val="28"/>
          <w:shd w:val="clear" w:fill="FFFFFF"/>
        </w:rPr>
        <w:t>Basic Information</w:t>
      </w:r>
    </w:p>
    <w:p w14:paraId="1382824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1. What is your gender?</w:t>
      </w:r>
    </w:p>
    <w:p w14:paraId="5432ECF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Male</w:t>
      </w:r>
    </w:p>
    <w:p w14:paraId="4D03413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Female</w:t>
      </w:r>
    </w:p>
    <w:p w14:paraId="530096A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7957261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kern w:val="0"/>
          <w:sz w:val="24"/>
          <w:szCs w:val="24"/>
          <w:shd w:val="clear" w:fill="FFFFFF"/>
          <w:lang w:val="en-US" w:eastAsia="zh-CN" w:bidi="ar"/>
        </w:rPr>
        <w:t>2.</w:t>
      </w:r>
      <w:r>
        <w:rPr>
          <w:rFonts w:hint="default" w:ascii="Times New Roman" w:hAnsi="Times New Roman" w:eastAsia="宋体" w:cs="Times New Roman"/>
          <w:i w:val="0"/>
          <w:iCs w:val="0"/>
          <w:caps w:val="0"/>
          <w:color w:val="000000"/>
          <w:spacing w:val="0"/>
          <w:sz w:val="24"/>
          <w:szCs w:val="24"/>
          <w:shd w:val="clear" w:fill="FFFFFF"/>
        </w:rPr>
        <w:t>What is your age?</w:t>
      </w:r>
    </w:p>
    <w:p w14:paraId="0E03D00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35 years old and below</w:t>
      </w:r>
    </w:p>
    <w:p w14:paraId="4A93C82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35-55 years old</w:t>
      </w:r>
    </w:p>
    <w:p w14:paraId="1FF204D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 55 years old and above</w:t>
      </w:r>
    </w:p>
    <w:p w14:paraId="0C48605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2F76C1C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3. What is your educational level?</w:t>
      </w:r>
    </w:p>
    <w:p w14:paraId="7D2D4DA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Junior high school and below</w:t>
      </w:r>
    </w:p>
    <w:p w14:paraId="25BEF8A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Senior high school</w:t>
      </w:r>
    </w:p>
    <w:p w14:paraId="508AB33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 Associate degree / Bachelor's degree</w:t>
      </w:r>
    </w:p>
    <w:p w14:paraId="6F6C063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D. Master's degree and above</w:t>
      </w:r>
    </w:p>
    <w:p w14:paraId="5F01D92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65FB605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eastAsia" w:ascii="Times New Roman" w:hAnsi="Times New Roman" w:eastAsia="宋体" w:cs="Times New Roman"/>
          <w:i w:val="0"/>
          <w:iCs w:val="0"/>
          <w:caps w:val="0"/>
          <w:color w:val="000000"/>
          <w:spacing w:val="0"/>
          <w:sz w:val="24"/>
          <w:szCs w:val="24"/>
          <w:shd w:val="clear" w:fill="FFFFFF"/>
          <w:lang w:val="en-US" w:eastAsia="zh-CN"/>
        </w:rPr>
        <w:t>4</w:t>
      </w:r>
      <w:r>
        <w:rPr>
          <w:rFonts w:hint="default" w:ascii="Times New Roman" w:hAnsi="Times New Roman" w:eastAsia="宋体" w:cs="Times New Roman"/>
          <w:i w:val="0"/>
          <w:iCs w:val="0"/>
          <w:caps w:val="0"/>
          <w:color w:val="000000"/>
          <w:spacing w:val="0"/>
          <w:sz w:val="24"/>
          <w:szCs w:val="24"/>
          <w:shd w:val="clear" w:fill="FFFFFF"/>
        </w:rPr>
        <w:t>. What is your household monthly income?</w:t>
      </w:r>
    </w:p>
    <w:p w14:paraId="5EF5843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0-3000 yuan</w:t>
      </w:r>
    </w:p>
    <w:p w14:paraId="08F0CDB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3001-6000 yuan</w:t>
      </w:r>
    </w:p>
    <w:p w14:paraId="220694C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 6001-9000 yuan</w:t>
      </w:r>
    </w:p>
    <w:p w14:paraId="7316482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D. 9001 yuan and above</w:t>
      </w:r>
    </w:p>
    <w:p w14:paraId="27C328F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07C58A7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eastAsia" w:ascii="Times New Roman" w:hAnsi="Times New Roman" w:eastAsia="宋体" w:cs="Times New Roman"/>
          <w:i w:val="0"/>
          <w:iCs w:val="0"/>
          <w:caps w:val="0"/>
          <w:color w:val="000000"/>
          <w:spacing w:val="0"/>
          <w:sz w:val="24"/>
          <w:szCs w:val="24"/>
          <w:shd w:val="clear" w:fill="FFFFFF"/>
          <w:lang w:val="en-US" w:eastAsia="zh-CN"/>
        </w:rPr>
        <w:t>5</w:t>
      </w:r>
      <w:r>
        <w:rPr>
          <w:rFonts w:hint="default" w:ascii="Times New Roman" w:hAnsi="Times New Roman" w:eastAsia="宋体" w:cs="Times New Roman"/>
          <w:i w:val="0"/>
          <w:iCs w:val="0"/>
          <w:caps w:val="0"/>
          <w:color w:val="000000"/>
          <w:spacing w:val="0"/>
          <w:sz w:val="24"/>
          <w:szCs w:val="24"/>
          <w:shd w:val="clear" w:fill="FFFFFF"/>
        </w:rPr>
        <w:t>. Where is your household located?</w:t>
      </w:r>
    </w:p>
    <w:p w14:paraId="4C8DBD9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A. Provincial capital city</w:t>
      </w:r>
    </w:p>
    <w:p w14:paraId="7DD1621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B. Prefecture-level city</w:t>
      </w:r>
    </w:p>
    <w:p w14:paraId="2072C9D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 County-level city</w:t>
      </w:r>
    </w:p>
    <w:p w14:paraId="1D74319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D. Town or rural area</w:t>
      </w:r>
    </w:p>
    <w:p w14:paraId="0F6F8AE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1BBAE61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Times New Roman" w:hAnsi="Times New Roman" w:eastAsia="宋体" w:cs="Times New Roman"/>
          <w:i w:val="0"/>
          <w:iCs w:val="0"/>
          <w:caps w:val="0"/>
          <w:color w:val="000000"/>
          <w:spacing w:val="0"/>
          <w:sz w:val="24"/>
          <w:szCs w:val="24"/>
          <w:shd w:val="clear" w:fill="FFFFFF"/>
          <w:lang w:eastAsia="zh-CN"/>
        </w:rPr>
      </w:pPr>
      <w:r>
        <w:rPr>
          <w:rFonts w:hint="eastAsia" w:ascii="Times New Roman" w:hAnsi="Times New Roman" w:eastAsia="宋体" w:cs="Times New Roman"/>
          <w:i w:val="0"/>
          <w:iCs w:val="0"/>
          <w:caps w:val="0"/>
          <w:color w:val="000000"/>
          <w:spacing w:val="0"/>
          <w:sz w:val="24"/>
          <w:szCs w:val="24"/>
          <w:shd w:val="clear" w:fill="FFFFFF"/>
          <w:lang w:val="en-US" w:eastAsia="zh-CN"/>
        </w:rPr>
        <w:t>6</w:t>
      </w:r>
      <w:r>
        <w:rPr>
          <w:rFonts w:hint="default" w:ascii="Times New Roman" w:hAnsi="Times New Roman" w:eastAsia="宋体" w:cs="Times New Roman"/>
          <w:i w:val="0"/>
          <w:iCs w:val="0"/>
          <w:caps w:val="0"/>
          <w:color w:val="000000"/>
          <w:spacing w:val="0"/>
          <w:sz w:val="24"/>
          <w:szCs w:val="24"/>
          <w:shd w:val="clear" w:fill="FFFFFF"/>
        </w:rPr>
        <w:t>. Your current place of residence is</w:t>
      </w:r>
      <w:r>
        <w:rPr>
          <w:rFonts w:hint="eastAsia" w:ascii="Times New Roman" w:hAnsi="Times New Roman" w:eastAsia="宋体" w:cs="Times New Roman"/>
          <w:i w:val="0"/>
          <w:iCs w:val="0"/>
          <w:caps w:val="0"/>
          <w:color w:val="000000"/>
          <w:spacing w:val="0"/>
          <w:sz w:val="24"/>
          <w:szCs w:val="24"/>
          <w:shd w:val="clear" w:fill="FFFFFF"/>
          <w:lang w:eastAsia="zh-CN"/>
        </w:rPr>
        <w:t>：</w:t>
      </w:r>
    </w:p>
    <w:p w14:paraId="1760A1A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 xml:space="preserve">Province: __________  </w:t>
      </w:r>
    </w:p>
    <w:p w14:paraId="1B0A84F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City: __________</w:t>
      </w:r>
    </w:p>
    <w:p w14:paraId="4461C3C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6B53CA5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default" w:ascii="Times New Roman" w:hAnsi="Times New Roman" w:eastAsia="宋体" w:cs="Times New Roman"/>
          <w:i w:val="0"/>
          <w:iCs w:val="0"/>
          <w:caps w:val="0"/>
          <w:color w:val="000000"/>
          <w:spacing w:val="0"/>
          <w:sz w:val="24"/>
          <w:szCs w:val="24"/>
          <w:shd w:val="clear" w:fill="FFFFFF"/>
        </w:rPr>
        <w:t xml:space="preserve">7. Has any of your family members (within three generations) been diagnosed with Alzheimer's disease?  </w:t>
      </w:r>
    </w:p>
    <w:p w14:paraId="0DCDA3E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eastAsia" w:ascii="Times New Roman" w:hAnsi="Times New Roman" w:eastAsia="宋体" w:cs="Times New Roman"/>
          <w:i w:val="0"/>
          <w:iCs w:val="0"/>
          <w:caps w:val="0"/>
          <w:color w:val="000000"/>
          <w:spacing w:val="0"/>
          <w:sz w:val="24"/>
          <w:szCs w:val="24"/>
          <w:shd w:val="clear" w:fill="FFFFFF"/>
          <w:lang w:val="en-US" w:eastAsia="zh-CN"/>
        </w:rPr>
        <w:t xml:space="preserve">A. </w:t>
      </w:r>
      <w:r>
        <w:rPr>
          <w:rFonts w:hint="default" w:ascii="Times New Roman" w:hAnsi="Times New Roman" w:eastAsia="宋体" w:cs="Times New Roman"/>
          <w:i w:val="0"/>
          <w:iCs w:val="0"/>
          <w:caps w:val="0"/>
          <w:color w:val="000000"/>
          <w:spacing w:val="0"/>
          <w:sz w:val="24"/>
          <w:szCs w:val="24"/>
          <w:shd w:val="clear" w:fill="FFFFFF"/>
        </w:rPr>
        <w:t xml:space="preserve">Yes  </w:t>
      </w:r>
    </w:p>
    <w:p w14:paraId="4B6AAA0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r>
        <w:rPr>
          <w:rFonts w:hint="eastAsia" w:ascii="Times New Roman" w:hAnsi="Times New Roman" w:eastAsia="宋体" w:cs="Times New Roman"/>
          <w:i w:val="0"/>
          <w:iCs w:val="0"/>
          <w:caps w:val="0"/>
          <w:color w:val="000000"/>
          <w:spacing w:val="0"/>
          <w:sz w:val="24"/>
          <w:szCs w:val="24"/>
          <w:shd w:val="clear" w:fill="FFFFFF"/>
          <w:lang w:val="en-US" w:eastAsia="zh-CN"/>
        </w:rPr>
        <w:t xml:space="preserve">B. </w:t>
      </w:r>
      <w:r>
        <w:rPr>
          <w:rFonts w:hint="default" w:ascii="Times New Roman" w:hAnsi="Times New Roman" w:eastAsia="宋体" w:cs="Times New Roman"/>
          <w:i w:val="0"/>
          <w:iCs w:val="0"/>
          <w:caps w:val="0"/>
          <w:color w:val="000000"/>
          <w:spacing w:val="0"/>
          <w:sz w:val="24"/>
          <w:szCs w:val="24"/>
          <w:shd w:val="clear" w:fill="FFFFFF"/>
        </w:rPr>
        <w:t>No</w:t>
      </w:r>
    </w:p>
    <w:p w14:paraId="3F9AC94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宋体" w:cs="Times New Roman"/>
          <w:i w:val="0"/>
          <w:iCs w:val="0"/>
          <w:caps w:val="0"/>
          <w:color w:val="000000"/>
          <w:spacing w:val="0"/>
          <w:sz w:val="24"/>
          <w:szCs w:val="24"/>
          <w:shd w:val="clear" w:fill="FFFFFF"/>
        </w:rPr>
      </w:pPr>
    </w:p>
    <w:p w14:paraId="0F6FE67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default" w:ascii="Times New Roman" w:hAnsi="Times New Roman" w:eastAsia="Arial" w:cs="Times New Roman"/>
          <w:i w:val="0"/>
          <w:iCs w:val="0"/>
          <w:caps w:val="0"/>
          <w:color w:val="262626"/>
          <w:spacing w:val="0"/>
          <w:sz w:val="24"/>
          <w:szCs w:val="24"/>
          <w:shd w:val="clear" w:fill="FAFAFA"/>
          <w:lang w:val="en-US" w:eastAsia="zh-CN"/>
        </w:rPr>
        <w:t xml:space="preserve">8. How would you rate your level of understanding of Alzheimer's disease?  </w:t>
      </w:r>
    </w:p>
    <w:p w14:paraId="093C7A0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eastAsia" w:ascii="Times New Roman" w:hAnsi="Times New Roman" w:eastAsia="Arial" w:cs="Times New Roman"/>
          <w:i w:val="0"/>
          <w:iCs w:val="0"/>
          <w:caps w:val="0"/>
          <w:color w:val="262626"/>
          <w:spacing w:val="0"/>
          <w:sz w:val="24"/>
          <w:szCs w:val="24"/>
          <w:shd w:val="clear" w:fill="FAFAFA"/>
          <w:lang w:val="en-US" w:eastAsia="zh-CN"/>
        </w:rPr>
        <w:t xml:space="preserve">A. </w:t>
      </w:r>
      <w:r>
        <w:rPr>
          <w:rFonts w:hint="default" w:ascii="Times New Roman" w:hAnsi="Times New Roman" w:eastAsia="Arial" w:cs="Times New Roman"/>
          <w:i w:val="0"/>
          <w:iCs w:val="0"/>
          <w:caps w:val="0"/>
          <w:color w:val="262626"/>
          <w:spacing w:val="0"/>
          <w:sz w:val="24"/>
          <w:szCs w:val="24"/>
          <w:shd w:val="clear" w:fill="FAFAFA"/>
          <w:lang w:val="en-US" w:eastAsia="zh-CN"/>
        </w:rPr>
        <w:t xml:space="preserve">Very unfamiliar  </w:t>
      </w:r>
    </w:p>
    <w:p w14:paraId="600E7A1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eastAsia" w:ascii="Times New Roman" w:hAnsi="Times New Roman" w:eastAsia="Arial" w:cs="Times New Roman"/>
          <w:i w:val="0"/>
          <w:iCs w:val="0"/>
          <w:caps w:val="0"/>
          <w:color w:val="262626"/>
          <w:spacing w:val="0"/>
          <w:sz w:val="24"/>
          <w:szCs w:val="24"/>
          <w:shd w:val="clear" w:fill="FAFAFA"/>
          <w:lang w:val="en-US" w:eastAsia="zh-CN"/>
        </w:rPr>
        <w:t xml:space="preserve">B. </w:t>
      </w:r>
      <w:r>
        <w:rPr>
          <w:rFonts w:hint="default" w:ascii="Times New Roman" w:hAnsi="Times New Roman" w:eastAsia="Arial" w:cs="Times New Roman"/>
          <w:i w:val="0"/>
          <w:iCs w:val="0"/>
          <w:caps w:val="0"/>
          <w:color w:val="262626"/>
          <w:spacing w:val="0"/>
          <w:sz w:val="24"/>
          <w:szCs w:val="24"/>
          <w:shd w:val="clear" w:fill="FAFAFA"/>
          <w:lang w:val="en-US" w:eastAsia="zh-CN"/>
        </w:rPr>
        <w:t xml:space="preserve">Somewhat unfamiliar  </w:t>
      </w:r>
    </w:p>
    <w:p w14:paraId="67FF5B1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eastAsia" w:ascii="Times New Roman" w:hAnsi="Times New Roman" w:eastAsia="Arial" w:cs="Times New Roman"/>
          <w:i w:val="0"/>
          <w:iCs w:val="0"/>
          <w:caps w:val="0"/>
          <w:color w:val="262626"/>
          <w:spacing w:val="0"/>
          <w:sz w:val="24"/>
          <w:szCs w:val="24"/>
          <w:shd w:val="clear" w:fill="FAFAFA"/>
          <w:lang w:val="en-US" w:eastAsia="zh-CN"/>
        </w:rPr>
        <w:t xml:space="preserve">C. </w:t>
      </w:r>
      <w:r>
        <w:rPr>
          <w:rFonts w:hint="default" w:ascii="Times New Roman" w:hAnsi="Times New Roman" w:eastAsia="Arial" w:cs="Times New Roman"/>
          <w:i w:val="0"/>
          <w:iCs w:val="0"/>
          <w:caps w:val="0"/>
          <w:color w:val="262626"/>
          <w:spacing w:val="0"/>
          <w:sz w:val="24"/>
          <w:szCs w:val="24"/>
          <w:shd w:val="clear" w:fill="FAFAFA"/>
          <w:lang w:val="en-US" w:eastAsia="zh-CN"/>
        </w:rPr>
        <w:t xml:space="preserve">Neutral  </w:t>
      </w:r>
    </w:p>
    <w:p w14:paraId="2F1DE38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eastAsia" w:ascii="Times New Roman" w:hAnsi="Times New Roman" w:eastAsia="Arial" w:cs="Times New Roman"/>
          <w:i w:val="0"/>
          <w:iCs w:val="0"/>
          <w:caps w:val="0"/>
          <w:color w:val="262626"/>
          <w:spacing w:val="0"/>
          <w:sz w:val="24"/>
          <w:szCs w:val="24"/>
          <w:shd w:val="clear" w:fill="FAFAFA"/>
          <w:lang w:val="en-US" w:eastAsia="zh-CN"/>
        </w:rPr>
        <w:t xml:space="preserve">D. </w:t>
      </w:r>
      <w:r>
        <w:rPr>
          <w:rFonts w:hint="default" w:ascii="Times New Roman" w:hAnsi="Times New Roman" w:eastAsia="Arial" w:cs="Times New Roman"/>
          <w:i w:val="0"/>
          <w:iCs w:val="0"/>
          <w:caps w:val="0"/>
          <w:color w:val="262626"/>
          <w:spacing w:val="0"/>
          <w:sz w:val="24"/>
          <w:szCs w:val="24"/>
          <w:shd w:val="clear" w:fill="FAFAFA"/>
          <w:lang w:val="en-US" w:eastAsia="zh-CN"/>
        </w:rPr>
        <w:t xml:space="preserve">Somewhat familiar  </w:t>
      </w:r>
    </w:p>
    <w:p w14:paraId="5A1C6B9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Times New Roman" w:hAnsi="Times New Roman" w:eastAsia="Arial" w:cs="Times New Roman"/>
          <w:i w:val="0"/>
          <w:iCs w:val="0"/>
          <w:caps w:val="0"/>
          <w:color w:val="262626"/>
          <w:spacing w:val="0"/>
          <w:sz w:val="24"/>
          <w:szCs w:val="24"/>
          <w:shd w:val="clear" w:fill="FAFAFA"/>
          <w:lang w:val="en-US" w:eastAsia="zh-CN"/>
        </w:rPr>
      </w:pPr>
      <w:r>
        <w:rPr>
          <w:rFonts w:hint="eastAsia" w:ascii="Times New Roman" w:hAnsi="Times New Roman" w:eastAsia="Arial" w:cs="Times New Roman"/>
          <w:i w:val="0"/>
          <w:iCs w:val="0"/>
          <w:caps w:val="0"/>
          <w:color w:val="262626"/>
          <w:spacing w:val="0"/>
          <w:sz w:val="24"/>
          <w:szCs w:val="24"/>
          <w:shd w:val="clear" w:fill="FAFAFA"/>
          <w:lang w:val="en-US" w:eastAsia="zh-CN"/>
        </w:rPr>
        <w:t xml:space="preserve">E. </w:t>
      </w:r>
      <w:r>
        <w:rPr>
          <w:rFonts w:hint="default" w:ascii="Times New Roman" w:hAnsi="Times New Roman" w:eastAsia="Arial" w:cs="Times New Roman"/>
          <w:i w:val="0"/>
          <w:iCs w:val="0"/>
          <w:caps w:val="0"/>
          <w:color w:val="262626"/>
          <w:spacing w:val="0"/>
          <w:sz w:val="24"/>
          <w:szCs w:val="24"/>
          <w:shd w:val="clear" w:fill="FAFAFA"/>
          <w:lang w:val="en-US" w:eastAsia="zh-CN"/>
        </w:rPr>
        <w:t>Very familiar</w:t>
      </w:r>
    </w:p>
    <w:p w14:paraId="6F3E0888">
      <w:pPr>
        <w:rPr>
          <w:rFonts w:hint="default" w:ascii="Arial" w:hAnsi="Arial" w:eastAsia="Arial" w:cs="Arial"/>
          <w:i w:val="0"/>
          <w:iCs w:val="0"/>
          <w:caps w:val="0"/>
          <w:color w:val="262626"/>
          <w:spacing w:val="0"/>
          <w:sz w:val="21"/>
          <w:szCs w:val="21"/>
          <w:shd w:val="clear" w:fill="FAFAFA"/>
          <w:lang w:val="en-US" w:eastAsia="zh-CN"/>
        </w:rPr>
      </w:pPr>
      <w:r>
        <w:rPr>
          <w:rFonts w:hint="default" w:ascii="Arial" w:hAnsi="Arial" w:eastAsia="Arial" w:cs="Arial"/>
          <w:i w:val="0"/>
          <w:iCs w:val="0"/>
          <w:caps w:val="0"/>
          <w:color w:val="262626"/>
          <w:spacing w:val="0"/>
          <w:sz w:val="21"/>
          <w:szCs w:val="21"/>
          <w:shd w:val="clear" w:fill="FAFAFA"/>
          <w:lang w:val="en-US" w:eastAsia="zh-CN"/>
        </w:rPr>
        <w:br w:type="page"/>
      </w:r>
    </w:p>
    <w:p w14:paraId="0BE5438E">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before="157" w:beforeLines="50" w:after="157" w:afterLines="50" w:line="480" w:lineRule="auto"/>
        <w:jc w:val="left"/>
        <w:textAlignment w:val="auto"/>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II. Selection of Digital Therapy Programs for Alzheimer's Disease</w:t>
      </w:r>
    </w:p>
    <w:p w14:paraId="17EA5CB0">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480" w:lineRule="auto"/>
        <w:jc w:val="left"/>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 The Attributes of Digital Therapeutics</w:t>
      </w:r>
    </w:p>
    <w:tbl>
      <w:tblPr>
        <w:tblStyle w:val="5"/>
        <w:tblW w:w="4890" w:type="pct"/>
        <w:jc w:val="center"/>
        <w:tblLayout w:type="autofit"/>
        <w:tblCellMar>
          <w:top w:w="0" w:type="dxa"/>
          <w:left w:w="108" w:type="dxa"/>
          <w:bottom w:w="0" w:type="dxa"/>
          <w:right w:w="108" w:type="dxa"/>
        </w:tblCellMar>
      </w:tblPr>
      <w:tblGrid>
        <w:gridCol w:w="653"/>
        <w:gridCol w:w="2100"/>
        <w:gridCol w:w="2455"/>
        <w:gridCol w:w="3127"/>
      </w:tblGrid>
      <w:tr w14:paraId="1B306FE9">
        <w:tblPrEx>
          <w:tblCellMar>
            <w:top w:w="0" w:type="dxa"/>
            <w:left w:w="108" w:type="dxa"/>
            <w:bottom w:w="0" w:type="dxa"/>
            <w:right w:w="108" w:type="dxa"/>
          </w:tblCellMar>
        </w:tblPrEx>
        <w:trPr>
          <w:trHeight w:val="515" w:hRule="atLeast"/>
          <w:jc w:val="center"/>
        </w:trPr>
        <w:tc>
          <w:tcPr>
            <w:tcW w:w="392" w:type="pct"/>
            <w:tcBorders>
              <w:top w:val="single" w:color="auto" w:sz="4" w:space="0"/>
            </w:tcBorders>
            <w:vAlign w:val="center"/>
          </w:tcPr>
          <w:p w14:paraId="3FD5FF4E">
            <w:pPr>
              <w:wordWrap w:val="0"/>
              <w:spacing w:line="240" w:lineRule="auto"/>
              <w:ind w:firstLine="0" w:firstLineChars="0"/>
              <w:jc w:val="center"/>
              <w:rPr>
                <w:rFonts w:hint="default" w:ascii="Times New Roman" w:hAnsi="Times New Roman" w:eastAsia="华光楷体_CNKI" w:cs="Times New Roman"/>
                <w:b/>
                <w:bCs/>
                <w:sz w:val="24"/>
                <w:szCs w:val="24"/>
              </w:rPr>
            </w:pPr>
            <w:r>
              <w:rPr>
                <w:rFonts w:hint="default" w:ascii="Times New Roman" w:hAnsi="Times New Roman" w:cs="Times New Roman"/>
                <w:b/>
                <w:bCs/>
                <w:sz w:val="24"/>
                <w:szCs w:val="24"/>
              </w:rPr>
              <w:t>No</w:t>
            </w:r>
          </w:p>
        </w:tc>
        <w:tc>
          <w:tcPr>
            <w:tcW w:w="1259" w:type="pct"/>
            <w:tcBorders>
              <w:top w:val="single" w:color="auto" w:sz="4" w:space="0"/>
            </w:tcBorders>
            <w:vAlign w:val="center"/>
          </w:tcPr>
          <w:p w14:paraId="0FB029CE">
            <w:pPr>
              <w:wordWrap w:val="0"/>
              <w:spacing w:line="240" w:lineRule="auto"/>
              <w:ind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Attributes</w:t>
            </w:r>
          </w:p>
        </w:tc>
        <w:tc>
          <w:tcPr>
            <w:tcW w:w="1472" w:type="pct"/>
            <w:tcBorders>
              <w:top w:val="single" w:color="auto" w:sz="4" w:space="0"/>
            </w:tcBorders>
            <w:vAlign w:val="center"/>
          </w:tcPr>
          <w:p w14:paraId="74408ED6">
            <w:pPr>
              <w:wordWrap w:val="0"/>
              <w:spacing w:line="240" w:lineRule="auto"/>
              <w:ind w:firstLine="0" w:firstLineChars="0"/>
              <w:jc w:val="center"/>
              <w:rPr>
                <w:rFonts w:hint="default" w:ascii="Times New Roman" w:hAnsi="Times New Roman" w:eastAsia="Arial" w:cs="Times New Roman"/>
                <w:b/>
                <w:bCs/>
                <w:color w:val="333333"/>
                <w:sz w:val="24"/>
                <w:szCs w:val="24"/>
                <w:shd w:val="clear" w:color="auto" w:fill="FFFFFF"/>
              </w:rPr>
            </w:pPr>
            <w:r>
              <w:rPr>
                <w:rFonts w:hint="default" w:ascii="Times New Roman" w:hAnsi="Times New Roman" w:cs="Times New Roman"/>
                <w:b/>
                <w:bCs/>
                <w:sz w:val="24"/>
                <w:szCs w:val="24"/>
              </w:rPr>
              <w:t>Levels</w:t>
            </w:r>
          </w:p>
        </w:tc>
        <w:tc>
          <w:tcPr>
            <w:tcW w:w="1875" w:type="pct"/>
            <w:tcBorders>
              <w:top w:val="single" w:color="auto" w:sz="4" w:space="0"/>
            </w:tcBorders>
            <w:vAlign w:val="center"/>
          </w:tcPr>
          <w:p w14:paraId="6BB4A120">
            <w:pPr>
              <w:wordWrap w:val="0"/>
              <w:spacing w:line="240" w:lineRule="auto"/>
              <w:ind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Attribute description</w:t>
            </w:r>
          </w:p>
        </w:tc>
      </w:tr>
      <w:tr w14:paraId="63F32555">
        <w:tblPrEx>
          <w:tblCellMar>
            <w:top w:w="0" w:type="dxa"/>
            <w:left w:w="108" w:type="dxa"/>
            <w:bottom w:w="0" w:type="dxa"/>
            <w:right w:w="108" w:type="dxa"/>
          </w:tblCellMar>
        </w:tblPrEx>
        <w:trPr>
          <w:trHeight w:val="515" w:hRule="atLeast"/>
          <w:jc w:val="center"/>
        </w:trPr>
        <w:tc>
          <w:tcPr>
            <w:tcW w:w="392" w:type="pct"/>
            <w:tcBorders>
              <w:top w:val="single" w:color="auto" w:sz="4" w:space="0"/>
            </w:tcBorders>
            <w:vAlign w:val="center"/>
          </w:tcPr>
          <w:p w14:paraId="2C41F0BF">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1</w:t>
            </w:r>
          </w:p>
        </w:tc>
        <w:tc>
          <w:tcPr>
            <w:tcW w:w="1259" w:type="pct"/>
            <w:tcBorders>
              <w:top w:val="single" w:color="auto" w:sz="4" w:space="0"/>
            </w:tcBorders>
            <w:vAlign w:val="center"/>
          </w:tcPr>
          <w:p w14:paraId="78BDA494">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Medical devices</w:t>
            </w:r>
          </w:p>
        </w:tc>
        <w:tc>
          <w:tcPr>
            <w:tcW w:w="1472" w:type="pct"/>
            <w:tcBorders>
              <w:top w:val="single" w:color="auto" w:sz="4" w:space="0"/>
            </w:tcBorders>
            <w:vAlign w:val="center"/>
          </w:tcPr>
          <w:p w14:paraId="1E5FAFC3">
            <w:pPr>
              <w:wordWrap w:val="0"/>
              <w:spacing w:line="240" w:lineRule="auto"/>
              <w:ind w:firstLine="0" w:firstLineChars="0"/>
              <w:jc w:val="center"/>
              <w:rPr>
                <w:rFonts w:hint="default" w:ascii="Times New Roman" w:hAnsi="Times New Roman" w:cs="Times New Roman"/>
                <w:color w:val="333333"/>
                <w:sz w:val="24"/>
                <w:szCs w:val="24"/>
                <w:shd w:val="clear" w:color="auto" w:fill="FFFFFF"/>
              </w:rPr>
            </w:pPr>
            <w:r>
              <w:rPr>
                <w:rFonts w:hint="default" w:ascii="Times New Roman" w:hAnsi="Times New Roman" w:cs="Times New Roman"/>
                <w:color w:val="333333"/>
                <w:sz w:val="24"/>
                <w:szCs w:val="24"/>
                <w:shd w:val="clear" w:color="auto" w:fill="FFFFFF"/>
              </w:rPr>
              <w:t>M</w:t>
            </w:r>
            <w:r>
              <w:rPr>
                <w:rFonts w:hint="default" w:ascii="Times New Roman" w:hAnsi="Times New Roman" w:eastAsia="Arial" w:cs="Times New Roman"/>
                <w:color w:val="333333"/>
                <w:sz w:val="24"/>
                <w:szCs w:val="24"/>
                <w:shd w:val="clear" w:color="auto" w:fill="FFFFFF"/>
              </w:rPr>
              <w:t>obile application</w:t>
            </w:r>
            <w:r>
              <w:rPr>
                <w:rFonts w:hint="default" w:ascii="Times New Roman" w:hAnsi="Times New Roman" w:cs="Times New Roman"/>
                <w:color w:val="333333"/>
                <w:sz w:val="24"/>
                <w:szCs w:val="24"/>
                <w:shd w:val="clear" w:color="auto" w:fill="FFFFFF"/>
              </w:rPr>
              <w:t>(tablet、phone)</w:t>
            </w:r>
          </w:p>
          <w:p w14:paraId="57E69831">
            <w:pPr>
              <w:wordWrap w:val="0"/>
              <w:spacing w:line="240" w:lineRule="auto"/>
              <w:ind w:firstLine="0" w:firstLineChars="0"/>
              <w:jc w:val="center"/>
              <w:rPr>
                <w:rFonts w:hint="default" w:ascii="Times New Roman" w:hAnsi="Times New Roman" w:eastAsia="Arial" w:cs="Times New Roman"/>
                <w:color w:val="333333"/>
                <w:sz w:val="24"/>
                <w:szCs w:val="24"/>
                <w:shd w:val="clear" w:color="auto" w:fill="FFFFFF"/>
              </w:rPr>
            </w:pPr>
            <w:r>
              <w:rPr>
                <w:rFonts w:hint="default" w:ascii="Times New Roman" w:hAnsi="Times New Roman" w:eastAsia="Arial" w:cs="Times New Roman"/>
                <w:color w:val="333333"/>
                <w:sz w:val="24"/>
                <w:szCs w:val="24"/>
                <w:shd w:val="clear" w:color="auto" w:fill="FFFFFF"/>
              </w:rPr>
              <w:t>Computer(based-web)</w:t>
            </w:r>
          </w:p>
          <w:p w14:paraId="44696D29">
            <w:pPr>
              <w:wordWrap w:val="0"/>
              <w:spacing w:line="240" w:lineRule="auto"/>
              <w:ind w:firstLine="0" w:firstLineChars="0"/>
              <w:jc w:val="center"/>
              <w:rPr>
                <w:rFonts w:hint="eastAsia" w:ascii="Times New Roman" w:hAnsi="Times New Roman" w:eastAsia="宋体" w:cs="Times New Roman"/>
                <w:color w:val="333333"/>
                <w:sz w:val="24"/>
                <w:szCs w:val="24"/>
                <w:shd w:val="clear" w:color="auto" w:fill="FFFFFF"/>
                <w:lang w:eastAsia="zh-CN"/>
              </w:rPr>
            </w:pPr>
            <w:r>
              <w:rPr>
                <w:rFonts w:hint="eastAsia" w:ascii="Times New Roman" w:hAnsi="Times New Roman" w:eastAsia="宋体" w:cs="Times New Roman"/>
                <w:color w:val="333333"/>
                <w:sz w:val="24"/>
                <w:szCs w:val="24"/>
                <w:shd w:val="clear" w:color="auto" w:fill="FFFFFF"/>
                <w:lang w:eastAsia="zh-CN"/>
              </w:rPr>
              <w:t>Others(virtual reality、vrain-Machine Interface）</w:t>
            </w:r>
          </w:p>
        </w:tc>
        <w:tc>
          <w:tcPr>
            <w:tcW w:w="1875" w:type="pct"/>
            <w:tcBorders>
              <w:top w:val="single" w:color="auto" w:sz="4" w:space="0"/>
            </w:tcBorders>
            <w:vAlign w:val="center"/>
          </w:tcPr>
          <w:p w14:paraId="1B8DA42D">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cs="Times New Roman"/>
                <w:sz w:val="24"/>
                <w:szCs w:val="24"/>
              </w:rPr>
              <w:t xml:space="preserve">Which medical device is preferred for </w:t>
            </w:r>
            <w:r>
              <w:rPr>
                <w:rFonts w:hint="default" w:ascii="Times New Roman" w:hAnsi="Times New Roman" w:eastAsia="华光楷体_CNKI" w:cs="Times New Roman"/>
                <w:sz w:val="24"/>
                <w:szCs w:val="24"/>
              </w:rPr>
              <w:t>therapy</w:t>
            </w:r>
          </w:p>
        </w:tc>
      </w:tr>
      <w:tr w14:paraId="6A8BF83F">
        <w:tblPrEx>
          <w:tblCellMar>
            <w:top w:w="0" w:type="dxa"/>
            <w:left w:w="108" w:type="dxa"/>
            <w:bottom w:w="0" w:type="dxa"/>
            <w:right w:w="108" w:type="dxa"/>
          </w:tblCellMar>
        </w:tblPrEx>
        <w:trPr>
          <w:trHeight w:val="471" w:hRule="atLeast"/>
          <w:jc w:val="center"/>
        </w:trPr>
        <w:tc>
          <w:tcPr>
            <w:tcW w:w="392" w:type="pct"/>
            <w:vAlign w:val="center"/>
          </w:tcPr>
          <w:p w14:paraId="01EC13EF">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2</w:t>
            </w:r>
          </w:p>
        </w:tc>
        <w:tc>
          <w:tcPr>
            <w:tcW w:w="1259" w:type="pct"/>
            <w:vAlign w:val="center"/>
          </w:tcPr>
          <w:p w14:paraId="58C57A6F">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Operation steps</w:t>
            </w:r>
          </w:p>
        </w:tc>
        <w:tc>
          <w:tcPr>
            <w:tcW w:w="1472" w:type="pct"/>
            <w:vAlign w:val="center"/>
          </w:tcPr>
          <w:p w14:paraId="2AF6E086">
            <w:pPr>
              <w:wordWrap w:val="0"/>
              <w:spacing w:line="240" w:lineRule="auto"/>
              <w:ind w:firstLine="0" w:firstLineChars="0"/>
              <w:jc w:val="center"/>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lang w:eastAsia="zh-CN"/>
              </w:rPr>
              <w:t>3 steps or less</w:t>
            </w:r>
          </w:p>
          <w:p w14:paraId="5C104A3F">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4~6 steps</w:t>
            </w:r>
          </w:p>
          <w:p w14:paraId="77FD3D5B">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7 steps or more</w:t>
            </w:r>
          </w:p>
        </w:tc>
        <w:tc>
          <w:tcPr>
            <w:tcW w:w="1875" w:type="pct"/>
            <w:vAlign w:val="center"/>
          </w:tcPr>
          <w:p w14:paraId="4927D088">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How many operation steps can be accepted during treatment(Quantify ease of use as an operational step)</w:t>
            </w:r>
          </w:p>
        </w:tc>
      </w:tr>
      <w:tr w14:paraId="0C107CAC">
        <w:tblPrEx>
          <w:tblCellMar>
            <w:top w:w="0" w:type="dxa"/>
            <w:left w:w="108" w:type="dxa"/>
            <w:bottom w:w="0" w:type="dxa"/>
            <w:right w:w="108" w:type="dxa"/>
          </w:tblCellMar>
        </w:tblPrEx>
        <w:trPr>
          <w:trHeight w:val="462" w:hRule="atLeast"/>
          <w:jc w:val="center"/>
        </w:trPr>
        <w:tc>
          <w:tcPr>
            <w:tcW w:w="392" w:type="pct"/>
            <w:vAlign w:val="center"/>
          </w:tcPr>
          <w:p w14:paraId="16BF6C78">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3</w:t>
            </w:r>
          </w:p>
        </w:tc>
        <w:tc>
          <w:tcPr>
            <w:tcW w:w="1259" w:type="pct"/>
            <w:vAlign w:val="center"/>
          </w:tcPr>
          <w:p w14:paraId="48B0FA6E">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Training methods</w:t>
            </w:r>
          </w:p>
        </w:tc>
        <w:tc>
          <w:tcPr>
            <w:tcW w:w="1472" w:type="pct"/>
            <w:vAlign w:val="center"/>
          </w:tcPr>
          <w:p w14:paraId="488428B3">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Conventional cognitive training</w:t>
            </w:r>
          </w:p>
          <w:p w14:paraId="111A3399">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Neuromodulation technology</w:t>
            </w:r>
          </w:p>
          <w:p w14:paraId="353A1C85">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Sports training</w:t>
            </w:r>
          </w:p>
        </w:tc>
        <w:tc>
          <w:tcPr>
            <w:tcW w:w="1875" w:type="pct"/>
            <w:vAlign w:val="center"/>
          </w:tcPr>
          <w:p w14:paraId="1164ED0A">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Which training methods is preferred</w:t>
            </w:r>
          </w:p>
        </w:tc>
      </w:tr>
      <w:tr w14:paraId="528B4AEA">
        <w:tblPrEx>
          <w:tblCellMar>
            <w:top w:w="0" w:type="dxa"/>
            <w:left w:w="108" w:type="dxa"/>
            <w:bottom w:w="0" w:type="dxa"/>
            <w:right w:w="108" w:type="dxa"/>
          </w:tblCellMar>
        </w:tblPrEx>
        <w:trPr>
          <w:trHeight w:val="1010" w:hRule="atLeast"/>
          <w:jc w:val="center"/>
        </w:trPr>
        <w:tc>
          <w:tcPr>
            <w:tcW w:w="392" w:type="pct"/>
            <w:vAlign w:val="center"/>
          </w:tcPr>
          <w:p w14:paraId="6F8B7D1E">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4</w:t>
            </w:r>
          </w:p>
        </w:tc>
        <w:tc>
          <w:tcPr>
            <w:tcW w:w="1259" w:type="pct"/>
            <w:vAlign w:val="center"/>
          </w:tcPr>
          <w:p w14:paraId="554BCF4C">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eastAsia="华光楷体_CNKI" w:cs="Times New Roman"/>
                <w:sz w:val="24"/>
                <w:szCs w:val="24"/>
              </w:rPr>
              <w:t>Therapy</w:t>
            </w:r>
            <w:r>
              <w:rPr>
                <w:rFonts w:hint="default" w:ascii="Times New Roman" w:hAnsi="Times New Roman" w:cs="Times New Roman"/>
                <w:sz w:val="24"/>
                <w:szCs w:val="24"/>
              </w:rPr>
              <w:t xml:space="preserve"> locations</w:t>
            </w:r>
          </w:p>
        </w:tc>
        <w:tc>
          <w:tcPr>
            <w:tcW w:w="1472" w:type="pct"/>
            <w:vAlign w:val="center"/>
          </w:tcPr>
          <w:p w14:paraId="585C89EC">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At home</w:t>
            </w:r>
          </w:p>
          <w:p w14:paraId="7124117A">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At hospital</w:t>
            </w:r>
          </w:p>
        </w:tc>
        <w:tc>
          <w:tcPr>
            <w:tcW w:w="1875" w:type="pct"/>
            <w:vAlign w:val="center"/>
          </w:tcPr>
          <w:p w14:paraId="0FBF60FF">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Which t</w:t>
            </w:r>
            <w:r>
              <w:rPr>
                <w:rFonts w:hint="default" w:ascii="Times New Roman" w:hAnsi="Times New Roman" w:eastAsia="华光楷体_CNKI" w:cs="Times New Roman"/>
                <w:sz w:val="24"/>
                <w:szCs w:val="24"/>
              </w:rPr>
              <w:t>herapy</w:t>
            </w:r>
            <w:r>
              <w:rPr>
                <w:rFonts w:hint="default" w:ascii="Times New Roman" w:hAnsi="Times New Roman" w:cs="Times New Roman"/>
                <w:sz w:val="24"/>
                <w:szCs w:val="24"/>
              </w:rPr>
              <w:t xml:space="preserve"> location is preferred</w:t>
            </w:r>
          </w:p>
        </w:tc>
      </w:tr>
      <w:tr w14:paraId="30C84C12">
        <w:tblPrEx>
          <w:tblCellMar>
            <w:top w:w="0" w:type="dxa"/>
            <w:left w:w="108" w:type="dxa"/>
            <w:bottom w:w="0" w:type="dxa"/>
            <w:right w:w="108" w:type="dxa"/>
          </w:tblCellMar>
        </w:tblPrEx>
        <w:trPr>
          <w:trHeight w:val="489" w:hRule="atLeast"/>
          <w:jc w:val="center"/>
        </w:trPr>
        <w:tc>
          <w:tcPr>
            <w:tcW w:w="392" w:type="pct"/>
            <w:vAlign w:val="center"/>
          </w:tcPr>
          <w:p w14:paraId="44C5C98D">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5</w:t>
            </w:r>
          </w:p>
        </w:tc>
        <w:tc>
          <w:tcPr>
            <w:tcW w:w="1259" w:type="pct"/>
            <w:vAlign w:val="center"/>
          </w:tcPr>
          <w:p w14:paraId="72D1F831">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Therapy</w:t>
            </w:r>
          </w:p>
          <w:p w14:paraId="7C2B650F">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eastAsia="华光楷体_CNKI" w:cs="Times New Roman"/>
                <w:sz w:val="24"/>
                <w:szCs w:val="24"/>
              </w:rPr>
              <w:t>frequency</w:t>
            </w:r>
          </w:p>
        </w:tc>
        <w:tc>
          <w:tcPr>
            <w:tcW w:w="1472" w:type="pct"/>
            <w:vAlign w:val="center"/>
          </w:tcPr>
          <w:p w14:paraId="27D0FAFE">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2 times a week</w:t>
            </w:r>
          </w:p>
          <w:p w14:paraId="1739B692">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4 times a week</w:t>
            </w:r>
          </w:p>
          <w:p w14:paraId="1C1DBFC8">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6 times a week</w:t>
            </w:r>
          </w:p>
        </w:tc>
        <w:tc>
          <w:tcPr>
            <w:tcW w:w="1875" w:type="pct"/>
            <w:vAlign w:val="center"/>
          </w:tcPr>
          <w:p w14:paraId="3C530CBC">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Which t</w:t>
            </w:r>
            <w:r>
              <w:rPr>
                <w:rFonts w:hint="default" w:ascii="Times New Roman" w:hAnsi="Times New Roman" w:eastAsia="华光楷体_CNKI" w:cs="Times New Roman"/>
                <w:sz w:val="24"/>
                <w:szCs w:val="24"/>
              </w:rPr>
              <w:t>herapy</w:t>
            </w:r>
            <w:r>
              <w:rPr>
                <w:rFonts w:hint="default" w:ascii="Times New Roman" w:hAnsi="Times New Roman" w:cs="Times New Roman"/>
                <w:sz w:val="24"/>
                <w:szCs w:val="24"/>
              </w:rPr>
              <w:t xml:space="preserve"> </w:t>
            </w:r>
            <w:r>
              <w:rPr>
                <w:rFonts w:hint="default" w:ascii="Times New Roman" w:hAnsi="Times New Roman" w:eastAsia="华光楷体_CNKI" w:cs="Times New Roman"/>
                <w:sz w:val="24"/>
                <w:szCs w:val="24"/>
              </w:rPr>
              <w:t>frequency</w:t>
            </w:r>
            <w:r>
              <w:rPr>
                <w:rFonts w:hint="default" w:ascii="Times New Roman" w:hAnsi="Times New Roman" w:cs="Times New Roman"/>
                <w:sz w:val="24"/>
                <w:szCs w:val="24"/>
              </w:rPr>
              <w:t xml:space="preserve"> is preferred</w:t>
            </w:r>
          </w:p>
        </w:tc>
      </w:tr>
      <w:tr w14:paraId="269B3F1D">
        <w:tblPrEx>
          <w:tblCellMar>
            <w:top w:w="0" w:type="dxa"/>
            <w:left w:w="108" w:type="dxa"/>
            <w:bottom w:w="0" w:type="dxa"/>
            <w:right w:w="108" w:type="dxa"/>
          </w:tblCellMar>
        </w:tblPrEx>
        <w:trPr>
          <w:trHeight w:val="498" w:hRule="atLeast"/>
          <w:jc w:val="center"/>
        </w:trPr>
        <w:tc>
          <w:tcPr>
            <w:tcW w:w="392" w:type="pct"/>
            <w:vAlign w:val="center"/>
          </w:tcPr>
          <w:p w14:paraId="0F1B10C7">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6</w:t>
            </w:r>
          </w:p>
        </w:tc>
        <w:tc>
          <w:tcPr>
            <w:tcW w:w="1259" w:type="pct"/>
            <w:vAlign w:val="center"/>
          </w:tcPr>
          <w:p w14:paraId="1C5F6BA6">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eastAsia="华光楷体_CNKI" w:cs="Times New Roman"/>
                <w:sz w:val="24"/>
                <w:szCs w:val="24"/>
              </w:rPr>
              <w:t>Therapy duration</w:t>
            </w:r>
          </w:p>
        </w:tc>
        <w:tc>
          <w:tcPr>
            <w:tcW w:w="1472" w:type="pct"/>
            <w:vAlign w:val="center"/>
          </w:tcPr>
          <w:p w14:paraId="701B2CAB">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20 minutes or less</w:t>
            </w:r>
          </w:p>
          <w:p w14:paraId="1E4D1DA0">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20~40 minutes</w:t>
            </w:r>
          </w:p>
          <w:p w14:paraId="0F764BA9">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40~60 minutes</w:t>
            </w:r>
          </w:p>
          <w:p w14:paraId="48413F47">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60 minutes or more</w:t>
            </w:r>
          </w:p>
        </w:tc>
        <w:tc>
          <w:tcPr>
            <w:tcW w:w="1875" w:type="pct"/>
            <w:vAlign w:val="center"/>
          </w:tcPr>
          <w:p w14:paraId="0A255911">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Which t</w:t>
            </w:r>
            <w:r>
              <w:rPr>
                <w:rFonts w:hint="default" w:ascii="Times New Roman" w:hAnsi="Times New Roman" w:eastAsia="华光楷体_CNKI" w:cs="Times New Roman"/>
                <w:sz w:val="24"/>
                <w:szCs w:val="24"/>
              </w:rPr>
              <w:t>herapy</w:t>
            </w:r>
            <w:r>
              <w:rPr>
                <w:rFonts w:hint="default" w:ascii="Times New Roman" w:hAnsi="Times New Roman" w:cs="Times New Roman"/>
                <w:sz w:val="24"/>
                <w:szCs w:val="24"/>
              </w:rPr>
              <w:t xml:space="preserve"> </w:t>
            </w:r>
            <w:r>
              <w:rPr>
                <w:rFonts w:hint="default" w:ascii="Times New Roman" w:hAnsi="Times New Roman" w:eastAsia="华光楷体_CNKI" w:cs="Times New Roman"/>
                <w:sz w:val="24"/>
                <w:szCs w:val="24"/>
              </w:rPr>
              <w:t>duration</w:t>
            </w:r>
            <w:r>
              <w:rPr>
                <w:rFonts w:hint="default" w:ascii="Times New Roman" w:hAnsi="Times New Roman" w:cs="Times New Roman"/>
                <w:sz w:val="24"/>
                <w:szCs w:val="24"/>
              </w:rPr>
              <w:t xml:space="preserve"> is preferred</w:t>
            </w:r>
          </w:p>
        </w:tc>
      </w:tr>
      <w:tr w14:paraId="3B3AF815">
        <w:tblPrEx>
          <w:tblCellMar>
            <w:top w:w="0" w:type="dxa"/>
            <w:left w:w="108" w:type="dxa"/>
            <w:bottom w:w="0" w:type="dxa"/>
            <w:right w:w="108" w:type="dxa"/>
          </w:tblCellMar>
        </w:tblPrEx>
        <w:trPr>
          <w:trHeight w:val="542" w:hRule="atLeast"/>
          <w:jc w:val="center"/>
        </w:trPr>
        <w:tc>
          <w:tcPr>
            <w:tcW w:w="392" w:type="pct"/>
            <w:vAlign w:val="center"/>
          </w:tcPr>
          <w:p w14:paraId="2CD10A49">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7</w:t>
            </w:r>
          </w:p>
        </w:tc>
        <w:tc>
          <w:tcPr>
            <w:tcW w:w="1259" w:type="pct"/>
            <w:vAlign w:val="center"/>
          </w:tcPr>
          <w:p w14:paraId="6A8468AF">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The monthly cost of treatment</w:t>
            </w:r>
          </w:p>
        </w:tc>
        <w:tc>
          <w:tcPr>
            <w:tcW w:w="1472" w:type="pct"/>
            <w:vAlign w:val="center"/>
          </w:tcPr>
          <w:p w14:paraId="74B0FD6E">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￥500</w:t>
            </w:r>
          </w:p>
          <w:p w14:paraId="44F74877">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￥2500</w:t>
            </w:r>
          </w:p>
          <w:p w14:paraId="5DA3DF76">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￥12500</w:t>
            </w:r>
          </w:p>
        </w:tc>
        <w:tc>
          <w:tcPr>
            <w:tcW w:w="1875" w:type="pct"/>
            <w:vAlign w:val="center"/>
          </w:tcPr>
          <w:p w14:paraId="72C090B9">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What is the most</w:t>
            </w:r>
          </w:p>
          <w:p w14:paraId="607D07C2">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acceptable payment</w:t>
            </w:r>
          </w:p>
          <w:p w14:paraId="379F95BD">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for digital therapy per month</w:t>
            </w:r>
          </w:p>
        </w:tc>
      </w:tr>
      <w:tr w14:paraId="459D902C">
        <w:tblPrEx>
          <w:tblCellMar>
            <w:top w:w="0" w:type="dxa"/>
            <w:left w:w="108" w:type="dxa"/>
            <w:bottom w:w="0" w:type="dxa"/>
            <w:right w:w="108" w:type="dxa"/>
          </w:tblCellMar>
        </w:tblPrEx>
        <w:trPr>
          <w:trHeight w:val="485" w:hRule="atLeast"/>
          <w:jc w:val="center"/>
        </w:trPr>
        <w:tc>
          <w:tcPr>
            <w:tcW w:w="392" w:type="pct"/>
            <w:tcBorders>
              <w:bottom w:val="single" w:color="auto" w:sz="4" w:space="0"/>
            </w:tcBorders>
            <w:vAlign w:val="center"/>
          </w:tcPr>
          <w:p w14:paraId="604C0A81">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8</w:t>
            </w:r>
          </w:p>
        </w:tc>
        <w:tc>
          <w:tcPr>
            <w:tcW w:w="1259" w:type="pct"/>
            <w:tcBorders>
              <w:bottom w:val="single" w:color="auto" w:sz="4" w:space="0"/>
            </w:tcBorders>
            <w:vAlign w:val="center"/>
          </w:tcPr>
          <w:p w14:paraId="603BED06">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eastAsia="华光楷体_CNKI" w:cs="Times New Roman"/>
                <w:sz w:val="24"/>
                <w:szCs w:val="24"/>
              </w:rPr>
              <w:t>Monitoring locations</w:t>
            </w:r>
          </w:p>
        </w:tc>
        <w:tc>
          <w:tcPr>
            <w:tcW w:w="1472" w:type="pct"/>
            <w:tcBorders>
              <w:bottom w:val="single" w:color="auto" w:sz="4" w:space="0"/>
            </w:tcBorders>
            <w:vAlign w:val="center"/>
          </w:tcPr>
          <w:p w14:paraId="7600EA2D">
            <w:pPr>
              <w:wordWrap w:val="0"/>
              <w:spacing w:line="240" w:lineRule="auto"/>
              <w:ind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At home</w:t>
            </w:r>
          </w:p>
          <w:p w14:paraId="1C24A8E0">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cs="Times New Roman"/>
                <w:sz w:val="24"/>
                <w:szCs w:val="24"/>
              </w:rPr>
              <w:t>At hospital</w:t>
            </w:r>
          </w:p>
        </w:tc>
        <w:tc>
          <w:tcPr>
            <w:tcW w:w="1875" w:type="pct"/>
            <w:tcBorders>
              <w:bottom w:val="single" w:color="auto" w:sz="4" w:space="0"/>
            </w:tcBorders>
            <w:vAlign w:val="center"/>
          </w:tcPr>
          <w:p w14:paraId="456F5BD6">
            <w:pPr>
              <w:wordWrap w:val="0"/>
              <w:spacing w:line="240" w:lineRule="auto"/>
              <w:ind w:firstLine="0" w:firstLineChars="0"/>
              <w:jc w:val="center"/>
              <w:rPr>
                <w:rFonts w:hint="default" w:ascii="Times New Roman" w:hAnsi="Times New Roman" w:eastAsia="华光楷体_CNKI" w:cs="Times New Roman"/>
                <w:sz w:val="24"/>
                <w:szCs w:val="24"/>
              </w:rPr>
            </w:pPr>
            <w:r>
              <w:rPr>
                <w:rFonts w:hint="default" w:ascii="Times New Roman" w:hAnsi="Times New Roman" w:cs="Times New Roman"/>
                <w:sz w:val="24"/>
                <w:szCs w:val="24"/>
              </w:rPr>
              <w:t>Which m</w:t>
            </w:r>
            <w:r>
              <w:rPr>
                <w:rFonts w:hint="default" w:ascii="Times New Roman" w:hAnsi="Times New Roman" w:eastAsia="华光楷体_CNKI" w:cs="Times New Roman"/>
                <w:sz w:val="24"/>
                <w:szCs w:val="24"/>
              </w:rPr>
              <w:t>onitoring method</w:t>
            </w:r>
            <w:r>
              <w:rPr>
                <w:rFonts w:hint="default" w:ascii="Times New Roman" w:hAnsi="Times New Roman" w:cs="Times New Roman"/>
                <w:sz w:val="24"/>
                <w:szCs w:val="24"/>
              </w:rPr>
              <w:t xml:space="preserve"> is preferred</w:t>
            </w:r>
          </w:p>
        </w:tc>
      </w:tr>
    </w:tbl>
    <w:p w14:paraId="16A8CBFA">
      <w:pPr>
        <w:keepNext w:val="0"/>
        <w:keepLines w:val="0"/>
        <w:pageBreakBefore w:val="0"/>
        <w:widowControl w:val="0"/>
        <w:numPr>
          <w:ilvl w:val="0"/>
          <w:numId w:val="1"/>
        </w:numPr>
        <w:tabs>
          <w:tab w:val="left" w:pos="2757"/>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Example of Selection</w:t>
      </w:r>
    </w:p>
    <w:p w14:paraId="0D36AA2C">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Hypothetically,there are two scenarios for Digital Therapeutics, which optionwould you prefer?(The participant choose the option A)</w:t>
      </w:r>
    </w:p>
    <w:tbl>
      <w:tblPr>
        <w:tblStyle w:val="5"/>
        <w:tblpPr w:leftFromText="180" w:rightFromText="180" w:vertAnchor="text" w:horzAnchor="page" w:tblpX="1820" w:tblpY="259"/>
        <w:tblOverlap w:val="never"/>
        <w:tblW w:w="4998"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174"/>
        <w:gridCol w:w="2418"/>
        <w:gridCol w:w="2761"/>
      </w:tblGrid>
      <w:tr w14:paraId="7F7D5DA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899" w:type="pct"/>
            <w:shd w:val="clear" w:color="auto" w:fill="auto"/>
            <w:vAlign w:val="center"/>
          </w:tcPr>
          <w:p w14:paraId="188A70FC">
            <w:pPr>
              <w:keepNext w:val="0"/>
              <w:keepLines w:val="0"/>
              <w:widowControl/>
              <w:suppressLineNumbers w:val="0"/>
              <w:jc w:val="left"/>
              <w:rPr>
                <w:rFonts w:hint="default" w:ascii="Times New Roman" w:hAnsi="Times New Roman" w:eastAsia="宋体" w:cs="Times New Roman"/>
                <w:b/>
                <w:bCs/>
                <w:sz w:val="24"/>
                <w:szCs w:val="24"/>
              </w:rPr>
            </w:pPr>
          </w:p>
        </w:tc>
        <w:tc>
          <w:tcPr>
            <w:tcW w:w="2418" w:type="dxa"/>
            <w:shd w:val="clear" w:color="auto" w:fill="auto"/>
            <w:vAlign w:val="center"/>
          </w:tcPr>
          <w:p w14:paraId="28E025EB">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lang w:val="en-US"/>
              </w:rPr>
            </w:pPr>
            <w:r>
              <w:rPr>
                <w:rFonts w:hint="default" w:ascii="Times New Roman" w:hAnsi="Times New Roman" w:eastAsia="宋体" w:cs="Times New Roman"/>
                <w:b/>
                <w:bCs/>
                <w:kern w:val="0"/>
                <w:sz w:val="21"/>
                <w:szCs w:val="21"/>
                <w:lang w:val="en-US" w:eastAsia="zh-CN" w:bidi="ar"/>
              </w:rPr>
              <w:t>Option A</w:t>
            </w:r>
          </w:p>
        </w:tc>
        <w:tc>
          <w:tcPr>
            <w:tcW w:w="2761" w:type="dxa"/>
            <w:shd w:val="clear" w:color="auto" w:fill="auto"/>
            <w:vAlign w:val="center"/>
          </w:tcPr>
          <w:p w14:paraId="335385E2">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lang w:val="en-US"/>
              </w:rPr>
            </w:pPr>
            <w:r>
              <w:rPr>
                <w:rFonts w:hint="default" w:ascii="Times New Roman" w:hAnsi="Times New Roman" w:eastAsia="宋体" w:cs="Times New Roman"/>
                <w:b/>
                <w:bCs/>
                <w:kern w:val="0"/>
                <w:sz w:val="21"/>
                <w:szCs w:val="21"/>
                <w:lang w:val="en-US" w:eastAsia="zh-CN" w:bidi="ar"/>
              </w:rPr>
              <w:t>Option B</w:t>
            </w:r>
          </w:p>
        </w:tc>
      </w:tr>
      <w:tr w14:paraId="590DDC4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90" w:hRule="atLeast"/>
          <w:tblCellSpacing w:w="0" w:type="dxa"/>
        </w:trPr>
        <w:tc>
          <w:tcPr>
            <w:tcW w:w="3174" w:type="dxa"/>
            <w:shd w:val="clear" w:color="auto" w:fill="auto"/>
            <w:vAlign w:val="center"/>
          </w:tcPr>
          <w:p w14:paraId="6DD2FABF">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Medical device</w:t>
            </w:r>
          </w:p>
        </w:tc>
        <w:tc>
          <w:tcPr>
            <w:tcW w:w="1447" w:type="pct"/>
            <w:shd w:val="clear" w:color="auto" w:fill="auto"/>
            <w:vAlign w:val="center"/>
          </w:tcPr>
          <w:p w14:paraId="677843A1">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Computer(based-web)</w:t>
            </w:r>
          </w:p>
        </w:tc>
        <w:tc>
          <w:tcPr>
            <w:tcW w:w="1652" w:type="pct"/>
            <w:shd w:val="clear" w:color="auto" w:fill="auto"/>
            <w:vAlign w:val="center"/>
          </w:tcPr>
          <w:p w14:paraId="69F51D7A">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Mobile application(tablet、phone)</w:t>
            </w:r>
          </w:p>
        </w:tc>
      </w:tr>
      <w:tr w14:paraId="2CEFF83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3174" w:type="dxa"/>
            <w:shd w:val="clear" w:color="auto" w:fill="auto"/>
            <w:vAlign w:val="center"/>
          </w:tcPr>
          <w:p w14:paraId="39A65C5D">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Operation steps</w:t>
            </w:r>
          </w:p>
        </w:tc>
        <w:tc>
          <w:tcPr>
            <w:tcW w:w="1447" w:type="pct"/>
            <w:shd w:val="clear" w:color="auto" w:fill="auto"/>
            <w:vAlign w:val="center"/>
          </w:tcPr>
          <w:p w14:paraId="15D37F29">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3 steps or less</w:t>
            </w:r>
          </w:p>
        </w:tc>
        <w:tc>
          <w:tcPr>
            <w:tcW w:w="1652" w:type="pct"/>
            <w:shd w:val="clear" w:color="auto" w:fill="auto"/>
            <w:vAlign w:val="center"/>
          </w:tcPr>
          <w:p w14:paraId="5E06841E">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7 steps or more</w:t>
            </w:r>
          </w:p>
        </w:tc>
      </w:tr>
      <w:tr w14:paraId="4D5EDCC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0B5BA8D0">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Training methods</w:t>
            </w:r>
          </w:p>
        </w:tc>
        <w:tc>
          <w:tcPr>
            <w:tcW w:w="1447" w:type="pct"/>
            <w:shd w:val="clear" w:color="auto" w:fill="auto"/>
            <w:vAlign w:val="center"/>
          </w:tcPr>
          <w:p w14:paraId="23982F3D">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Neuromodulation technology</w:t>
            </w:r>
          </w:p>
        </w:tc>
        <w:tc>
          <w:tcPr>
            <w:tcW w:w="1652" w:type="pct"/>
            <w:shd w:val="clear" w:color="auto" w:fill="auto"/>
            <w:vAlign w:val="center"/>
          </w:tcPr>
          <w:p w14:paraId="6726C85E">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Neuromodulation technology</w:t>
            </w:r>
          </w:p>
        </w:tc>
      </w:tr>
      <w:tr w14:paraId="2FE9034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35CA09BC">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Therapy location</w:t>
            </w:r>
          </w:p>
        </w:tc>
        <w:tc>
          <w:tcPr>
            <w:tcW w:w="1447" w:type="pct"/>
            <w:shd w:val="clear" w:color="auto" w:fill="auto"/>
            <w:vAlign w:val="center"/>
          </w:tcPr>
          <w:p w14:paraId="46A9739F">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home</w:t>
            </w:r>
          </w:p>
        </w:tc>
        <w:tc>
          <w:tcPr>
            <w:tcW w:w="1652" w:type="pct"/>
            <w:shd w:val="clear" w:color="auto" w:fill="auto"/>
            <w:vAlign w:val="center"/>
          </w:tcPr>
          <w:p w14:paraId="34030BB9">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hospital</w:t>
            </w:r>
          </w:p>
        </w:tc>
      </w:tr>
      <w:tr w14:paraId="2555DC2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43B4064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Therapy frequency</w:t>
            </w:r>
          </w:p>
        </w:tc>
        <w:tc>
          <w:tcPr>
            <w:tcW w:w="1447" w:type="pct"/>
            <w:shd w:val="clear" w:color="auto" w:fill="auto"/>
            <w:vAlign w:val="center"/>
          </w:tcPr>
          <w:p w14:paraId="16C91832">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6 times a week</w:t>
            </w:r>
          </w:p>
        </w:tc>
        <w:tc>
          <w:tcPr>
            <w:tcW w:w="1652" w:type="pct"/>
            <w:shd w:val="clear" w:color="auto" w:fill="auto"/>
            <w:vAlign w:val="center"/>
          </w:tcPr>
          <w:p w14:paraId="47A26B77">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4 times a week</w:t>
            </w:r>
          </w:p>
        </w:tc>
      </w:tr>
      <w:tr w14:paraId="77F5D70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223EE07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Therapy duration</w:t>
            </w:r>
          </w:p>
        </w:tc>
        <w:tc>
          <w:tcPr>
            <w:tcW w:w="1447" w:type="pct"/>
            <w:shd w:val="clear" w:color="auto" w:fill="auto"/>
            <w:vAlign w:val="center"/>
          </w:tcPr>
          <w:p w14:paraId="1700EABB">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60 minutes or more</w:t>
            </w:r>
          </w:p>
        </w:tc>
        <w:tc>
          <w:tcPr>
            <w:tcW w:w="1652" w:type="pct"/>
            <w:shd w:val="clear" w:color="auto" w:fill="auto"/>
            <w:vAlign w:val="center"/>
          </w:tcPr>
          <w:p w14:paraId="079CC987">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40~60 minutes</w:t>
            </w:r>
          </w:p>
        </w:tc>
      </w:tr>
      <w:tr w14:paraId="588FB5B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194AF0E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The monthly cost of treatment</w:t>
            </w:r>
          </w:p>
        </w:tc>
        <w:tc>
          <w:tcPr>
            <w:tcW w:w="1447" w:type="pct"/>
            <w:shd w:val="clear" w:color="auto" w:fill="auto"/>
            <w:vAlign w:val="center"/>
          </w:tcPr>
          <w:p w14:paraId="68559778">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￥12500</w:t>
            </w:r>
          </w:p>
        </w:tc>
        <w:tc>
          <w:tcPr>
            <w:tcW w:w="1652" w:type="pct"/>
            <w:shd w:val="clear" w:color="auto" w:fill="auto"/>
            <w:vAlign w:val="center"/>
          </w:tcPr>
          <w:p w14:paraId="4A530943">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￥2500</w:t>
            </w:r>
          </w:p>
        </w:tc>
      </w:tr>
      <w:tr w14:paraId="5331D61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4B6856D3">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1"/>
                <w:szCs w:val="21"/>
                <w:lang w:val="en-US" w:eastAsia="zh-CN" w:bidi="ar"/>
              </w:rPr>
              <w:t>The monthly cost of treatment</w:t>
            </w:r>
          </w:p>
        </w:tc>
        <w:tc>
          <w:tcPr>
            <w:tcW w:w="1447" w:type="pct"/>
            <w:shd w:val="clear" w:color="auto" w:fill="auto"/>
            <w:vAlign w:val="center"/>
          </w:tcPr>
          <w:p w14:paraId="20543868">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home</w:t>
            </w:r>
          </w:p>
        </w:tc>
        <w:tc>
          <w:tcPr>
            <w:tcW w:w="1652" w:type="pct"/>
            <w:shd w:val="clear" w:color="auto" w:fill="auto"/>
            <w:vAlign w:val="center"/>
          </w:tcPr>
          <w:p w14:paraId="316CBC42">
            <w:pPr>
              <w:keepNext w:val="0"/>
              <w:keepLines w:val="0"/>
              <w:widowControl/>
              <w:suppressLineNumbers w:val="0"/>
              <w:ind w:left="0" w:lef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home</w:t>
            </w:r>
          </w:p>
        </w:tc>
      </w:tr>
      <w:tr w14:paraId="4DE8CFA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174" w:type="dxa"/>
            <w:shd w:val="clear" w:color="auto" w:fill="auto"/>
            <w:vAlign w:val="center"/>
          </w:tcPr>
          <w:p w14:paraId="1EEB9016">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5E343DF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1"/>
                <w:szCs w:val="21"/>
                <w:lang w:val="en-US" w:eastAsia="zh-CN"/>
              </w:rPr>
              <w:t>prefer?</w:t>
            </w:r>
          </w:p>
        </w:tc>
        <w:tc>
          <w:tcPr>
            <w:tcW w:w="1447" w:type="pct"/>
            <w:shd w:val="clear" w:color="auto" w:fill="auto"/>
            <w:vAlign w:val="center"/>
          </w:tcPr>
          <w:p w14:paraId="3D7B2AAB">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sz w:val="30"/>
                <w:szCs w:val="30"/>
                <w:vertAlign w:val="baseline"/>
                <w:lang w:val="en-US" w:eastAsia="zh-CN"/>
              </w:rPr>
              <w:sym w:font="Wingdings" w:char="00FE"/>
            </w:r>
          </w:p>
        </w:tc>
        <w:tc>
          <w:tcPr>
            <w:tcW w:w="1652" w:type="pct"/>
            <w:shd w:val="clear" w:color="auto" w:fill="auto"/>
            <w:vAlign w:val="center"/>
          </w:tcPr>
          <w:p w14:paraId="6C184F77">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sz w:val="30"/>
                <w:szCs w:val="30"/>
                <w:vertAlign w:val="baseline"/>
                <w:lang w:val="en-US" w:eastAsia="zh-CN"/>
              </w:rPr>
              <w:sym w:font="Wingdings" w:char="00A8"/>
            </w:r>
          </w:p>
        </w:tc>
      </w:tr>
    </w:tbl>
    <w:p w14:paraId="6D0AF41B">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480" w:lineRule="auto"/>
        <w:ind w:leftChars="0" w:firstLine="480" w:firstLineChars="200"/>
        <w:jc w:val="both"/>
        <w:textAlignment w:val="auto"/>
        <w:rPr>
          <w:rFonts w:hint="default" w:ascii="Times New Roman" w:hAnsi="Times New Roman" w:eastAsia="宋体" w:cs="Times New Roman"/>
          <w:sz w:val="24"/>
          <w:szCs w:val="24"/>
          <w:lang w:val="en-US" w:eastAsia="zh-CN"/>
        </w:rPr>
      </w:pPr>
    </w:p>
    <w:p w14:paraId="2BCB20E0">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br w:type="page"/>
      </w:r>
    </w:p>
    <w:p w14:paraId="51F08CF1">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480" w:lineRule="auto"/>
        <w:ind w:left="0" w:leftChars="0" w:firstLine="0" w:firstLineChars="0"/>
        <w:jc w:val="left"/>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III. Choice Set</w:t>
      </w:r>
    </w:p>
    <w:p w14:paraId="47F76A76">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Hypothetically,there are two scenarios for Digital Therapeutics, which optionwould you prefer?(please check the box below)</w:t>
      </w:r>
    </w:p>
    <w:p w14:paraId="116B89EF">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line="480" w:lineRule="auto"/>
        <w:jc w:val="left"/>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First group:</w:t>
      </w:r>
    </w:p>
    <w:tbl>
      <w:tblPr>
        <w:tblStyle w:val="5"/>
        <w:tblW w:w="0" w:type="auto"/>
        <w:tblCellSpacing w:w="0" w:type="dxa"/>
        <w:tblInd w:w="11"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129"/>
        <w:gridCol w:w="3101"/>
        <w:gridCol w:w="3115"/>
      </w:tblGrid>
      <w:tr w14:paraId="499EBFB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PrEx>
        <w:trPr>
          <w:trHeight w:val="397" w:hRule="atLeast"/>
          <w:tblCellSpacing w:w="0" w:type="dxa"/>
        </w:trPr>
        <w:tc>
          <w:tcPr>
            <w:tcW w:w="2130" w:type="dxa"/>
            <w:shd w:val="clear" w:color="auto" w:fill="auto"/>
            <w:vAlign w:val="center"/>
          </w:tcPr>
          <w:p w14:paraId="3D0CF22A">
            <w:pPr>
              <w:jc w:val="center"/>
              <w:rPr>
                <w:rFonts w:hint="default" w:ascii="Times New Roman" w:hAnsi="Times New Roman" w:cs="Times New Roman"/>
                <w:b/>
                <w:bCs/>
                <w:sz w:val="21"/>
                <w:szCs w:val="21"/>
              </w:rPr>
            </w:pPr>
          </w:p>
        </w:tc>
        <w:tc>
          <w:tcPr>
            <w:tcW w:w="3101" w:type="dxa"/>
            <w:shd w:val="clear" w:color="auto" w:fill="auto"/>
            <w:vAlign w:val="center"/>
          </w:tcPr>
          <w:p w14:paraId="658028CD">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A</w:t>
            </w:r>
          </w:p>
        </w:tc>
        <w:tc>
          <w:tcPr>
            <w:tcW w:w="3115" w:type="dxa"/>
            <w:shd w:val="clear" w:color="auto" w:fill="auto"/>
            <w:vAlign w:val="center"/>
          </w:tcPr>
          <w:p w14:paraId="5BF48F78">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B</w:t>
            </w:r>
          </w:p>
        </w:tc>
      </w:tr>
      <w:tr w14:paraId="3BB0FF1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130" w:type="dxa"/>
            <w:shd w:val="clear" w:color="auto" w:fill="auto"/>
            <w:vAlign w:val="center"/>
          </w:tcPr>
          <w:p w14:paraId="2506F768">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3101" w:type="dxa"/>
            <w:shd w:val="clear" w:color="auto" w:fill="auto"/>
            <w:vAlign w:val="center"/>
          </w:tcPr>
          <w:p w14:paraId="071AE120">
            <w:pPr>
              <w:keepNext w:val="0"/>
              <w:keepLines w:val="0"/>
              <w:widowControl/>
              <w:suppressLineNumbers w:val="0"/>
              <w:jc w:val="center"/>
              <w:rPr>
                <w:rFonts w:hint="default" w:ascii="Times New Roman" w:hAnsi="Times New Roman" w:eastAsia="宋体" w:cs="Times New Roman"/>
                <w:sz w:val="21"/>
                <w:szCs w:val="21"/>
              </w:rPr>
            </w:pPr>
            <w:r>
              <w:rPr>
                <w:rFonts w:hint="eastAsia" w:ascii="Times New Roman" w:hAnsi="Times New Roman" w:eastAsia="宋体" w:cs="Times New Roman"/>
                <w:kern w:val="0"/>
                <w:sz w:val="21"/>
                <w:szCs w:val="21"/>
                <w:lang w:val="en-US" w:eastAsia="zh-CN" w:bidi="ar"/>
              </w:rPr>
              <w:t>Others(virtual reality、vrain-Machine Interface）</w:t>
            </w:r>
          </w:p>
        </w:tc>
        <w:tc>
          <w:tcPr>
            <w:tcW w:w="3115" w:type="dxa"/>
            <w:shd w:val="clear" w:color="auto" w:fill="auto"/>
            <w:vAlign w:val="center"/>
          </w:tcPr>
          <w:p w14:paraId="2D9EED37">
            <w:pPr>
              <w:keepNext w:val="0"/>
              <w:keepLines w:val="0"/>
              <w:widowControl/>
              <w:suppressLineNumbers w:val="0"/>
              <w:jc w:val="center"/>
              <w:rPr>
                <w:rFonts w:hint="default" w:ascii="Times New Roman" w:hAnsi="Times New Roman" w:eastAsia="宋体" w:cs="Times New Roman"/>
                <w:sz w:val="21"/>
                <w:szCs w:val="21"/>
              </w:rPr>
            </w:pPr>
            <w:r>
              <w:rPr>
                <w:rFonts w:hint="eastAsia" w:ascii="Times New Roman" w:hAnsi="Times New Roman" w:eastAsia="宋体" w:cs="Times New Roman"/>
                <w:kern w:val="0"/>
                <w:sz w:val="21"/>
                <w:szCs w:val="21"/>
                <w:lang w:val="en-US" w:eastAsia="zh-CN" w:bidi="ar"/>
              </w:rPr>
              <w:t>Others(virtual reality、vrain-Machine Interface）</w:t>
            </w:r>
          </w:p>
        </w:tc>
      </w:tr>
      <w:tr w14:paraId="6223E25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130" w:type="dxa"/>
            <w:shd w:val="clear" w:color="auto" w:fill="auto"/>
            <w:vAlign w:val="center"/>
          </w:tcPr>
          <w:p w14:paraId="7A2AFBB6">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3101" w:type="dxa"/>
            <w:shd w:val="clear" w:color="auto" w:fill="auto"/>
            <w:vAlign w:val="center"/>
          </w:tcPr>
          <w:p w14:paraId="3A6B163F">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 steps or more</w:t>
            </w:r>
          </w:p>
        </w:tc>
        <w:tc>
          <w:tcPr>
            <w:tcW w:w="3115" w:type="dxa"/>
            <w:shd w:val="clear" w:color="auto" w:fill="auto"/>
            <w:vAlign w:val="center"/>
          </w:tcPr>
          <w:p w14:paraId="645DDCF2">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4~6 steps</w:t>
            </w:r>
          </w:p>
        </w:tc>
      </w:tr>
      <w:tr w14:paraId="513B325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130" w:type="dxa"/>
            <w:shd w:val="clear" w:color="auto" w:fill="auto"/>
            <w:vAlign w:val="center"/>
          </w:tcPr>
          <w:p w14:paraId="5E7D8F88">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3101" w:type="dxa"/>
            <w:shd w:val="clear" w:color="auto" w:fill="auto"/>
            <w:vAlign w:val="center"/>
          </w:tcPr>
          <w:p w14:paraId="39E8A40A">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Conventional cognitive training</w:t>
            </w:r>
          </w:p>
        </w:tc>
        <w:tc>
          <w:tcPr>
            <w:tcW w:w="3115" w:type="dxa"/>
            <w:shd w:val="clear" w:color="auto" w:fill="auto"/>
            <w:vAlign w:val="center"/>
          </w:tcPr>
          <w:p w14:paraId="65EBB5E1">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Sports training</w:t>
            </w:r>
          </w:p>
        </w:tc>
      </w:tr>
      <w:tr w14:paraId="5E68B03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7" w:hRule="atLeast"/>
          <w:tblCellSpacing w:w="0" w:type="dxa"/>
        </w:trPr>
        <w:tc>
          <w:tcPr>
            <w:tcW w:w="2130" w:type="dxa"/>
            <w:shd w:val="clear" w:color="auto" w:fill="auto"/>
            <w:vAlign w:val="center"/>
          </w:tcPr>
          <w:p w14:paraId="6F327F93">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3101" w:type="dxa"/>
            <w:shd w:val="clear" w:color="auto" w:fill="auto"/>
            <w:vAlign w:val="center"/>
          </w:tcPr>
          <w:p w14:paraId="67575D50">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c>
          <w:tcPr>
            <w:tcW w:w="3115" w:type="dxa"/>
            <w:shd w:val="clear" w:color="auto" w:fill="auto"/>
            <w:vAlign w:val="center"/>
          </w:tcPr>
          <w:p w14:paraId="1BD328AD">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r>
      <w:tr w14:paraId="1BB4550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7" w:hRule="atLeast"/>
          <w:tblCellSpacing w:w="0" w:type="dxa"/>
        </w:trPr>
        <w:tc>
          <w:tcPr>
            <w:tcW w:w="2130" w:type="dxa"/>
            <w:shd w:val="clear" w:color="auto" w:fill="auto"/>
            <w:vAlign w:val="center"/>
          </w:tcPr>
          <w:p w14:paraId="5C00D516">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3101" w:type="dxa"/>
            <w:shd w:val="clear" w:color="auto" w:fill="auto"/>
            <w:vAlign w:val="center"/>
          </w:tcPr>
          <w:p w14:paraId="54EB3DE8">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 times a week</w:t>
            </w:r>
          </w:p>
        </w:tc>
        <w:tc>
          <w:tcPr>
            <w:tcW w:w="3115" w:type="dxa"/>
            <w:shd w:val="clear" w:color="auto" w:fill="auto"/>
            <w:vAlign w:val="center"/>
          </w:tcPr>
          <w:p w14:paraId="523EF859">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 times a week</w:t>
            </w:r>
          </w:p>
        </w:tc>
      </w:tr>
      <w:tr w14:paraId="7C2D614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130" w:type="dxa"/>
            <w:shd w:val="clear" w:color="auto" w:fill="auto"/>
            <w:vAlign w:val="center"/>
          </w:tcPr>
          <w:p w14:paraId="24EB769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3101" w:type="dxa"/>
            <w:shd w:val="clear" w:color="auto" w:fill="auto"/>
            <w:vAlign w:val="center"/>
          </w:tcPr>
          <w:p w14:paraId="6A801FEC">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20~40 minutes</w:t>
            </w:r>
          </w:p>
        </w:tc>
        <w:tc>
          <w:tcPr>
            <w:tcW w:w="3115" w:type="dxa"/>
            <w:shd w:val="clear" w:color="auto" w:fill="auto"/>
            <w:vAlign w:val="center"/>
          </w:tcPr>
          <w:p w14:paraId="1A8EBA8E">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60 minutes or more</w:t>
            </w:r>
          </w:p>
        </w:tc>
      </w:tr>
      <w:tr w14:paraId="591DF22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130" w:type="dxa"/>
            <w:shd w:val="clear" w:color="auto" w:fill="auto"/>
            <w:vAlign w:val="center"/>
          </w:tcPr>
          <w:p w14:paraId="345E5658">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3101" w:type="dxa"/>
            <w:shd w:val="clear" w:color="auto" w:fill="auto"/>
            <w:vAlign w:val="center"/>
          </w:tcPr>
          <w:p w14:paraId="3A12780F">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￥12500</w:t>
            </w:r>
          </w:p>
        </w:tc>
        <w:tc>
          <w:tcPr>
            <w:tcW w:w="3115" w:type="dxa"/>
            <w:shd w:val="clear" w:color="auto" w:fill="auto"/>
            <w:vAlign w:val="center"/>
          </w:tcPr>
          <w:p w14:paraId="1C36BD6F">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￥12500</w:t>
            </w:r>
          </w:p>
        </w:tc>
      </w:tr>
      <w:tr w14:paraId="46CDD0E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7" w:hRule="atLeast"/>
          <w:tblCellSpacing w:w="0" w:type="dxa"/>
        </w:trPr>
        <w:tc>
          <w:tcPr>
            <w:tcW w:w="2130" w:type="dxa"/>
            <w:shd w:val="clear" w:color="auto" w:fill="auto"/>
            <w:vAlign w:val="center"/>
          </w:tcPr>
          <w:p w14:paraId="0B7F9686">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3101" w:type="dxa"/>
            <w:shd w:val="clear" w:color="auto" w:fill="auto"/>
            <w:vAlign w:val="center"/>
          </w:tcPr>
          <w:p w14:paraId="1444F8AA">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c>
          <w:tcPr>
            <w:tcW w:w="3115" w:type="dxa"/>
            <w:shd w:val="clear" w:color="auto" w:fill="auto"/>
            <w:vAlign w:val="center"/>
          </w:tcPr>
          <w:p w14:paraId="6FE474B5">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r>
      <w:tr w14:paraId="21AE1FE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130" w:type="dxa"/>
            <w:shd w:val="clear" w:color="auto" w:fill="auto"/>
            <w:vAlign w:val="center"/>
          </w:tcPr>
          <w:p w14:paraId="0BC557B2">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621BF59C">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sz w:val="21"/>
                <w:szCs w:val="21"/>
                <w:lang w:val="en-US" w:eastAsia="zh-CN"/>
              </w:rPr>
              <w:t>prefer?</w:t>
            </w:r>
          </w:p>
        </w:tc>
        <w:tc>
          <w:tcPr>
            <w:tcW w:w="3101" w:type="dxa"/>
            <w:shd w:val="clear" w:color="auto" w:fill="auto"/>
            <w:vAlign w:val="center"/>
          </w:tcPr>
          <w:p w14:paraId="009E2756">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3115" w:type="dxa"/>
            <w:shd w:val="clear" w:color="auto" w:fill="auto"/>
            <w:vAlign w:val="center"/>
          </w:tcPr>
          <w:p w14:paraId="5D1F4EDA">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2E498B7C">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before="157" w:beforeLines="50" w:after="157" w:afterLines="50" w:line="240" w:lineRule="auto"/>
        <w:jc w:val="both"/>
        <w:textAlignment w:val="auto"/>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Second group:</w:t>
      </w:r>
    </w:p>
    <w:tbl>
      <w:tblPr>
        <w:tblStyle w:val="5"/>
        <w:tblW w:w="0" w:type="auto"/>
        <w:tblCellSpacing w:w="0" w:type="dxa"/>
        <w:tblInd w:w="11"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065"/>
        <w:gridCol w:w="3148"/>
        <w:gridCol w:w="3132"/>
      </w:tblGrid>
      <w:tr w14:paraId="00C9BB2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7" w:hRule="atLeast"/>
          <w:tblCellSpacing w:w="0" w:type="dxa"/>
        </w:trPr>
        <w:tc>
          <w:tcPr>
            <w:tcW w:w="2065" w:type="dxa"/>
            <w:shd w:val="clear" w:color="auto" w:fill="auto"/>
            <w:vAlign w:val="center"/>
          </w:tcPr>
          <w:p w14:paraId="6F5EE52A">
            <w:pPr>
              <w:jc w:val="center"/>
              <w:rPr>
                <w:rFonts w:hint="default" w:ascii="Times New Roman" w:hAnsi="Times New Roman" w:cs="Times New Roman"/>
                <w:b/>
                <w:bCs/>
                <w:sz w:val="21"/>
                <w:szCs w:val="21"/>
              </w:rPr>
            </w:pPr>
          </w:p>
        </w:tc>
        <w:tc>
          <w:tcPr>
            <w:tcW w:w="3148" w:type="dxa"/>
            <w:shd w:val="clear" w:color="auto" w:fill="auto"/>
            <w:vAlign w:val="center"/>
          </w:tcPr>
          <w:p w14:paraId="0C6057D3">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A</w:t>
            </w:r>
          </w:p>
        </w:tc>
        <w:tc>
          <w:tcPr>
            <w:tcW w:w="3132" w:type="dxa"/>
            <w:shd w:val="clear" w:color="auto" w:fill="auto"/>
            <w:vAlign w:val="center"/>
          </w:tcPr>
          <w:p w14:paraId="48645F4C">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B</w:t>
            </w:r>
          </w:p>
        </w:tc>
      </w:tr>
      <w:tr w14:paraId="20ADD5A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65" w:type="dxa"/>
            <w:shd w:val="clear" w:color="auto" w:fill="auto"/>
            <w:vAlign w:val="center"/>
          </w:tcPr>
          <w:p w14:paraId="08F1B600">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3148" w:type="dxa"/>
            <w:shd w:val="clear" w:color="auto" w:fill="auto"/>
            <w:vAlign w:val="center"/>
          </w:tcPr>
          <w:p w14:paraId="11670100">
            <w:pPr>
              <w:keepNext w:val="0"/>
              <w:keepLines w:val="0"/>
              <w:widowControl/>
              <w:suppressLineNumbers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0"/>
                <w:sz w:val="21"/>
                <w:szCs w:val="21"/>
                <w:lang w:val="en-US" w:eastAsia="zh-CN" w:bidi="ar"/>
              </w:rPr>
              <w:t>Others(virtual reality、vrain-Machine Interface）</w:t>
            </w:r>
          </w:p>
        </w:tc>
        <w:tc>
          <w:tcPr>
            <w:tcW w:w="3132" w:type="dxa"/>
            <w:shd w:val="clear" w:color="auto" w:fill="auto"/>
            <w:vAlign w:val="center"/>
          </w:tcPr>
          <w:p w14:paraId="0073D8D3">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Others(virtual reality、vrain-Machine Interface）</w:t>
            </w:r>
          </w:p>
        </w:tc>
      </w:tr>
      <w:tr w14:paraId="289816E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65" w:type="dxa"/>
            <w:shd w:val="clear" w:color="auto" w:fill="auto"/>
            <w:vAlign w:val="center"/>
          </w:tcPr>
          <w:p w14:paraId="398405F8">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3148" w:type="dxa"/>
            <w:shd w:val="clear" w:color="auto" w:fill="auto"/>
            <w:vAlign w:val="center"/>
          </w:tcPr>
          <w:p w14:paraId="696A9794">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 steps or more</w:t>
            </w:r>
          </w:p>
        </w:tc>
        <w:tc>
          <w:tcPr>
            <w:tcW w:w="3132" w:type="dxa"/>
            <w:shd w:val="clear" w:color="auto" w:fill="auto"/>
            <w:vAlign w:val="center"/>
          </w:tcPr>
          <w:p w14:paraId="61E60FB5">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4~6 steps</w:t>
            </w:r>
          </w:p>
        </w:tc>
      </w:tr>
      <w:tr w14:paraId="00F58A6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65" w:type="dxa"/>
            <w:shd w:val="clear" w:color="auto" w:fill="auto"/>
            <w:vAlign w:val="center"/>
          </w:tcPr>
          <w:p w14:paraId="4B5A1764">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3148" w:type="dxa"/>
            <w:shd w:val="clear" w:color="auto" w:fill="auto"/>
            <w:vAlign w:val="center"/>
          </w:tcPr>
          <w:p w14:paraId="019DB9AE">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Sports training</w:t>
            </w:r>
          </w:p>
        </w:tc>
        <w:tc>
          <w:tcPr>
            <w:tcW w:w="3132" w:type="dxa"/>
            <w:shd w:val="clear" w:color="auto" w:fill="auto"/>
            <w:vAlign w:val="center"/>
          </w:tcPr>
          <w:p w14:paraId="43B13B0A">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Neuromodulation technology</w:t>
            </w:r>
          </w:p>
        </w:tc>
      </w:tr>
      <w:tr w14:paraId="746C19E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7" w:hRule="atLeast"/>
          <w:tblCellSpacing w:w="0" w:type="dxa"/>
        </w:trPr>
        <w:tc>
          <w:tcPr>
            <w:tcW w:w="2065" w:type="dxa"/>
            <w:shd w:val="clear" w:color="auto" w:fill="auto"/>
            <w:vAlign w:val="center"/>
          </w:tcPr>
          <w:p w14:paraId="7D8477A2">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3148" w:type="dxa"/>
            <w:shd w:val="clear" w:color="auto" w:fill="auto"/>
            <w:vAlign w:val="center"/>
          </w:tcPr>
          <w:p w14:paraId="589F0EBE">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c>
          <w:tcPr>
            <w:tcW w:w="3132" w:type="dxa"/>
            <w:shd w:val="clear" w:color="auto" w:fill="auto"/>
            <w:vAlign w:val="center"/>
          </w:tcPr>
          <w:p w14:paraId="5F63A238">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r>
      <w:tr w14:paraId="114CF69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65" w:type="dxa"/>
            <w:shd w:val="clear" w:color="auto" w:fill="auto"/>
            <w:vAlign w:val="center"/>
          </w:tcPr>
          <w:p w14:paraId="1EF61841">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3148" w:type="dxa"/>
            <w:shd w:val="clear" w:color="auto" w:fill="auto"/>
            <w:vAlign w:val="center"/>
          </w:tcPr>
          <w:p w14:paraId="1848E8FF">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 times a week</w:t>
            </w:r>
          </w:p>
        </w:tc>
        <w:tc>
          <w:tcPr>
            <w:tcW w:w="3132" w:type="dxa"/>
            <w:shd w:val="clear" w:color="auto" w:fill="auto"/>
            <w:vAlign w:val="center"/>
          </w:tcPr>
          <w:p w14:paraId="4B1118AF">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 times a week</w:t>
            </w:r>
          </w:p>
        </w:tc>
      </w:tr>
      <w:tr w14:paraId="3E9A6AC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7" w:hRule="atLeast"/>
          <w:tblCellSpacing w:w="0" w:type="dxa"/>
        </w:trPr>
        <w:tc>
          <w:tcPr>
            <w:tcW w:w="2065" w:type="dxa"/>
            <w:shd w:val="clear" w:color="auto" w:fill="auto"/>
            <w:vAlign w:val="center"/>
          </w:tcPr>
          <w:p w14:paraId="232630F4">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3148" w:type="dxa"/>
            <w:shd w:val="clear" w:color="auto" w:fill="auto"/>
            <w:vAlign w:val="center"/>
          </w:tcPr>
          <w:p w14:paraId="72D9AD2D">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20 minutes or less</w:t>
            </w:r>
          </w:p>
        </w:tc>
        <w:tc>
          <w:tcPr>
            <w:tcW w:w="3132" w:type="dxa"/>
            <w:shd w:val="clear" w:color="auto" w:fill="auto"/>
            <w:vAlign w:val="center"/>
          </w:tcPr>
          <w:p w14:paraId="482B6F7C">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40~60 minutes</w:t>
            </w:r>
          </w:p>
        </w:tc>
      </w:tr>
      <w:tr w14:paraId="7614AFB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65" w:type="dxa"/>
            <w:shd w:val="clear" w:color="auto" w:fill="auto"/>
            <w:vAlign w:val="center"/>
          </w:tcPr>
          <w:p w14:paraId="66F79439">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3148" w:type="dxa"/>
            <w:shd w:val="clear" w:color="auto" w:fill="auto"/>
            <w:vAlign w:val="center"/>
          </w:tcPr>
          <w:p w14:paraId="7F327EA2">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￥2500</w:t>
            </w:r>
          </w:p>
        </w:tc>
        <w:tc>
          <w:tcPr>
            <w:tcW w:w="3132" w:type="dxa"/>
            <w:shd w:val="clear" w:color="auto" w:fill="auto"/>
            <w:vAlign w:val="center"/>
          </w:tcPr>
          <w:p w14:paraId="4FFD232E">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￥12500</w:t>
            </w:r>
          </w:p>
        </w:tc>
      </w:tr>
      <w:tr w14:paraId="078E993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65" w:type="dxa"/>
            <w:shd w:val="clear" w:color="auto" w:fill="auto"/>
            <w:vAlign w:val="center"/>
          </w:tcPr>
          <w:p w14:paraId="4AD61310">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3148" w:type="dxa"/>
            <w:shd w:val="clear" w:color="auto" w:fill="auto"/>
            <w:vAlign w:val="center"/>
          </w:tcPr>
          <w:p w14:paraId="77DF828E">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hospital</w:t>
            </w:r>
          </w:p>
        </w:tc>
        <w:tc>
          <w:tcPr>
            <w:tcW w:w="3132" w:type="dxa"/>
            <w:shd w:val="clear" w:color="auto" w:fill="auto"/>
            <w:vAlign w:val="center"/>
          </w:tcPr>
          <w:p w14:paraId="2E29FC6B">
            <w:pPr>
              <w:keepNext w:val="0"/>
              <w:keepLines w:val="0"/>
              <w:widowControl/>
              <w:suppressLineNumbers w:val="0"/>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At home</w:t>
            </w:r>
          </w:p>
        </w:tc>
      </w:tr>
      <w:tr w14:paraId="124701F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7" w:hRule="atLeast"/>
          <w:tblCellSpacing w:w="0" w:type="dxa"/>
        </w:trPr>
        <w:tc>
          <w:tcPr>
            <w:tcW w:w="2065" w:type="dxa"/>
            <w:shd w:val="clear" w:color="auto" w:fill="auto"/>
            <w:vAlign w:val="center"/>
          </w:tcPr>
          <w:p w14:paraId="037F0A95">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3950D83C">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sz w:val="21"/>
                <w:szCs w:val="21"/>
                <w:lang w:val="en-US" w:eastAsia="zh-CN"/>
              </w:rPr>
              <w:t>prefer?</w:t>
            </w:r>
          </w:p>
        </w:tc>
        <w:tc>
          <w:tcPr>
            <w:tcW w:w="3148" w:type="dxa"/>
            <w:shd w:val="clear" w:color="auto" w:fill="auto"/>
            <w:vAlign w:val="center"/>
          </w:tcPr>
          <w:p w14:paraId="5215D46A">
            <w:pPr>
              <w:keepNext w:val="0"/>
              <w:keepLines w:val="0"/>
              <w:widowControl/>
              <w:suppressLineNumbers w:val="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3132" w:type="dxa"/>
            <w:shd w:val="clear" w:color="auto" w:fill="auto"/>
            <w:vAlign w:val="center"/>
          </w:tcPr>
          <w:p w14:paraId="32C12731">
            <w:pPr>
              <w:keepNext w:val="0"/>
              <w:keepLines w:val="0"/>
              <w:widowControl/>
              <w:suppressLineNumbers w:val="0"/>
              <w:ind w:left="0" w:leftChars="0" w:firstLine="0" w:firstLineChars="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061A899C">
      <w:pPr>
        <w:keepNext w:val="0"/>
        <w:keepLines w:val="0"/>
        <w:pageBreakBefore w:val="0"/>
        <w:widowControl w:val="0"/>
        <w:numPr>
          <w:ilvl w:val="0"/>
          <w:numId w:val="0"/>
        </w:numPr>
        <w:tabs>
          <w:tab w:val="left" w:pos="2757"/>
        </w:tabs>
        <w:kinsoku/>
        <w:wordWrap/>
        <w:overflowPunct/>
        <w:topLinePunct w:val="0"/>
        <w:autoSpaceDE/>
        <w:autoSpaceDN/>
        <w:bidi w:val="0"/>
        <w:adjustRightInd/>
        <w:snapToGrid/>
        <w:spacing w:before="157" w:beforeLines="50" w:after="157" w:afterLines="50" w:line="240" w:lineRule="auto"/>
        <w:jc w:val="both"/>
        <w:textAlignment w:val="auto"/>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Third group:</w:t>
      </w:r>
    </w:p>
    <w:tbl>
      <w:tblPr>
        <w:tblStyle w:val="5"/>
        <w:tblW w:w="0" w:type="auto"/>
        <w:tblCellSpacing w:w="0" w:type="dxa"/>
        <w:tblInd w:w="11"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080"/>
        <w:gridCol w:w="3100"/>
        <w:gridCol w:w="3165"/>
      </w:tblGrid>
      <w:tr w14:paraId="089DD54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7" w:hRule="atLeast"/>
          <w:tblCellSpacing w:w="0" w:type="dxa"/>
        </w:trPr>
        <w:tc>
          <w:tcPr>
            <w:tcW w:w="2081" w:type="dxa"/>
            <w:shd w:val="clear" w:color="auto" w:fill="auto"/>
            <w:vAlign w:val="center"/>
          </w:tcPr>
          <w:p w14:paraId="2CCCC792">
            <w:pPr>
              <w:jc w:val="center"/>
              <w:rPr>
                <w:rFonts w:hint="default" w:ascii="Times New Roman" w:hAnsi="Times New Roman" w:cs="Times New Roman"/>
                <w:b/>
                <w:bCs/>
                <w:sz w:val="21"/>
                <w:szCs w:val="21"/>
              </w:rPr>
            </w:pPr>
          </w:p>
        </w:tc>
        <w:tc>
          <w:tcPr>
            <w:tcW w:w="3100" w:type="dxa"/>
            <w:shd w:val="clear" w:color="auto" w:fill="auto"/>
            <w:vAlign w:val="center"/>
          </w:tcPr>
          <w:p w14:paraId="0A515E1D">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A</w:t>
            </w:r>
          </w:p>
        </w:tc>
        <w:tc>
          <w:tcPr>
            <w:tcW w:w="3165" w:type="dxa"/>
            <w:shd w:val="clear" w:color="auto" w:fill="auto"/>
            <w:vAlign w:val="center"/>
          </w:tcPr>
          <w:p w14:paraId="65ED316C">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Option B</w:t>
            </w:r>
          </w:p>
        </w:tc>
      </w:tr>
      <w:tr w14:paraId="6A7D4BE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81" w:type="dxa"/>
            <w:shd w:val="clear" w:color="auto" w:fill="auto"/>
            <w:vAlign w:val="center"/>
          </w:tcPr>
          <w:p w14:paraId="3DF02559">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Medical device</w:t>
            </w:r>
          </w:p>
        </w:tc>
        <w:tc>
          <w:tcPr>
            <w:tcW w:w="3100" w:type="dxa"/>
            <w:shd w:val="clear" w:color="auto" w:fill="auto"/>
            <w:vAlign w:val="center"/>
          </w:tcPr>
          <w:p w14:paraId="6E7348FB">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Computer(based-web)</w:t>
            </w:r>
          </w:p>
        </w:tc>
        <w:tc>
          <w:tcPr>
            <w:tcW w:w="3165" w:type="dxa"/>
            <w:shd w:val="clear" w:color="auto" w:fill="auto"/>
            <w:vAlign w:val="center"/>
          </w:tcPr>
          <w:p w14:paraId="0747840D">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Computer(based-web)</w:t>
            </w:r>
          </w:p>
        </w:tc>
      </w:tr>
      <w:tr w14:paraId="798D8BC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81" w:type="dxa"/>
            <w:shd w:val="clear" w:color="auto" w:fill="auto"/>
            <w:vAlign w:val="center"/>
          </w:tcPr>
          <w:p w14:paraId="282A9EDF">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Operation steps</w:t>
            </w:r>
          </w:p>
        </w:tc>
        <w:tc>
          <w:tcPr>
            <w:tcW w:w="3100" w:type="dxa"/>
            <w:shd w:val="clear" w:color="auto" w:fill="auto"/>
            <w:vAlign w:val="center"/>
          </w:tcPr>
          <w:p w14:paraId="46C99863">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3 steps or less</w:t>
            </w:r>
          </w:p>
        </w:tc>
        <w:tc>
          <w:tcPr>
            <w:tcW w:w="3165" w:type="dxa"/>
            <w:shd w:val="clear" w:color="auto" w:fill="auto"/>
            <w:vAlign w:val="center"/>
          </w:tcPr>
          <w:p w14:paraId="31C88395">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4~6 steps</w:t>
            </w:r>
          </w:p>
        </w:tc>
      </w:tr>
      <w:tr w14:paraId="2874B5A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81" w:type="dxa"/>
            <w:shd w:val="clear" w:color="auto" w:fill="auto"/>
            <w:vAlign w:val="center"/>
          </w:tcPr>
          <w:p w14:paraId="30210C8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Training methods</w:t>
            </w:r>
          </w:p>
        </w:tc>
        <w:tc>
          <w:tcPr>
            <w:tcW w:w="3100" w:type="dxa"/>
            <w:shd w:val="clear" w:color="auto" w:fill="auto"/>
            <w:vAlign w:val="center"/>
          </w:tcPr>
          <w:p w14:paraId="1398CDDD">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Conventional cognitive training</w:t>
            </w:r>
          </w:p>
        </w:tc>
        <w:tc>
          <w:tcPr>
            <w:tcW w:w="3165" w:type="dxa"/>
            <w:shd w:val="clear" w:color="auto" w:fill="auto"/>
            <w:vAlign w:val="center"/>
          </w:tcPr>
          <w:p w14:paraId="1CD2A401">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Sports training</w:t>
            </w:r>
          </w:p>
        </w:tc>
      </w:tr>
      <w:tr w14:paraId="215A15E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81" w:type="dxa"/>
            <w:shd w:val="clear" w:color="auto" w:fill="auto"/>
            <w:vAlign w:val="center"/>
          </w:tcPr>
          <w:p w14:paraId="5114A66D">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location</w:t>
            </w:r>
          </w:p>
        </w:tc>
        <w:tc>
          <w:tcPr>
            <w:tcW w:w="3100" w:type="dxa"/>
            <w:shd w:val="clear" w:color="auto" w:fill="auto"/>
            <w:vAlign w:val="center"/>
          </w:tcPr>
          <w:p w14:paraId="727B9F33">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home</w:t>
            </w:r>
          </w:p>
        </w:tc>
        <w:tc>
          <w:tcPr>
            <w:tcW w:w="3165" w:type="dxa"/>
            <w:shd w:val="clear" w:color="auto" w:fill="auto"/>
            <w:vAlign w:val="center"/>
          </w:tcPr>
          <w:p w14:paraId="5A7B0D24">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hospital</w:t>
            </w:r>
          </w:p>
        </w:tc>
      </w:tr>
      <w:tr w14:paraId="75A8636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7" w:hRule="atLeast"/>
          <w:tblCellSpacing w:w="0" w:type="dxa"/>
        </w:trPr>
        <w:tc>
          <w:tcPr>
            <w:tcW w:w="2081" w:type="dxa"/>
            <w:shd w:val="clear" w:color="auto" w:fill="auto"/>
            <w:vAlign w:val="center"/>
          </w:tcPr>
          <w:p w14:paraId="4F06BE15">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frequency</w:t>
            </w:r>
          </w:p>
        </w:tc>
        <w:tc>
          <w:tcPr>
            <w:tcW w:w="3100" w:type="dxa"/>
            <w:shd w:val="clear" w:color="auto" w:fill="auto"/>
            <w:vAlign w:val="center"/>
          </w:tcPr>
          <w:p w14:paraId="5D4BCE77">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4 times a week</w:t>
            </w:r>
          </w:p>
        </w:tc>
        <w:tc>
          <w:tcPr>
            <w:tcW w:w="3165" w:type="dxa"/>
            <w:shd w:val="clear" w:color="auto" w:fill="auto"/>
            <w:vAlign w:val="center"/>
          </w:tcPr>
          <w:p w14:paraId="7F360F19">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6 times a week</w:t>
            </w:r>
          </w:p>
        </w:tc>
      </w:tr>
      <w:tr w14:paraId="17782EA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7" w:hRule="atLeast"/>
          <w:tblCellSpacing w:w="0" w:type="dxa"/>
        </w:trPr>
        <w:tc>
          <w:tcPr>
            <w:tcW w:w="2081" w:type="dxa"/>
            <w:shd w:val="clear" w:color="auto" w:fill="auto"/>
            <w:vAlign w:val="center"/>
          </w:tcPr>
          <w:p w14:paraId="3D44675C">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Therapy duration</w:t>
            </w:r>
          </w:p>
        </w:tc>
        <w:tc>
          <w:tcPr>
            <w:tcW w:w="3100" w:type="dxa"/>
            <w:shd w:val="clear" w:color="auto" w:fill="auto"/>
            <w:vAlign w:val="center"/>
          </w:tcPr>
          <w:p w14:paraId="0B62A2D4">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20 minutes or less</w:t>
            </w:r>
          </w:p>
        </w:tc>
        <w:tc>
          <w:tcPr>
            <w:tcW w:w="3165" w:type="dxa"/>
            <w:shd w:val="clear" w:color="auto" w:fill="auto"/>
            <w:vAlign w:val="center"/>
          </w:tcPr>
          <w:p w14:paraId="4B6DA0A1">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20 minutes or less</w:t>
            </w:r>
          </w:p>
        </w:tc>
      </w:tr>
      <w:tr w14:paraId="4BACE85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7" w:hRule="atLeast"/>
          <w:tblCellSpacing w:w="0" w:type="dxa"/>
        </w:trPr>
        <w:tc>
          <w:tcPr>
            <w:tcW w:w="2081" w:type="dxa"/>
            <w:shd w:val="clear" w:color="auto" w:fill="auto"/>
            <w:vAlign w:val="center"/>
          </w:tcPr>
          <w:p w14:paraId="5DEE7AEF">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3100" w:type="dxa"/>
            <w:shd w:val="clear" w:color="auto" w:fill="auto"/>
            <w:vAlign w:val="center"/>
          </w:tcPr>
          <w:p w14:paraId="3D1F97FA">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￥12500</w:t>
            </w:r>
          </w:p>
        </w:tc>
        <w:tc>
          <w:tcPr>
            <w:tcW w:w="3165" w:type="dxa"/>
            <w:shd w:val="clear" w:color="auto" w:fill="auto"/>
            <w:vAlign w:val="center"/>
          </w:tcPr>
          <w:p w14:paraId="6CBD2E34">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￥500</w:t>
            </w:r>
          </w:p>
        </w:tc>
      </w:tr>
      <w:tr w14:paraId="7000163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7" w:hRule="atLeast"/>
          <w:tblCellSpacing w:w="0" w:type="dxa"/>
        </w:trPr>
        <w:tc>
          <w:tcPr>
            <w:tcW w:w="2081" w:type="dxa"/>
            <w:shd w:val="clear" w:color="auto" w:fill="auto"/>
            <w:vAlign w:val="center"/>
          </w:tcPr>
          <w:p w14:paraId="2CFB233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kern w:val="0"/>
                <w:sz w:val="21"/>
                <w:szCs w:val="21"/>
                <w:lang w:val="en-US" w:eastAsia="zh-CN" w:bidi="ar"/>
              </w:rPr>
              <w:t>The monthly cost of treatment</w:t>
            </w:r>
          </w:p>
        </w:tc>
        <w:tc>
          <w:tcPr>
            <w:tcW w:w="3100" w:type="dxa"/>
            <w:shd w:val="clear" w:color="auto" w:fill="auto"/>
            <w:vAlign w:val="center"/>
          </w:tcPr>
          <w:p w14:paraId="0C567A3A">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hospital</w:t>
            </w:r>
          </w:p>
        </w:tc>
        <w:tc>
          <w:tcPr>
            <w:tcW w:w="3165" w:type="dxa"/>
            <w:shd w:val="clear" w:color="auto" w:fill="auto"/>
            <w:vAlign w:val="center"/>
          </w:tcPr>
          <w:p w14:paraId="221DD04B">
            <w:pPr>
              <w:keepNext w:val="0"/>
              <w:keepLines w:val="0"/>
              <w:widowControl/>
              <w:suppressLineNumbers w:val="0"/>
              <w:jc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At home</w:t>
            </w:r>
          </w:p>
        </w:tc>
      </w:tr>
      <w:tr w14:paraId="6069FBB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81" w:type="dxa"/>
            <w:shd w:val="clear" w:color="auto" w:fill="auto"/>
            <w:vAlign w:val="center"/>
          </w:tcPr>
          <w:p w14:paraId="3325F7AD">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0AA906E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eastAsia="宋体" w:cs="Times New Roman"/>
                <w:b/>
                <w:bCs/>
                <w:sz w:val="21"/>
                <w:szCs w:val="21"/>
                <w:lang w:val="en-US" w:eastAsia="zh-CN"/>
              </w:rPr>
              <w:t>prefer?</w:t>
            </w:r>
          </w:p>
        </w:tc>
        <w:tc>
          <w:tcPr>
            <w:tcW w:w="3100" w:type="dxa"/>
            <w:shd w:val="clear" w:color="auto" w:fill="auto"/>
            <w:vAlign w:val="center"/>
          </w:tcPr>
          <w:p w14:paraId="477EBEE3">
            <w:pPr>
              <w:keepNext w:val="0"/>
              <w:keepLines w:val="0"/>
              <w:widowControl/>
              <w:suppressLineNumbers w:val="0"/>
              <w:ind w:left="0" w:leftChars="0" w:firstLine="0" w:firstLineChars="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c>
          <w:tcPr>
            <w:tcW w:w="3165" w:type="dxa"/>
            <w:shd w:val="clear" w:color="auto" w:fill="auto"/>
            <w:vAlign w:val="center"/>
          </w:tcPr>
          <w:p w14:paraId="58256F60">
            <w:pPr>
              <w:keepNext w:val="0"/>
              <w:keepLines w:val="0"/>
              <w:widowControl/>
              <w:suppressLineNumbers w:val="0"/>
              <w:ind w:left="0" w:leftChars="0" w:firstLine="0" w:firstLineChars="0"/>
              <w:jc w:val="center"/>
              <w:rPr>
                <w:rFonts w:hint="default" w:ascii="Times New Roman" w:hAnsi="Times New Roman" w:cs="Times New Roman"/>
                <w:sz w:val="21"/>
                <w:szCs w:val="21"/>
              </w:rPr>
            </w:pPr>
            <w:r>
              <w:rPr>
                <w:rFonts w:hint="default" w:ascii="Times New Roman" w:hAnsi="Times New Roman" w:eastAsia="宋体" w:cs="Times New Roman"/>
                <w:sz w:val="21"/>
                <w:szCs w:val="21"/>
                <w:vertAlign w:val="baseline"/>
                <w:lang w:val="en-US" w:eastAsia="zh-CN"/>
              </w:rPr>
              <w:sym w:font="Wingdings" w:char="00A8"/>
            </w:r>
          </w:p>
        </w:tc>
      </w:tr>
    </w:tbl>
    <w:p w14:paraId="4AD92A7F">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eastAsia" w:ascii="Times New Roman" w:hAnsi="Times New Roman" w:eastAsia="宋体" w:cs="Times New Roman"/>
          <w:b/>
          <w:bCs/>
          <w:sz w:val="24"/>
          <w:szCs w:val="24"/>
          <w:lang w:val="en-US" w:eastAsia="zh-CN"/>
        </w:rPr>
      </w:pPr>
      <w:r>
        <w:rPr>
          <w:rFonts w:hint="default" w:ascii="Times New Roman" w:hAnsi="Times New Roman" w:cs="Times New Roman" w:eastAsiaTheme="majorEastAsia"/>
          <w:b/>
          <w:bCs/>
          <w:sz w:val="24"/>
          <w:szCs w:val="24"/>
          <w:lang w:val="en-US" w:eastAsia="zh-CN"/>
        </w:rPr>
        <w:t>Forth group:</w:t>
      </w:r>
    </w:p>
    <w:tbl>
      <w:tblPr>
        <w:tblStyle w:val="5"/>
        <w:tblW w:w="0" w:type="auto"/>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055"/>
        <w:gridCol w:w="3117"/>
        <w:gridCol w:w="3174"/>
      </w:tblGrid>
      <w:tr w14:paraId="0AC5C3FA">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55" w:type="dxa"/>
            <w:shd w:val="clear" w:color="auto" w:fill="auto"/>
            <w:vAlign w:val="center"/>
          </w:tcPr>
          <w:p w14:paraId="5AF5928B">
            <w:pPr>
              <w:jc w:val="center"/>
              <w:rPr>
                <w:rFonts w:hint="default" w:ascii="Times New Roman" w:hAnsi="Times New Roman" w:cs="Times New Roman"/>
                <w:b/>
                <w:bCs/>
                <w:sz w:val="12"/>
                <w:szCs w:val="12"/>
              </w:rPr>
            </w:pPr>
          </w:p>
        </w:tc>
        <w:tc>
          <w:tcPr>
            <w:tcW w:w="3117" w:type="dxa"/>
            <w:shd w:val="clear" w:color="auto" w:fill="auto"/>
            <w:vAlign w:val="center"/>
          </w:tcPr>
          <w:p w14:paraId="0B663436">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Option A</w:t>
            </w:r>
          </w:p>
        </w:tc>
        <w:tc>
          <w:tcPr>
            <w:tcW w:w="3174" w:type="dxa"/>
            <w:shd w:val="clear" w:color="auto" w:fill="auto"/>
            <w:vAlign w:val="center"/>
          </w:tcPr>
          <w:p w14:paraId="1095D4B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Option B</w:t>
            </w:r>
          </w:p>
        </w:tc>
      </w:tr>
      <w:tr w14:paraId="66F483B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55" w:type="dxa"/>
            <w:shd w:val="clear" w:color="auto" w:fill="auto"/>
            <w:vAlign w:val="center"/>
          </w:tcPr>
          <w:p w14:paraId="68B20E7D">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Medical device</w:t>
            </w:r>
          </w:p>
        </w:tc>
        <w:tc>
          <w:tcPr>
            <w:tcW w:w="3117" w:type="dxa"/>
            <w:shd w:val="clear" w:color="auto" w:fill="auto"/>
            <w:vAlign w:val="center"/>
          </w:tcPr>
          <w:p w14:paraId="638030DE">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Others(virtual reality、vrain-Machine Interface）</w:t>
            </w:r>
          </w:p>
        </w:tc>
        <w:tc>
          <w:tcPr>
            <w:tcW w:w="3174" w:type="dxa"/>
            <w:shd w:val="clear" w:color="auto" w:fill="auto"/>
            <w:vAlign w:val="center"/>
          </w:tcPr>
          <w:p w14:paraId="35940880">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Others(virtual reality、vrain-Machine Interface）</w:t>
            </w:r>
          </w:p>
        </w:tc>
      </w:tr>
      <w:tr w14:paraId="06C26DD2">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55" w:type="dxa"/>
            <w:shd w:val="clear" w:color="auto" w:fill="auto"/>
            <w:vAlign w:val="center"/>
          </w:tcPr>
          <w:p w14:paraId="4ECA7255">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Operation steps</w:t>
            </w:r>
          </w:p>
        </w:tc>
        <w:tc>
          <w:tcPr>
            <w:tcW w:w="3117" w:type="dxa"/>
            <w:shd w:val="clear" w:color="auto" w:fill="auto"/>
            <w:vAlign w:val="center"/>
          </w:tcPr>
          <w:p w14:paraId="7ACC1DE5">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7 steps or more</w:t>
            </w:r>
          </w:p>
        </w:tc>
        <w:tc>
          <w:tcPr>
            <w:tcW w:w="3174" w:type="dxa"/>
            <w:shd w:val="clear" w:color="auto" w:fill="auto"/>
            <w:vAlign w:val="center"/>
          </w:tcPr>
          <w:p w14:paraId="14E0C4D8">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4~6 steps</w:t>
            </w:r>
          </w:p>
        </w:tc>
      </w:tr>
      <w:tr w14:paraId="062A711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55" w:type="dxa"/>
            <w:shd w:val="clear" w:color="auto" w:fill="auto"/>
            <w:vAlign w:val="center"/>
          </w:tcPr>
          <w:p w14:paraId="4F9ED33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Training methods</w:t>
            </w:r>
          </w:p>
        </w:tc>
        <w:tc>
          <w:tcPr>
            <w:tcW w:w="3117" w:type="dxa"/>
            <w:shd w:val="clear" w:color="auto" w:fill="auto"/>
            <w:vAlign w:val="center"/>
          </w:tcPr>
          <w:p w14:paraId="241D5C6F">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Neuromodulation technology</w:t>
            </w:r>
          </w:p>
        </w:tc>
        <w:tc>
          <w:tcPr>
            <w:tcW w:w="3174" w:type="dxa"/>
            <w:shd w:val="clear" w:color="auto" w:fill="auto"/>
            <w:vAlign w:val="center"/>
          </w:tcPr>
          <w:p w14:paraId="1C89AD24">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Sports training</w:t>
            </w:r>
          </w:p>
        </w:tc>
      </w:tr>
      <w:tr w14:paraId="7B96D212">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55" w:type="dxa"/>
            <w:shd w:val="clear" w:color="auto" w:fill="auto"/>
            <w:vAlign w:val="center"/>
          </w:tcPr>
          <w:p w14:paraId="7041A95C">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Therapy location</w:t>
            </w:r>
          </w:p>
        </w:tc>
        <w:tc>
          <w:tcPr>
            <w:tcW w:w="3117" w:type="dxa"/>
            <w:shd w:val="clear" w:color="auto" w:fill="auto"/>
            <w:vAlign w:val="center"/>
          </w:tcPr>
          <w:p w14:paraId="5D790D08">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hospital</w:t>
            </w:r>
          </w:p>
        </w:tc>
        <w:tc>
          <w:tcPr>
            <w:tcW w:w="3174" w:type="dxa"/>
            <w:shd w:val="clear" w:color="auto" w:fill="auto"/>
            <w:vAlign w:val="center"/>
          </w:tcPr>
          <w:p w14:paraId="29F3D109">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home</w:t>
            </w:r>
          </w:p>
        </w:tc>
      </w:tr>
      <w:tr w14:paraId="68A37C3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55" w:type="dxa"/>
            <w:shd w:val="clear" w:color="auto" w:fill="auto"/>
            <w:vAlign w:val="center"/>
          </w:tcPr>
          <w:p w14:paraId="49F20110">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Therapy frequency</w:t>
            </w:r>
          </w:p>
        </w:tc>
        <w:tc>
          <w:tcPr>
            <w:tcW w:w="3117" w:type="dxa"/>
            <w:shd w:val="clear" w:color="auto" w:fill="auto"/>
            <w:vAlign w:val="center"/>
          </w:tcPr>
          <w:p w14:paraId="0817177E">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2 times a week</w:t>
            </w:r>
          </w:p>
        </w:tc>
        <w:tc>
          <w:tcPr>
            <w:tcW w:w="3174" w:type="dxa"/>
            <w:shd w:val="clear" w:color="auto" w:fill="auto"/>
            <w:vAlign w:val="center"/>
          </w:tcPr>
          <w:p w14:paraId="52B595B1">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4 times a week</w:t>
            </w:r>
          </w:p>
        </w:tc>
      </w:tr>
      <w:tr w14:paraId="01C3445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55" w:type="dxa"/>
            <w:shd w:val="clear" w:color="auto" w:fill="auto"/>
            <w:vAlign w:val="center"/>
          </w:tcPr>
          <w:p w14:paraId="105A985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Therapy duration</w:t>
            </w:r>
          </w:p>
        </w:tc>
        <w:tc>
          <w:tcPr>
            <w:tcW w:w="3117" w:type="dxa"/>
            <w:shd w:val="clear" w:color="auto" w:fill="auto"/>
            <w:vAlign w:val="center"/>
          </w:tcPr>
          <w:p w14:paraId="12C790C6">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20~40 minutes</w:t>
            </w:r>
          </w:p>
        </w:tc>
        <w:tc>
          <w:tcPr>
            <w:tcW w:w="3174" w:type="dxa"/>
            <w:shd w:val="clear" w:color="auto" w:fill="auto"/>
            <w:vAlign w:val="center"/>
          </w:tcPr>
          <w:p w14:paraId="3FE80340">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20~40 minutes</w:t>
            </w:r>
          </w:p>
        </w:tc>
      </w:tr>
      <w:tr w14:paraId="5F89B55C">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55" w:type="dxa"/>
            <w:shd w:val="clear" w:color="auto" w:fill="auto"/>
            <w:vAlign w:val="center"/>
          </w:tcPr>
          <w:p w14:paraId="68F649D1">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The monthly cost of treatment</w:t>
            </w:r>
          </w:p>
        </w:tc>
        <w:tc>
          <w:tcPr>
            <w:tcW w:w="3117" w:type="dxa"/>
            <w:shd w:val="clear" w:color="auto" w:fill="auto"/>
            <w:vAlign w:val="center"/>
          </w:tcPr>
          <w:p w14:paraId="42E23B21">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￥500</w:t>
            </w:r>
          </w:p>
        </w:tc>
        <w:tc>
          <w:tcPr>
            <w:tcW w:w="3174" w:type="dxa"/>
            <w:shd w:val="clear" w:color="auto" w:fill="auto"/>
            <w:vAlign w:val="center"/>
          </w:tcPr>
          <w:p w14:paraId="26AB3C4A">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￥2500</w:t>
            </w:r>
          </w:p>
        </w:tc>
      </w:tr>
      <w:tr w14:paraId="1490757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55" w:type="dxa"/>
            <w:shd w:val="clear" w:color="auto" w:fill="auto"/>
            <w:vAlign w:val="center"/>
          </w:tcPr>
          <w:p w14:paraId="6E8C3D03">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The monthly cost of treatment</w:t>
            </w:r>
          </w:p>
        </w:tc>
        <w:tc>
          <w:tcPr>
            <w:tcW w:w="3117" w:type="dxa"/>
            <w:shd w:val="clear" w:color="auto" w:fill="auto"/>
            <w:vAlign w:val="center"/>
          </w:tcPr>
          <w:p w14:paraId="3E6A0F10">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hospital</w:t>
            </w:r>
          </w:p>
        </w:tc>
        <w:tc>
          <w:tcPr>
            <w:tcW w:w="3174" w:type="dxa"/>
            <w:shd w:val="clear" w:color="auto" w:fill="auto"/>
            <w:vAlign w:val="center"/>
          </w:tcPr>
          <w:p w14:paraId="0159FA22">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home</w:t>
            </w:r>
          </w:p>
        </w:tc>
      </w:tr>
      <w:tr w14:paraId="3ABA1D7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55" w:type="dxa"/>
            <w:shd w:val="clear" w:color="auto" w:fill="auto"/>
            <w:vAlign w:val="center"/>
          </w:tcPr>
          <w:p w14:paraId="2F10D864">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795F729B">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sz w:val="21"/>
                <w:szCs w:val="21"/>
                <w:lang w:val="en-US" w:eastAsia="zh-CN"/>
              </w:rPr>
              <w:t>prefer?</w:t>
            </w:r>
          </w:p>
        </w:tc>
        <w:tc>
          <w:tcPr>
            <w:tcW w:w="3117" w:type="dxa"/>
            <w:shd w:val="clear" w:color="auto" w:fill="auto"/>
            <w:vAlign w:val="center"/>
          </w:tcPr>
          <w:p w14:paraId="2946A6C6">
            <w:pPr>
              <w:keepNext w:val="0"/>
              <w:keepLines w:val="0"/>
              <w:widowControl/>
              <w:suppressLineNumbers w:val="0"/>
              <w:ind w:left="0" w:leftChars="0" w:firstLine="0" w:firstLineChars="0"/>
              <w:jc w:val="center"/>
              <w:rPr>
                <w:rFonts w:hint="default" w:ascii="Times New Roman" w:hAnsi="Times New Roman" w:cs="Times New Roman"/>
                <w:sz w:val="12"/>
                <w:szCs w:val="12"/>
              </w:rPr>
            </w:pPr>
            <w:r>
              <w:rPr>
                <w:rFonts w:hint="default" w:ascii="Times New Roman" w:hAnsi="Times New Roman" w:eastAsia="宋体" w:cs="Times New Roman"/>
                <w:sz w:val="30"/>
                <w:szCs w:val="30"/>
                <w:vertAlign w:val="baseline"/>
                <w:lang w:val="en-US" w:eastAsia="zh-CN"/>
              </w:rPr>
              <w:sym w:font="Wingdings" w:char="00A8"/>
            </w:r>
          </w:p>
        </w:tc>
        <w:tc>
          <w:tcPr>
            <w:tcW w:w="3174" w:type="dxa"/>
            <w:shd w:val="clear" w:color="auto" w:fill="auto"/>
            <w:vAlign w:val="center"/>
          </w:tcPr>
          <w:p w14:paraId="5FCB482A">
            <w:pPr>
              <w:keepNext w:val="0"/>
              <w:keepLines w:val="0"/>
              <w:widowControl/>
              <w:suppressLineNumbers w:val="0"/>
              <w:ind w:left="0" w:leftChars="0" w:firstLine="0" w:firstLineChars="0"/>
              <w:jc w:val="center"/>
              <w:rPr>
                <w:rFonts w:hint="default" w:ascii="Times New Roman" w:hAnsi="Times New Roman" w:cs="Times New Roman"/>
                <w:sz w:val="12"/>
                <w:szCs w:val="12"/>
              </w:rPr>
            </w:pPr>
            <w:r>
              <w:rPr>
                <w:rFonts w:hint="default" w:ascii="Times New Roman" w:hAnsi="Times New Roman" w:eastAsia="宋体" w:cs="Times New Roman"/>
                <w:sz w:val="30"/>
                <w:szCs w:val="30"/>
                <w:vertAlign w:val="baseline"/>
                <w:lang w:val="en-US" w:eastAsia="zh-CN"/>
              </w:rPr>
              <w:sym w:font="Wingdings" w:char="00A8"/>
            </w:r>
          </w:p>
        </w:tc>
      </w:tr>
    </w:tbl>
    <w:p w14:paraId="3E9611F5">
      <w:pPr>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br w:type="page"/>
      </w:r>
    </w:p>
    <w:p w14:paraId="6AB73605">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eastAsia" w:ascii="Times New Roman" w:hAnsi="Times New Roman" w:eastAsia="宋体" w:cs="Times New Roman"/>
          <w:b/>
          <w:bCs/>
          <w:sz w:val="24"/>
          <w:szCs w:val="24"/>
          <w:lang w:val="en-US" w:eastAsia="zh-CN"/>
        </w:rPr>
      </w:pPr>
      <w:r>
        <w:rPr>
          <w:rFonts w:hint="default" w:ascii="Times New Roman" w:hAnsi="Times New Roman" w:cs="Times New Roman" w:eastAsiaTheme="majorEastAsia"/>
          <w:b/>
          <w:bCs/>
          <w:sz w:val="24"/>
          <w:szCs w:val="24"/>
          <w:lang w:val="en-US" w:eastAsia="zh-CN"/>
        </w:rPr>
        <w:t>Fifth group:</w:t>
      </w:r>
    </w:p>
    <w:tbl>
      <w:tblPr>
        <w:tblStyle w:val="5"/>
        <w:tblW w:w="4998"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057"/>
        <w:gridCol w:w="3134"/>
        <w:gridCol w:w="3162"/>
      </w:tblGrid>
      <w:tr w14:paraId="06C7D93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1231" w:type="pct"/>
            <w:shd w:val="clear" w:color="auto" w:fill="auto"/>
            <w:vAlign w:val="center"/>
          </w:tcPr>
          <w:p w14:paraId="0E899512">
            <w:pPr>
              <w:keepNext w:val="0"/>
              <w:keepLines w:val="0"/>
              <w:widowControl/>
              <w:suppressLineNumbers w:val="0"/>
              <w:jc w:val="center"/>
              <w:rPr>
                <w:rFonts w:hint="default" w:ascii="Times New Roman" w:hAnsi="Times New Roman" w:cs="Times New Roman"/>
                <w:b/>
                <w:bCs/>
                <w:sz w:val="12"/>
                <w:szCs w:val="12"/>
              </w:rPr>
            </w:pPr>
          </w:p>
        </w:tc>
        <w:tc>
          <w:tcPr>
            <w:tcW w:w="3134" w:type="dxa"/>
            <w:shd w:val="clear" w:color="auto" w:fill="auto"/>
            <w:vAlign w:val="center"/>
          </w:tcPr>
          <w:p w14:paraId="6B5986DD">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Option A</w:t>
            </w:r>
          </w:p>
        </w:tc>
        <w:tc>
          <w:tcPr>
            <w:tcW w:w="3162" w:type="dxa"/>
            <w:shd w:val="clear" w:color="auto" w:fill="auto"/>
            <w:vAlign w:val="center"/>
          </w:tcPr>
          <w:p w14:paraId="63311C35">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Option B</w:t>
            </w:r>
          </w:p>
        </w:tc>
      </w:tr>
      <w:tr w14:paraId="4D53561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57" w:type="dxa"/>
            <w:shd w:val="clear" w:color="auto" w:fill="auto"/>
            <w:vAlign w:val="center"/>
          </w:tcPr>
          <w:p w14:paraId="52C37A8F">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Medical device</w:t>
            </w:r>
          </w:p>
        </w:tc>
        <w:tc>
          <w:tcPr>
            <w:tcW w:w="1875" w:type="pct"/>
            <w:shd w:val="clear" w:color="auto" w:fill="auto"/>
            <w:vAlign w:val="center"/>
          </w:tcPr>
          <w:p w14:paraId="61B49B4D">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Mobile application(tablet、phone)</w:t>
            </w:r>
          </w:p>
        </w:tc>
        <w:tc>
          <w:tcPr>
            <w:tcW w:w="1892" w:type="pct"/>
            <w:shd w:val="clear" w:color="auto" w:fill="auto"/>
            <w:vAlign w:val="center"/>
          </w:tcPr>
          <w:p w14:paraId="031A9736">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Others(virtual reality、vrain-Machine Interface）</w:t>
            </w:r>
          </w:p>
        </w:tc>
      </w:tr>
      <w:tr w14:paraId="5DFBE60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57" w:type="dxa"/>
            <w:shd w:val="clear" w:color="auto" w:fill="auto"/>
            <w:vAlign w:val="center"/>
          </w:tcPr>
          <w:p w14:paraId="6A9AFA4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Operation steps</w:t>
            </w:r>
          </w:p>
        </w:tc>
        <w:tc>
          <w:tcPr>
            <w:tcW w:w="1875" w:type="pct"/>
            <w:shd w:val="clear" w:color="auto" w:fill="auto"/>
            <w:vAlign w:val="center"/>
          </w:tcPr>
          <w:p w14:paraId="4AED36B0">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4~6 steps</w:t>
            </w:r>
          </w:p>
        </w:tc>
        <w:tc>
          <w:tcPr>
            <w:tcW w:w="1892" w:type="pct"/>
            <w:shd w:val="clear" w:color="auto" w:fill="auto"/>
            <w:vAlign w:val="center"/>
          </w:tcPr>
          <w:p w14:paraId="018BC462">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4~6 steps</w:t>
            </w:r>
          </w:p>
        </w:tc>
      </w:tr>
      <w:tr w14:paraId="7B9C3A9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57" w:type="dxa"/>
            <w:shd w:val="clear" w:color="auto" w:fill="auto"/>
            <w:vAlign w:val="center"/>
          </w:tcPr>
          <w:p w14:paraId="4ABF9ADF">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Training methods</w:t>
            </w:r>
          </w:p>
        </w:tc>
        <w:tc>
          <w:tcPr>
            <w:tcW w:w="1875" w:type="pct"/>
            <w:shd w:val="clear" w:color="auto" w:fill="auto"/>
            <w:vAlign w:val="center"/>
          </w:tcPr>
          <w:p w14:paraId="718F7DE3">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Conventional cognitive training</w:t>
            </w:r>
          </w:p>
        </w:tc>
        <w:tc>
          <w:tcPr>
            <w:tcW w:w="1892" w:type="pct"/>
            <w:shd w:val="clear" w:color="auto" w:fill="auto"/>
            <w:vAlign w:val="center"/>
          </w:tcPr>
          <w:p w14:paraId="471158C6">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Conventional cognitive training</w:t>
            </w:r>
          </w:p>
        </w:tc>
      </w:tr>
      <w:tr w14:paraId="39B7E78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57" w:type="dxa"/>
            <w:shd w:val="clear" w:color="auto" w:fill="auto"/>
            <w:vAlign w:val="center"/>
          </w:tcPr>
          <w:p w14:paraId="58E04BD2">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Therapy location</w:t>
            </w:r>
          </w:p>
        </w:tc>
        <w:tc>
          <w:tcPr>
            <w:tcW w:w="1875" w:type="pct"/>
            <w:shd w:val="clear" w:color="auto" w:fill="auto"/>
            <w:vAlign w:val="center"/>
          </w:tcPr>
          <w:p w14:paraId="45890B37">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home</w:t>
            </w:r>
          </w:p>
        </w:tc>
        <w:tc>
          <w:tcPr>
            <w:tcW w:w="1892" w:type="pct"/>
            <w:shd w:val="clear" w:color="auto" w:fill="auto"/>
            <w:vAlign w:val="center"/>
          </w:tcPr>
          <w:p w14:paraId="762374ED">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hospital</w:t>
            </w:r>
          </w:p>
        </w:tc>
      </w:tr>
      <w:tr w14:paraId="70E51E7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57" w:type="dxa"/>
            <w:shd w:val="clear" w:color="auto" w:fill="auto"/>
            <w:vAlign w:val="center"/>
          </w:tcPr>
          <w:p w14:paraId="7F3A0409">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Therapy frequency</w:t>
            </w:r>
          </w:p>
        </w:tc>
        <w:tc>
          <w:tcPr>
            <w:tcW w:w="1875" w:type="pct"/>
            <w:shd w:val="clear" w:color="auto" w:fill="auto"/>
            <w:vAlign w:val="center"/>
          </w:tcPr>
          <w:p w14:paraId="6137027A">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2 times a week</w:t>
            </w:r>
          </w:p>
        </w:tc>
        <w:tc>
          <w:tcPr>
            <w:tcW w:w="1892" w:type="pct"/>
            <w:shd w:val="clear" w:color="auto" w:fill="auto"/>
            <w:vAlign w:val="center"/>
          </w:tcPr>
          <w:p w14:paraId="0A80D67B">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4 times a week</w:t>
            </w:r>
          </w:p>
        </w:tc>
      </w:tr>
      <w:tr w14:paraId="772FEDC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57" w:type="dxa"/>
            <w:shd w:val="clear" w:color="auto" w:fill="auto"/>
            <w:vAlign w:val="center"/>
          </w:tcPr>
          <w:p w14:paraId="65CEEEC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Therapy duration</w:t>
            </w:r>
          </w:p>
        </w:tc>
        <w:tc>
          <w:tcPr>
            <w:tcW w:w="1875" w:type="pct"/>
            <w:shd w:val="clear" w:color="auto" w:fill="auto"/>
            <w:vAlign w:val="center"/>
          </w:tcPr>
          <w:p w14:paraId="5E92826A">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60 minutes or more</w:t>
            </w:r>
          </w:p>
        </w:tc>
        <w:tc>
          <w:tcPr>
            <w:tcW w:w="1892" w:type="pct"/>
            <w:shd w:val="clear" w:color="auto" w:fill="auto"/>
            <w:vAlign w:val="center"/>
          </w:tcPr>
          <w:p w14:paraId="6B449934">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60 minutes or more</w:t>
            </w:r>
          </w:p>
        </w:tc>
      </w:tr>
      <w:tr w14:paraId="4F0C9B1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57" w:type="dxa"/>
            <w:shd w:val="clear" w:color="auto" w:fill="auto"/>
            <w:vAlign w:val="center"/>
          </w:tcPr>
          <w:p w14:paraId="28832DB0">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The monthly cost of treatment</w:t>
            </w:r>
          </w:p>
        </w:tc>
        <w:tc>
          <w:tcPr>
            <w:tcW w:w="1875" w:type="pct"/>
            <w:shd w:val="clear" w:color="auto" w:fill="auto"/>
            <w:vAlign w:val="center"/>
          </w:tcPr>
          <w:p w14:paraId="6582397F">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￥12500</w:t>
            </w:r>
          </w:p>
        </w:tc>
        <w:tc>
          <w:tcPr>
            <w:tcW w:w="1892" w:type="pct"/>
            <w:shd w:val="clear" w:color="auto" w:fill="auto"/>
            <w:vAlign w:val="center"/>
          </w:tcPr>
          <w:p w14:paraId="0F34AFBE">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￥500</w:t>
            </w:r>
          </w:p>
        </w:tc>
      </w:tr>
      <w:tr w14:paraId="6B02FC1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57" w:type="dxa"/>
            <w:shd w:val="clear" w:color="auto" w:fill="auto"/>
            <w:vAlign w:val="center"/>
          </w:tcPr>
          <w:p w14:paraId="27D85349">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The monthly cost of treatment</w:t>
            </w:r>
          </w:p>
        </w:tc>
        <w:tc>
          <w:tcPr>
            <w:tcW w:w="1875" w:type="pct"/>
            <w:shd w:val="clear" w:color="auto" w:fill="auto"/>
            <w:vAlign w:val="center"/>
          </w:tcPr>
          <w:p w14:paraId="46344FDC">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hospital</w:t>
            </w:r>
          </w:p>
        </w:tc>
        <w:tc>
          <w:tcPr>
            <w:tcW w:w="1892" w:type="pct"/>
            <w:shd w:val="clear" w:color="auto" w:fill="auto"/>
            <w:vAlign w:val="center"/>
          </w:tcPr>
          <w:p w14:paraId="108D106E">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home</w:t>
            </w:r>
          </w:p>
        </w:tc>
      </w:tr>
      <w:tr w14:paraId="4673A8A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57" w:type="dxa"/>
            <w:shd w:val="clear" w:color="auto" w:fill="auto"/>
            <w:vAlign w:val="center"/>
          </w:tcPr>
          <w:p w14:paraId="72ECD1EE">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4240830F">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sz w:val="21"/>
                <w:szCs w:val="21"/>
                <w:lang w:val="en-US" w:eastAsia="zh-CN"/>
              </w:rPr>
              <w:t>prefer?</w:t>
            </w:r>
          </w:p>
        </w:tc>
        <w:tc>
          <w:tcPr>
            <w:tcW w:w="3134" w:type="dxa"/>
            <w:shd w:val="clear" w:color="auto" w:fill="auto"/>
            <w:vAlign w:val="center"/>
          </w:tcPr>
          <w:p w14:paraId="4801DE5D">
            <w:pPr>
              <w:keepNext w:val="0"/>
              <w:keepLines w:val="0"/>
              <w:widowControl/>
              <w:suppressLineNumbers w:val="0"/>
              <w:ind w:left="0" w:leftChars="0" w:firstLine="0" w:firstLineChars="0"/>
              <w:jc w:val="center"/>
              <w:rPr>
                <w:rFonts w:hint="default" w:ascii="Times New Roman" w:hAnsi="Times New Roman" w:cs="Times New Roman"/>
                <w:sz w:val="12"/>
                <w:szCs w:val="12"/>
              </w:rPr>
            </w:pPr>
            <w:r>
              <w:rPr>
                <w:rFonts w:hint="default" w:ascii="Times New Roman" w:hAnsi="Times New Roman" w:eastAsia="宋体" w:cs="Times New Roman"/>
                <w:sz w:val="30"/>
                <w:szCs w:val="30"/>
                <w:vertAlign w:val="baseline"/>
                <w:lang w:val="en-US" w:eastAsia="zh-CN"/>
              </w:rPr>
              <w:sym w:font="Wingdings" w:char="00A8"/>
            </w:r>
          </w:p>
        </w:tc>
        <w:tc>
          <w:tcPr>
            <w:tcW w:w="3162" w:type="dxa"/>
            <w:shd w:val="clear" w:color="auto" w:fill="auto"/>
            <w:vAlign w:val="center"/>
          </w:tcPr>
          <w:p w14:paraId="2192EC77">
            <w:pPr>
              <w:keepNext w:val="0"/>
              <w:keepLines w:val="0"/>
              <w:widowControl/>
              <w:suppressLineNumbers w:val="0"/>
              <w:ind w:left="0" w:leftChars="0" w:firstLine="0" w:firstLineChars="0"/>
              <w:jc w:val="center"/>
              <w:rPr>
                <w:rFonts w:hint="default" w:ascii="Times New Roman" w:hAnsi="Times New Roman" w:cs="Times New Roman"/>
                <w:sz w:val="12"/>
                <w:szCs w:val="12"/>
              </w:rPr>
            </w:pPr>
            <w:r>
              <w:rPr>
                <w:rFonts w:hint="default" w:ascii="Times New Roman" w:hAnsi="Times New Roman" w:eastAsia="宋体" w:cs="Times New Roman"/>
                <w:sz w:val="30"/>
                <w:szCs w:val="30"/>
                <w:vertAlign w:val="baseline"/>
                <w:lang w:val="en-US" w:eastAsia="zh-CN"/>
              </w:rPr>
              <w:sym w:font="Wingdings" w:char="00A8"/>
            </w:r>
          </w:p>
        </w:tc>
      </w:tr>
    </w:tbl>
    <w:p w14:paraId="0222990F">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hint="eastAsia" w:ascii="Times New Roman" w:hAnsi="Times New Roman" w:eastAsia="宋体" w:cs="Times New Roman"/>
          <w:b/>
          <w:bCs/>
          <w:sz w:val="24"/>
          <w:szCs w:val="24"/>
          <w:lang w:val="en-US" w:eastAsia="zh-CN"/>
        </w:rPr>
      </w:pPr>
      <w:r>
        <w:rPr>
          <w:rFonts w:hint="default" w:ascii="Times New Roman" w:hAnsi="Times New Roman" w:cs="Times New Roman" w:eastAsiaTheme="majorEastAsia"/>
          <w:b/>
          <w:bCs/>
          <w:sz w:val="24"/>
          <w:szCs w:val="24"/>
          <w:lang w:val="en-US" w:eastAsia="zh-CN"/>
        </w:rPr>
        <w:t>Sixth group:</w:t>
      </w:r>
    </w:p>
    <w:tbl>
      <w:tblPr>
        <w:tblStyle w:val="5"/>
        <w:tblW w:w="4998" w:type="pct"/>
        <w:tblCellSpacing w:w="0" w:type="dxa"/>
        <w:tblInd w:w="0"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074"/>
        <w:gridCol w:w="3100"/>
        <w:gridCol w:w="3179"/>
      </w:tblGrid>
      <w:tr w14:paraId="202FBE71">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1241" w:type="pct"/>
            <w:shd w:val="clear" w:color="auto" w:fill="auto"/>
            <w:vAlign w:val="center"/>
          </w:tcPr>
          <w:p w14:paraId="389778D7">
            <w:pPr>
              <w:jc w:val="center"/>
              <w:rPr>
                <w:rFonts w:hint="default" w:ascii="Times New Roman" w:hAnsi="Times New Roman" w:cs="Times New Roman"/>
                <w:b/>
                <w:bCs/>
                <w:sz w:val="12"/>
                <w:szCs w:val="12"/>
              </w:rPr>
            </w:pPr>
          </w:p>
        </w:tc>
        <w:tc>
          <w:tcPr>
            <w:tcW w:w="3100" w:type="dxa"/>
            <w:shd w:val="clear" w:color="auto" w:fill="auto"/>
            <w:vAlign w:val="center"/>
          </w:tcPr>
          <w:p w14:paraId="652CBC77">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Option A</w:t>
            </w:r>
          </w:p>
        </w:tc>
        <w:tc>
          <w:tcPr>
            <w:tcW w:w="3179" w:type="dxa"/>
            <w:shd w:val="clear" w:color="auto" w:fill="auto"/>
            <w:vAlign w:val="center"/>
          </w:tcPr>
          <w:p w14:paraId="4A5E9651">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Option B</w:t>
            </w:r>
          </w:p>
        </w:tc>
      </w:tr>
      <w:tr w14:paraId="6245187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74" w:type="dxa"/>
            <w:shd w:val="clear" w:color="auto" w:fill="auto"/>
            <w:vAlign w:val="center"/>
          </w:tcPr>
          <w:p w14:paraId="5D4412B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Medical device</w:t>
            </w:r>
          </w:p>
        </w:tc>
        <w:tc>
          <w:tcPr>
            <w:tcW w:w="1855" w:type="pct"/>
            <w:shd w:val="clear" w:color="auto" w:fill="auto"/>
            <w:vAlign w:val="center"/>
          </w:tcPr>
          <w:p w14:paraId="0079A140">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Mobile application(tablet、phone)</w:t>
            </w:r>
          </w:p>
        </w:tc>
        <w:tc>
          <w:tcPr>
            <w:tcW w:w="1902" w:type="pct"/>
            <w:shd w:val="clear" w:color="auto" w:fill="auto"/>
            <w:vAlign w:val="center"/>
          </w:tcPr>
          <w:p w14:paraId="2E35E2E3">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Mobile application(tablet、phone)</w:t>
            </w:r>
          </w:p>
        </w:tc>
      </w:tr>
      <w:tr w14:paraId="1107086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7" w:hRule="atLeast"/>
          <w:tblCellSpacing w:w="0" w:type="dxa"/>
        </w:trPr>
        <w:tc>
          <w:tcPr>
            <w:tcW w:w="2074" w:type="dxa"/>
            <w:shd w:val="clear" w:color="auto" w:fill="auto"/>
            <w:vAlign w:val="center"/>
          </w:tcPr>
          <w:p w14:paraId="3A6C28D2">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Operation steps</w:t>
            </w:r>
          </w:p>
        </w:tc>
        <w:tc>
          <w:tcPr>
            <w:tcW w:w="1855" w:type="pct"/>
            <w:shd w:val="clear" w:color="auto" w:fill="auto"/>
            <w:vAlign w:val="center"/>
          </w:tcPr>
          <w:p w14:paraId="1000D3A1">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4~6 steps</w:t>
            </w:r>
          </w:p>
        </w:tc>
        <w:tc>
          <w:tcPr>
            <w:tcW w:w="1902" w:type="pct"/>
            <w:shd w:val="clear" w:color="auto" w:fill="auto"/>
            <w:vAlign w:val="center"/>
          </w:tcPr>
          <w:p w14:paraId="3FCF4708">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4~6 steps</w:t>
            </w:r>
          </w:p>
        </w:tc>
      </w:tr>
      <w:tr w14:paraId="3C65BAA9">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74" w:type="dxa"/>
            <w:shd w:val="clear" w:color="auto" w:fill="auto"/>
            <w:vAlign w:val="center"/>
          </w:tcPr>
          <w:p w14:paraId="6B96579E">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Training methods</w:t>
            </w:r>
          </w:p>
        </w:tc>
        <w:tc>
          <w:tcPr>
            <w:tcW w:w="1855" w:type="pct"/>
            <w:shd w:val="clear" w:color="auto" w:fill="auto"/>
            <w:vAlign w:val="center"/>
          </w:tcPr>
          <w:p w14:paraId="2CD5862D">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Conventional cognitive training</w:t>
            </w:r>
          </w:p>
        </w:tc>
        <w:tc>
          <w:tcPr>
            <w:tcW w:w="1902" w:type="pct"/>
            <w:shd w:val="clear" w:color="auto" w:fill="auto"/>
            <w:vAlign w:val="center"/>
          </w:tcPr>
          <w:p w14:paraId="4560E0F2">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Neuromodulation technology</w:t>
            </w:r>
          </w:p>
        </w:tc>
      </w:tr>
      <w:tr w14:paraId="0E4EFB2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74" w:type="dxa"/>
            <w:shd w:val="clear" w:color="auto" w:fill="auto"/>
            <w:vAlign w:val="center"/>
          </w:tcPr>
          <w:p w14:paraId="4EB23FC0">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Therapy location</w:t>
            </w:r>
          </w:p>
        </w:tc>
        <w:tc>
          <w:tcPr>
            <w:tcW w:w="1855" w:type="pct"/>
            <w:shd w:val="clear" w:color="auto" w:fill="auto"/>
            <w:vAlign w:val="center"/>
          </w:tcPr>
          <w:p w14:paraId="7442C4D0">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home</w:t>
            </w:r>
          </w:p>
        </w:tc>
        <w:tc>
          <w:tcPr>
            <w:tcW w:w="1902" w:type="pct"/>
            <w:shd w:val="clear" w:color="auto" w:fill="auto"/>
            <w:vAlign w:val="center"/>
          </w:tcPr>
          <w:p w14:paraId="0D7892D1">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hospital</w:t>
            </w:r>
          </w:p>
        </w:tc>
      </w:tr>
      <w:tr w14:paraId="2D5CDB7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74" w:type="dxa"/>
            <w:shd w:val="clear" w:color="auto" w:fill="auto"/>
            <w:vAlign w:val="center"/>
          </w:tcPr>
          <w:p w14:paraId="6899145A">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Therapy frequency</w:t>
            </w:r>
          </w:p>
        </w:tc>
        <w:tc>
          <w:tcPr>
            <w:tcW w:w="1855" w:type="pct"/>
            <w:shd w:val="clear" w:color="auto" w:fill="auto"/>
            <w:vAlign w:val="center"/>
          </w:tcPr>
          <w:p w14:paraId="7A3D0B57">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6 times a week</w:t>
            </w:r>
          </w:p>
        </w:tc>
        <w:tc>
          <w:tcPr>
            <w:tcW w:w="1902" w:type="pct"/>
            <w:shd w:val="clear" w:color="auto" w:fill="auto"/>
            <w:vAlign w:val="center"/>
          </w:tcPr>
          <w:p w14:paraId="3BEF6DF8">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2 times a week</w:t>
            </w:r>
          </w:p>
        </w:tc>
      </w:tr>
      <w:tr w14:paraId="06A4D5E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74" w:type="dxa"/>
            <w:shd w:val="clear" w:color="auto" w:fill="auto"/>
            <w:vAlign w:val="center"/>
          </w:tcPr>
          <w:p w14:paraId="7DC57F86">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Therapy duration</w:t>
            </w:r>
          </w:p>
        </w:tc>
        <w:tc>
          <w:tcPr>
            <w:tcW w:w="1855" w:type="pct"/>
            <w:shd w:val="clear" w:color="auto" w:fill="auto"/>
            <w:vAlign w:val="center"/>
          </w:tcPr>
          <w:p w14:paraId="78BE5CDA">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20~40 minutes</w:t>
            </w:r>
          </w:p>
        </w:tc>
        <w:tc>
          <w:tcPr>
            <w:tcW w:w="1902" w:type="pct"/>
            <w:shd w:val="clear" w:color="auto" w:fill="auto"/>
            <w:vAlign w:val="center"/>
          </w:tcPr>
          <w:p w14:paraId="0A3432F4">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20 minutes or less</w:t>
            </w:r>
          </w:p>
        </w:tc>
      </w:tr>
      <w:tr w14:paraId="17F6849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7" w:hRule="atLeast"/>
          <w:tblCellSpacing w:w="0" w:type="dxa"/>
        </w:trPr>
        <w:tc>
          <w:tcPr>
            <w:tcW w:w="2074" w:type="dxa"/>
            <w:shd w:val="clear" w:color="auto" w:fill="auto"/>
            <w:vAlign w:val="center"/>
          </w:tcPr>
          <w:p w14:paraId="11D84603">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The monthly cost of treatment</w:t>
            </w:r>
          </w:p>
        </w:tc>
        <w:tc>
          <w:tcPr>
            <w:tcW w:w="1855" w:type="pct"/>
            <w:shd w:val="clear" w:color="auto" w:fill="auto"/>
            <w:vAlign w:val="center"/>
          </w:tcPr>
          <w:p w14:paraId="54D6305A">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￥2500</w:t>
            </w:r>
          </w:p>
        </w:tc>
        <w:tc>
          <w:tcPr>
            <w:tcW w:w="1902" w:type="pct"/>
            <w:shd w:val="clear" w:color="auto" w:fill="auto"/>
            <w:vAlign w:val="center"/>
          </w:tcPr>
          <w:p w14:paraId="185E8C7C">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￥500</w:t>
            </w:r>
          </w:p>
        </w:tc>
      </w:tr>
      <w:tr w14:paraId="4832D6F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blCellSpacing w:w="0" w:type="dxa"/>
        </w:trPr>
        <w:tc>
          <w:tcPr>
            <w:tcW w:w="2074" w:type="dxa"/>
            <w:shd w:val="clear" w:color="auto" w:fill="auto"/>
            <w:vAlign w:val="center"/>
          </w:tcPr>
          <w:p w14:paraId="71F79ADB">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kern w:val="0"/>
                <w:sz w:val="21"/>
                <w:szCs w:val="21"/>
                <w:lang w:val="en-US" w:eastAsia="zh-CN" w:bidi="ar"/>
              </w:rPr>
              <w:t>The monthly cost of treatment</w:t>
            </w:r>
          </w:p>
        </w:tc>
        <w:tc>
          <w:tcPr>
            <w:tcW w:w="1855" w:type="pct"/>
            <w:shd w:val="clear" w:color="auto" w:fill="auto"/>
            <w:vAlign w:val="center"/>
          </w:tcPr>
          <w:p w14:paraId="046F81F5">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hospital</w:t>
            </w:r>
          </w:p>
        </w:tc>
        <w:tc>
          <w:tcPr>
            <w:tcW w:w="1902" w:type="pct"/>
            <w:shd w:val="clear" w:color="auto" w:fill="auto"/>
            <w:vAlign w:val="center"/>
          </w:tcPr>
          <w:p w14:paraId="17BB1D46">
            <w:pPr>
              <w:keepNext w:val="0"/>
              <w:keepLines w:val="0"/>
              <w:widowControl/>
              <w:suppressLineNumbers w:val="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bidi="ar"/>
              </w:rPr>
              <w:t>At home</w:t>
            </w:r>
          </w:p>
        </w:tc>
      </w:tr>
      <w:tr w14:paraId="3C0AF8B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15" w:type="dxa"/>
            <w:left w:w="15" w:type="dxa"/>
            <w:bottom w:w="15" w:type="dxa"/>
            <w:right w:w="15" w:type="dxa"/>
          </w:tblCellMar>
        </w:tblPrEx>
        <w:trPr>
          <w:trHeight w:val="397" w:hRule="atLeast"/>
          <w:tblCellSpacing w:w="0" w:type="dxa"/>
        </w:trPr>
        <w:tc>
          <w:tcPr>
            <w:tcW w:w="2074" w:type="dxa"/>
            <w:shd w:val="clear" w:color="auto" w:fill="auto"/>
            <w:vAlign w:val="center"/>
          </w:tcPr>
          <w:p w14:paraId="187A8174">
            <w:pPr>
              <w:keepNext w:val="0"/>
              <w:keepLines w:val="0"/>
              <w:widowControl/>
              <w:suppressLineNumbers w:val="0"/>
              <w:spacing w:before="0" w:beforeAutospacing="0" w:after="0" w:afterAutospacing="0"/>
              <w:ind w:left="0" w:leftChars="0" w:right="0"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Which one do you</w:t>
            </w:r>
          </w:p>
          <w:p w14:paraId="604FA749">
            <w:pPr>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cs="Times New Roman"/>
                <w:b/>
                <w:bCs/>
                <w:sz w:val="12"/>
                <w:szCs w:val="12"/>
              </w:rPr>
            </w:pPr>
            <w:r>
              <w:rPr>
                <w:rFonts w:hint="default" w:ascii="Times New Roman" w:hAnsi="Times New Roman" w:eastAsia="宋体" w:cs="Times New Roman"/>
                <w:b/>
                <w:bCs/>
                <w:sz w:val="21"/>
                <w:szCs w:val="21"/>
                <w:lang w:val="en-US" w:eastAsia="zh-CN"/>
              </w:rPr>
              <w:t>prefer?</w:t>
            </w:r>
          </w:p>
        </w:tc>
        <w:tc>
          <w:tcPr>
            <w:tcW w:w="3100" w:type="dxa"/>
            <w:shd w:val="clear" w:color="auto" w:fill="auto"/>
            <w:vAlign w:val="center"/>
          </w:tcPr>
          <w:p w14:paraId="2E6D9B14">
            <w:pPr>
              <w:keepNext w:val="0"/>
              <w:keepLines w:val="0"/>
              <w:widowControl/>
              <w:suppressLineNumbers w:val="0"/>
              <w:ind w:left="0" w:leftChars="0" w:firstLine="0" w:firstLineChars="0"/>
              <w:jc w:val="center"/>
              <w:rPr>
                <w:rFonts w:hint="default" w:ascii="Times New Roman" w:hAnsi="Times New Roman" w:cs="Times New Roman"/>
                <w:sz w:val="12"/>
                <w:szCs w:val="12"/>
              </w:rPr>
            </w:pPr>
            <w:r>
              <w:rPr>
                <w:rFonts w:hint="default" w:ascii="Times New Roman" w:hAnsi="Times New Roman" w:eastAsia="宋体" w:cs="Times New Roman"/>
                <w:sz w:val="30"/>
                <w:szCs w:val="30"/>
                <w:vertAlign w:val="baseline"/>
                <w:lang w:val="en-US" w:eastAsia="zh-CN"/>
              </w:rPr>
              <w:sym w:font="Wingdings" w:char="00A8"/>
            </w:r>
          </w:p>
        </w:tc>
        <w:tc>
          <w:tcPr>
            <w:tcW w:w="3179" w:type="dxa"/>
            <w:shd w:val="clear" w:color="auto" w:fill="auto"/>
            <w:vAlign w:val="center"/>
          </w:tcPr>
          <w:p w14:paraId="664BE4F8">
            <w:pPr>
              <w:keepNext w:val="0"/>
              <w:keepLines w:val="0"/>
              <w:widowControl/>
              <w:suppressLineNumbers w:val="0"/>
              <w:ind w:left="0" w:leftChars="0" w:firstLine="0" w:firstLineChars="0"/>
              <w:jc w:val="center"/>
              <w:rPr>
                <w:rFonts w:hint="default" w:ascii="Times New Roman" w:hAnsi="Times New Roman" w:cs="Times New Roman"/>
                <w:sz w:val="12"/>
                <w:szCs w:val="12"/>
              </w:rPr>
            </w:pPr>
            <w:r>
              <w:rPr>
                <w:rFonts w:hint="default" w:ascii="Times New Roman" w:hAnsi="Times New Roman" w:eastAsia="宋体" w:cs="Times New Roman"/>
                <w:sz w:val="30"/>
                <w:szCs w:val="30"/>
                <w:vertAlign w:val="baseline"/>
                <w:lang w:val="en-US" w:eastAsia="zh-CN"/>
              </w:rPr>
              <w:sym w:font="Wingdings" w:char="00A8"/>
            </w:r>
          </w:p>
        </w:tc>
      </w:tr>
    </w:tbl>
    <w:p w14:paraId="0A7BA6C2">
      <w:pPr>
        <w:rPr>
          <w:rFonts w:hint="eastAsia" w:ascii="Times New Roman" w:hAnsi="Times New Roman" w:eastAsia="宋体" w:cs="Times New Roman"/>
          <w:sz w:val="24"/>
          <w:szCs w:val="24"/>
          <w:lang w:val="en-US" w:eastAsia="zh-CN"/>
        </w:rPr>
      </w:pPr>
      <w:bookmarkStart w:id="0" w:name="_GoBack"/>
      <w:bookmarkEnd w:id="0"/>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光楷体_CNKI">
    <w:altName w:val="微软雅黑"/>
    <w:panose1 w:val="00000000000000000000"/>
    <w:charset w:val="86"/>
    <w:family w:val="auto"/>
    <w:pitch w:val="default"/>
    <w:sig w:usb0="00000000" w:usb1="00000000"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E8825">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default" w:ascii="Times New Roman" w:hAnsi="Times New Roman" w:eastAsia="宋体" w:cs="Times New Roman"/>
        <w:sz w:val="24"/>
        <w:szCs w:val="24"/>
        <w:lang w:val="en-US" w:eastAsia="zh-CN"/>
      </w:rPr>
      <w:t>调查问卷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C4FD">
    <w:pPr>
      <w:keepNext w:val="0"/>
      <w:keepLines w:val="0"/>
      <w:pageBreakBefore w:val="0"/>
      <w:widowControl w:val="0"/>
      <w:kinsoku/>
      <w:wordWrap/>
      <w:overflowPunct/>
      <w:topLinePunct w:val="0"/>
      <w:autoSpaceDE/>
      <w:autoSpaceDN/>
      <w:bidi w:val="0"/>
      <w:adjustRightInd/>
      <w:snapToGrid/>
      <w:spacing w:line="360" w:lineRule="auto"/>
      <w:jc w:val="center"/>
      <w:textAlignment w:val="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3456B"/>
    <w:multiLevelType w:val="singleLevel"/>
    <w:tmpl w:val="A523456B"/>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YTgxNzEyMTYwMzU2YTU2ZWFhMDZlYjU5OWY1YWUifQ=="/>
  </w:docVars>
  <w:rsids>
    <w:rsidRoot w:val="3BD26CA5"/>
    <w:rsid w:val="066E1317"/>
    <w:rsid w:val="06D05B2E"/>
    <w:rsid w:val="0C2D757F"/>
    <w:rsid w:val="1BCC6C90"/>
    <w:rsid w:val="1DC46673"/>
    <w:rsid w:val="1F772D2E"/>
    <w:rsid w:val="21DE514B"/>
    <w:rsid w:val="265731C4"/>
    <w:rsid w:val="2BCF1FA9"/>
    <w:rsid w:val="2EED4C20"/>
    <w:rsid w:val="38AA5930"/>
    <w:rsid w:val="3A9655A4"/>
    <w:rsid w:val="3BD26CA5"/>
    <w:rsid w:val="3E55633E"/>
    <w:rsid w:val="41304935"/>
    <w:rsid w:val="417E5BAB"/>
    <w:rsid w:val="43F81C45"/>
    <w:rsid w:val="45092402"/>
    <w:rsid w:val="45B914F0"/>
    <w:rsid w:val="45F75F2C"/>
    <w:rsid w:val="470703F1"/>
    <w:rsid w:val="4D1A7F99"/>
    <w:rsid w:val="4D9C02B4"/>
    <w:rsid w:val="517A2C40"/>
    <w:rsid w:val="5475399D"/>
    <w:rsid w:val="5898534D"/>
    <w:rsid w:val="5BB406F0"/>
    <w:rsid w:val="5D505516"/>
    <w:rsid w:val="5FB745D2"/>
    <w:rsid w:val="673D0897"/>
    <w:rsid w:val="6E2F5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76" w:lineRule="auto"/>
      <w:outlineLvl w:val="0"/>
    </w:pPr>
    <w:rPr>
      <w:rFonts w:asciiTheme="minorAscii" w:hAnsiTheme="minorAscii"/>
      <w:b/>
      <w:kern w:val="44"/>
      <w:sz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0DOC%20&#25991;&#2672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新建 DOC 文档.doc</Template>
  <Pages>8</Pages>
  <Words>1995</Words>
  <Characters>2279</Characters>
  <Lines>0</Lines>
  <Paragraphs>0</Paragraphs>
  <TotalTime>3</TotalTime>
  <ScaleCrop>false</ScaleCrop>
  <LinksUpToDate>false</LinksUpToDate>
  <CharactersWithSpaces>2318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2024-06-24T12:42:00Z</dcterms:created>
  <dc:creator>快乐心</dc:creator>
  <cp:lastModifiedBy>杨景然</cp:lastModifiedBy>
  <dcterms:modified xsi:type="dcterms:W3CDTF">2025-05-04T15:37:06Z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919C225EA89B47789CB84AE553B57F07_11</vt:lpwstr>
  </property>
  <property fmtid="{D5CDD505-2E9C-101B-9397-08002B2CF9AE}" pid="4" name="KSOTemplateDocerSaveRecord">
    <vt:lpwstr>eyJoZGlkIjoiZDEzOTMyMmYyNGE5Yjg3M2MxODRlZWNjNWJjZTNiZWMiLCJ1c2VySWQiOiI2NjE2NjU3NDEifQ==</vt:lpwstr>
  </property>
</Properties>
</file>