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D1C661" w14:textId="77777777" w:rsidR="00AE235D" w:rsidRDefault="00AE235D" w:rsidP="00AE235D">
      <w:pPr>
        <w:pStyle w:val="Heading1"/>
        <w:suppressLineNumbers/>
      </w:pPr>
      <w:r w:rsidRPr="00DE2E86">
        <w:t>6. Supplementary material</w:t>
      </w:r>
    </w:p>
    <w:p w14:paraId="0FB460BE" w14:textId="77777777" w:rsidR="00AE235D" w:rsidRDefault="00AE235D" w:rsidP="00AE235D">
      <w:pPr>
        <w:suppressLineNumbers/>
        <w:rPr>
          <w:b/>
          <w:u w:val="single"/>
        </w:rPr>
      </w:pPr>
      <w:r>
        <w:t>We modelled the drivers of burn severity within five Labor Day 2020 wildfire perimeters along a latitudinal gradient in the Western Cascades of Oregon state; from north to south, these included the Riverside (55,901 ha, 45.10 N), Beachie Creek (78,364 ha, 44.84 N), Lionshead (82,802 ha, 44.76, N), Holiday Farm (70,171 ha, 44.15 N), and Archie Creek (53,241 ha, 43.36 N) fires. During this period, an extreme pressure gradient fueled strong easterly winds, atypical for this time of the year, which descended over the Cascade crest as adiabatic effects warmed and dried the air and maintained fuel moisture at extreme lows with no nighttime recovery. Onshore air flow returned on Sept 10 and while fuel moisture remained low, winds subsided, and relative humidity recovered at night. Combined with an inverted temperature column that formed at low elevation, fire activity in the post-wind period was constrained to higher elevations. The first of the fall rains began on September 17th. The fires burned 334,500 hectares in total, with the vast majority (80%) of fire growth occurring during the ca. 72 hr. period between September 7th and 9th. Likewise, the proportion of the fire area that burned at high severity during the wind event was approximately three times that which occurred in the period that followed (65% vs 26%).</w:t>
      </w:r>
      <w:r>
        <w:rPr>
          <w:b/>
          <w:u w:val="single"/>
        </w:rPr>
        <w:br w:type="page"/>
      </w:r>
    </w:p>
    <w:p w14:paraId="15F002E9" w14:textId="77777777" w:rsidR="00AE235D" w:rsidRDefault="00AE235D" w:rsidP="00AE235D">
      <w:pPr>
        <w:pStyle w:val="FigureCaption"/>
      </w:pPr>
      <w:r>
        <w:lastRenderedPageBreak/>
        <w:drawing>
          <wp:inline distT="114300" distB="114300" distL="114300" distR="114300" wp14:anchorId="1E52E998" wp14:editId="6DD83C51">
            <wp:extent cx="5943600" cy="7391400"/>
            <wp:effectExtent l="0" t="0" r="0" b="0"/>
            <wp:docPr id="5" name="image8.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8.png" descr="Map&#10;&#10;Description automatically generated"/>
                    <pic:cNvPicPr preferRelativeResize="0"/>
                  </pic:nvPicPr>
                  <pic:blipFill>
                    <a:blip r:embed="rId4" cstate="screen">
                      <a:extLst>
                        <a:ext uri="{28A0092B-C50C-407E-A947-70E740481C1C}">
                          <a14:useLocalDpi xmlns:a14="http://schemas.microsoft.com/office/drawing/2010/main"/>
                        </a:ext>
                      </a:extLst>
                    </a:blip>
                    <a:srcRect/>
                    <a:stretch>
                      <a:fillRect/>
                    </a:stretch>
                  </pic:blipFill>
                  <pic:spPr>
                    <a:xfrm>
                      <a:off x="0" y="0"/>
                      <a:ext cx="5943600" cy="7391400"/>
                    </a:xfrm>
                    <a:prstGeom prst="rect">
                      <a:avLst/>
                    </a:prstGeom>
                    <a:ln/>
                  </pic:spPr>
                </pic:pic>
              </a:graphicData>
            </a:graphic>
          </wp:inline>
        </w:drawing>
      </w:r>
    </w:p>
    <w:p w14:paraId="33AC6CBA" w14:textId="77777777" w:rsidR="00AE235D" w:rsidRDefault="00AE235D" w:rsidP="00AE235D">
      <w:pPr>
        <w:pStyle w:val="FigureCaption"/>
        <w:rPr>
          <w:b w:val="0"/>
          <w:bCs/>
        </w:rPr>
      </w:pPr>
      <w:r>
        <w:t xml:space="preserve">Figure S1. </w:t>
      </w:r>
      <w:r w:rsidRPr="00722847">
        <w:rPr>
          <w:b w:val="0"/>
          <w:bCs/>
        </w:rPr>
        <w:t>Geographic locations, perimeters, and continous burn severity estimates (dNBR; following histogram distribution from Fig. S</w:t>
      </w:r>
      <w:r>
        <w:rPr>
          <w:b w:val="0"/>
          <w:bCs/>
        </w:rPr>
        <w:t>2</w:t>
      </w:r>
      <w:r w:rsidRPr="00722847">
        <w:rPr>
          <w:b w:val="0"/>
          <w:bCs/>
        </w:rPr>
        <w:t>) of the five wildfires analyzed in this study within the western Cascades of Oregon state.</w:t>
      </w:r>
    </w:p>
    <w:p w14:paraId="78D3EB5E" w14:textId="77777777" w:rsidR="00AE235D" w:rsidRPr="00342F6B" w:rsidRDefault="00AE235D" w:rsidP="00AE235D">
      <w:pPr>
        <w:pStyle w:val="FigureCaption"/>
      </w:pPr>
    </w:p>
    <w:p w14:paraId="74F96025" w14:textId="77777777" w:rsidR="00AE235D" w:rsidRPr="00A87081" w:rsidRDefault="00AE235D" w:rsidP="00AE235D">
      <w:pPr>
        <w:pStyle w:val="FigureCaption"/>
      </w:pPr>
      <w:r w:rsidRPr="00A87081">
        <w:lastRenderedPageBreak/>
        <w:drawing>
          <wp:inline distT="114300" distB="114300" distL="114300" distR="114300" wp14:anchorId="1B8ECFF0" wp14:editId="50CBDBDD">
            <wp:extent cx="5943600" cy="4406900"/>
            <wp:effectExtent l="0" t="0" r="0" b="0"/>
            <wp:docPr id="13" name="image9.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9.png" descr="Chart, bar chart&#10;&#10;Description automatically generated"/>
                    <pic:cNvPicPr preferRelativeResize="0"/>
                  </pic:nvPicPr>
                  <pic:blipFill>
                    <a:blip r:embed="rId5" cstate="screen">
                      <a:extLst>
                        <a:ext uri="{28A0092B-C50C-407E-A947-70E740481C1C}">
                          <a14:useLocalDpi xmlns:a14="http://schemas.microsoft.com/office/drawing/2010/main"/>
                        </a:ext>
                      </a:extLst>
                    </a:blip>
                    <a:srcRect/>
                    <a:stretch>
                      <a:fillRect/>
                    </a:stretch>
                  </pic:blipFill>
                  <pic:spPr>
                    <a:xfrm>
                      <a:off x="0" y="0"/>
                      <a:ext cx="5943600" cy="4406900"/>
                    </a:xfrm>
                    <a:prstGeom prst="rect">
                      <a:avLst/>
                    </a:prstGeom>
                    <a:ln/>
                  </pic:spPr>
                </pic:pic>
              </a:graphicData>
            </a:graphic>
          </wp:inline>
        </w:drawing>
      </w:r>
    </w:p>
    <w:p w14:paraId="1DEA53F8" w14:textId="77777777" w:rsidR="00AE235D" w:rsidRPr="00722847" w:rsidRDefault="00AE235D" w:rsidP="00AE235D">
      <w:pPr>
        <w:pStyle w:val="FigureCaption"/>
        <w:rPr>
          <w:b w:val="0"/>
          <w:bCs/>
        </w:rPr>
      </w:pPr>
      <w:r w:rsidRPr="00A87081">
        <w:t>Figure S</w:t>
      </w:r>
      <w:r>
        <w:t>2</w:t>
      </w:r>
      <w:r w:rsidRPr="00722847">
        <w:rPr>
          <w:b w:val="0"/>
          <w:bCs/>
        </w:rPr>
        <w:t>. Histogram of DNBR values during the windstorm (top) and afterward (bottom). The threshold for classifying high severity (DNBR &gt; 0.4</w:t>
      </w:r>
      <w:r>
        <w:rPr>
          <w:b w:val="0"/>
          <w:bCs/>
        </w:rPr>
        <w:t>4</w:t>
      </w:r>
      <w:r w:rsidRPr="00722847">
        <w:rPr>
          <w:b w:val="0"/>
          <w:bCs/>
        </w:rPr>
        <w:t>) is shown as a vertical red line.</w:t>
      </w:r>
    </w:p>
    <w:p w14:paraId="41A4138E" w14:textId="77777777" w:rsidR="00AE235D" w:rsidRDefault="00AE235D" w:rsidP="00AE235D">
      <w:pPr>
        <w:pStyle w:val="FigureCaption"/>
      </w:pPr>
      <w:r>
        <w:br w:type="page"/>
      </w:r>
    </w:p>
    <w:p w14:paraId="4E8F0CD8" w14:textId="77777777" w:rsidR="00AE235D" w:rsidRPr="000C30A4" w:rsidRDefault="00AE235D" w:rsidP="00AE235D">
      <w:pPr>
        <w:pStyle w:val="FigureCaption"/>
        <w:rPr>
          <w:b w:val="0"/>
          <w:bCs/>
        </w:rPr>
      </w:pPr>
      <w:r w:rsidRPr="000C30A4">
        <w:rPr>
          <w:b w:val="0"/>
          <w:bCs/>
        </w:rPr>
        <w:lastRenderedPageBreak/>
        <w:drawing>
          <wp:inline distT="0" distB="0" distL="0" distR="0" wp14:anchorId="37BE9789" wp14:editId="25C82BFA">
            <wp:extent cx="5943600" cy="2773680"/>
            <wp:effectExtent l="0" t="0" r="0" b="0"/>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6" cstate="screen">
                      <a:extLst>
                        <a:ext uri="{28A0092B-C50C-407E-A947-70E740481C1C}">
                          <a14:useLocalDpi xmlns:a14="http://schemas.microsoft.com/office/drawing/2010/main"/>
                        </a:ext>
                      </a:extLst>
                    </a:blip>
                    <a:stretch>
                      <a:fillRect/>
                    </a:stretch>
                  </pic:blipFill>
                  <pic:spPr>
                    <a:xfrm>
                      <a:off x="0" y="0"/>
                      <a:ext cx="5943600" cy="2773680"/>
                    </a:xfrm>
                    <a:prstGeom prst="rect">
                      <a:avLst/>
                    </a:prstGeom>
                  </pic:spPr>
                </pic:pic>
              </a:graphicData>
            </a:graphic>
          </wp:inline>
        </w:drawing>
      </w:r>
    </w:p>
    <w:p w14:paraId="60ECA7A3" w14:textId="77777777" w:rsidR="00AE235D" w:rsidRDefault="00AE235D" w:rsidP="00AE235D">
      <w:pPr>
        <w:pStyle w:val="FigureCaption"/>
      </w:pPr>
      <w:r>
        <w:t xml:space="preserve">Figure S3. </w:t>
      </w:r>
      <w:r w:rsidRPr="00722847">
        <w:rPr>
          <w:b w:val="0"/>
          <w:bCs/>
        </w:rPr>
        <w:t>Observed vs expected differences in the proportion of forested area (hectares) burned at high severity between “short” and “tall” forest stands and the two burn weather periods. A 10m canopy height (CH) threshold was identified from previous analyses and used to separate the two height classes.</w:t>
      </w:r>
      <w:r>
        <w:rPr>
          <w:b w:val="0"/>
          <w:bCs/>
        </w:rPr>
        <w:t xml:space="preserve"> Note the difference in the scale of the y-axis.</w:t>
      </w:r>
    </w:p>
    <w:p w14:paraId="71E80B01" w14:textId="77777777" w:rsidR="00AE235D" w:rsidRDefault="00AE235D" w:rsidP="00AE235D">
      <w:pPr>
        <w:pStyle w:val="FigureCaption"/>
      </w:pPr>
      <w:r>
        <w:br w:type="page"/>
      </w:r>
    </w:p>
    <w:p w14:paraId="6DFB09B1" w14:textId="77777777" w:rsidR="00AE235D" w:rsidRDefault="00AE235D" w:rsidP="00AE235D">
      <w:pPr>
        <w:pStyle w:val="FigureCaption"/>
      </w:pPr>
      <w:r>
        <w:lastRenderedPageBreak/>
        <w:drawing>
          <wp:inline distT="114300" distB="114300" distL="114300" distR="114300" wp14:anchorId="0B4BDB0F" wp14:editId="781F7BA1">
            <wp:extent cx="5943600" cy="2870200"/>
            <wp:effectExtent l="0" t="0" r="0" b="0"/>
            <wp:docPr id="15" name="image3.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3.png" descr="Chart, histogram&#10;&#10;Description automatically generated"/>
                    <pic:cNvPicPr preferRelativeResize="0"/>
                  </pic:nvPicPr>
                  <pic:blipFill>
                    <a:blip r:embed="rId7"/>
                    <a:srcRect/>
                    <a:stretch>
                      <a:fillRect/>
                    </a:stretch>
                  </pic:blipFill>
                  <pic:spPr>
                    <a:xfrm>
                      <a:off x="0" y="0"/>
                      <a:ext cx="5943600" cy="2870200"/>
                    </a:xfrm>
                    <a:prstGeom prst="rect">
                      <a:avLst/>
                    </a:prstGeom>
                    <a:ln/>
                  </pic:spPr>
                </pic:pic>
              </a:graphicData>
            </a:graphic>
          </wp:inline>
        </w:drawing>
      </w:r>
    </w:p>
    <w:p w14:paraId="52AFAD88" w14:textId="77777777" w:rsidR="00AE235D" w:rsidRPr="00722847" w:rsidRDefault="00AE235D" w:rsidP="00AE235D">
      <w:pPr>
        <w:pStyle w:val="FigureCaption"/>
        <w:rPr>
          <w:b w:val="0"/>
          <w:bCs/>
        </w:rPr>
      </w:pPr>
      <w:r>
        <w:t xml:space="preserve">Figure S4. </w:t>
      </w:r>
      <w:r w:rsidRPr="00722847">
        <w:rPr>
          <w:b w:val="0"/>
          <w:bCs/>
        </w:rPr>
        <w:t>P</w:t>
      </w:r>
      <w:r>
        <w:rPr>
          <w:b w:val="0"/>
          <w:bCs/>
        </w:rPr>
        <w:t xml:space="preserve">artial dependence plots </w:t>
      </w:r>
      <w:r w:rsidRPr="00722847">
        <w:rPr>
          <w:b w:val="0"/>
          <w:bCs/>
        </w:rPr>
        <w:t>of most important variables by individual event (both periods combined)</w:t>
      </w:r>
      <w:r>
        <w:rPr>
          <w:b w:val="0"/>
          <w:bCs/>
        </w:rPr>
        <w:t>.</w:t>
      </w:r>
    </w:p>
    <w:p w14:paraId="38A11957" w14:textId="77777777" w:rsidR="00AE235D" w:rsidRDefault="00AE235D" w:rsidP="00AE235D">
      <w:pPr>
        <w:tabs>
          <w:tab w:val="clear" w:pos="720"/>
        </w:tabs>
        <w:spacing w:after="0" w:line="276" w:lineRule="auto"/>
        <w:rPr>
          <w:b/>
          <w:noProof/>
        </w:rPr>
      </w:pPr>
      <w:r>
        <w:br w:type="page"/>
      </w:r>
    </w:p>
    <w:p w14:paraId="1755FDC4" w14:textId="77777777" w:rsidR="00AE235D" w:rsidRPr="006B345C" w:rsidRDefault="00AE235D" w:rsidP="00AE235D">
      <w:pPr>
        <w:pStyle w:val="FigureCaption"/>
        <w:rPr>
          <w:b w:val="0"/>
          <w:bCs/>
        </w:rPr>
      </w:pPr>
      <w:r w:rsidRPr="005F379A">
        <w:lastRenderedPageBreak/>
        <w:t xml:space="preserve">Table S1. </w:t>
      </w:r>
      <w:r w:rsidRPr="005F379A">
        <w:rPr>
          <w:b w:val="0"/>
          <w:bCs/>
        </w:rPr>
        <w:t>Percent of fire excluded from the analysis</w:t>
      </w:r>
      <w:r>
        <w:rPr>
          <w:b w:val="0"/>
          <w:bCs/>
        </w:rPr>
        <w:t xml:space="preserve">. </w:t>
      </w:r>
      <w:r w:rsidRPr="00C70395">
        <w:rPr>
          <w:b w:val="0"/>
          <w:bCs/>
        </w:rPr>
        <w:t>Fires are listed latitudinally from S to N.</w:t>
      </w:r>
    </w:p>
    <w:tbl>
      <w:tblPr>
        <w:tblW w:w="9000" w:type="dxa"/>
        <w:tblBorders>
          <w:top w:val="nil"/>
          <w:left w:val="nil"/>
          <w:bottom w:val="nil"/>
          <w:right w:val="nil"/>
          <w:insideH w:val="nil"/>
          <w:insideV w:val="nil"/>
        </w:tblBorders>
        <w:tblLayout w:type="fixed"/>
        <w:tblLook w:val="0600" w:firstRow="0" w:lastRow="0" w:firstColumn="0" w:lastColumn="0" w:noHBand="1" w:noVBand="1"/>
      </w:tblPr>
      <w:tblGrid>
        <w:gridCol w:w="2250"/>
        <w:gridCol w:w="2250"/>
        <w:gridCol w:w="2250"/>
        <w:gridCol w:w="2250"/>
      </w:tblGrid>
      <w:tr w:rsidR="00AE235D" w14:paraId="7E3F3D0C" w14:textId="77777777" w:rsidTr="00EC1CDC">
        <w:trPr>
          <w:trHeight w:val="233"/>
        </w:trPr>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8F515E7" w14:textId="77777777" w:rsidR="00AE235D" w:rsidRDefault="00AE235D" w:rsidP="00EC1CDC">
            <w:pPr>
              <w:pStyle w:val="NoSpacing"/>
              <w:rPr>
                <w:sz w:val="18"/>
                <w:szCs w:val="18"/>
              </w:rPr>
            </w:pPr>
            <w:r>
              <w:t>Row Labels</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4D56269E" w14:textId="77777777" w:rsidR="00AE235D" w:rsidRDefault="00AE235D" w:rsidP="00EC1CDC">
            <w:pPr>
              <w:pStyle w:val="NoSpacing"/>
              <w:rPr>
                <w:sz w:val="18"/>
                <w:szCs w:val="18"/>
              </w:rPr>
            </w:pPr>
            <w:r>
              <w:t>Hectares</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D146438" w14:textId="77777777" w:rsidR="00AE235D" w:rsidRDefault="00AE235D" w:rsidP="00EC1CDC">
            <w:pPr>
              <w:pStyle w:val="NoSpacing"/>
            </w:pPr>
            <w:r>
              <w:t>Included</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255BCF8" w14:textId="77777777" w:rsidR="00AE235D" w:rsidRDefault="00AE235D" w:rsidP="00EC1CDC">
            <w:pPr>
              <w:pStyle w:val="NoSpacing"/>
            </w:pPr>
            <w:r>
              <w:t>Excluded</w:t>
            </w:r>
          </w:p>
        </w:tc>
      </w:tr>
      <w:tr w:rsidR="00AE235D" w14:paraId="0212FCFF"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15F616" w14:textId="77777777" w:rsidR="00AE235D" w:rsidRDefault="00AE235D" w:rsidP="00EC1CDC">
            <w:pPr>
              <w:pStyle w:val="NoSpacing"/>
              <w:rPr>
                <w:sz w:val="18"/>
                <w:szCs w:val="18"/>
              </w:rPr>
            </w:pPr>
            <w:r>
              <w:t>Archie Creek</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8E863A" w14:textId="77777777" w:rsidR="00AE235D" w:rsidRDefault="00AE235D" w:rsidP="00EC1CDC">
            <w:pPr>
              <w:pStyle w:val="NoSpacing"/>
              <w:rPr>
                <w:sz w:val="18"/>
                <w:szCs w:val="18"/>
              </w:rPr>
            </w:pPr>
            <w:r>
              <w:t>53,125</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C04FEA" w14:textId="77777777" w:rsidR="00AE235D" w:rsidRDefault="00AE235D" w:rsidP="00EC1CDC">
            <w:pPr>
              <w:pStyle w:val="NoSpacing"/>
            </w:pPr>
            <w:r>
              <w:t>97.8%</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C68CC3" w14:textId="77777777" w:rsidR="00AE235D" w:rsidRDefault="00AE235D" w:rsidP="00EC1CDC">
            <w:pPr>
              <w:pStyle w:val="NoSpacing"/>
            </w:pPr>
            <w:r>
              <w:t>2.2%</w:t>
            </w:r>
          </w:p>
        </w:tc>
      </w:tr>
      <w:tr w:rsidR="00AE235D" w14:paraId="5B2B9BA8"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80622F" w14:textId="77777777" w:rsidR="00AE235D" w:rsidRDefault="00AE235D" w:rsidP="00EC1CDC">
            <w:pPr>
              <w:pStyle w:val="NoSpacing"/>
              <w:rPr>
                <w:sz w:val="18"/>
                <w:szCs w:val="18"/>
              </w:rPr>
            </w:pPr>
            <w:r>
              <w:t>Holiday Farm</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436A9C" w14:textId="77777777" w:rsidR="00AE235D" w:rsidRDefault="00AE235D" w:rsidP="00EC1CDC">
            <w:pPr>
              <w:pStyle w:val="NoSpacing"/>
              <w:rPr>
                <w:sz w:val="18"/>
                <w:szCs w:val="18"/>
              </w:rPr>
            </w:pPr>
            <w:r>
              <w:t>69,594</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5DC2BC" w14:textId="77777777" w:rsidR="00AE235D" w:rsidRDefault="00AE235D" w:rsidP="00EC1CDC">
            <w:pPr>
              <w:pStyle w:val="NoSpacing"/>
            </w:pPr>
            <w:r>
              <w:t>96.9%</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045487" w14:textId="77777777" w:rsidR="00AE235D" w:rsidRDefault="00AE235D" w:rsidP="00EC1CDC">
            <w:pPr>
              <w:pStyle w:val="NoSpacing"/>
            </w:pPr>
            <w:r>
              <w:t>3.1%</w:t>
            </w:r>
          </w:p>
        </w:tc>
      </w:tr>
      <w:tr w:rsidR="00AE235D" w14:paraId="7E44680D"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FF59FE" w14:textId="77777777" w:rsidR="00AE235D" w:rsidRDefault="00AE235D" w:rsidP="00EC1CDC">
            <w:pPr>
              <w:pStyle w:val="NoSpacing"/>
              <w:rPr>
                <w:sz w:val="18"/>
                <w:szCs w:val="18"/>
              </w:rPr>
            </w:pPr>
            <w:r>
              <w:t>Beachie Creek</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2C3693" w14:textId="77777777" w:rsidR="00AE235D" w:rsidRDefault="00AE235D" w:rsidP="00EC1CDC">
            <w:pPr>
              <w:pStyle w:val="NoSpacing"/>
              <w:rPr>
                <w:sz w:val="18"/>
                <w:szCs w:val="18"/>
              </w:rPr>
            </w:pPr>
            <w:r>
              <w:t>77,474</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365BF4" w14:textId="77777777" w:rsidR="00AE235D" w:rsidRDefault="00AE235D" w:rsidP="00EC1CDC">
            <w:pPr>
              <w:pStyle w:val="NoSpacing"/>
            </w:pPr>
            <w:r>
              <w:t>95.6%</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725C1C" w14:textId="77777777" w:rsidR="00AE235D" w:rsidRDefault="00AE235D" w:rsidP="00EC1CDC">
            <w:pPr>
              <w:pStyle w:val="NoSpacing"/>
            </w:pPr>
            <w:r>
              <w:t>4.4%</w:t>
            </w:r>
          </w:p>
        </w:tc>
      </w:tr>
      <w:tr w:rsidR="00AE235D" w14:paraId="1EC36FC3"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58A6B2" w14:textId="77777777" w:rsidR="00AE235D" w:rsidRDefault="00AE235D" w:rsidP="00EC1CDC">
            <w:pPr>
              <w:pStyle w:val="NoSpacing"/>
              <w:rPr>
                <w:sz w:val="18"/>
                <w:szCs w:val="18"/>
              </w:rPr>
            </w:pPr>
            <w:r>
              <w:t>Lionshead</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FFCAC3" w14:textId="77777777" w:rsidR="00AE235D" w:rsidRDefault="00AE235D" w:rsidP="00EC1CDC">
            <w:pPr>
              <w:pStyle w:val="NoSpacing"/>
              <w:rPr>
                <w:sz w:val="18"/>
                <w:szCs w:val="18"/>
              </w:rPr>
            </w:pPr>
            <w:r>
              <w:t>79,591</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127B59" w14:textId="77777777" w:rsidR="00AE235D" w:rsidRDefault="00AE235D" w:rsidP="00EC1CDC">
            <w:pPr>
              <w:pStyle w:val="NoSpacing"/>
            </w:pPr>
            <w:r>
              <w:t>51.6%</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12DD5F" w14:textId="77777777" w:rsidR="00AE235D" w:rsidRDefault="00AE235D" w:rsidP="00EC1CDC">
            <w:pPr>
              <w:pStyle w:val="NoSpacing"/>
            </w:pPr>
            <w:r>
              <w:t>48.4%</w:t>
            </w:r>
          </w:p>
        </w:tc>
      </w:tr>
      <w:tr w:rsidR="00AE235D" w14:paraId="782D1E71"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A35532" w14:textId="77777777" w:rsidR="00AE235D" w:rsidRDefault="00AE235D" w:rsidP="00EC1CDC">
            <w:pPr>
              <w:pStyle w:val="NoSpacing"/>
              <w:rPr>
                <w:sz w:val="18"/>
                <w:szCs w:val="18"/>
              </w:rPr>
            </w:pPr>
            <w:r>
              <w:t>Riverside</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083255" w14:textId="77777777" w:rsidR="00AE235D" w:rsidRDefault="00AE235D" w:rsidP="00EC1CDC">
            <w:pPr>
              <w:pStyle w:val="NoSpacing"/>
              <w:rPr>
                <w:sz w:val="18"/>
                <w:szCs w:val="18"/>
              </w:rPr>
            </w:pPr>
            <w:r>
              <w:t>54,645</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7FD88C" w14:textId="77777777" w:rsidR="00AE235D" w:rsidRDefault="00AE235D" w:rsidP="00EC1CDC">
            <w:pPr>
              <w:pStyle w:val="NoSpacing"/>
            </w:pPr>
            <w:r>
              <w:t>94.9%</w:t>
            </w:r>
          </w:p>
        </w:tc>
        <w:tc>
          <w:tcPr>
            <w:tcW w:w="22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A33B78" w14:textId="77777777" w:rsidR="00AE235D" w:rsidRDefault="00AE235D" w:rsidP="00EC1CDC">
            <w:pPr>
              <w:pStyle w:val="NoSpacing"/>
            </w:pPr>
            <w:r>
              <w:t>5.1%</w:t>
            </w:r>
          </w:p>
        </w:tc>
      </w:tr>
      <w:tr w:rsidR="00AE235D" w14:paraId="1F06EC2B" w14:textId="77777777" w:rsidTr="00EC1CDC">
        <w:trPr>
          <w:trHeight w:val="345"/>
        </w:trPr>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5F5C990" w14:textId="77777777" w:rsidR="00AE235D" w:rsidRDefault="00AE235D" w:rsidP="00EC1CDC">
            <w:pPr>
              <w:pStyle w:val="NoSpacing"/>
              <w:rPr>
                <w:sz w:val="18"/>
                <w:szCs w:val="18"/>
              </w:rPr>
            </w:pPr>
            <w:r>
              <w:t>Combined</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1428488" w14:textId="77777777" w:rsidR="00AE235D" w:rsidRDefault="00AE235D" w:rsidP="00EC1CDC">
            <w:pPr>
              <w:pStyle w:val="NoSpacing"/>
              <w:rPr>
                <w:sz w:val="18"/>
                <w:szCs w:val="18"/>
              </w:rPr>
            </w:pPr>
            <w:r>
              <w:t>334,429</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FE352EA" w14:textId="77777777" w:rsidR="00AE235D" w:rsidRDefault="00AE235D" w:rsidP="00EC1CDC">
            <w:pPr>
              <w:pStyle w:val="NoSpacing"/>
            </w:pPr>
            <w:r>
              <w:t>87.0%</w:t>
            </w:r>
          </w:p>
        </w:tc>
        <w:tc>
          <w:tcPr>
            <w:tcW w:w="225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6EF09812" w14:textId="77777777" w:rsidR="00AE235D" w:rsidRDefault="00AE235D" w:rsidP="00EC1CDC">
            <w:pPr>
              <w:pStyle w:val="NoSpacing"/>
            </w:pPr>
            <w:r>
              <w:t>13.0%</w:t>
            </w:r>
          </w:p>
        </w:tc>
      </w:tr>
    </w:tbl>
    <w:p w14:paraId="679EEA63" w14:textId="77777777" w:rsidR="00AE235D" w:rsidRDefault="00AE235D" w:rsidP="00AE235D">
      <w:pPr>
        <w:suppressLineNumbers/>
      </w:pPr>
    </w:p>
    <w:p w14:paraId="5692BDB7" w14:textId="77777777" w:rsidR="00AE235D" w:rsidRPr="006B345C" w:rsidRDefault="00AE235D" w:rsidP="00AE235D">
      <w:pPr>
        <w:suppressLineNumbers/>
        <w:rPr>
          <w:b/>
          <w:bCs/>
        </w:rPr>
      </w:pPr>
      <w:r w:rsidRPr="006B345C">
        <w:rPr>
          <w:b/>
          <w:bCs/>
        </w:rPr>
        <w:t>Table S</w:t>
      </w:r>
      <w:r>
        <w:rPr>
          <w:b/>
          <w:bCs/>
        </w:rPr>
        <w:t>2</w:t>
      </w:r>
      <w:r w:rsidRPr="006B345C">
        <w:rPr>
          <w:b/>
          <w:bCs/>
        </w:rPr>
        <w:t xml:space="preserve">. </w:t>
      </w:r>
      <w:r w:rsidRPr="00722847">
        <w:t>Area burned (ha) by fire (w/o excluded area). The totals presented here do not include areas burned during the Sept fires that did not meet the criteria detailed in the methods.</w:t>
      </w:r>
      <w:r>
        <w:rPr>
          <w:b/>
          <w:bCs/>
        </w:rPr>
        <w:t xml:space="preserve"> </w:t>
      </w:r>
      <w:r w:rsidRPr="00722847">
        <w:t xml:space="preserve">Fires are listed latitudinally from </w:t>
      </w:r>
      <w:r>
        <w:t>S</w:t>
      </w:r>
      <w:r w:rsidRPr="00722847">
        <w:t xml:space="preserve"> to </w:t>
      </w:r>
      <w:r>
        <w:t>N</w:t>
      </w:r>
      <w:r w:rsidRPr="00722847">
        <w:t>.</w:t>
      </w:r>
    </w:p>
    <w:tbl>
      <w:tblPr>
        <w:tblW w:w="6804" w:type="dxa"/>
        <w:tblBorders>
          <w:top w:val="nil"/>
          <w:left w:val="nil"/>
          <w:bottom w:val="nil"/>
          <w:right w:val="nil"/>
          <w:insideH w:val="nil"/>
          <w:insideV w:val="nil"/>
        </w:tblBorders>
        <w:tblLayout w:type="fixed"/>
        <w:tblLook w:val="0600" w:firstRow="0" w:lastRow="0" w:firstColumn="0" w:lastColumn="0" w:noHBand="1" w:noVBand="1"/>
      </w:tblPr>
      <w:tblGrid>
        <w:gridCol w:w="2304"/>
        <w:gridCol w:w="1500"/>
        <w:gridCol w:w="1500"/>
        <w:gridCol w:w="1500"/>
      </w:tblGrid>
      <w:tr w:rsidR="00AE235D" w14:paraId="5D4566D7" w14:textId="77777777" w:rsidTr="00EC1CDC">
        <w:trPr>
          <w:trHeight w:val="339"/>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68508F2" w14:textId="77777777" w:rsidR="00AE235D" w:rsidRDefault="00AE235D" w:rsidP="00EC1CDC">
            <w:pPr>
              <w:pStyle w:val="NoSpacing"/>
              <w:rPr>
                <w:sz w:val="18"/>
                <w:szCs w:val="18"/>
              </w:rPr>
            </w:pPr>
            <w:r>
              <w:t>Row Labels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48B5023B" w14:textId="77777777" w:rsidR="00AE235D" w:rsidRDefault="00AE235D" w:rsidP="00EC1CDC">
            <w:pPr>
              <w:pStyle w:val="NoSpacing"/>
              <w:rPr>
                <w:sz w:val="18"/>
                <w:szCs w:val="18"/>
              </w:rPr>
            </w:pPr>
            <w:r>
              <w:t>Hectares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632374DD" w14:textId="77777777" w:rsidR="00AE235D" w:rsidRDefault="00AE235D" w:rsidP="00EC1CDC">
            <w:pPr>
              <w:pStyle w:val="NoSpacing"/>
              <w:rPr>
                <w:sz w:val="18"/>
                <w:szCs w:val="18"/>
              </w:rPr>
            </w:pPr>
            <w:r>
              <w:t xml:space="preserve">Wind </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62471D8C" w14:textId="77777777" w:rsidR="00AE235D" w:rsidRDefault="00AE235D" w:rsidP="00EC1CDC">
            <w:pPr>
              <w:pStyle w:val="NoSpacing"/>
              <w:rPr>
                <w:sz w:val="18"/>
                <w:szCs w:val="18"/>
              </w:rPr>
            </w:pPr>
            <w:r>
              <w:t>Post Wind</w:t>
            </w:r>
          </w:p>
        </w:tc>
      </w:tr>
      <w:tr w:rsidR="00AE235D" w14:paraId="4AC90A4E"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871DEC" w14:textId="77777777" w:rsidR="00AE235D" w:rsidRDefault="00AE235D" w:rsidP="00EC1CDC">
            <w:pPr>
              <w:pStyle w:val="NoSpacing"/>
              <w:rPr>
                <w:sz w:val="18"/>
                <w:szCs w:val="18"/>
              </w:rPr>
            </w:pPr>
            <w:r>
              <w:t>Archie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93BC14" w14:textId="77777777" w:rsidR="00AE235D" w:rsidRDefault="00AE235D" w:rsidP="00EC1CDC">
            <w:pPr>
              <w:pStyle w:val="NoSpacing"/>
              <w:rPr>
                <w:sz w:val="18"/>
                <w:szCs w:val="18"/>
              </w:rPr>
            </w:pPr>
            <w:r>
              <w:t>52,104</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A320D6" w14:textId="77777777" w:rsidR="00AE235D" w:rsidRDefault="00AE235D" w:rsidP="00EC1CDC">
            <w:pPr>
              <w:pStyle w:val="NoSpacing"/>
              <w:rPr>
                <w:sz w:val="18"/>
                <w:szCs w:val="18"/>
              </w:rPr>
            </w:pPr>
            <w:r>
              <w:t>87.3%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2F75DA" w14:textId="77777777" w:rsidR="00AE235D" w:rsidRDefault="00AE235D" w:rsidP="00EC1CDC">
            <w:pPr>
              <w:pStyle w:val="NoSpacing"/>
              <w:rPr>
                <w:sz w:val="18"/>
                <w:szCs w:val="18"/>
              </w:rPr>
            </w:pPr>
            <w:r>
              <w:t>12.7%</w:t>
            </w:r>
          </w:p>
        </w:tc>
      </w:tr>
      <w:tr w:rsidR="00AE235D" w14:paraId="3BC80D01"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9D3192" w14:textId="77777777" w:rsidR="00AE235D" w:rsidRDefault="00AE235D" w:rsidP="00EC1CDC">
            <w:pPr>
              <w:pStyle w:val="NoSpacing"/>
              <w:rPr>
                <w:sz w:val="18"/>
                <w:szCs w:val="18"/>
              </w:rPr>
            </w:pPr>
            <w:r>
              <w:t>Holiday Farm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8382B6" w14:textId="77777777" w:rsidR="00AE235D" w:rsidRDefault="00AE235D" w:rsidP="00EC1CDC">
            <w:pPr>
              <w:pStyle w:val="NoSpacing"/>
              <w:rPr>
                <w:sz w:val="18"/>
                <w:szCs w:val="18"/>
              </w:rPr>
            </w:pPr>
            <w:r>
              <w:t>68,002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3A3D55" w14:textId="77777777" w:rsidR="00AE235D" w:rsidRDefault="00AE235D" w:rsidP="00EC1CDC">
            <w:pPr>
              <w:pStyle w:val="NoSpacing"/>
              <w:rPr>
                <w:sz w:val="18"/>
                <w:szCs w:val="18"/>
              </w:rPr>
            </w:pPr>
            <w:r>
              <w:t>89.3%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4FCF14" w14:textId="77777777" w:rsidR="00AE235D" w:rsidRDefault="00AE235D" w:rsidP="00EC1CDC">
            <w:pPr>
              <w:pStyle w:val="NoSpacing"/>
              <w:rPr>
                <w:sz w:val="18"/>
                <w:szCs w:val="18"/>
              </w:rPr>
            </w:pPr>
            <w:r>
              <w:t>10.7%</w:t>
            </w:r>
          </w:p>
        </w:tc>
      </w:tr>
      <w:tr w:rsidR="00AE235D" w14:paraId="189820E1"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A7B7EF" w14:textId="77777777" w:rsidR="00AE235D" w:rsidRDefault="00AE235D" w:rsidP="00EC1CDC">
            <w:pPr>
              <w:pStyle w:val="NoSpacing"/>
              <w:rPr>
                <w:sz w:val="18"/>
                <w:szCs w:val="18"/>
              </w:rPr>
            </w:pPr>
            <w:r>
              <w:t>Beachie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47F3C3" w14:textId="77777777" w:rsidR="00AE235D" w:rsidRDefault="00AE235D" w:rsidP="00EC1CDC">
            <w:pPr>
              <w:pStyle w:val="NoSpacing"/>
              <w:rPr>
                <w:sz w:val="18"/>
                <w:szCs w:val="18"/>
              </w:rPr>
            </w:pPr>
            <w:r>
              <w:t>74,908</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5F5290" w14:textId="77777777" w:rsidR="00AE235D" w:rsidRDefault="00AE235D" w:rsidP="00EC1CDC">
            <w:pPr>
              <w:pStyle w:val="NoSpacing"/>
              <w:rPr>
                <w:sz w:val="18"/>
                <w:szCs w:val="18"/>
              </w:rPr>
            </w:pPr>
            <w:r>
              <w:t>97.6%</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EF262B" w14:textId="77777777" w:rsidR="00AE235D" w:rsidRDefault="00AE235D" w:rsidP="00EC1CDC">
            <w:pPr>
              <w:pStyle w:val="NoSpacing"/>
              <w:rPr>
                <w:sz w:val="18"/>
                <w:szCs w:val="18"/>
              </w:rPr>
            </w:pPr>
            <w:r>
              <w:t>2.4%</w:t>
            </w:r>
          </w:p>
        </w:tc>
      </w:tr>
      <w:tr w:rsidR="00AE235D" w14:paraId="189E0F23"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3228BD" w14:textId="77777777" w:rsidR="00AE235D" w:rsidRDefault="00AE235D" w:rsidP="00EC1CDC">
            <w:pPr>
              <w:pStyle w:val="NoSpacing"/>
              <w:rPr>
                <w:sz w:val="18"/>
                <w:szCs w:val="18"/>
              </w:rPr>
            </w:pPr>
            <w:r>
              <w:t>Lionshead</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519BB2" w14:textId="77777777" w:rsidR="00AE235D" w:rsidRDefault="00AE235D" w:rsidP="00EC1CDC">
            <w:pPr>
              <w:pStyle w:val="NoSpacing"/>
              <w:rPr>
                <w:sz w:val="18"/>
                <w:szCs w:val="18"/>
              </w:rPr>
            </w:pPr>
            <w:r>
              <w:t>42,767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CEEEFA" w14:textId="77777777" w:rsidR="00AE235D" w:rsidRDefault="00AE235D" w:rsidP="00EC1CDC">
            <w:pPr>
              <w:pStyle w:val="NoSpacing"/>
              <w:rPr>
                <w:sz w:val="18"/>
                <w:szCs w:val="18"/>
              </w:rPr>
            </w:pPr>
            <w:r>
              <w:t>84.5%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B2DB90" w14:textId="77777777" w:rsidR="00AE235D" w:rsidRDefault="00AE235D" w:rsidP="00EC1CDC">
            <w:pPr>
              <w:pStyle w:val="NoSpacing"/>
              <w:rPr>
                <w:sz w:val="18"/>
                <w:szCs w:val="18"/>
              </w:rPr>
            </w:pPr>
            <w:r>
              <w:t>15.5%</w:t>
            </w:r>
          </w:p>
        </w:tc>
      </w:tr>
      <w:tr w:rsidR="00AE235D" w14:paraId="0EFBFF53"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B773E1" w14:textId="77777777" w:rsidR="00AE235D" w:rsidRDefault="00AE235D" w:rsidP="00EC1CDC">
            <w:pPr>
              <w:pStyle w:val="NoSpacing"/>
              <w:rPr>
                <w:sz w:val="18"/>
                <w:szCs w:val="18"/>
              </w:rPr>
            </w:pPr>
            <w:r>
              <w:t>Riverside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E54120" w14:textId="77777777" w:rsidR="00AE235D" w:rsidRDefault="00AE235D" w:rsidP="00EC1CDC">
            <w:pPr>
              <w:pStyle w:val="NoSpacing"/>
              <w:rPr>
                <w:sz w:val="18"/>
                <w:szCs w:val="18"/>
              </w:rPr>
            </w:pPr>
            <w:r>
              <w:t>53,066</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003FEB" w14:textId="77777777" w:rsidR="00AE235D" w:rsidRDefault="00AE235D" w:rsidP="00EC1CDC">
            <w:pPr>
              <w:pStyle w:val="NoSpacing"/>
              <w:rPr>
                <w:sz w:val="18"/>
                <w:szCs w:val="18"/>
              </w:rPr>
            </w:pPr>
            <w:r>
              <w:t>88.2%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0FC4D" w14:textId="77777777" w:rsidR="00AE235D" w:rsidRDefault="00AE235D" w:rsidP="00EC1CDC">
            <w:pPr>
              <w:pStyle w:val="NoSpacing"/>
              <w:rPr>
                <w:sz w:val="18"/>
                <w:szCs w:val="18"/>
              </w:rPr>
            </w:pPr>
            <w:r>
              <w:t>11.8%</w:t>
            </w:r>
          </w:p>
        </w:tc>
      </w:tr>
      <w:tr w:rsidR="00AE235D" w14:paraId="1AC5D234"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47ED576" w14:textId="77777777" w:rsidR="00AE235D" w:rsidRDefault="00AE235D" w:rsidP="00EC1CDC">
            <w:pPr>
              <w:pStyle w:val="NoSpacing"/>
              <w:rPr>
                <w:sz w:val="18"/>
                <w:szCs w:val="18"/>
              </w:rPr>
            </w:pPr>
            <w:r>
              <w:t>Combined</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40D0068E" w14:textId="77777777" w:rsidR="00AE235D" w:rsidRDefault="00AE235D" w:rsidP="00EC1CDC">
            <w:pPr>
              <w:pStyle w:val="NoSpacing"/>
              <w:rPr>
                <w:sz w:val="18"/>
                <w:szCs w:val="18"/>
              </w:rPr>
            </w:pPr>
            <w:r>
              <w:t>290,847</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079844A4" w14:textId="77777777" w:rsidR="00AE235D" w:rsidRDefault="00AE235D" w:rsidP="00EC1CDC">
            <w:pPr>
              <w:pStyle w:val="NoSpacing"/>
              <w:rPr>
                <w:sz w:val="18"/>
                <w:szCs w:val="18"/>
              </w:rPr>
            </w:pPr>
            <w:r>
              <w:t>90.2%</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78DECE4" w14:textId="77777777" w:rsidR="00AE235D" w:rsidRDefault="00AE235D" w:rsidP="00EC1CDC">
            <w:pPr>
              <w:pStyle w:val="NoSpacing"/>
              <w:rPr>
                <w:sz w:val="18"/>
                <w:szCs w:val="18"/>
              </w:rPr>
            </w:pPr>
            <w:r>
              <w:t>9.8%</w:t>
            </w:r>
          </w:p>
        </w:tc>
      </w:tr>
    </w:tbl>
    <w:p w14:paraId="321DD39B" w14:textId="77777777" w:rsidR="00AE235D" w:rsidRDefault="00AE235D" w:rsidP="00AE235D">
      <w:pPr>
        <w:suppressLineNumbers/>
      </w:pPr>
    </w:p>
    <w:p w14:paraId="3D4BBC6C" w14:textId="77777777" w:rsidR="00AE235D" w:rsidRPr="006B345C" w:rsidRDefault="00AE235D" w:rsidP="00AE235D">
      <w:pPr>
        <w:suppressLineNumbers/>
        <w:rPr>
          <w:b/>
          <w:bCs/>
        </w:rPr>
      </w:pPr>
      <w:r w:rsidRPr="006B345C">
        <w:rPr>
          <w:b/>
          <w:bCs/>
        </w:rPr>
        <w:t xml:space="preserve">Table S3. </w:t>
      </w:r>
      <w:r w:rsidRPr="00722847">
        <w:t>Percent high severity by burn period (w/o excluded area). The totals presented here do not include areas burned during the Sept fires that did not meet the criteria detailed in the methods.</w:t>
      </w:r>
      <w:r>
        <w:rPr>
          <w:b/>
          <w:bCs/>
        </w:rPr>
        <w:t xml:space="preserve"> </w:t>
      </w:r>
      <w:r w:rsidRPr="00722847">
        <w:t xml:space="preserve">Fires are listed latitudinally from </w:t>
      </w:r>
      <w:r>
        <w:t>S</w:t>
      </w:r>
      <w:r w:rsidRPr="00722847">
        <w:t xml:space="preserve"> to </w:t>
      </w:r>
      <w:r>
        <w:t>N</w:t>
      </w:r>
      <w:r w:rsidRPr="00722847">
        <w:t>.</w:t>
      </w:r>
    </w:p>
    <w:tbl>
      <w:tblPr>
        <w:tblW w:w="6804" w:type="dxa"/>
        <w:tblBorders>
          <w:top w:val="nil"/>
          <w:left w:val="nil"/>
          <w:bottom w:val="nil"/>
          <w:right w:val="nil"/>
          <w:insideH w:val="nil"/>
          <w:insideV w:val="nil"/>
        </w:tblBorders>
        <w:tblLayout w:type="fixed"/>
        <w:tblLook w:val="0600" w:firstRow="0" w:lastRow="0" w:firstColumn="0" w:lastColumn="0" w:noHBand="1" w:noVBand="1"/>
      </w:tblPr>
      <w:tblGrid>
        <w:gridCol w:w="2304"/>
        <w:gridCol w:w="1500"/>
        <w:gridCol w:w="1500"/>
        <w:gridCol w:w="1500"/>
      </w:tblGrid>
      <w:tr w:rsidR="00AE235D" w14:paraId="62869098" w14:textId="77777777" w:rsidTr="00EC1CDC">
        <w:trPr>
          <w:trHeight w:val="293"/>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D885048" w14:textId="77777777" w:rsidR="00AE235D" w:rsidRDefault="00AE235D" w:rsidP="00EC1CDC">
            <w:pPr>
              <w:pStyle w:val="NoSpacing"/>
              <w:rPr>
                <w:sz w:val="18"/>
                <w:szCs w:val="18"/>
              </w:rPr>
            </w:pPr>
            <w:r>
              <w:t>Row Labels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17C93DB" w14:textId="77777777" w:rsidR="00AE235D" w:rsidRDefault="00AE235D" w:rsidP="00EC1CDC">
            <w:pPr>
              <w:pStyle w:val="NoSpacing"/>
            </w:pPr>
            <w:r>
              <w:t>Combined</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340E6C9" w14:textId="77777777" w:rsidR="00AE235D" w:rsidRDefault="00AE235D" w:rsidP="00EC1CDC">
            <w:pPr>
              <w:pStyle w:val="NoSpacing"/>
              <w:rPr>
                <w:sz w:val="18"/>
                <w:szCs w:val="18"/>
              </w:rPr>
            </w:pPr>
            <w:r>
              <w:t xml:space="preserve">Wind </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BE2AFFF" w14:textId="77777777" w:rsidR="00AE235D" w:rsidRDefault="00AE235D" w:rsidP="00EC1CDC">
            <w:pPr>
              <w:pStyle w:val="NoSpacing"/>
              <w:rPr>
                <w:sz w:val="18"/>
                <w:szCs w:val="18"/>
              </w:rPr>
            </w:pPr>
            <w:r>
              <w:t>Post Wind</w:t>
            </w:r>
          </w:p>
        </w:tc>
      </w:tr>
      <w:tr w:rsidR="00AE235D" w14:paraId="46510887"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65F195" w14:textId="77777777" w:rsidR="00AE235D" w:rsidRDefault="00AE235D" w:rsidP="00EC1CDC">
            <w:pPr>
              <w:pStyle w:val="NoSpacing"/>
              <w:rPr>
                <w:sz w:val="18"/>
                <w:szCs w:val="18"/>
              </w:rPr>
            </w:pPr>
            <w:r>
              <w:t>Archie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F1BD37" w14:textId="77777777" w:rsidR="00AE235D" w:rsidRDefault="00AE235D" w:rsidP="00EC1CDC">
            <w:pPr>
              <w:pStyle w:val="NoSpacing"/>
            </w:pPr>
            <w:r>
              <w:t>72.1%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F4C9E3" w14:textId="77777777" w:rsidR="00AE235D" w:rsidRDefault="00AE235D" w:rsidP="00EC1CDC">
            <w:pPr>
              <w:pStyle w:val="NoSpacing"/>
              <w:rPr>
                <w:sz w:val="18"/>
                <w:szCs w:val="18"/>
              </w:rPr>
            </w:pPr>
            <w:r>
              <w:t>79.5%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F1DA50" w14:textId="77777777" w:rsidR="00AE235D" w:rsidRDefault="00AE235D" w:rsidP="00EC1CDC">
            <w:pPr>
              <w:pStyle w:val="NoSpacing"/>
              <w:rPr>
                <w:sz w:val="18"/>
                <w:szCs w:val="18"/>
              </w:rPr>
            </w:pPr>
            <w:r>
              <w:t>21.0%</w:t>
            </w:r>
          </w:p>
        </w:tc>
      </w:tr>
      <w:tr w:rsidR="00AE235D" w14:paraId="42ED8854"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C0F83D" w14:textId="77777777" w:rsidR="00AE235D" w:rsidRDefault="00AE235D" w:rsidP="00EC1CDC">
            <w:pPr>
              <w:pStyle w:val="NoSpacing"/>
              <w:rPr>
                <w:sz w:val="18"/>
                <w:szCs w:val="18"/>
              </w:rPr>
            </w:pPr>
            <w:r>
              <w:t>Holiday Farm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0003CA" w14:textId="77777777" w:rsidR="00AE235D" w:rsidRDefault="00AE235D" w:rsidP="00EC1CDC">
            <w:pPr>
              <w:pStyle w:val="NoSpacing"/>
            </w:pPr>
            <w:r>
              <w:t>68.5%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9E4F1A" w14:textId="77777777" w:rsidR="00AE235D" w:rsidRDefault="00AE235D" w:rsidP="00EC1CDC">
            <w:pPr>
              <w:pStyle w:val="NoSpacing"/>
              <w:rPr>
                <w:sz w:val="18"/>
                <w:szCs w:val="18"/>
              </w:rPr>
            </w:pPr>
            <w:r>
              <w:t>72.9%</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4D4F71" w14:textId="77777777" w:rsidR="00AE235D" w:rsidRDefault="00AE235D" w:rsidP="00EC1CDC">
            <w:pPr>
              <w:pStyle w:val="NoSpacing"/>
              <w:rPr>
                <w:sz w:val="18"/>
                <w:szCs w:val="18"/>
              </w:rPr>
            </w:pPr>
            <w:r>
              <w:t>32.0%</w:t>
            </w:r>
          </w:p>
        </w:tc>
      </w:tr>
      <w:tr w:rsidR="00AE235D" w14:paraId="457A798D"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93D609" w14:textId="77777777" w:rsidR="00AE235D" w:rsidRDefault="00AE235D" w:rsidP="00EC1CDC">
            <w:pPr>
              <w:pStyle w:val="NoSpacing"/>
              <w:rPr>
                <w:sz w:val="18"/>
                <w:szCs w:val="18"/>
              </w:rPr>
            </w:pPr>
            <w:r>
              <w:t>Beachie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86D0BE" w14:textId="77777777" w:rsidR="00AE235D" w:rsidRDefault="00AE235D" w:rsidP="00EC1CDC">
            <w:pPr>
              <w:pStyle w:val="NoSpacing"/>
            </w:pPr>
            <w:r>
              <w:t>62.0%</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02C8B7" w14:textId="77777777" w:rsidR="00AE235D" w:rsidRDefault="00AE235D" w:rsidP="00EC1CDC">
            <w:pPr>
              <w:pStyle w:val="NoSpacing"/>
              <w:rPr>
                <w:sz w:val="18"/>
                <w:szCs w:val="18"/>
              </w:rPr>
            </w:pPr>
            <w:r>
              <w:t>63.2%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DAD717" w14:textId="77777777" w:rsidR="00AE235D" w:rsidRDefault="00AE235D" w:rsidP="00EC1CDC">
            <w:pPr>
              <w:pStyle w:val="NoSpacing"/>
              <w:rPr>
                <w:sz w:val="18"/>
                <w:szCs w:val="18"/>
              </w:rPr>
            </w:pPr>
            <w:r>
              <w:t>16.5%</w:t>
            </w:r>
          </w:p>
        </w:tc>
      </w:tr>
      <w:tr w:rsidR="00AE235D" w14:paraId="33503E5F"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95FB28" w14:textId="77777777" w:rsidR="00AE235D" w:rsidRDefault="00AE235D" w:rsidP="00EC1CDC">
            <w:pPr>
              <w:pStyle w:val="NoSpacing"/>
              <w:rPr>
                <w:sz w:val="18"/>
                <w:szCs w:val="18"/>
              </w:rPr>
            </w:pPr>
            <w:r>
              <w:lastRenderedPageBreak/>
              <w:t>Lionshead</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D0D458" w14:textId="77777777" w:rsidR="00AE235D" w:rsidRDefault="00AE235D" w:rsidP="00EC1CDC">
            <w:pPr>
              <w:pStyle w:val="NoSpacing"/>
            </w:pPr>
            <w:r>
              <w:t>47.5%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6F1141" w14:textId="77777777" w:rsidR="00AE235D" w:rsidRDefault="00AE235D" w:rsidP="00EC1CDC">
            <w:pPr>
              <w:pStyle w:val="NoSpacing"/>
              <w:rPr>
                <w:sz w:val="18"/>
                <w:szCs w:val="18"/>
              </w:rPr>
            </w:pPr>
            <w:r>
              <w:t>49.4%</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F5C9ED" w14:textId="77777777" w:rsidR="00AE235D" w:rsidRDefault="00AE235D" w:rsidP="00EC1CDC">
            <w:pPr>
              <w:pStyle w:val="NoSpacing"/>
              <w:rPr>
                <w:sz w:val="18"/>
                <w:szCs w:val="18"/>
              </w:rPr>
            </w:pPr>
            <w:r>
              <w:t>36.9%</w:t>
            </w:r>
          </w:p>
        </w:tc>
      </w:tr>
      <w:tr w:rsidR="00AE235D" w14:paraId="13A042DA"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75A1F9" w14:textId="77777777" w:rsidR="00AE235D" w:rsidRDefault="00AE235D" w:rsidP="00EC1CDC">
            <w:pPr>
              <w:pStyle w:val="NoSpacing"/>
              <w:rPr>
                <w:sz w:val="18"/>
                <w:szCs w:val="18"/>
              </w:rPr>
            </w:pPr>
            <w:r>
              <w:t>Riverside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D390AB" w14:textId="77777777" w:rsidR="00AE235D" w:rsidRDefault="00AE235D" w:rsidP="00EC1CDC">
            <w:pPr>
              <w:pStyle w:val="NoSpacing"/>
            </w:pPr>
            <w:r>
              <w:t>56.4%</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61C757" w14:textId="77777777" w:rsidR="00AE235D" w:rsidRDefault="00AE235D" w:rsidP="00EC1CDC">
            <w:pPr>
              <w:pStyle w:val="NoSpacing"/>
              <w:rPr>
                <w:sz w:val="18"/>
                <w:szCs w:val="18"/>
              </w:rPr>
            </w:pPr>
            <w:r>
              <w:t>60.7%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291892" w14:textId="77777777" w:rsidR="00AE235D" w:rsidRDefault="00AE235D" w:rsidP="00EC1CDC">
            <w:pPr>
              <w:pStyle w:val="NoSpacing"/>
              <w:rPr>
                <w:sz w:val="18"/>
                <w:szCs w:val="18"/>
              </w:rPr>
            </w:pPr>
            <w:r>
              <w:t>24.3%</w:t>
            </w:r>
          </w:p>
        </w:tc>
      </w:tr>
      <w:tr w:rsidR="00AE235D" w14:paraId="4B240447"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06316650" w14:textId="77777777" w:rsidR="00AE235D" w:rsidRDefault="00AE235D" w:rsidP="00EC1CDC">
            <w:pPr>
              <w:pStyle w:val="NoSpacing"/>
              <w:rPr>
                <w:sz w:val="18"/>
                <w:szCs w:val="18"/>
              </w:rPr>
            </w:pPr>
            <w:r>
              <w:t>Combined</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302EB89F" w14:textId="77777777" w:rsidR="00AE235D" w:rsidRDefault="00AE235D" w:rsidP="00EC1CDC">
            <w:pPr>
              <w:pStyle w:val="NoSpacing"/>
            </w:pPr>
            <w:r>
              <w:t>62.2%</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0B6D7006" w14:textId="77777777" w:rsidR="00AE235D" w:rsidRDefault="00AE235D" w:rsidP="00EC1CDC">
            <w:pPr>
              <w:pStyle w:val="NoSpacing"/>
              <w:rPr>
                <w:sz w:val="18"/>
                <w:szCs w:val="18"/>
              </w:rPr>
            </w:pPr>
            <w:r>
              <w:t>65.9%</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006F5BDE" w14:textId="77777777" w:rsidR="00AE235D" w:rsidRDefault="00AE235D" w:rsidP="00EC1CDC">
            <w:pPr>
              <w:pStyle w:val="NoSpacing"/>
              <w:rPr>
                <w:sz w:val="18"/>
                <w:szCs w:val="18"/>
              </w:rPr>
            </w:pPr>
            <w:r>
              <w:t>27.9%</w:t>
            </w:r>
          </w:p>
        </w:tc>
      </w:tr>
    </w:tbl>
    <w:p w14:paraId="3FC4ED36" w14:textId="77777777" w:rsidR="00AE235D" w:rsidRDefault="00AE235D" w:rsidP="00AE235D">
      <w:pPr>
        <w:suppressLineNumbers/>
      </w:pPr>
    </w:p>
    <w:p w14:paraId="00CD189F" w14:textId="77777777" w:rsidR="00AE235D" w:rsidRPr="006B345C" w:rsidRDefault="00AE235D" w:rsidP="00AE235D">
      <w:pPr>
        <w:suppressLineNumbers/>
        <w:rPr>
          <w:b/>
          <w:bCs/>
        </w:rPr>
      </w:pPr>
      <w:r w:rsidRPr="006B345C">
        <w:rPr>
          <w:b/>
          <w:bCs/>
        </w:rPr>
        <w:t xml:space="preserve">Table S4. </w:t>
      </w:r>
      <w:r w:rsidRPr="00722847">
        <w:t>Area burned (ha) by ownership (w/o excluded area; 1 = BLM, 2 = ST)</w:t>
      </w:r>
      <w:r w:rsidRPr="009A3053">
        <w:t xml:space="preserve"> </w:t>
      </w:r>
      <w:r w:rsidRPr="00722847">
        <w:t>). The totals presented here do not include areas burned during the Sept fires that did not meet the criteria detailed in the methods.</w:t>
      </w:r>
      <w:r>
        <w:t xml:space="preserve"> </w:t>
      </w:r>
      <w:r w:rsidRPr="00722847">
        <w:t xml:space="preserve">Fires are listed latitudinally from </w:t>
      </w:r>
      <w:r>
        <w:t>S</w:t>
      </w:r>
      <w:r w:rsidRPr="00722847">
        <w:t xml:space="preserve"> to </w:t>
      </w:r>
      <w:r>
        <w:t>N</w:t>
      </w:r>
      <w:r w:rsidRPr="00722847">
        <w:t>.</w:t>
      </w:r>
    </w:p>
    <w:tbl>
      <w:tblPr>
        <w:tblW w:w="8304" w:type="dxa"/>
        <w:tblBorders>
          <w:top w:val="nil"/>
          <w:left w:val="nil"/>
          <w:bottom w:val="nil"/>
          <w:right w:val="nil"/>
          <w:insideH w:val="nil"/>
          <w:insideV w:val="nil"/>
        </w:tblBorders>
        <w:tblLayout w:type="fixed"/>
        <w:tblLook w:val="0600" w:firstRow="0" w:lastRow="0" w:firstColumn="0" w:lastColumn="0" w:noHBand="1" w:noVBand="1"/>
      </w:tblPr>
      <w:tblGrid>
        <w:gridCol w:w="2304"/>
        <w:gridCol w:w="1500"/>
        <w:gridCol w:w="1500"/>
        <w:gridCol w:w="1500"/>
        <w:gridCol w:w="1500"/>
      </w:tblGrid>
      <w:tr w:rsidR="00AE235D" w14:paraId="5A0EE9E3"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73643BB" w14:textId="77777777" w:rsidR="00AE235D" w:rsidRDefault="00AE235D" w:rsidP="00EC1CDC">
            <w:pPr>
              <w:pStyle w:val="NoSpacing"/>
              <w:rPr>
                <w:sz w:val="18"/>
                <w:szCs w:val="18"/>
              </w:rPr>
            </w:pPr>
            <w:r>
              <w:t>Row Labels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7D15113" w14:textId="77777777" w:rsidR="00AE235D" w:rsidRDefault="00AE235D" w:rsidP="00EC1CDC">
            <w:pPr>
              <w:pStyle w:val="NoSpacing"/>
              <w:rPr>
                <w:sz w:val="18"/>
                <w:szCs w:val="18"/>
              </w:rPr>
            </w:pPr>
            <w:r>
              <w:t>USFS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42019AD" w14:textId="77777777" w:rsidR="00AE235D" w:rsidRDefault="00AE235D" w:rsidP="00EC1CDC">
            <w:pPr>
              <w:pStyle w:val="NoSpacing"/>
              <w:rPr>
                <w:sz w:val="18"/>
                <w:szCs w:val="18"/>
              </w:rPr>
            </w:pPr>
            <w:r>
              <w:t>Private</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2E85B82C" w14:textId="77777777" w:rsidR="00AE235D" w:rsidRDefault="00AE235D" w:rsidP="00EC1CDC">
            <w:pPr>
              <w:pStyle w:val="NoSpacing"/>
              <w:rPr>
                <w:sz w:val="18"/>
                <w:szCs w:val="18"/>
              </w:rPr>
            </w:pPr>
            <w:r>
              <w:t>BLM</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AF73DE9" w14:textId="77777777" w:rsidR="00AE235D" w:rsidRDefault="00AE235D" w:rsidP="00EC1CDC">
            <w:pPr>
              <w:pStyle w:val="NoSpacing"/>
            </w:pPr>
            <w:r>
              <w:t>State</w:t>
            </w:r>
          </w:p>
        </w:tc>
      </w:tr>
      <w:tr w:rsidR="00AE235D" w14:paraId="35C4F218"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2F85EE" w14:textId="77777777" w:rsidR="00AE235D" w:rsidRDefault="00AE235D" w:rsidP="00EC1CDC">
            <w:pPr>
              <w:pStyle w:val="NoSpacing"/>
              <w:rPr>
                <w:sz w:val="18"/>
                <w:szCs w:val="18"/>
              </w:rPr>
            </w:pPr>
            <w:r>
              <w:t>Archie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31B47A" w14:textId="77777777" w:rsidR="00AE235D" w:rsidRDefault="00AE235D" w:rsidP="00EC1CDC">
            <w:pPr>
              <w:pStyle w:val="NoSpacing"/>
            </w:pPr>
            <w:r>
              <w:t>19.9%</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E5B54A" w14:textId="77777777" w:rsidR="00AE235D" w:rsidRDefault="00AE235D" w:rsidP="00EC1CDC">
            <w:pPr>
              <w:pStyle w:val="NoSpacing"/>
            </w:pPr>
            <w:r>
              <w:t>48.6%</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68B338" w14:textId="77777777" w:rsidR="00AE235D" w:rsidRDefault="00AE235D" w:rsidP="00EC1CDC">
            <w:pPr>
              <w:pStyle w:val="NoSpacing"/>
              <w:rPr>
                <w:vertAlign w:val="superscript"/>
              </w:rPr>
            </w:pPr>
            <w:r>
              <w:t>31.5%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B0554C" w14:textId="77777777" w:rsidR="00AE235D" w:rsidRDefault="00AE235D" w:rsidP="00EC1CDC">
            <w:pPr>
              <w:pStyle w:val="NoSpacing"/>
            </w:pPr>
            <w:r>
              <w:t>0%</w:t>
            </w:r>
          </w:p>
        </w:tc>
      </w:tr>
      <w:tr w:rsidR="00AE235D" w14:paraId="6A931609"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884002" w14:textId="77777777" w:rsidR="00AE235D" w:rsidRDefault="00AE235D" w:rsidP="00EC1CDC">
            <w:pPr>
              <w:pStyle w:val="NoSpacing"/>
              <w:rPr>
                <w:sz w:val="18"/>
                <w:szCs w:val="18"/>
              </w:rPr>
            </w:pPr>
            <w:r>
              <w:t>Holiday Farm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0C7CE6" w14:textId="77777777" w:rsidR="00AE235D" w:rsidRDefault="00AE235D" w:rsidP="00EC1CDC">
            <w:pPr>
              <w:pStyle w:val="NoSpacing"/>
            </w:pPr>
            <w:r>
              <w:t>18.5%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2033CF" w14:textId="77777777" w:rsidR="00AE235D" w:rsidRDefault="00AE235D" w:rsidP="00EC1CDC">
            <w:pPr>
              <w:pStyle w:val="NoSpacing"/>
            </w:pPr>
            <w:r>
              <w:t>70.1%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706523" w14:textId="77777777" w:rsidR="00AE235D" w:rsidRDefault="00AE235D" w:rsidP="00EC1CDC">
            <w:pPr>
              <w:pStyle w:val="NoSpacing"/>
            </w:pPr>
            <w:r>
              <w:t>10.9%</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E4E0DB" w14:textId="77777777" w:rsidR="00AE235D" w:rsidRDefault="00AE235D" w:rsidP="00EC1CDC">
            <w:pPr>
              <w:pStyle w:val="NoSpacing"/>
            </w:pPr>
            <w:r>
              <w:t>0.5%</w:t>
            </w:r>
          </w:p>
        </w:tc>
      </w:tr>
      <w:tr w:rsidR="00AE235D" w14:paraId="06F29B25"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C1475D" w14:textId="77777777" w:rsidR="00AE235D" w:rsidRDefault="00AE235D" w:rsidP="00EC1CDC">
            <w:pPr>
              <w:pStyle w:val="NoSpacing"/>
              <w:rPr>
                <w:sz w:val="18"/>
                <w:szCs w:val="18"/>
              </w:rPr>
            </w:pPr>
            <w:r>
              <w:t>Beachie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DB8A6F" w14:textId="77777777" w:rsidR="00AE235D" w:rsidRDefault="00AE235D" w:rsidP="00EC1CDC">
            <w:pPr>
              <w:pStyle w:val="NoSpacing"/>
            </w:pPr>
            <w:r>
              <w:t>27.0%</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5AA162" w14:textId="77777777" w:rsidR="00AE235D" w:rsidRDefault="00AE235D" w:rsidP="00EC1CDC">
            <w:pPr>
              <w:pStyle w:val="NoSpacing"/>
            </w:pPr>
            <w:r>
              <w:t>39.7%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EE1D5F" w14:textId="77777777" w:rsidR="00AE235D" w:rsidRDefault="00AE235D" w:rsidP="00EC1CDC">
            <w:pPr>
              <w:pStyle w:val="NoSpacing"/>
            </w:pPr>
            <w:r>
              <w:t>20.8%</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E98726" w14:textId="77777777" w:rsidR="00AE235D" w:rsidRDefault="00AE235D" w:rsidP="00EC1CDC">
            <w:pPr>
              <w:pStyle w:val="NoSpacing"/>
            </w:pPr>
            <w:r>
              <w:t>12.4%</w:t>
            </w:r>
          </w:p>
        </w:tc>
      </w:tr>
      <w:tr w:rsidR="00AE235D" w14:paraId="0C7FD7A1"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3681DB" w14:textId="77777777" w:rsidR="00AE235D" w:rsidRDefault="00AE235D" w:rsidP="00EC1CDC">
            <w:pPr>
              <w:pStyle w:val="NoSpacing"/>
              <w:rPr>
                <w:sz w:val="18"/>
                <w:szCs w:val="18"/>
              </w:rPr>
            </w:pPr>
            <w:r>
              <w:t>Lionshead</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2076DD" w14:textId="77777777" w:rsidR="00AE235D" w:rsidRDefault="00AE235D" w:rsidP="00EC1CDC">
            <w:pPr>
              <w:pStyle w:val="NoSpacing"/>
            </w:pPr>
            <w:r>
              <w:t>93.3%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7CE0FE" w14:textId="77777777" w:rsidR="00AE235D" w:rsidRDefault="00AE235D" w:rsidP="00EC1CDC">
            <w:pPr>
              <w:pStyle w:val="NoSpacing"/>
            </w:pPr>
            <w:r>
              <w:t>6.3%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D0288C" w14:textId="77777777" w:rsidR="00AE235D" w:rsidRDefault="00AE235D" w:rsidP="00EC1CDC">
            <w:pPr>
              <w:pStyle w:val="NoSpacing"/>
            </w:pPr>
            <w:r>
              <w:t>0.0%</w:t>
            </w:r>
            <w:r>
              <w:rPr>
                <w:vertAlign w:val="superscript"/>
              </w:rPr>
              <w:t xml:space="preserve"> 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B04625" w14:textId="77777777" w:rsidR="00AE235D" w:rsidRDefault="00AE235D" w:rsidP="00EC1CDC">
            <w:pPr>
              <w:pStyle w:val="NoSpacing"/>
            </w:pPr>
            <w:r>
              <w:t>0.5%</w:t>
            </w:r>
          </w:p>
        </w:tc>
      </w:tr>
      <w:tr w:rsidR="00AE235D" w14:paraId="4714B33C"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7FFB54" w14:textId="77777777" w:rsidR="00AE235D" w:rsidRDefault="00AE235D" w:rsidP="00EC1CDC">
            <w:pPr>
              <w:pStyle w:val="NoSpacing"/>
              <w:rPr>
                <w:sz w:val="18"/>
                <w:szCs w:val="18"/>
              </w:rPr>
            </w:pPr>
            <w:r>
              <w:t>Riverside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D99611" w14:textId="77777777" w:rsidR="00AE235D" w:rsidRDefault="00AE235D" w:rsidP="00EC1CDC">
            <w:pPr>
              <w:pStyle w:val="NoSpacing"/>
            </w:pPr>
            <w:r>
              <w:t>61.5%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5EC7C5" w14:textId="77777777" w:rsidR="00AE235D" w:rsidRDefault="00AE235D" w:rsidP="00EC1CDC">
            <w:pPr>
              <w:pStyle w:val="NoSpacing"/>
            </w:pPr>
            <w:r>
              <w:t>30.1%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228FE2" w14:textId="77777777" w:rsidR="00AE235D" w:rsidRDefault="00AE235D" w:rsidP="00EC1CDC">
            <w:pPr>
              <w:pStyle w:val="NoSpacing"/>
            </w:pPr>
            <w:r>
              <w:t>8.4%</w:t>
            </w:r>
            <w:r>
              <w:rPr>
                <w:vertAlign w:val="superscript"/>
              </w:rPr>
              <w:t xml:space="preserve"> 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F6973D" w14:textId="77777777" w:rsidR="00AE235D" w:rsidRDefault="00AE235D" w:rsidP="00EC1CDC">
            <w:pPr>
              <w:pStyle w:val="NoSpacing"/>
            </w:pPr>
            <w:r>
              <w:t>0%</w:t>
            </w:r>
          </w:p>
        </w:tc>
      </w:tr>
      <w:tr w:rsidR="00AE235D" w14:paraId="2E215668"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002CE7DB" w14:textId="77777777" w:rsidR="00AE235D" w:rsidRDefault="00AE235D" w:rsidP="00EC1CDC">
            <w:pPr>
              <w:pStyle w:val="NoSpacing"/>
              <w:rPr>
                <w:sz w:val="18"/>
                <w:szCs w:val="18"/>
              </w:rPr>
            </w:pPr>
            <w:r>
              <w:t>Combined</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5C774FB" w14:textId="77777777" w:rsidR="00AE235D" w:rsidRDefault="00AE235D" w:rsidP="00EC1CDC">
            <w:pPr>
              <w:pStyle w:val="NoSpacing"/>
              <w:rPr>
                <w:sz w:val="18"/>
                <w:szCs w:val="18"/>
              </w:rPr>
            </w:pPr>
            <w:r>
              <w:t>39.8%</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5FDF9268" w14:textId="77777777" w:rsidR="00AE235D" w:rsidRDefault="00AE235D" w:rsidP="00EC1CDC">
            <w:pPr>
              <w:pStyle w:val="NoSpacing"/>
              <w:rPr>
                <w:sz w:val="18"/>
                <w:szCs w:val="18"/>
              </w:rPr>
            </w:pPr>
            <w:r>
              <w:t>41.7%</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F00841D" w14:textId="77777777" w:rsidR="00AE235D" w:rsidRDefault="00AE235D" w:rsidP="00EC1CDC">
            <w:pPr>
              <w:pStyle w:val="NoSpacing"/>
              <w:rPr>
                <w:sz w:val="18"/>
                <w:szCs w:val="18"/>
              </w:rPr>
            </w:pPr>
            <w:r>
              <w:t>18.5%</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1D90853" w14:textId="77777777" w:rsidR="00AE235D" w:rsidRDefault="00AE235D" w:rsidP="00EC1CDC">
            <w:pPr>
              <w:pStyle w:val="NoSpacing"/>
            </w:pPr>
            <w:r>
              <w:t>100%</w:t>
            </w:r>
          </w:p>
        </w:tc>
      </w:tr>
    </w:tbl>
    <w:p w14:paraId="4FFCB02B" w14:textId="77777777" w:rsidR="00AE235D" w:rsidRDefault="00AE235D" w:rsidP="00AE235D">
      <w:pPr>
        <w:suppressLineNumbers/>
      </w:pPr>
    </w:p>
    <w:p w14:paraId="2BFF3A0A" w14:textId="77777777" w:rsidR="00AE235D" w:rsidRPr="006B345C" w:rsidRDefault="00AE235D" w:rsidP="00AE235D">
      <w:pPr>
        <w:suppressLineNumbers/>
        <w:spacing w:line="240" w:lineRule="auto"/>
        <w:rPr>
          <w:b/>
          <w:bCs/>
        </w:rPr>
      </w:pPr>
      <w:r w:rsidRPr="006B345C">
        <w:rPr>
          <w:b/>
          <w:bCs/>
        </w:rPr>
        <w:t xml:space="preserve">Table S5. </w:t>
      </w:r>
      <w:r w:rsidRPr="00722847">
        <w:t xml:space="preserve">Percent high severity </w:t>
      </w:r>
      <w:r>
        <w:t xml:space="preserve">(i.e., &gt;75% tree mortality) </w:t>
      </w:r>
      <w:r w:rsidRPr="00722847">
        <w:t>by ownership</w:t>
      </w:r>
      <w:r>
        <w:t xml:space="preserve">. </w:t>
      </w:r>
      <w:r w:rsidRPr="00722847">
        <w:t xml:space="preserve">Fires are listed latitudinally from </w:t>
      </w:r>
      <w:r>
        <w:t>S</w:t>
      </w:r>
      <w:r w:rsidRPr="00722847">
        <w:t xml:space="preserve"> to </w:t>
      </w:r>
      <w:r>
        <w:t>N</w:t>
      </w:r>
      <w:r w:rsidRPr="00722847">
        <w:t>.</w:t>
      </w:r>
    </w:p>
    <w:tbl>
      <w:tblPr>
        <w:tblW w:w="6804" w:type="dxa"/>
        <w:tblBorders>
          <w:top w:val="nil"/>
          <w:left w:val="nil"/>
          <w:bottom w:val="nil"/>
          <w:right w:val="nil"/>
          <w:insideH w:val="nil"/>
          <w:insideV w:val="nil"/>
        </w:tblBorders>
        <w:tblLayout w:type="fixed"/>
        <w:tblLook w:val="0600" w:firstRow="0" w:lastRow="0" w:firstColumn="0" w:lastColumn="0" w:noHBand="1" w:noVBand="1"/>
      </w:tblPr>
      <w:tblGrid>
        <w:gridCol w:w="2304"/>
        <w:gridCol w:w="1500"/>
        <w:gridCol w:w="1500"/>
        <w:gridCol w:w="1500"/>
      </w:tblGrid>
      <w:tr w:rsidR="00AE235D" w14:paraId="657A85CE"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96251FE" w14:textId="77777777" w:rsidR="00AE235D" w:rsidRDefault="00AE235D" w:rsidP="00EC1CDC">
            <w:pPr>
              <w:pStyle w:val="NoSpacing"/>
              <w:suppressLineNumbers/>
              <w:rPr>
                <w:sz w:val="18"/>
                <w:szCs w:val="18"/>
              </w:rPr>
            </w:pPr>
            <w:r>
              <w:t>Row Labels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4BF07E99" w14:textId="77777777" w:rsidR="00AE235D" w:rsidRDefault="00AE235D" w:rsidP="00EC1CDC">
            <w:pPr>
              <w:pStyle w:val="NoSpacing"/>
              <w:suppressLineNumbers/>
              <w:rPr>
                <w:sz w:val="18"/>
                <w:szCs w:val="18"/>
              </w:rPr>
            </w:pPr>
            <w:r>
              <w:t>USFS</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6435A133" w14:textId="77777777" w:rsidR="00AE235D" w:rsidRDefault="00AE235D" w:rsidP="00EC1CDC">
            <w:pPr>
              <w:pStyle w:val="NoSpacing"/>
              <w:suppressLineNumbers/>
              <w:rPr>
                <w:sz w:val="18"/>
                <w:szCs w:val="18"/>
              </w:rPr>
            </w:pPr>
            <w:r>
              <w:t>Private</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787617C3" w14:textId="77777777" w:rsidR="00AE235D" w:rsidRDefault="00AE235D" w:rsidP="00EC1CDC">
            <w:pPr>
              <w:pStyle w:val="NoSpacing"/>
              <w:suppressLineNumbers/>
              <w:rPr>
                <w:sz w:val="18"/>
                <w:szCs w:val="18"/>
              </w:rPr>
            </w:pPr>
            <w:r>
              <w:t>Other</w:t>
            </w:r>
          </w:p>
        </w:tc>
      </w:tr>
      <w:tr w:rsidR="00AE235D" w14:paraId="09C44656"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6C1451" w14:textId="77777777" w:rsidR="00AE235D" w:rsidRDefault="00AE235D" w:rsidP="00EC1CDC">
            <w:pPr>
              <w:pStyle w:val="NoSpacing"/>
              <w:suppressLineNumbers/>
              <w:rPr>
                <w:sz w:val="18"/>
                <w:szCs w:val="18"/>
              </w:rPr>
            </w:pPr>
            <w:r>
              <w:t>Archie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543127" w14:textId="77777777" w:rsidR="00AE235D" w:rsidRDefault="00AE235D" w:rsidP="00EC1CDC">
            <w:pPr>
              <w:pStyle w:val="NoSpacing"/>
              <w:suppressLineNumbers/>
              <w:rPr>
                <w:sz w:val="18"/>
                <w:szCs w:val="18"/>
              </w:rPr>
            </w:pPr>
            <w:r>
              <w:t>47%</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EE9B2F" w14:textId="77777777" w:rsidR="00AE235D" w:rsidRDefault="00AE235D" w:rsidP="00EC1CDC">
            <w:pPr>
              <w:pStyle w:val="NoSpacing"/>
              <w:suppressLineNumbers/>
              <w:rPr>
                <w:sz w:val="18"/>
                <w:szCs w:val="18"/>
              </w:rPr>
            </w:pPr>
            <w:r>
              <w:t>55%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C410C5" w14:textId="77777777" w:rsidR="00AE235D" w:rsidRDefault="00AE235D" w:rsidP="00EC1CDC">
            <w:pPr>
              <w:pStyle w:val="NoSpacing"/>
              <w:suppressLineNumbers/>
              <w:rPr>
                <w:sz w:val="18"/>
                <w:szCs w:val="18"/>
              </w:rPr>
            </w:pPr>
            <w:r>
              <w:t>47%</w:t>
            </w:r>
          </w:p>
        </w:tc>
      </w:tr>
      <w:tr w:rsidR="00AE235D" w14:paraId="2C590907"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CB12F4" w14:textId="77777777" w:rsidR="00AE235D" w:rsidRDefault="00AE235D" w:rsidP="00EC1CDC">
            <w:pPr>
              <w:pStyle w:val="NoSpacing"/>
              <w:suppressLineNumbers/>
              <w:rPr>
                <w:sz w:val="18"/>
                <w:szCs w:val="18"/>
              </w:rPr>
            </w:pPr>
            <w:r>
              <w:t>Holiday Farm</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A2FFF2" w14:textId="77777777" w:rsidR="00AE235D" w:rsidRDefault="00AE235D" w:rsidP="00EC1CDC">
            <w:pPr>
              <w:pStyle w:val="NoSpacing"/>
              <w:suppressLineNumbers/>
              <w:rPr>
                <w:sz w:val="18"/>
                <w:szCs w:val="18"/>
              </w:rPr>
            </w:pPr>
            <w:r>
              <w:t>42%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41B092" w14:textId="77777777" w:rsidR="00AE235D" w:rsidRDefault="00AE235D" w:rsidP="00EC1CDC">
            <w:pPr>
              <w:pStyle w:val="NoSpacing"/>
              <w:suppressLineNumbers/>
              <w:rPr>
                <w:sz w:val="18"/>
                <w:szCs w:val="18"/>
              </w:rPr>
            </w:pPr>
            <w:r>
              <w:t>55%</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1F99B8" w14:textId="77777777" w:rsidR="00AE235D" w:rsidRDefault="00AE235D" w:rsidP="00EC1CDC">
            <w:pPr>
              <w:pStyle w:val="NoSpacing"/>
              <w:suppressLineNumbers/>
              <w:rPr>
                <w:sz w:val="18"/>
                <w:szCs w:val="18"/>
              </w:rPr>
            </w:pPr>
            <w:r>
              <w:t>45%</w:t>
            </w:r>
          </w:p>
        </w:tc>
      </w:tr>
      <w:tr w:rsidR="00AE235D" w14:paraId="025D0EBE"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BC1B92" w14:textId="77777777" w:rsidR="00AE235D" w:rsidRDefault="00AE235D" w:rsidP="00EC1CDC">
            <w:pPr>
              <w:pStyle w:val="NoSpacing"/>
              <w:suppressLineNumbers/>
              <w:rPr>
                <w:sz w:val="18"/>
                <w:szCs w:val="18"/>
              </w:rPr>
            </w:pPr>
            <w:r>
              <w:t>Beachie Creek</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7A9B90" w14:textId="77777777" w:rsidR="00AE235D" w:rsidRDefault="00AE235D" w:rsidP="00EC1CDC">
            <w:pPr>
              <w:pStyle w:val="NoSpacing"/>
              <w:suppressLineNumbers/>
              <w:rPr>
                <w:sz w:val="18"/>
                <w:szCs w:val="18"/>
              </w:rPr>
            </w:pPr>
            <w:r>
              <w:t>60%</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AEAFF8" w14:textId="77777777" w:rsidR="00AE235D" w:rsidRDefault="00AE235D" w:rsidP="00EC1CDC">
            <w:pPr>
              <w:pStyle w:val="NoSpacing"/>
              <w:suppressLineNumbers/>
              <w:rPr>
                <w:sz w:val="18"/>
                <w:szCs w:val="18"/>
              </w:rPr>
            </w:pPr>
            <w:r>
              <w:t>38%</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A1699A" w14:textId="77777777" w:rsidR="00AE235D" w:rsidRDefault="00AE235D" w:rsidP="00EC1CDC">
            <w:pPr>
              <w:pStyle w:val="NoSpacing"/>
              <w:suppressLineNumbers/>
              <w:rPr>
                <w:sz w:val="18"/>
                <w:szCs w:val="18"/>
              </w:rPr>
            </w:pPr>
            <w:r>
              <w:t>27%</w:t>
            </w:r>
          </w:p>
        </w:tc>
      </w:tr>
      <w:tr w:rsidR="00AE235D" w14:paraId="2DCED493"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0B41AD" w14:textId="77777777" w:rsidR="00AE235D" w:rsidRDefault="00AE235D" w:rsidP="00EC1CDC">
            <w:pPr>
              <w:pStyle w:val="NoSpacing"/>
              <w:suppressLineNumbers/>
              <w:rPr>
                <w:sz w:val="18"/>
                <w:szCs w:val="18"/>
              </w:rPr>
            </w:pPr>
            <w:r>
              <w:t>Lionshead</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E35B9A" w14:textId="77777777" w:rsidR="00AE235D" w:rsidRDefault="00AE235D" w:rsidP="00EC1CDC">
            <w:pPr>
              <w:pStyle w:val="NoSpacing"/>
              <w:suppressLineNumbers/>
              <w:rPr>
                <w:sz w:val="18"/>
                <w:szCs w:val="18"/>
              </w:rPr>
            </w:pPr>
            <w:r>
              <w:t>43%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3DCD94" w14:textId="77777777" w:rsidR="00AE235D" w:rsidRDefault="00AE235D" w:rsidP="00EC1CDC">
            <w:pPr>
              <w:pStyle w:val="NoSpacing"/>
              <w:suppressLineNumbers/>
              <w:rPr>
                <w:sz w:val="18"/>
                <w:szCs w:val="18"/>
              </w:rPr>
            </w:pPr>
            <w:r>
              <w:t>21%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048E2B" w14:textId="77777777" w:rsidR="00AE235D" w:rsidRDefault="00AE235D" w:rsidP="00EC1CDC">
            <w:pPr>
              <w:pStyle w:val="NoSpacing"/>
              <w:suppressLineNumbers/>
              <w:rPr>
                <w:sz w:val="18"/>
                <w:szCs w:val="18"/>
              </w:rPr>
            </w:pPr>
            <w:r>
              <w:t>43%</w:t>
            </w:r>
          </w:p>
        </w:tc>
      </w:tr>
      <w:tr w:rsidR="00AE235D" w14:paraId="313DAD1A"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BDD3C8" w14:textId="77777777" w:rsidR="00AE235D" w:rsidRDefault="00AE235D" w:rsidP="00EC1CDC">
            <w:pPr>
              <w:pStyle w:val="NoSpacing"/>
              <w:suppressLineNumbers/>
              <w:rPr>
                <w:sz w:val="18"/>
                <w:szCs w:val="18"/>
              </w:rPr>
            </w:pPr>
            <w:r>
              <w:t>Riverside</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728B53" w14:textId="77777777" w:rsidR="00AE235D" w:rsidRDefault="00AE235D" w:rsidP="00EC1CDC">
            <w:pPr>
              <w:pStyle w:val="NoSpacing"/>
              <w:suppressLineNumbers/>
              <w:rPr>
                <w:sz w:val="18"/>
                <w:szCs w:val="18"/>
              </w:rPr>
            </w:pPr>
            <w:r>
              <w:t>38%</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57F01C" w14:textId="77777777" w:rsidR="00AE235D" w:rsidRDefault="00AE235D" w:rsidP="00EC1CDC">
            <w:pPr>
              <w:pStyle w:val="NoSpacing"/>
              <w:suppressLineNumbers/>
              <w:rPr>
                <w:sz w:val="18"/>
                <w:szCs w:val="18"/>
              </w:rPr>
            </w:pPr>
            <w:r>
              <w:t>43%</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A30683" w14:textId="77777777" w:rsidR="00AE235D" w:rsidRDefault="00AE235D" w:rsidP="00EC1CDC">
            <w:pPr>
              <w:pStyle w:val="NoSpacing"/>
              <w:suppressLineNumbers/>
              <w:rPr>
                <w:sz w:val="18"/>
                <w:szCs w:val="18"/>
              </w:rPr>
            </w:pPr>
            <w:r>
              <w:t>35%</w:t>
            </w:r>
          </w:p>
        </w:tc>
      </w:tr>
      <w:tr w:rsidR="00AE235D" w14:paraId="26D6ED1B" w14:textId="77777777" w:rsidTr="00EC1CDC">
        <w:trPr>
          <w:trHeight w:val="345"/>
        </w:trPr>
        <w:tc>
          <w:tcPr>
            <w:tcW w:w="2304"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26269AAF" w14:textId="77777777" w:rsidR="00AE235D" w:rsidRDefault="00AE235D" w:rsidP="00EC1CDC">
            <w:pPr>
              <w:pStyle w:val="NoSpacing"/>
              <w:suppressLineNumbers/>
              <w:rPr>
                <w:sz w:val="18"/>
                <w:szCs w:val="18"/>
              </w:rPr>
            </w:pPr>
            <w:r>
              <w:t>Grand Total</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3208F60E" w14:textId="77777777" w:rsidR="00AE235D" w:rsidRDefault="00AE235D" w:rsidP="00EC1CDC">
            <w:pPr>
              <w:pStyle w:val="NoSpacing"/>
              <w:suppressLineNumbers/>
              <w:rPr>
                <w:sz w:val="18"/>
                <w:szCs w:val="18"/>
              </w:rPr>
            </w:pPr>
            <w:r>
              <w:t>46%</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CD43FB2" w14:textId="77777777" w:rsidR="00AE235D" w:rsidRDefault="00AE235D" w:rsidP="00EC1CDC">
            <w:pPr>
              <w:pStyle w:val="NoSpacing"/>
              <w:suppressLineNumbers/>
              <w:rPr>
                <w:sz w:val="18"/>
                <w:szCs w:val="18"/>
              </w:rPr>
            </w:pPr>
            <w:r>
              <w:t>42%</w:t>
            </w:r>
          </w:p>
        </w:tc>
        <w:tc>
          <w:tcPr>
            <w:tcW w:w="1500" w:type="dxa"/>
            <w:tcBorders>
              <w:top w:val="single" w:sz="6" w:space="0" w:color="CCCCCC"/>
              <w:left w:val="single" w:sz="6" w:space="0" w:color="CCCCCC"/>
              <w:bottom w:val="single" w:sz="6" w:space="0" w:color="CCCCCC"/>
              <w:right w:val="single" w:sz="6" w:space="0" w:color="CCCCCC"/>
            </w:tcBorders>
            <w:shd w:val="clear" w:color="auto" w:fill="D9E1F2"/>
            <w:tcMar>
              <w:top w:w="40" w:type="dxa"/>
              <w:left w:w="40" w:type="dxa"/>
              <w:bottom w:w="40" w:type="dxa"/>
              <w:right w:w="40" w:type="dxa"/>
            </w:tcMar>
            <w:vAlign w:val="bottom"/>
          </w:tcPr>
          <w:p w14:paraId="159C4384" w14:textId="77777777" w:rsidR="00AE235D" w:rsidRDefault="00AE235D" w:rsidP="00EC1CDC">
            <w:pPr>
              <w:pStyle w:val="NoSpacing"/>
              <w:suppressLineNumbers/>
              <w:rPr>
                <w:sz w:val="18"/>
                <w:szCs w:val="18"/>
              </w:rPr>
            </w:pPr>
            <w:r>
              <w:t>39%</w:t>
            </w:r>
          </w:p>
        </w:tc>
      </w:tr>
    </w:tbl>
    <w:p w14:paraId="5F8E47A6" w14:textId="77777777" w:rsidR="0044607B" w:rsidRDefault="00AE235D"/>
    <w:sectPr w:rsidR="004460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5D"/>
    <w:rsid w:val="00213214"/>
    <w:rsid w:val="0045652D"/>
    <w:rsid w:val="00AE23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D37C74"/>
  <w15:chartTrackingRefBased/>
  <w15:docId w15:val="{99147118-E674-3A4A-AE28-4FA53419A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35D"/>
    <w:pPr>
      <w:tabs>
        <w:tab w:val="left" w:pos="720"/>
      </w:tabs>
      <w:spacing w:after="240" w:line="36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AE235D"/>
    <w:pPr>
      <w:keepNext/>
      <w:spacing w:line="480" w:lineRule="auto"/>
      <w:outlineLvl w:val="0"/>
    </w:pPr>
    <w:rPr>
      <w:rFonts w:eastAsia="Arial" w:cs="Arial"/>
      <w:b/>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35D"/>
    <w:rPr>
      <w:rFonts w:ascii="Times New Roman" w:eastAsia="Arial" w:hAnsi="Times New Roman" w:cs="Arial"/>
      <w:b/>
      <w:sz w:val="22"/>
      <w:szCs w:val="22"/>
      <w:lang w:val="en"/>
    </w:rPr>
  </w:style>
  <w:style w:type="paragraph" w:customStyle="1" w:styleId="FigureCaption">
    <w:name w:val="Figure Caption"/>
    <w:basedOn w:val="Normal"/>
    <w:qFormat/>
    <w:rsid w:val="00AE235D"/>
    <w:pPr>
      <w:suppressLineNumbers/>
      <w:spacing w:before="480" w:after="480" w:line="240" w:lineRule="auto"/>
      <w:contextualSpacing/>
    </w:pPr>
    <w:rPr>
      <w:b/>
      <w:noProof/>
    </w:rPr>
  </w:style>
  <w:style w:type="paragraph" w:styleId="NoSpacing">
    <w:name w:val="No Spacing"/>
    <w:uiPriority w:val="1"/>
    <w:qFormat/>
    <w:rsid w:val="00AE235D"/>
    <w:pPr>
      <w:tabs>
        <w:tab w:val="left" w:pos="720"/>
      </w:tabs>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640</Words>
  <Characters>3653</Characters>
  <Application>Microsoft Office Word</Application>
  <DocSecurity>0</DocSecurity>
  <Lines>30</Lines>
  <Paragraphs>8</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Evers</dc:creator>
  <cp:keywords/>
  <dc:description/>
  <cp:lastModifiedBy>Cody Evers</cp:lastModifiedBy>
  <cp:revision>1</cp:revision>
  <dcterms:created xsi:type="dcterms:W3CDTF">2021-06-30T20:16:00Z</dcterms:created>
  <dcterms:modified xsi:type="dcterms:W3CDTF">2021-06-30T20:17:00Z</dcterms:modified>
</cp:coreProperties>
</file>