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D3" w:rsidRDefault="000F39D3" w:rsidP="0033772C">
      <w:pPr>
        <w:tabs>
          <w:tab w:val="left" w:pos="5784"/>
        </w:tabs>
        <w:spacing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F39D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Supplementary Table 1. </w:t>
      </w:r>
      <w:r w:rsidRPr="0067000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Association of general characteristics with Low Back Pain of the study population</w:t>
      </w:r>
    </w:p>
    <w:p w:rsidR="0033772C" w:rsidRPr="00670005" w:rsidRDefault="0033772C" w:rsidP="0033772C">
      <w:pPr>
        <w:tabs>
          <w:tab w:val="left" w:pos="5784"/>
        </w:tabs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0"/>
        <w:gridCol w:w="1710"/>
        <w:gridCol w:w="2160"/>
      </w:tblGrid>
      <w:tr w:rsidR="0033772C" w:rsidRPr="00670005" w:rsidTr="0033772C">
        <w:trPr>
          <w:cantSplit/>
          <w:jc w:val="center"/>
        </w:trPr>
        <w:tc>
          <w:tcPr>
            <w:tcW w:w="5490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33772C" w:rsidRPr="00670005" w:rsidRDefault="0033772C" w:rsidP="0033772C">
            <w:pPr>
              <w:tabs>
                <w:tab w:val="left" w:pos="5784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3772C" w:rsidRPr="00670005" w:rsidRDefault="0033772C" w:rsidP="0033772C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proofErr w:type="spellStart"/>
            <w:r w:rsidRPr="006700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</w:t>
            </w:r>
            <w:r w:rsidRPr="006700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sp</w:t>
            </w:r>
            <w:proofErr w:type="spellEnd"/>
          </w:p>
        </w:tc>
        <w:tc>
          <w:tcPr>
            <w:tcW w:w="2160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3772C" w:rsidRPr="00670005" w:rsidRDefault="0033772C" w:rsidP="0033772C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CF6D5B" w:rsidRPr="00670005" w:rsidTr="002D221D">
        <w:trPr>
          <w:cantSplit/>
          <w:jc w:val="center"/>
        </w:trPr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0.96</w:t>
            </w:r>
          </w:p>
        </w:tc>
      </w:tr>
      <w:tr w:rsidR="00CF6D5B" w:rsidRPr="00670005" w:rsidTr="002D221D">
        <w:trPr>
          <w:cantSplit/>
          <w:jc w:val="center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Bowling e</w:t>
            </w: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xperience (years)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CF6D5B" w:rsidRPr="00670005" w:rsidTr="002D221D">
        <w:trPr>
          <w:cantSplit/>
          <w:jc w:val="center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Training period (hours per week)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</w:tr>
      <w:tr w:rsidR="00CF6D5B" w:rsidRPr="00670005" w:rsidTr="002D221D">
        <w:trPr>
          <w:cantSplit/>
          <w:jc w:val="center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Body Mass Index (kg/m</w:t>
            </w:r>
            <w:r w:rsidRPr="0067000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-2</w:t>
            </w: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F6D5B" w:rsidRPr="00670005" w:rsidRDefault="00CF6D5B" w:rsidP="00CF6D5B">
            <w:pPr>
              <w:tabs>
                <w:tab w:val="left" w:pos="5784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005">
              <w:rPr>
                <w:rFonts w:ascii="Times New Roman" w:eastAsia="Calibri" w:hAnsi="Times New Roman" w:cs="Times New Roman"/>
                <w:sz w:val="20"/>
                <w:szCs w:val="20"/>
              </w:rPr>
              <w:t>0.11</w:t>
            </w:r>
          </w:p>
        </w:tc>
      </w:tr>
    </w:tbl>
    <w:p w:rsidR="00CF6D5B" w:rsidRPr="00CF6D5B" w:rsidRDefault="00CF6D5B" w:rsidP="00CF6D5B">
      <w:pPr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CF6D5B">
        <w:rPr>
          <w:rFonts w:ascii="Times New Roman" w:eastAsia="Calibri" w:hAnsi="Times New Roman" w:cs="Times New Roman"/>
          <w:sz w:val="20"/>
          <w:szCs w:val="20"/>
        </w:rPr>
        <w:t>r</w:t>
      </w:r>
      <w:r w:rsidRPr="00CF6D5B">
        <w:rPr>
          <w:rFonts w:ascii="Times New Roman" w:eastAsia="Calibri" w:hAnsi="Times New Roman" w:cs="Times New Roman"/>
          <w:sz w:val="20"/>
          <w:szCs w:val="20"/>
          <w:vertAlign w:val="subscript"/>
        </w:rPr>
        <w:t>sp</w:t>
      </w:r>
      <w:proofErr w:type="spellEnd"/>
      <w:r w:rsidRPr="00CF6D5B">
        <w:rPr>
          <w:rFonts w:ascii="Times New Roman" w:eastAsia="Calibri" w:hAnsi="Times New Roman" w:cs="Times New Roman"/>
          <w:sz w:val="20"/>
          <w:szCs w:val="20"/>
        </w:rPr>
        <w:t>: Spearman’s correlation coefficient; p-value: significant level result from Spearman’s correlation test; ROM: Range of Motion</w:t>
      </w:r>
      <w:r w:rsidR="00014320" w:rsidRPr="00014320">
        <w:rPr>
          <w:rFonts w:ascii="Times New Roman" w:eastAsia="Calibri" w:hAnsi="Times New Roman" w:cs="Times New Roman"/>
          <w:sz w:val="20"/>
          <w:szCs w:val="20"/>
        </w:rPr>
        <w:t>; kg/ m</w:t>
      </w:r>
      <w:r w:rsidR="00014320" w:rsidRPr="00014320">
        <w:rPr>
          <w:rFonts w:ascii="Times New Roman" w:eastAsia="Calibri" w:hAnsi="Times New Roman" w:cs="Times New Roman"/>
          <w:sz w:val="20"/>
          <w:szCs w:val="20"/>
          <w:vertAlign w:val="superscript"/>
        </w:rPr>
        <w:t>-2</w:t>
      </w:r>
      <w:r w:rsidR="00014320" w:rsidRPr="00014320">
        <w:rPr>
          <w:rFonts w:ascii="Times New Roman" w:eastAsia="Calibri" w:hAnsi="Times New Roman" w:cs="Times New Roman"/>
          <w:sz w:val="20"/>
          <w:szCs w:val="20"/>
        </w:rPr>
        <w:t>: kilograms</w:t>
      </w:r>
      <w:r w:rsidR="00014320">
        <w:rPr>
          <w:rFonts w:ascii="Times New Roman" w:eastAsia="Calibri" w:hAnsi="Times New Roman" w:cs="Times New Roman"/>
          <w:sz w:val="20"/>
          <w:szCs w:val="20"/>
        </w:rPr>
        <w:t xml:space="preserve"> per square meter</w:t>
      </w:r>
      <w:bookmarkStart w:id="0" w:name="_GoBack"/>
      <w:bookmarkEnd w:id="0"/>
      <w:r w:rsidRPr="00CF6D5B">
        <w:rPr>
          <w:rFonts w:ascii="Times New Roman" w:eastAsia="Calibri" w:hAnsi="Times New Roman" w:cs="Times New Roman"/>
          <w:sz w:val="20"/>
          <w:szCs w:val="20"/>
        </w:rPr>
        <w:tab/>
        <w:t xml:space="preserve">      </w:t>
      </w:r>
    </w:p>
    <w:p w:rsidR="00CF6D5B" w:rsidRPr="00CF6D5B" w:rsidRDefault="00CF6D5B" w:rsidP="00CF6D5B">
      <w:pPr>
        <w:rPr>
          <w:rFonts w:ascii="Times New Roman" w:eastAsia="Calibri" w:hAnsi="Times New Roman" w:cs="Times New Roman"/>
          <w:bCs/>
          <w:sz w:val="20"/>
          <w:szCs w:val="20"/>
        </w:rPr>
      </w:pPr>
      <w:r w:rsidRPr="00CF6D5B">
        <w:rPr>
          <w:rFonts w:ascii="Times New Roman" w:eastAsia="Calibri" w:hAnsi="Times New Roman" w:cs="Times New Roman"/>
          <w:bCs/>
          <w:sz w:val="20"/>
          <w:szCs w:val="20"/>
        </w:rPr>
        <w:t>* p &lt; .05: significant</w:t>
      </w:r>
    </w:p>
    <w:p w:rsidR="00C811E6" w:rsidRDefault="00C811E6"/>
    <w:sectPr w:rsidR="00C81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14"/>
    <w:rsid w:val="00014320"/>
    <w:rsid w:val="000F39D3"/>
    <w:rsid w:val="00173407"/>
    <w:rsid w:val="0027152B"/>
    <w:rsid w:val="002D221D"/>
    <w:rsid w:val="0033772C"/>
    <w:rsid w:val="004D5AC6"/>
    <w:rsid w:val="004E45FE"/>
    <w:rsid w:val="004F6863"/>
    <w:rsid w:val="00533014"/>
    <w:rsid w:val="005D11FA"/>
    <w:rsid w:val="006A2BC3"/>
    <w:rsid w:val="00952A63"/>
    <w:rsid w:val="00C811E6"/>
    <w:rsid w:val="00C84409"/>
    <w:rsid w:val="00C878CC"/>
    <w:rsid w:val="00C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AC4A"/>
  <w15:chartTrackingRefBased/>
  <w15:docId w15:val="{0DFB402A-9686-4374-B652-095D8BB9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9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394</Characters>
  <Application>Microsoft Office Word</Application>
  <DocSecurity>0</DocSecurity>
  <Lines>3</Lines>
  <Paragraphs>1</Paragraphs>
  <ScaleCrop>false</ScaleCrop>
  <Company>rg-adguard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Udeesh Jayasinghe</dc:creator>
  <cp:keywords/>
  <dc:description/>
  <cp:lastModifiedBy>Udeesh Jayasinghe</cp:lastModifiedBy>
  <cp:revision>10</cp:revision>
  <dcterms:created xsi:type="dcterms:W3CDTF">2020-08-26T17:33:00Z</dcterms:created>
  <dcterms:modified xsi:type="dcterms:W3CDTF">2020-09-15T14:02:00Z</dcterms:modified>
</cp:coreProperties>
</file>