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CF50B" w14:textId="77777777" w:rsidR="008647B6" w:rsidRDefault="008647B6" w:rsidP="008647B6">
      <w:pPr>
        <w:widowControl/>
        <w:spacing w:line="48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Table 1. Summary statistics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65"/>
        <w:gridCol w:w="932"/>
        <w:gridCol w:w="45"/>
        <w:gridCol w:w="945"/>
        <w:gridCol w:w="137"/>
        <w:gridCol w:w="874"/>
        <w:gridCol w:w="208"/>
        <w:gridCol w:w="734"/>
        <w:gridCol w:w="243"/>
        <w:gridCol w:w="668"/>
        <w:gridCol w:w="309"/>
      </w:tblGrid>
      <w:tr w:rsidR="008647B6" w14:paraId="40589125" w14:textId="77777777" w:rsidTr="00897504">
        <w:trPr>
          <w:gridAfter w:val="1"/>
          <w:wAfter w:w="165" w:type="pct"/>
          <w:jc w:val="center"/>
        </w:trPr>
        <w:tc>
          <w:tcPr>
            <w:tcW w:w="227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E15AC5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64251C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Obs.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F09296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348883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Std. dev.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660BE3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Min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E2FEE0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Max</w:t>
            </w:r>
          </w:p>
        </w:tc>
      </w:tr>
      <w:tr w:rsidR="008647B6" w14:paraId="6FA40D20" w14:textId="77777777" w:rsidTr="00897504">
        <w:trPr>
          <w:jc w:val="center"/>
        </w:trPr>
        <w:tc>
          <w:tcPr>
            <w:tcW w:w="2278" w:type="pct"/>
            <w:tcBorders>
              <w:top w:val="single" w:sz="4" w:space="0" w:color="auto"/>
              <w:left w:val="nil"/>
            </w:tcBorders>
          </w:tcPr>
          <w:p w14:paraId="20C51402" w14:textId="77777777" w:rsidR="008647B6" w:rsidRDefault="008647B6" w:rsidP="00897504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8"/>
                <w:szCs w:val="18"/>
              </w:rPr>
              <w:t>Panel A: Explanatory variable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nil"/>
            </w:tcBorders>
          </w:tcPr>
          <w:p w14:paraId="439D42DB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</w:tcPr>
          <w:p w14:paraId="031A92E5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  <w:vAlign w:val="bottom"/>
          </w:tcPr>
          <w:p w14:paraId="2D820BAC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</w:tcBorders>
            <w:vAlign w:val="bottom"/>
          </w:tcPr>
          <w:p w14:paraId="71068CF7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</w:tcBorders>
            <w:vAlign w:val="bottom"/>
          </w:tcPr>
          <w:p w14:paraId="235ADB84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647B6" w14:paraId="159DD17A" w14:textId="77777777" w:rsidTr="00897504">
        <w:trPr>
          <w:jc w:val="center"/>
        </w:trPr>
        <w:tc>
          <w:tcPr>
            <w:tcW w:w="2278" w:type="pct"/>
          </w:tcPr>
          <w:p w14:paraId="03986AFB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Internet usage</w:t>
            </w:r>
          </w:p>
        </w:tc>
        <w:tc>
          <w:tcPr>
            <w:tcW w:w="522" w:type="pct"/>
            <w:gridSpan w:val="2"/>
          </w:tcPr>
          <w:p w14:paraId="094CD775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63F266CA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0.779</w:t>
            </w:r>
          </w:p>
        </w:tc>
        <w:tc>
          <w:tcPr>
            <w:tcW w:w="578" w:type="pct"/>
            <w:gridSpan w:val="2"/>
          </w:tcPr>
          <w:p w14:paraId="655E3191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0.415</w:t>
            </w:r>
          </w:p>
        </w:tc>
        <w:tc>
          <w:tcPr>
            <w:tcW w:w="522" w:type="pct"/>
            <w:gridSpan w:val="2"/>
          </w:tcPr>
          <w:p w14:paraId="69A06DE0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4AA42149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</w:p>
        </w:tc>
      </w:tr>
      <w:tr w:rsidR="008647B6" w14:paraId="52FD2C84" w14:textId="77777777" w:rsidTr="00897504">
        <w:trPr>
          <w:jc w:val="center"/>
        </w:trPr>
        <w:tc>
          <w:tcPr>
            <w:tcW w:w="2278" w:type="pct"/>
          </w:tcPr>
          <w:p w14:paraId="6279F4A2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Panel B: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utcome variables</w:t>
            </w:r>
          </w:p>
        </w:tc>
        <w:tc>
          <w:tcPr>
            <w:tcW w:w="522" w:type="pct"/>
            <w:gridSpan w:val="2"/>
          </w:tcPr>
          <w:p w14:paraId="7BAAD758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gridSpan w:val="2"/>
          </w:tcPr>
          <w:p w14:paraId="64144BC5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78" w:type="pct"/>
            <w:gridSpan w:val="2"/>
          </w:tcPr>
          <w:p w14:paraId="79ABA7B1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gridSpan w:val="2"/>
          </w:tcPr>
          <w:p w14:paraId="494D3D6B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gridSpan w:val="2"/>
          </w:tcPr>
          <w:p w14:paraId="3339FF20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8647B6" w14:paraId="3EBCE3DA" w14:textId="77777777" w:rsidTr="00897504">
        <w:trPr>
          <w:jc w:val="center"/>
        </w:trPr>
        <w:tc>
          <w:tcPr>
            <w:tcW w:w="2278" w:type="pct"/>
          </w:tcPr>
          <w:p w14:paraId="55A19F24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Having a child</w:t>
            </w:r>
          </w:p>
        </w:tc>
        <w:tc>
          <w:tcPr>
            <w:tcW w:w="522" w:type="pct"/>
            <w:gridSpan w:val="2"/>
          </w:tcPr>
          <w:p w14:paraId="34630417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55A0C24B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0.142</w:t>
            </w:r>
          </w:p>
        </w:tc>
        <w:tc>
          <w:tcPr>
            <w:tcW w:w="578" w:type="pct"/>
            <w:gridSpan w:val="2"/>
          </w:tcPr>
          <w:p w14:paraId="134A8C38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0.349</w:t>
            </w:r>
          </w:p>
        </w:tc>
        <w:tc>
          <w:tcPr>
            <w:tcW w:w="522" w:type="pct"/>
            <w:gridSpan w:val="2"/>
          </w:tcPr>
          <w:p w14:paraId="2DF1F312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3606D241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</w:p>
        </w:tc>
      </w:tr>
      <w:tr w:rsidR="008647B6" w14:paraId="7F9ACCB2" w14:textId="77777777" w:rsidTr="00897504">
        <w:trPr>
          <w:jc w:val="center"/>
        </w:trPr>
        <w:tc>
          <w:tcPr>
            <w:tcW w:w="2278" w:type="pct"/>
          </w:tcPr>
          <w:p w14:paraId="6F7DECAC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Having a first child</w:t>
            </w:r>
          </w:p>
        </w:tc>
        <w:tc>
          <w:tcPr>
            <w:tcW w:w="522" w:type="pct"/>
            <w:gridSpan w:val="2"/>
          </w:tcPr>
          <w:p w14:paraId="4CED7174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4C26496E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578" w:type="pct"/>
            <w:gridSpan w:val="2"/>
          </w:tcPr>
          <w:p w14:paraId="73DBD614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0.271</w:t>
            </w:r>
          </w:p>
        </w:tc>
        <w:tc>
          <w:tcPr>
            <w:tcW w:w="522" w:type="pct"/>
            <w:gridSpan w:val="2"/>
          </w:tcPr>
          <w:p w14:paraId="53B0A44B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3A9BA1CB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</w:p>
        </w:tc>
      </w:tr>
      <w:tr w:rsidR="008647B6" w14:paraId="48F9B89B" w14:textId="77777777" w:rsidTr="00897504">
        <w:trPr>
          <w:jc w:val="center"/>
        </w:trPr>
        <w:tc>
          <w:tcPr>
            <w:tcW w:w="2278" w:type="pct"/>
          </w:tcPr>
          <w:p w14:paraId="70ABD4B4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Having a second child</w:t>
            </w:r>
          </w:p>
        </w:tc>
        <w:tc>
          <w:tcPr>
            <w:tcW w:w="522" w:type="pct"/>
            <w:gridSpan w:val="2"/>
          </w:tcPr>
          <w:p w14:paraId="0B0BE9F7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631B63D9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578" w:type="pct"/>
            <w:gridSpan w:val="2"/>
          </w:tcPr>
          <w:p w14:paraId="2CD261BC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0.242</w:t>
            </w:r>
          </w:p>
        </w:tc>
        <w:tc>
          <w:tcPr>
            <w:tcW w:w="522" w:type="pct"/>
            <w:gridSpan w:val="2"/>
          </w:tcPr>
          <w:p w14:paraId="1DFC4456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71D66551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</w:p>
        </w:tc>
      </w:tr>
      <w:tr w:rsidR="008647B6" w14:paraId="5ABA6C86" w14:textId="77777777" w:rsidTr="00897504">
        <w:trPr>
          <w:jc w:val="center"/>
        </w:trPr>
        <w:tc>
          <w:tcPr>
            <w:tcW w:w="2278" w:type="pct"/>
          </w:tcPr>
          <w:p w14:paraId="2F2BE69B" w14:textId="77777777" w:rsidR="008647B6" w:rsidRDefault="008647B6" w:rsidP="00897504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Panel C: Female individual characteristic variables</w:t>
            </w:r>
          </w:p>
        </w:tc>
        <w:tc>
          <w:tcPr>
            <w:tcW w:w="522" w:type="pct"/>
            <w:gridSpan w:val="2"/>
          </w:tcPr>
          <w:p w14:paraId="423A890C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gridSpan w:val="2"/>
          </w:tcPr>
          <w:p w14:paraId="5AA868CD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78" w:type="pct"/>
            <w:gridSpan w:val="2"/>
          </w:tcPr>
          <w:p w14:paraId="09C95957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gridSpan w:val="2"/>
          </w:tcPr>
          <w:p w14:paraId="0C75226B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gridSpan w:val="2"/>
          </w:tcPr>
          <w:p w14:paraId="04B6251D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8647B6" w14:paraId="52DD804F" w14:textId="77777777" w:rsidTr="00897504">
        <w:trPr>
          <w:jc w:val="center"/>
        </w:trPr>
        <w:tc>
          <w:tcPr>
            <w:tcW w:w="2278" w:type="pct"/>
          </w:tcPr>
          <w:p w14:paraId="3CE24A37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522" w:type="pct"/>
            <w:gridSpan w:val="2"/>
          </w:tcPr>
          <w:p w14:paraId="5045EB48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2560180D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35.17</w:t>
            </w:r>
          </w:p>
        </w:tc>
        <w:tc>
          <w:tcPr>
            <w:tcW w:w="578" w:type="pct"/>
            <w:gridSpan w:val="2"/>
          </w:tcPr>
          <w:p w14:paraId="72877DF7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7.848</w:t>
            </w:r>
          </w:p>
        </w:tc>
        <w:tc>
          <w:tcPr>
            <w:tcW w:w="522" w:type="pct"/>
            <w:gridSpan w:val="2"/>
          </w:tcPr>
          <w:p w14:paraId="52F8655D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23" w:type="pct"/>
            <w:gridSpan w:val="2"/>
          </w:tcPr>
          <w:p w14:paraId="1E558BB6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49</w:t>
            </w:r>
          </w:p>
        </w:tc>
      </w:tr>
      <w:tr w:rsidR="008647B6" w14:paraId="58BE2063" w14:textId="77777777" w:rsidTr="00897504">
        <w:trPr>
          <w:jc w:val="center"/>
        </w:trPr>
        <w:tc>
          <w:tcPr>
            <w:tcW w:w="2278" w:type="pct"/>
          </w:tcPr>
          <w:p w14:paraId="16904393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Edu</w:t>
            </w:r>
            <w:r>
              <w:rPr>
                <w:rFonts w:ascii="Times New Roman" w:eastAsia="KaiTi" w:hAnsi="Times New Roman" w:cs="Times New Roman" w:hint="eastAsia"/>
                <w:kern w:val="0"/>
                <w:sz w:val="18"/>
                <w:szCs w:val="18"/>
              </w:rPr>
              <w:t xml:space="preserve">cation </w:t>
            </w:r>
          </w:p>
          <w:p w14:paraId="377D0EF5" w14:textId="77777777" w:rsidR="008647B6" w:rsidRDefault="008647B6" w:rsidP="00897504">
            <w:pPr>
              <w:ind w:firstLineChars="100" w:firstLine="180"/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 w:hint="eastAsia"/>
                <w:kern w:val="0"/>
                <w:sz w:val="18"/>
                <w:szCs w:val="18"/>
              </w:rPr>
              <w:t>Low</w:t>
            </w:r>
          </w:p>
          <w:p w14:paraId="53B39B74" w14:textId="77777777" w:rsidR="008647B6" w:rsidRDefault="008647B6" w:rsidP="00897504">
            <w:pPr>
              <w:ind w:firstLineChars="100" w:firstLine="180"/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 w:hint="eastAsia"/>
                <w:kern w:val="0"/>
                <w:sz w:val="18"/>
                <w:szCs w:val="18"/>
              </w:rPr>
              <w:t>Moderate</w:t>
            </w:r>
          </w:p>
          <w:p w14:paraId="2C5F91CD" w14:textId="77777777" w:rsidR="008647B6" w:rsidRDefault="008647B6" w:rsidP="00897504">
            <w:pPr>
              <w:ind w:firstLineChars="100" w:firstLine="180"/>
              <w:jc w:val="left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KaiTi" w:hAnsi="Times New Roman" w:cs="Times New Roman" w:hint="eastAsia"/>
                <w:kern w:val="0"/>
                <w:sz w:val="18"/>
                <w:szCs w:val="18"/>
              </w:rPr>
              <w:t>High</w:t>
            </w:r>
          </w:p>
        </w:tc>
        <w:tc>
          <w:tcPr>
            <w:tcW w:w="522" w:type="pct"/>
            <w:gridSpan w:val="2"/>
          </w:tcPr>
          <w:p w14:paraId="69692516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</w:p>
          <w:p w14:paraId="01C09F01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  <w:p w14:paraId="55A08CF4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  <w:p w14:paraId="0B4C5133" w14:textId="77777777" w:rsidR="008647B6" w:rsidRDefault="008647B6" w:rsidP="00897504">
            <w:pPr>
              <w:jc w:val="center"/>
              <w:rPr>
                <w:rFonts w:ascii="DengXian" w:eastAsia="DengXian" w:hAnsi="DengXian" w:cs="Times New Roman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09D3D2DE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1E4D511D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0.143</w:t>
            </w:r>
          </w:p>
          <w:p w14:paraId="172D7D6F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0.523</w:t>
            </w:r>
          </w:p>
          <w:p w14:paraId="4731D222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0.333</w:t>
            </w:r>
          </w:p>
        </w:tc>
        <w:tc>
          <w:tcPr>
            <w:tcW w:w="578" w:type="pct"/>
            <w:gridSpan w:val="2"/>
          </w:tcPr>
          <w:p w14:paraId="5D572EC7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74AA6C9E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0.350</w:t>
            </w:r>
          </w:p>
          <w:p w14:paraId="4915F1EB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0.499</w:t>
            </w:r>
          </w:p>
          <w:p w14:paraId="69EE9C69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0.471</w:t>
            </w:r>
          </w:p>
        </w:tc>
        <w:tc>
          <w:tcPr>
            <w:tcW w:w="522" w:type="pct"/>
            <w:gridSpan w:val="2"/>
          </w:tcPr>
          <w:p w14:paraId="01F35266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6EACB5E5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</w:t>
            </w:r>
          </w:p>
          <w:p w14:paraId="72CAFDCA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</w:t>
            </w:r>
          </w:p>
          <w:p w14:paraId="70771901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2407277D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14:paraId="41829E15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1</w:t>
            </w:r>
          </w:p>
          <w:p w14:paraId="4AF763E5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1</w:t>
            </w:r>
          </w:p>
          <w:p w14:paraId="0FC020FC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8647B6" w14:paraId="5BDD1461" w14:textId="77777777" w:rsidTr="00897504">
        <w:trPr>
          <w:jc w:val="center"/>
        </w:trPr>
        <w:tc>
          <w:tcPr>
            <w:tcW w:w="2278" w:type="pct"/>
          </w:tcPr>
          <w:p w14:paraId="10ED62B0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Work</w:t>
            </w:r>
          </w:p>
        </w:tc>
        <w:tc>
          <w:tcPr>
            <w:tcW w:w="522" w:type="pct"/>
            <w:gridSpan w:val="2"/>
          </w:tcPr>
          <w:p w14:paraId="7DEFC2EA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7215880F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0.742</w:t>
            </w:r>
          </w:p>
        </w:tc>
        <w:tc>
          <w:tcPr>
            <w:tcW w:w="578" w:type="pct"/>
            <w:gridSpan w:val="2"/>
          </w:tcPr>
          <w:p w14:paraId="3F11ADCC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0.437</w:t>
            </w:r>
          </w:p>
        </w:tc>
        <w:tc>
          <w:tcPr>
            <w:tcW w:w="522" w:type="pct"/>
            <w:gridSpan w:val="2"/>
          </w:tcPr>
          <w:p w14:paraId="244538D0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0EA144E7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</w:p>
        </w:tc>
      </w:tr>
      <w:tr w:rsidR="008647B6" w14:paraId="1B7AE250" w14:textId="77777777" w:rsidTr="00897504">
        <w:trPr>
          <w:jc w:val="center"/>
        </w:trPr>
        <w:tc>
          <w:tcPr>
            <w:tcW w:w="2278" w:type="pct"/>
          </w:tcPr>
          <w:p w14:paraId="4B63AB7F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Agricultural household registration</w:t>
            </w:r>
          </w:p>
        </w:tc>
        <w:tc>
          <w:tcPr>
            <w:tcW w:w="522" w:type="pct"/>
            <w:gridSpan w:val="2"/>
          </w:tcPr>
          <w:p w14:paraId="49B7144F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0F92E721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0.484</w:t>
            </w:r>
          </w:p>
        </w:tc>
        <w:tc>
          <w:tcPr>
            <w:tcW w:w="578" w:type="pct"/>
            <w:gridSpan w:val="2"/>
          </w:tcPr>
          <w:p w14:paraId="11B99AF5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0.500</w:t>
            </w:r>
          </w:p>
        </w:tc>
        <w:tc>
          <w:tcPr>
            <w:tcW w:w="522" w:type="pct"/>
            <w:gridSpan w:val="2"/>
          </w:tcPr>
          <w:p w14:paraId="187A64CD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2A79BE00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8647B6" w14:paraId="0D9D2D82" w14:textId="77777777" w:rsidTr="00897504">
        <w:trPr>
          <w:jc w:val="center"/>
        </w:trPr>
        <w:tc>
          <w:tcPr>
            <w:tcW w:w="2278" w:type="pct"/>
          </w:tcPr>
          <w:p w14:paraId="5448E882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Health status grades</w:t>
            </w:r>
          </w:p>
        </w:tc>
        <w:tc>
          <w:tcPr>
            <w:tcW w:w="522" w:type="pct"/>
            <w:gridSpan w:val="2"/>
          </w:tcPr>
          <w:p w14:paraId="0C0CAE14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gridSpan w:val="2"/>
          </w:tcPr>
          <w:p w14:paraId="5D7EE97D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78" w:type="pct"/>
            <w:gridSpan w:val="2"/>
          </w:tcPr>
          <w:p w14:paraId="68D05166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gridSpan w:val="2"/>
          </w:tcPr>
          <w:p w14:paraId="1ACFB2F6" w14:textId="77777777" w:rsidR="008647B6" w:rsidRDefault="008647B6" w:rsidP="00897504">
            <w:pPr>
              <w:tabs>
                <w:tab w:val="center" w:pos="358"/>
              </w:tabs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523" w:type="pct"/>
            <w:gridSpan w:val="2"/>
          </w:tcPr>
          <w:p w14:paraId="2D115957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8647B6" w14:paraId="1696C7E1" w14:textId="77777777" w:rsidTr="00897504">
        <w:trPr>
          <w:jc w:val="center"/>
        </w:trPr>
        <w:tc>
          <w:tcPr>
            <w:tcW w:w="2278" w:type="pct"/>
          </w:tcPr>
          <w:p w14:paraId="61E791F7" w14:textId="77777777" w:rsidR="008647B6" w:rsidRDefault="008647B6" w:rsidP="00897504">
            <w:pPr>
              <w:ind w:firstLineChars="100" w:firstLine="180"/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 w:hint="eastAsia"/>
                <w:kern w:val="0"/>
                <w:sz w:val="18"/>
                <w:szCs w:val="18"/>
              </w:rPr>
              <w:t>Excellent</w:t>
            </w:r>
          </w:p>
        </w:tc>
        <w:tc>
          <w:tcPr>
            <w:tcW w:w="522" w:type="pct"/>
            <w:gridSpan w:val="2"/>
          </w:tcPr>
          <w:p w14:paraId="0BD7A459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6AC8A838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0.329</w:t>
            </w:r>
          </w:p>
        </w:tc>
        <w:tc>
          <w:tcPr>
            <w:tcW w:w="578" w:type="pct"/>
            <w:gridSpan w:val="2"/>
          </w:tcPr>
          <w:p w14:paraId="2EEA6DE5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0.470</w:t>
            </w:r>
          </w:p>
        </w:tc>
        <w:tc>
          <w:tcPr>
            <w:tcW w:w="522" w:type="pct"/>
            <w:gridSpan w:val="2"/>
          </w:tcPr>
          <w:p w14:paraId="7286C647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377174B3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</w:p>
        </w:tc>
      </w:tr>
      <w:tr w:rsidR="008647B6" w14:paraId="0C7082AA" w14:textId="77777777" w:rsidTr="00897504">
        <w:trPr>
          <w:jc w:val="center"/>
        </w:trPr>
        <w:tc>
          <w:tcPr>
            <w:tcW w:w="2278" w:type="pct"/>
          </w:tcPr>
          <w:p w14:paraId="317EB5D7" w14:textId="77777777" w:rsidR="008647B6" w:rsidRDefault="008647B6" w:rsidP="00897504">
            <w:pPr>
              <w:ind w:firstLineChars="100" w:firstLine="180"/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 w:hint="eastAsia"/>
                <w:kern w:val="0"/>
                <w:sz w:val="18"/>
                <w:szCs w:val="18"/>
              </w:rPr>
              <w:t>Good</w:t>
            </w:r>
          </w:p>
        </w:tc>
        <w:tc>
          <w:tcPr>
            <w:tcW w:w="522" w:type="pct"/>
            <w:gridSpan w:val="2"/>
          </w:tcPr>
          <w:p w14:paraId="6512CE4C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1D81279B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0.600</w:t>
            </w:r>
          </w:p>
        </w:tc>
        <w:tc>
          <w:tcPr>
            <w:tcW w:w="578" w:type="pct"/>
            <w:gridSpan w:val="2"/>
          </w:tcPr>
          <w:p w14:paraId="7ED931A8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0.490</w:t>
            </w:r>
          </w:p>
        </w:tc>
        <w:tc>
          <w:tcPr>
            <w:tcW w:w="522" w:type="pct"/>
            <w:gridSpan w:val="2"/>
          </w:tcPr>
          <w:p w14:paraId="6D52FDC1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23DDBB8B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</w:p>
        </w:tc>
      </w:tr>
      <w:tr w:rsidR="008647B6" w14:paraId="2EEE26D6" w14:textId="77777777" w:rsidTr="00897504">
        <w:trPr>
          <w:jc w:val="center"/>
        </w:trPr>
        <w:tc>
          <w:tcPr>
            <w:tcW w:w="2278" w:type="pct"/>
          </w:tcPr>
          <w:p w14:paraId="53516BF4" w14:textId="77777777" w:rsidR="008647B6" w:rsidRDefault="008647B6" w:rsidP="00897504">
            <w:pPr>
              <w:ind w:firstLineChars="100" w:firstLine="180"/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 w:hint="eastAsia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522" w:type="pct"/>
            <w:gridSpan w:val="2"/>
          </w:tcPr>
          <w:p w14:paraId="75A75251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2F0DF619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0.071</w:t>
            </w:r>
          </w:p>
        </w:tc>
        <w:tc>
          <w:tcPr>
            <w:tcW w:w="578" w:type="pct"/>
            <w:gridSpan w:val="2"/>
          </w:tcPr>
          <w:p w14:paraId="45A6DC8C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0.257</w:t>
            </w:r>
          </w:p>
        </w:tc>
        <w:tc>
          <w:tcPr>
            <w:tcW w:w="522" w:type="pct"/>
            <w:gridSpan w:val="2"/>
          </w:tcPr>
          <w:p w14:paraId="2D67BAEE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7F7B0EA7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</w:p>
        </w:tc>
      </w:tr>
      <w:tr w:rsidR="008647B6" w14:paraId="572515A6" w14:textId="77777777" w:rsidTr="00897504">
        <w:trPr>
          <w:jc w:val="center"/>
        </w:trPr>
        <w:tc>
          <w:tcPr>
            <w:tcW w:w="2278" w:type="pct"/>
          </w:tcPr>
          <w:p w14:paraId="0154B77D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Panel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: Family characteristic variable</w:t>
            </w:r>
          </w:p>
        </w:tc>
        <w:tc>
          <w:tcPr>
            <w:tcW w:w="522" w:type="pct"/>
            <w:gridSpan w:val="2"/>
          </w:tcPr>
          <w:p w14:paraId="2A0FDE6C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gridSpan w:val="2"/>
          </w:tcPr>
          <w:p w14:paraId="3DD4AEED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78" w:type="pct"/>
            <w:gridSpan w:val="2"/>
          </w:tcPr>
          <w:p w14:paraId="23478956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gridSpan w:val="2"/>
          </w:tcPr>
          <w:p w14:paraId="0A6C7220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gridSpan w:val="2"/>
          </w:tcPr>
          <w:p w14:paraId="7D62ECD8" w14:textId="77777777" w:rsidR="008647B6" w:rsidRDefault="008647B6" w:rsidP="00897504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8647B6" w14:paraId="301C2FAB" w14:textId="77777777" w:rsidTr="00897504">
        <w:trPr>
          <w:jc w:val="center"/>
        </w:trPr>
        <w:tc>
          <w:tcPr>
            <w:tcW w:w="2278" w:type="pct"/>
          </w:tcPr>
          <w:p w14:paraId="44BC72D2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Family size</w:t>
            </w:r>
          </w:p>
        </w:tc>
        <w:tc>
          <w:tcPr>
            <w:tcW w:w="522" w:type="pct"/>
            <w:gridSpan w:val="2"/>
          </w:tcPr>
          <w:p w14:paraId="0C8DC340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35882360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3.938</w:t>
            </w:r>
          </w:p>
        </w:tc>
        <w:tc>
          <w:tcPr>
            <w:tcW w:w="578" w:type="pct"/>
            <w:gridSpan w:val="2"/>
          </w:tcPr>
          <w:p w14:paraId="42C1EB66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1.654</w:t>
            </w:r>
          </w:p>
        </w:tc>
        <w:tc>
          <w:tcPr>
            <w:tcW w:w="522" w:type="pct"/>
            <w:gridSpan w:val="2"/>
          </w:tcPr>
          <w:p w14:paraId="24707382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pct"/>
            <w:gridSpan w:val="2"/>
          </w:tcPr>
          <w:p w14:paraId="090C18B3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</w:t>
            </w:r>
          </w:p>
        </w:tc>
      </w:tr>
      <w:tr w:rsidR="008647B6" w14:paraId="5EEB5E36" w14:textId="77777777" w:rsidTr="00897504">
        <w:trPr>
          <w:jc w:val="center"/>
        </w:trPr>
        <w:tc>
          <w:tcPr>
            <w:tcW w:w="2278" w:type="pct"/>
          </w:tcPr>
          <w:p w14:paraId="445D8624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Total family income (Ln)</w:t>
            </w:r>
          </w:p>
        </w:tc>
        <w:tc>
          <w:tcPr>
            <w:tcW w:w="522" w:type="pct"/>
            <w:gridSpan w:val="2"/>
          </w:tcPr>
          <w:p w14:paraId="52EFF6CF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5ADC33F8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11.2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88</w:t>
            </w:r>
          </w:p>
        </w:tc>
        <w:tc>
          <w:tcPr>
            <w:tcW w:w="578" w:type="pct"/>
            <w:gridSpan w:val="2"/>
          </w:tcPr>
          <w:p w14:paraId="4CC2A9F4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0.984</w:t>
            </w:r>
          </w:p>
        </w:tc>
        <w:tc>
          <w:tcPr>
            <w:tcW w:w="522" w:type="pct"/>
            <w:gridSpan w:val="2"/>
          </w:tcPr>
          <w:p w14:paraId="62FECEF4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64565442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15.92</w:t>
            </w:r>
          </w:p>
        </w:tc>
      </w:tr>
      <w:tr w:rsidR="008647B6" w14:paraId="418D64AF" w14:textId="77777777" w:rsidTr="00897504">
        <w:trPr>
          <w:jc w:val="center"/>
        </w:trPr>
        <w:tc>
          <w:tcPr>
            <w:tcW w:w="2278" w:type="pct"/>
          </w:tcPr>
          <w:p w14:paraId="068A2F96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Saving (Ln)</w:t>
            </w:r>
          </w:p>
        </w:tc>
        <w:tc>
          <w:tcPr>
            <w:tcW w:w="522" w:type="pct"/>
            <w:gridSpan w:val="2"/>
          </w:tcPr>
          <w:p w14:paraId="7E504B88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696E8987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7.866</w:t>
            </w:r>
          </w:p>
        </w:tc>
        <w:tc>
          <w:tcPr>
            <w:tcW w:w="578" w:type="pct"/>
            <w:gridSpan w:val="2"/>
          </w:tcPr>
          <w:p w14:paraId="509EFA40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4.892</w:t>
            </w:r>
          </w:p>
        </w:tc>
        <w:tc>
          <w:tcPr>
            <w:tcW w:w="522" w:type="pct"/>
            <w:gridSpan w:val="2"/>
          </w:tcPr>
          <w:p w14:paraId="7DF34CE7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</w:tcPr>
          <w:p w14:paraId="79DA2A15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15.61</w:t>
            </w:r>
          </w:p>
        </w:tc>
      </w:tr>
      <w:tr w:rsidR="008647B6" w14:paraId="0F96CE44" w14:textId="77777777" w:rsidTr="00897504">
        <w:trPr>
          <w:jc w:val="center"/>
        </w:trPr>
        <w:tc>
          <w:tcPr>
            <w:tcW w:w="2278" w:type="pct"/>
          </w:tcPr>
          <w:p w14:paraId="685C6D8E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Expense (Ln)</w:t>
            </w:r>
          </w:p>
        </w:tc>
        <w:tc>
          <w:tcPr>
            <w:tcW w:w="522" w:type="pct"/>
            <w:gridSpan w:val="2"/>
          </w:tcPr>
          <w:p w14:paraId="3CE3D493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</w:tcPr>
          <w:p w14:paraId="0B5EEC23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11.2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</w:rPr>
              <w:t>59</w:t>
            </w:r>
          </w:p>
        </w:tc>
        <w:tc>
          <w:tcPr>
            <w:tcW w:w="578" w:type="pct"/>
            <w:gridSpan w:val="2"/>
          </w:tcPr>
          <w:p w14:paraId="5395C14C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0.806</w:t>
            </w:r>
          </w:p>
        </w:tc>
        <w:tc>
          <w:tcPr>
            <w:tcW w:w="522" w:type="pct"/>
            <w:gridSpan w:val="2"/>
          </w:tcPr>
          <w:p w14:paraId="33255E7F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6.686</w:t>
            </w:r>
          </w:p>
        </w:tc>
        <w:tc>
          <w:tcPr>
            <w:tcW w:w="523" w:type="pct"/>
            <w:gridSpan w:val="2"/>
          </w:tcPr>
          <w:p w14:paraId="3BA6F877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15.46</w:t>
            </w:r>
          </w:p>
        </w:tc>
      </w:tr>
      <w:tr w:rsidR="008647B6" w14:paraId="399DE880" w14:textId="77777777" w:rsidTr="00897504">
        <w:trPr>
          <w:jc w:val="center"/>
        </w:trPr>
        <w:tc>
          <w:tcPr>
            <w:tcW w:w="2278" w:type="pct"/>
            <w:tcBorders>
              <w:bottom w:val="single" w:sz="4" w:space="0" w:color="auto"/>
            </w:tcBorders>
          </w:tcPr>
          <w:p w14:paraId="2773C2CC" w14:textId="77777777" w:rsidR="008647B6" w:rsidRDefault="008647B6" w:rsidP="00897504">
            <w:pPr>
              <w:jc w:val="left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 w:hint="eastAsia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ousing property rights</w:t>
            </w:r>
          </w:p>
        </w:tc>
        <w:tc>
          <w:tcPr>
            <w:tcW w:w="522" w:type="pct"/>
            <w:gridSpan w:val="2"/>
            <w:tcBorders>
              <w:bottom w:val="single" w:sz="4" w:space="0" w:color="auto"/>
            </w:tcBorders>
          </w:tcPr>
          <w:p w14:paraId="1F04D983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  <w:t>8,286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</w:tcPr>
          <w:p w14:paraId="1819426C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0.800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</w:tcPr>
          <w:p w14:paraId="1C15D5D2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0.400</w:t>
            </w:r>
          </w:p>
        </w:tc>
        <w:tc>
          <w:tcPr>
            <w:tcW w:w="522" w:type="pct"/>
            <w:gridSpan w:val="2"/>
            <w:tcBorders>
              <w:bottom w:val="single" w:sz="4" w:space="0" w:color="auto"/>
            </w:tcBorders>
          </w:tcPr>
          <w:p w14:paraId="0CB88FB1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23" w:type="pct"/>
            <w:gridSpan w:val="2"/>
            <w:tcBorders>
              <w:bottom w:val="single" w:sz="4" w:space="0" w:color="auto"/>
            </w:tcBorders>
          </w:tcPr>
          <w:p w14:paraId="1F6D27D5" w14:textId="77777777" w:rsidR="008647B6" w:rsidRDefault="008647B6" w:rsidP="00897504">
            <w:pPr>
              <w:jc w:val="center"/>
              <w:rPr>
                <w:rFonts w:ascii="Times New Roman" w:eastAsia="KaiTi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</w:tbl>
    <w:p w14:paraId="79ED5355" w14:textId="77777777" w:rsidR="008647B6" w:rsidRDefault="008647B6" w:rsidP="008647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>Data sources: CFPS 201</w:t>
      </w: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4,2016,2018,2020</w:t>
      </w:r>
    </w:p>
    <w:p w14:paraId="43AF6D91" w14:textId="77777777" w:rsidR="00865217" w:rsidRDefault="00865217"/>
    <w:sectPr w:rsidR="00865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">
    <w:altName w:val="楷体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B6"/>
    <w:rsid w:val="002E281E"/>
    <w:rsid w:val="003201BB"/>
    <w:rsid w:val="003A3CDB"/>
    <w:rsid w:val="008647B6"/>
    <w:rsid w:val="0086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E1720"/>
  <w15:chartTrackingRefBased/>
  <w15:docId w15:val="{04064921-F572-46D3-A574-1F8379CF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7B6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7B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7B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7B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7B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7B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7B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7B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7B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7B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7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7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7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7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7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7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7B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4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7B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4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7B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4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7B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4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7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7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7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>Springer Nature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2025-06-16T08:25:00Z</dcterms:created>
  <dcterms:modified xsi:type="dcterms:W3CDTF">2025-06-16T08:28:00Z</dcterms:modified>
</cp:coreProperties>
</file>