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56BE11" w14:textId="77777777" w:rsidR="00F84EED" w:rsidRDefault="00F84EED" w:rsidP="00F84EED">
      <w:pPr>
        <w:keepNext/>
        <w:keepLines/>
        <w:spacing w:line="480" w:lineRule="auto"/>
        <w:outlineLvl w:val="1"/>
        <w:rPr>
          <w:rFonts w:ascii="SimSun" w:eastAsia="SimSun" w:hAnsi="SimSun" w:cs="SimSun"/>
          <w:b/>
          <w:bCs/>
          <w:sz w:val="24"/>
          <w:szCs w:val="24"/>
        </w:rPr>
      </w:pPr>
      <w:r w:rsidRPr="00244163">
        <w:rPr>
          <w:rFonts w:ascii="Times New Roman" w:eastAsia="Times New Roman" w:hAnsi="Times New Roman" w:cs="Times New Roman"/>
          <w:b/>
          <w:bCs/>
          <w:sz w:val="24"/>
          <w:szCs w:val="24"/>
        </w:rPr>
        <w:t xml:space="preserve">Table </w:t>
      </w:r>
      <w:r w:rsidRPr="001A5EF3">
        <w:rPr>
          <w:rFonts w:ascii="Times New Roman" w:eastAsia="Times New Roman" w:hAnsi="Times New Roman" w:cs="Times New Roman" w:hint="eastAsia"/>
          <w:b/>
          <w:bCs/>
          <w:sz w:val="24"/>
          <w:szCs w:val="24"/>
        </w:rPr>
        <w:t>1</w:t>
      </w:r>
      <w:r w:rsidRPr="00244163">
        <w:rPr>
          <w:rFonts w:ascii="Times New Roman" w:eastAsia="Times New Roman" w:hAnsi="Times New Roman" w:cs="Times New Roman"/>
          <w:b/>
          <w:bCs/>
          <w:sz w:val="24"/>
          <w:szCs w:val="24"/>
        </w:rPr>
        <w:t xml:space="preserve">. </w:t>
      </w:r>
      <w:r w:rsidRPr="00AB2429">
        <w:rPr>
          <w:rFonts w:ascii="Times New Roman" w:eastAsia="Times New Roman" w:hAnsi="Times New Roman" w:cs="Times New Roman"/>
          <w:b/>
          <w:bCs/>
          <w:sz w:val="24"/>
          <w:szCs w:val="24"/>
        </w:rPr>
        <w:t>Publicly Available Databases Descriptions for This Study</w:t>
      </w:r>
      <w:r>
        <w:rPr>
          <w:rFonts w:ascii="SimSun" w:eastAsia="SimSun" w:hAnsi="SimSun" w:cs="SimSun" w:hint="eastAsia"/>
          <w:b/>
          <w:bCs/>
          <w:sz w:val="24"/>
          <w:szCs w:val="24"/>
        </w:rPr>
        <w:t>.</w:t>
      </w:r>
    </w:p>
    <w:tbl>
      <w:tblPr>
        <w:tblW w:w="14774" w:type="dxa"/>
        <w:tblLayout w:type="fixed"/>
        <w:tblLook w:val="04A0" w:firstRow="1" w:lastRow="0" w:firstColumn="1" w:lastColumn="0" w:noHBand="0" w:noVBand="1"/>
      </w:tblPr>
      <w:tblGrid>
        <w:gridCol w:w="1054"/>
        <w:gridCol w:w="1697"/>
        <w:gridCol w:w="2151"/>
        <w:gridCol w:w="901"/>
        <w:gridCol w:w="803"/>
        <w:gridCol w:w="803"/>
        <w:gridCol w:w="4087"/>
        <w:gridCol w:w="1200"/>
        <w:gridCol w:w="2078"/>
      </w:tblGrid>
      <w:tr w:rsidR="00F84EED" w:rsidRPr="00DB5CC2" w14:paraId="11803A62" w14:textId="77777777" w:rsidTr="00FE2DEB">
        <w:trPr>
          <w:trHeight w:val="280"/>
        </w:trPr>
        <w:tc>
          <w:tcPr>
            <w:tcW w:w="1054" w:type="dxa"/>
            <w:tcBorders>
              <w:top w:val="single" w:sz="8" w:space="0" w:color="auto"/>
              <w:left w:val="nil"/>
              <w:bottom w:val="single" w:sz="8" w:space="0" w:color="auto"/>
              <w:right w:val="nil"/>
            </w:tcBorders>
            <w:shd w:val="clear" w:color="auto" w:fill="auto"/>
            <w:noWrap/>
            <w:vAlign w:val="center"/>
            <w:hideMark/>
          </w:tcPr>
          <w:p w14:paraId="51C65BAE" w14:textId="77777777" w:rsidR="00F84EED" w:rsidRPr="00DB5CC2" w:rsidRDefault="00F84EED" w:rsidP="00FE2DEB">
            <w:pPr>
              <w:widowControl/>
              <w:jc w:val="center"/>
              <w:rPr>
                <w:rFonts w:ascii="Times New Roman" w:eastAsia="DengXian" w:hAnsi="Times New Roman" w:cs="Times New Roman"/>
                <w:color w:val="000000"/>
                <w:kern w:val="0"/>
                <w:sz w:val="20"/>
                <w:szCs w:val="20"/>
              </w:rPr>
            </w:pPr>
            <w:r w:rsidRPr="00DB5CC2">
              <w:rPr>
                <w:rFonts w:ascii="Times New Roman" w:eastAsia="DengXian" w:hAnsi="Times New Roman" w:cs="Times New Roman"/>
                <w:color w:val="000000"/>
                <w:kern w:val="0"/>
                <w:sz w:val="20"/>
                <w:szCs w:val="20"/>
              </w:rPr>
              <w:t xml:space="preserve">Dataset </w:t>
            </w:r>
          </w:p>
          <w:p w14:paraId="41B80351" w14:textId="77777777" w:rsidR="00F84EED" w:rsidRPr="00DB5CC2" w:rsidRDefault="00F84EED" w:rsidP="00FE2DEB">
            <w:pPr>
              <w:widowControl/>
              <w:jc w:val="center"/>
              <w:rPr>
                <w:rFonts w:ascii="Times New Roman" w:eastAsia="DengXian" w:hAnsi="Times New Roman" w:cs="Times New Roman"/>
                <w:color w:val="000000"/>
                <w:kern w:val="0"/>
                <w:sz w:val="20"/>
                <w:szCs w:val="20"/>
              </w:rPr>
            </w:pPr>
            <w:r w:rsidRPr="00DB5CC2">
              <w:rPr>
                <w:rFonts w:ascii="Times New Roman" w:eastAsia="DengXian" w:hAnsi="Times New Roman" w:cs="Times New Roman"/>
                <w:color w:val="000000"/>
                <w:kern w:val="0"/>
                <w:sz w:val="20"/>
                <w:szCs w:val="20"/>
              </w:rPr>
              <w:t>Name</w:t>
            </w:r>
          </w:p>
        </w:tc>
        <w:tc>
          <w:tcPr>
            <w:tcW w:w="1697" w:type="dxa"/>
            <w:tcBorders>
              <w:top w:val="single" w:sz="8" w:space="0" w:color="auto"/>
              <w:left w:val="nil"/>
              <w:bottom w:val="single" w:sz="8" w:space="0" w:color="auto"/>
              <w:right w:val="nil"/>
            </w:tcBorders>
            <w:shd w:val="clear" w:color="auto" w:fill="auto"/>
            <w:noWrap/>
            <w:vAlign w:val="center"/>
            <w:hideMark/>
          </w:tcPr>
          <w:p w14:paraId="4B6423D9" w14:textId="77777777" w:rsidR="00F84EED" w:rsidRPr="00DB5CC2" w:rsidRDefault="00F84EED" w:rsidP="00FE2DEB">
            <w:pPr>
              <w:widowControl/>
              <w:jc w:val="center"/>
              <w:rPr>
                <w:rFonts w:ascii="Times New Roman" w:eastAsia="DengXian" w:hAnsi="Times New Roman" w:cs="Times New Roman"/>
                <w:color w:val="000000"/>
                <w:kern w:val="0"/>
                <w:sz w:val="20"/>
                <w:szCs w:val="20"/>
              </w:rPr>
            </w:pPr>
            <w:r w:rsidRPr="00DB5CC2">
              <w:rPr>
                <w:rFonts w:ascii="Times New Roman" w:eastAsia="DengXian" w:hAnsi="Times New Roman" w:cs="Times New Roman"/>
                <w:color w:val="000000"/>
                <w:kern w:val="0"/>
                <w:sz w:val="20"/>
                <w:szCs w:val="20"/>
              </w:rPr>
              <w:t>Source</w:t>
            </w:r>
          </w:p>
        </w:tc>
        <w:tc>
          <w:tcPr>
            <w:tcW w:w="2151" w:type="dxa"/>
            <w:tcBorders>
              <w:top w:val="single" w:sz="8" w:space="0" w:color="auto"/>
              <w:left w:val="nil"/>
              <w:bottom w:val="single" w:sz="8" w:space="0" w:color="auto"/>
              <w:right w:val="nil"/>
            </w:tcBorders>
            <w:shd w:val="clear" w:color="auto" w:fill="auto"/>
            <w:noWrap/>
            <w:vAlign w:val="center"/>
            <w:hideMark/>
          </w:tcPr>
          <w:p w14:paraId="5BC02B79" w14:textId="77777777" w:rsidR="00F84EED" w:rsidRPr="00DB5CC2" w:rsidRDefault="00F84EED" w:rsidP="00FE2DEB">
            <w:pPr>
              <w:widowControl/>
              <w:jc w:val="center"/>
              <w:rPr>
                <w:rFonts w:ascii="Times New Roman" w:eastAsia="DengXian" w:hAnsi="Times New Roman" w:cs="Times New Roman"/>
                <w:color w:val="000000"/>
                <w:kern w:val="0"/>
                <w:sz w:val="20"/>
                <w:szCs w:val="20"/>
              </w:rPr>
            </w:pPr>
            <w:r w:rsidRPr="00DB5CC2">
              <w:rPr>
                <w:rFonts w:ascii="Times New Roman" w:eastAsia="DengXian" w:hAnsi="Times New Roman" w:cs="Times New Roman"/>
                <w:color w:val="000000"/>
                <w:kern w:val="0"/>
                <w:sz w:val="20"/>
                <w:szCs w:val="20"/>
              </w:rPr>
              <w:t>Description</w:t>
            </w:r>
          </w:p>
        </w:tc>
        <w:tc>
          <w:tcPr>
            <w:tcW w:w="901" w:type="dxa"/>
            <w:tcBorders>
              <w:top w:val="single" w:sz="8" w:space="0" w:color="auto"/>
              <w:left w:val="nil"/>
              <w:bottom w:val="single" w:sz="8" w:space="0" w:color="auto"/>
              <w:right w:val="nil"/>
            </w:tcBorders>
            <w:shd w:val="clear" w:color="auto" w:fill="auto"/>
            <w:noWrap/>
            <w:vAlign w:val="center"/>
            <w:hideMark/>
          </w:tcPr>
          <w:p w14:paraId="7650B385" w14:textId="77777777" w:rsidR="00F84EED" w:rsidRPr="00DB5CC2" w:rsidRDefault="00F84EED" w:rsidP="00FE2DEB">
            <w:pPr>
              <w:widowControl/>
              <w:jc w:val="center"/>
              <w:rPr>
                <w:rFonts w:ascii="Times New Roman" w:eastAsia="DengXian" w:hAnsi="Times New Roman" w:cs="Times New Roman"/>
                <w:color w:val="000000"/>
                <w:kern w:val="0"/>
                <w:sz w:val="20"/>
                <w:szCs w:val="20"/>
              </w:rPr>
            </w:pPr>
            <w:r w:rsidRPr="00DB5CC2">
              <w:rPr>
                <w:rFonts w:ascii="Times New Roman" w:eastAsia="DengXian" w:hAnsi="Times New Roman" w:cs="Times New Roman"/>
                <w:color w:val="000000"/>
                <w:kern w:val="0"/>
                <w:sz w:val="20"/>
                <w:szCs w:val="20"/>
              </w:rPr>
              <w:t>Unit</w:t>
            </w:r>
          </w:p>
          <w:p w14:paraId="1103EB1B" w14:textId="77777777" w:rsidR="00F84EED" w:rsidRPr="00DB5CC2" w:rsidRDefault="00F84EED" w:rsidP="00FE2DEB">
            <w:pPr>
              <w:widowControl/>
              <w:jc w:val="center"/>
              <w:rPr>
                <w:rFonts w:ascii="Times New Roman" w:eastAsia="DengXian" w:hAnsi="Times New Roman" w:cs="Times New Roman"/>
                <w:color w:val="000000"/>
                <w:kern w:val="0"/>
                <w:sz w:val="20"/>
                <w:szCs w:val="20"/>
              </w:rPr>
            </w:pPr>
            <w:r w:rsidRPr="00DB5CC2">
              <w:rPr>
                <w:rFonts w:ascii="Times New Roman" w:eastAsia="DengXian" w:hAnsi="Times New Roman" w:cs="Times New Roman"/>
                <w:color w:val="000000"/>
                <w:kern w:val="0"/>
                <w:sz w:val="20"/>
                <w:szCs w:val="20"/>
              </w:rPr>
              <w:t xml:space="preserve"> (Timeliness)</w:t>
            </w:r>
          </w:p>
        </w:tc>
        <w:tc>
          <w:tcPr>
            <w:tcW w:w="803" w:type="dxa"/>
            <w:tcBorders>
              <w:top w:val="single" w:sz="8" w:space="0" w:color="auto"/>
              <w:left w:val="nil"/>
              <w:bottom w:val="single" w:sz="8" w:space="0" w:color="auto"/>
              <w:right w:val="nil"/>
            </w:tcBorders>
            <w:shd w:val="clear" w:color="auto" w:fill="auto"/>
            <w:noWrap/>
            <w:vAlign w:val="center"/>
            <w:hideMark/>
          </w:tcPr>
          <w:p w14:paraId="5E5F32F7" w14:textId="77777777" w:rsidR="00F84EED" w:rsidRPr="00DB5CC2" w:rsidRDefault="00F84EED" w:rsidP="00FE2DEB">
            <w:pPr>
              <w:widowControl/>
              <w:jc w:val="center"/>
              <w:rPr>
                <w:rFonts w:ascii="Times New Roman" w:eastAsia="DengXian" w:hAnsi="Times New Roman" w:cs="Times New Roman"/>
                <w:color w:val="000000"/>
                <w:kern w:val="0"/>
                <w:sz w:val="20"/>
                <w:szCs w:val="20"/>
              </w:rPr>
            </w:pPr>
            <w:r w:rsidRPr="00DB5CC2">
              <w:rPr>
                <w:rFonts w:ascii="Times New Roman" w:eastAsia="DengXian" w:hAnsi="Times New Roman" w:cs="Times New Roman"/>
                <w:color w:val="000000"/>
                <w:kern w:val="0"/>
                <w:sz w:val="20"/>
                <w:szCs w:val="20"/>
              </w:rPr>
              <w:t xml:space="preserve">Start </w:t>
            </w:r>
          </w:p>
          <w:p w14:paraId="05330480" w14:textId="77777777" w:rsidR="00F84EED" w:rsidRPr="00DB5CC2" w:rsidRDefault="00F84EED" w:rsidP="00FE2DEB">
            <w:pPr>
              <w:widowControl/>
              <w:jc w:val="center"/>
              <w:rPr>
                <w:rFonts w:ascii="Times New Roman" w:eastAsia="DengXian" w:hAnsi="Times New Roman" w:cs="Times New Roman"/>
                <w:color w:val="000000"/>
                <w:kern w:val="0"/>
                <w:sz w:val="20"/>
                <w:szCs w:val="20"/>
              </w:rPr>
            </w:pPr>
            <w:r w:rsidRPr="00DB5CC2">
              <w:rPr>
                <w:rFonts w:ascii="Times New Roman" w:eastAsia="DengXian" w:hAnsi="Times New Roman" w:cs="Times New Roman"/>
                <w:color w:val="000000"/>
                <w:kern w:val="0"/>
                <w:sz w:val="20"/>
                <w:szCs w:val="20"/>
              </w:rPr>
              <w:t>Time</w:t>
            </w:r>
          </w:p>
        </w:tc>
        <w:tc>
          <w:tcPr>
            <w:tcW w:w="803" w:type="dxa"/>
            <w:tcBorders>
              <w:top w:val="single" w:sz="8" w:space="0" w:color="auto"/>
              <w:left w:val="nil"/>
              <w:bottom w:val="single" w:sz="8" w:space="0" w:color="auto"/>
              <w:right w:val="nil"/>
            </w:tcBorders>
            <w:shd w:val="clear" w:color="auto" w:fill="auto"/>
            <w:noWrap/>
            <w:vAlign w:val="center"/>
            <w:hideMark/>
          </w:tcPr>
          <w:p w14:paraId="11406304" w14:textId="77777777" w:rsidR="00F84EED" w:rsidRPr="00DB5CC2" w:rsidRDefault="00F84EED" w:rsidP="00FE2DEB">
            <w:pPr>
              <w:widowControl/>
              <w:jc w:val="center"/>
              <w:rPr>
                <w:rFonts w:ascii="Times New Roman" w:eastAsia="DengXian" w:hAnsi="Times New Roman" w:cs="Times New Roman"/>
                <w:color w:val="000000"/>
                <w:kern w:val="0"/>
                <w:sz w:val="20"/>
                <w:szCs w:val="20"/>
              </w:rPr>
            </w:pPr>
            <w:r w:rsidRPr="00DB5CC2">
              <w:rPr>
                <w:rFonts w:ascii="Times New Roman" w:eastAsia="DengXian" w:hAnsi="Times New Roman" w:cs="Times New Roman"/>
                <w:color w:val="000000"/>
                <w:kern w:val="0"/>
                <w:sz w:val="20"/>
                <w:szCs w:val="20"/>
              </w:rPr>
              <w:t xml:space="preserve">Cut-off </w:t>
            </w:r>
          </w:p>
          <w:p w14:paraId="6E2352FD" w14:textId="77777777" w:rsidR="00F84EED" w:rsidRPr="00DB5CC2" w:rsidRDefault="00F84EED" w:rsidP="00FE2DEB">
            <w:pPr>
              <w:widowControl/>
              <w:jc w:val="center"/>
              <w:rPr>
                <w:rFonts w:ascii="Times New Roman" w:eastAsia="DengXian" w:hAnsi="Times New Roman" w:cs="Times New Roman"/>
                <w:color w:val="000000"/>
                <w:kern w:val="0"/>
                <w:sz w:val="20"/>
                <w:szCs w:val="20"/>
              </w:rPr>
            </w:pPr>
            <w:r w:rsidRPr="00DB5CC2">
              <w:rPr>
                <w:rFonts w:ascii="Times New Roman" w:eastAsia="DengXian" w:hAnsi="Times New Roman" w:cs="Times New Roman"/>
                <w:color w:val="000000"/>
                <w:kern w:val="0"/>
                <w:sz w:val="20"/>
                <w:szCs w:val="20"/>
              </w:rPr>
              <w:t>Date*</w:t>
            </w:r>
          </w:p>
        </w:tc>
        <w:tc>
          <w:tcPr>
            <w:tcW w:w="4087" w:type="dxa"/>
            <w:tcBorders>
              <w:top w:val="single" w:sz="8" w:space="0" w:color="auto"/>
              <w:left w:val="nil"/>
              <w:bottom w:val="single" w:sz="8" w:space="0" w:color="auto"/>
              <w:right w:val="nil"/>
            </w:tcBorders>
            <w:shd w:val="clear" w:color="auto" w:fill="auto"/>
            <w:noWrap/>
            <w:vAlign w:val="center"/>
            <w:hideMark/>
          </w:tcPr>
          <w:p w14:paraId="5C339923" w14:textId="77777777" w:rsidR="00F84EED" w:rsidRPr="00DB5CC2" w:rsidRDefault="00F84EED" w:rsidP="00FE2DEB">
            <w:pPr>
              <w:widowControl/>
              <w:jc w:val="center"/>
              <w:rPr>
                <w:rFonts w:ascii="Times New Roman" w:eastAsia="DengXian" w:hAnsi="Times New Roman" w:cs="Times New Roman"/>
                <w:color w:val="000000"/>
                <w:kern w:val="0"/>
                <w:sz w:val="20"/>
                <w:szCs w:val="20"/>
              </w:rPr>
            </w:pPr>
            <w:r w:rsidRPr="00DB5CC2">
              <w:rPr>
                <w:rFonts w:ascii="Times New Roman" w:eastAsia="DengXian" w:hAnsi="Times New Roman" w:cs="Times New Roman"/>
                <w:color w:val="000000"/>
                <w:kern w:val="0"/>
                <w:sz w:val="20"/>
                <w:szCs w:val="20"/>
              </w:rPr>
              <w:t xml:space="preserve">Primary </w:t>
            </w:r>
          </w:p>
          <w:p w14:paraId="4286BCD7" w14:textId="77777777" w:rsidR="00F84EED" w:rsidRPr="00DB5CC2" w:rsidRDefault="00F84EED" w:rsidP="00FE2DEB">
            <w:pPr>
              <w:widowControl/>
              <w:jc w:val="center"/>
              <w:rPr>
                <w:rFonts w:ascii="Times New Roman" w:eastAsia="DengXian" w:hAnsi="Times New Roman" w:cs="Times New Roman"/>
                <w:color w:val="000000"/>
                <w:kern w:val="0"/>
                <w:sz w:val="20"/>
                <w:szCs w:val="20"/>
              </w:rPr>
            </w:pPr>
            <w:r w:rsidRPr="00DB5CC2">
              <w:rPr>
                <w:rFonts w:ascii="Times New Roman" w:eastAsia="DengXian" w:hAnsi="Times New Roman" w:cs="Times New Roman"/>
                <w:color w:val="000000"/>
                <w:kern w:val="0"/>
                <w:sz w:val="20"/>
                <w:szCs w:val="20"/>
              </w:rPr>
              <w:t xml:space="preserve">Purpose </w:t>
            </w:r>
          </w:p>
          <w:p w14:paraId="460757E0" w14:textId="77777777" w:rsidR="00F84EED" w:rsidRPr="00DB5CC2" w:rsidRDefault="00F84EED" w:rsidP="00FE2DEB">
            <w:pPr>
              <w:widowControl/>
              <w:jc w:val="center"/>
              <w:rPr>
                <w:rFonts w:ascii="Times New Roman" w:eastAsia="DengXian" w:hAnsi="Times New Roman" w:cs="Times New Roman"/>
                <w:color w:val="000000"/>
                <w:kern w:val="0"/>
                <w:sz w:val="20"/>
                <w:szCs w:val="20"/>
              </w:rPr>
            </w:pPr>
            <w:r w:rsidRPr="00DB5CC2">
              <w:rPr>
                <w:rFonts w:ascii="Times New Roman" w:eastAsia="DengXian" w:hAnsi="Times New Roman" w:cs="Times New Roman"/>
                <w:color w:val="000000"/>
                <w:kern w:val="0"/>
                <w:sz w:val="20"/>
                <w:szCs w:val="20"/>
              </w:rPr>
              <w:t xml:space="preserve">of </w:t>
            </w:r>
          </w:p>
          <w:p w14:paraId="22C30910" w14:textId="77777777" w:rsidR="00F84EED" w:rsidRPr="00DB5CC2" w:rsidRDefault="00F84EED" w:rsidP="00FE2DEB">
            <w:pPr>
              <w:widowControl/>
              <w:jc w:val="center"/>
              <w:rPr>
                <w:rFonts w:ascii="Times New Roman" w:eastAsia="DengXian" w:hAnsi="Times New Roman" w:cs="Times New Roman"/>
                <w:color w:val="000000"/>
                <w:kern w:val="0"/>
                <w:sz w:val="20"/>
                <w:szCs w:val="20"/>
              </w:rPr>
            </w:pPr>
            <w:r w:rsidRPr="00DB5CC2">
              <w:rPr>
                <w:rFonts w:ascii="Times New Roman" w:eastAsia="DengXian" w:hAnsi="Times New Roman" w:cs="Times New Roman"/>
                <w:color w:val="000000"/>
                <w:kern w:val="0"/>
                <w:sz w:val="20"/>
                <w:szCs w:val="20"/>
              </w:rPr>
              <w:t>Dataset</w:t>
            </w:r>
          </w:p>
        </w:tc>
        <w:tc>
          <w:tcPr>
            <w:tcW w:w="1200" w:type="dxa"/>
            <w:tcBorders>
              <w:top w:val="single" w:sz="8" w:space="0" w:color="auto"/>
              <w:left w:val="nil"/>
              <w:bottom w:val="single" w:sz="8" w:space="0" w:color="auto"/>
              <w:right w:val="nil"/>
            </w:tcBorders>
            <w:shd w:val="clear" w:color="auto" w:fill="auto"/>
            <w:noWrap/>
            <w:vAlign w:val="center"/>
            <w:hideMark/>
          </w:tcPr>
          <w:p w14:paraId="2F3F78BD" w14:textId="77777777" w:rsidR="00F84EED" w:rsidRPr="00DB5CC2" w:rsidRDefault="00F84EED" w:rsidP="00FE2DEB">
            <w:pPr>
              <w:widowControl/>
              <w:jc w:val="center"/>
              <w:rPr>
                <w:rFonts w:ascii="Times New Roman" w:eastAsia="DengXian" w:hAnsi="Times New Roman" w:cs="Times New Roman"/>
                <w:color w:val="000000"/>
                <w:kern w:val="0"/>
                <w:sz w:val="20"/>
                <w:szCs w:val="20"/>
              </w:rPr>
            </w:pPr>
            <w:r w:rsidRPr="00DB5CC2">
              <w:rPr>
                <w:rFonts w:ascii="Times New Roman" w:eastAsia="DengXian" w:hAnsi="Times New Roman" w:cs="Times New Roman"/>
                <w:color w:val="000000"/>
                <w:kern w:val="0"/>
                <w:sz w:val="20"/>
                <w:szCs w:val="20"/>
              </w:rPr>
              <w:t>URL</w:t>
            </w:r>
          </w:p>
        </w:tc>
        <w:tc>
          <w:tcPr>
            <w:tcW w:w="2078" w:type="dxa"/>
            <w:tcBorders>
              <w:top w:val="single" w:sz="8" w:space="0" w:color="auto"/>
              <w:left w:val="nil"/>
              <w:bottom w:val="single" w:sz="8" w:space="0" w:color="auto"/>
              <w:right w:val="nil"/>
            </w:tcBorders>
            <w:shd w:val="clear" w:color="auto" w:fill="auto"/>
            <w:noWrap/>
            <w:vAlign w:val="center"/>
            <w:hideMark/>
          </w:tcPr>
          <w:p w14:paraId="3107C0E7" w14:textId="77777777" w:rsidR="00F84EED" w:rsidRPr="00DB5CC2" w:rsidRDefault="00F84EED" w:rsidP="00FE2DEB">
            <w:pPr>
              <w:widowControl/>
              <w:jc w:val="center"/>
              <w:rPr>
                <w:rFonts w:ascii="Times New Roman" w:eastAsia="DengXian" w:hAnsi="Times New Roman" w:cs="Times New Roman"/>
                <w:color w:val="000000"/>
                <w:kern w:val="0"/>
                <w:sz w:val="20"/>
                <w:szCs w:val="20"/>
              </w:rPr>
            </w:pPr>
            <w:r w:rsidRPr="00DB5CC2">
              <w:rPr>
                <w:rFonts w:ascii="Times New Roman" w:eastAsia="DengXian" w:hAnsi="Times New Roman" w:cs="Times New Roman"/>
                <w:color w:val="000000"/>
                <w:kern w:val="0"/>
                <w:sz w:val="20"/>
                <w:szCs w:val="20"/>
              </w:rPr>
              <w:t>Notes</w:t>
            </w:r>
          </w:p>
        </w:tc>
      </w:tr>
      <w:tr w:rsidR="00F84EED" w:rsidRPr="00DB5CC2" w14:paraId="7DEFBCDF" w14:textId="77777777" w:rsidTr="00FE2DEB">
        <w:trPr>
          <w:trHeight w:val="3080"/>
        </w:trPr>
        <w:tc>
          <w:tcPr>
            <w:tcW w:w="1054" w:type="dxa"/>
            <w:tcBorders>
              <w:top w:val="single" w:sz="8" w:space="0" w:color="auto"/>
              <w:left w:val="nil"/>
              <w:bottom w:val="nil"/>
              <w:right w:val="nil"/>
            </w:tcBorders>
            <w:shd w:val="clear" w:color="auto" w:fill="auto"/>
            <w:noWrap/>
            <w:vAlign w:val="center"/>
            <w:hideMark/>
          </w:tcPr>
          <w:p w14:paraId="7F4C7A9E" w14:textId="77777777" w:rsidR="00F84EED" w:rsidRPr="00DB5CC2" w:rsidRDefault="00F84EED" w:rsidP="00FE2DEB">
            <w:pPr>
              <w:widowControl/>
              <w:jc w:val="center"/>
              <w:rPr>
                <w:rFonts w:ascii="Times New Roman" w:eastAsia="DengXian" w:hAnsi="Times New Roman" w:cs="Times New Roman"/>
                <w:color w:val="000000"/>
                <w:kern w:val="0"/>
                <w:sz w:val="20"/>
                <w:szCs w:val="20"/>
              </w:rPr>
            </w:pPr>
            <w:r w:rsidRPr="00DB5CC2">
              <w:rPr>
                <w:rFonts w:ascii="Times New Roman" w:eastAsia="DengXian" w:hAnsi="Times New Roman" w:cs="Times New Roman"/>
                <w:color w:val="000000"/>
                <w:kern w:val="0"/>
                <w:sz w:val="20"/>
                <w:szCs w:val="20"/>
              </w:rPr>
              <w:t xml:space="preserve">Demographic </w:t>
            </w:r>
          </w:p>
          <w:p w14:paraId="3409085E" w14:textId="77777777" w:rsidR="00F84EED" w:rsidRPr="00DB5CC2" w:rsidRDefault="00F84EED" w:rsidP="00FE2DEB">
            <w:pPr>
              <w:widowControl/>
              <w:jc w:val="center"/>
              <w:rPr>
                <w:rFonts w:ascii="Times New Roman" w:eastAsia="DengXian" w:hAnsi="Times New Roman" w:cs="Times New Roman"/>
                <w:color w:val="000000"/>
                <w:kern w:val="0"/>
                <w:sz w:val="20"/>
                <w:szCs w:val="20"/>
              </w:rPr>
            </w:pPr>
            <w:r w:rsidRPr="00DB5CC2">
              <w:rPr>
                <w:rFonts w:ascii="Times New Roman" w:eastAsia="DengXian" w:hAnsi="Times New Roman" w:cs="Times New Roman"/>
                <w:color w:val="000000"/>
                <w:kern w:val="0"/>
                <w:sz w:val="20"/>
                <w:szCs w:val="20"/>
              </w:rPr>
              <w:t>data</w:t>
            </w:r>
          </w:p>
        </w:tc>
        <w:tc>
          <w:tcPr>
            <w:tcW w:w="1697" w:type="dxa"/>
            <w:tcBorders>
              <w:top w:val="single" w:sz="8" w:space="0" w:color="auto"/>
              <w:left w:val="nil"/>
              <w:bottom w:val="nil"/>
              <w:right w:val="nil"/>
            </w:tcBorders>
            <w:shd w:val="clear" w:color="auto" w:fill="auto"/>
            <w:noWrap/>
            <w:vAlign w:val="center"/>
            <w:hideMark/>
          </w:tcPr>
          <w:p w14:paraId="5992D97C" w14:textId="77777777" w:rsidR="00F84EED" w:rsidRPr="00DB5CC2" w:rsidRDefault="00F84EED" w:rsidP="00FE2DEB">
            <w:pPr>
              <w:widowControl/>
              <w:jc w:val="center"/>
              <w:rPr>
                <w:rFonts w:ascii="Times New Roman" w:eastAsia="DengXian" w:hAnsi="Times New Roman" w:cs="Times New Roman"/>
                <w:color w:val="000000"/>
                <w:kern w:val="0"/>
                <w:sz w:val="20"/>
                <w:szCs w:val="20"/>
              </w:rPr>
            </w:pPr>
            <w:r w:rsidRPr="00DB5CC2">
              <w:rPr>
                <w:rFonts w:ascii="Times New Roman" w:eastAsia="DengXian" w:hAnsi="Times New Roman" w:cs="Times New Roman"/>
                <w:color w:val="000000"/>
                <w:kern w:val="0"/>
                <w:sz w:val="20"/>
                <w:szCs w:val="20"/>
              </w:rPr>
              <w:t xml:space="preserve">Wuhan </w:t>
            </w:r>
          </w:p>
          <w:p w14:paraId="71AE53FE" w14:textId="77777777" w:rsidR="00F84EED" w:rsidRPr="00DB5CC2" w:rsidRDefault="00F84EED" w:rsidP="00FE2DEB">
            <w:pPr>
              <w:widowControl/>
              <w:jc w:val="center"/>
              <w:rPr>
                <w:rFonts w:ascii="Times New Roman" w:eastAsia="DengXian" w:hAnsi="Times New Roman" w:cs="Times New Roman"/>
                <w:color w:val="000000"/>
                <w:kern w:val="0"/>
                <w:sz w:val="20"/>
                <w:szCs w:val="20"/>
              </w:rPr>
            </w:pPr>
            <w:r w:rsidRPr="00DB5CC2">
              <w:rPr>
                <w:rFonts w:ascii="Times New Roman" w:eastAsia="DengXian" w:hAnsi="Times New Roman" w:cs="Times New Roman"/>
                <w:color w:val="000000"/>
                <w:kern w:val="0"/>
                <w:sz w:val="20"/>
                <w:szCs w:val="20"/>
              </w:rPr>
              <w:t>Statistical Yearbook</w:t>
            </w:r>
          </w:p>
        </w:tc>
        <w:tc>
          <w:tcPr>
            <w:tcW w:w="2151" w:type="dxa"/>
            <w:tcBorders>
              <w:top w:val="single" w:sz="8" w:space="0" w:color="auto"/>
              <w:left w:val="nil"/>
              <w:bottom w:val="nil"/>
              <w:right w:val="nil"/>
            </w:tcBorders>
            <w:shd w:val="clear" w:color="auto" w:fill="auto"/>
            <w:vAlign w:val="center"/>
            <w:hideMark/>
          </w:tcPr>
          <w:p w14:paraId="47D93155" w14:textId="77777777" w:rsidR="00F84EED" w:rsidRPr="00DB5CC2" w:rsidRDefault="00F84EED" w:rsidP="00FE2DEB">
            <w:pPr>
              <w:widowControl/>
              <w:jc w:val="center"/>
              <w:rPr>
                <w:rFonts w:ascii="Times New Roman" w:eastAsia="DengXian" w:hAnsi="Times New Roman" w:cs="Times New Roman"/>
                <w:color w:val="000000"/>
                <w:kern w:val="0"/>
                <w:sz w:val="20"/>
                <w:szCs w:val="20"/>
              </w:rPr>
            </w:pPr>
            <w:r w:rsidRPr="00DB5CC2">
              <w:rPr>
                <w:rFonts w:ascii="Times New Roman" w:eastAsia="DengXian" w:hAnsi="Times New Roman" w:cs="Times New Roman"/>
                <w:color w:val="000000"/>
                <w:kern w:val="0"/>
                <w:sz w:val="20"/>
                <w:szCs w:val="20"/>
              </w:rPr>
              <w:t>This book released by the Wuhan Bureau of Statistics, provides a range of socio-economic data.</w:t>
            </w:r>
          </w:p>
        </w:tc>
        <w:tc>
          <w:tcPr>
            <w:tcW w:w="901" w:type="dxa"/>
            <w:tcBorders>
              <w:top w:val="single" w:sz="8" w:space="0" w:color="auto"/>
              <w:left w:val="nil"/>
              <w:bottom w:val="nil"/>
              <w:right w:val="nil"/>
            </w:tcBorders>
            <w:shd w:val="clear" w:color="auto" w:fill="auto"/>
            <w:noWrap/>
            <w:vAlign w:val="center"/>
            <w:hideMark/>
          </w:tcPr>
          <w:p w14:paraId="72465FAB" w14:textId="77777777" w:rsidR="00F84EED" w:rsidRPr="00DB5CC2" w:rsidRDefault="00F84EED" w:rsidP="00FE2DEB">
            <w:pPr>
              <w:widowControl/>
              <w:jc w:val="center"/>
              <w:rPr>
                <w:rFonts w:ascii="Times New Roman" w:eastAsia="DengXian" w:hAnsi="Times New Roman" w:cs="Times New Roman"/>
                <w:color w:val="000000"/>
                <w:kern w:val="0"/>
                <w:sz w:val="20"/>
                <w:szCs w:val="20"/>
              </w:rPr>
            </w:pPr>
            <w:r w:rsidRPr="00DB5CC2">
              <w:rPr>
                <w:rFonts w:ascii="Times New Roman" w:eastAsia="DengXian" w:hAnsi="Times New Roman" w:cs="Times New Roman"/>
                <w:color w:val="000000"/>
                <w:kern w:val="0"/>
                <w:sz w:val="20"/>
                <w:szCs w:val="20"/>
              </w:rPr>
              <w:t>Annual</w:t>
            </w:r>
          </w:p>
        </w:tc>
        <w:tc>
          <w:tcPr>
            <w:tcW w:w="803" w:type="dxa"/>
            <w:tcBorders>
              <w:top w:val="single" w:sz="8" w:space="0" w:color="auto"/>
              <w:left w:val="nil"/>
              <w:bottom w:val="nil"/>
              <w:right w:val="nil"/>
            </w:tcBorders>
            <w:shd w:val="clear" w:color="auto" w:fill="auto"/>
            <w:noWrap/>
            <w:vAlign w:val="center"/>
            <w:hideMark/>
          </w:tcPr>
          <w:p w14:paraId="10D12281" w14:textId="77777777" w:rsidR="00F84EED" w:rsidRPr="00DB5CC2" w:rsidRDefault="00F84EED" w:rsidP="00FE2DEB">
            <w:pPr>
              <w:widowControl/>
              <w:jc w:val="center"/>
              <w:rPr>
                <w:rFonts w:ascii="Times New Roman" w:eastAsia="DengXian" w:hAnsi="Times New Roman" w:cs="Times New Roman"/>
                <w:color w:val="000000"/>
                <w:kern w:val="0"/>
                <w:sz w:val="20"/>
                <w:szCs w:val="20"/>
              </w:rPr>
            </w:pPr>
            <w:r w:rsidRPr="00DB5CC2">
              <w:rPr>
                <w:rFonts w:ascii="Times New Roman" w:eastAsia="DengXian" w:hAnsi="Times New Roman" w:cs="Times New Roman"/>
                <w:color w:val="000000"/>
                <w:kern w:val="0"/>
                <w:sz w:val="20"/>
                <w:szCs w:val="20"/>
              </w:rPr>
              <w:t>2022</w:t>
            </w:r>
          </w:p>
        </w:tc>
        <w:tc>
          <w:tcPr>
            <w:tcW w:w="803" w:type="dxa"/>
            <w:tcBorders>
              <w:top w:val="single" w:sz="8" w:space="0" w:color="auto"/>
              <w:left w:val="nil"/>
              <w:bottom w:val="nil"/>
              <w:right w:val="nil"/>
            </w:tcBorders>
            <w:shd w:val="clear" w:color="auto" w:fill="auto"/>
            <w:noWrap/>
            <w:vAlign w:val="center"/>
            <w:hideMark/>
          </w:tcPr>
          <w:p w14:paraId="42255A3F" w14:textId="77777777" w:rsidR="00F84EED" w:rsidRPr="00DB5CC2" w:rsidRDefault="00F84EED" w:rsidP="00FE2DEB">
            <w:pPr>
              <w:widowControl/>
              <w:jc w:val="center"/>
              <w:rPr>
                <w:rFonts w:ascii="Times New Roman" w:eastAsia="DengXian" w:hAnsi="Times New Roman" w:cs="Times New Roman"/>
                <w:color w:val="000000"/>
                <w:kern w:val="0"/>
                <w:sz w:val="20"/>
                <w:szCs w:val="20"/>
              </w:rPr>
            </w:pPr>
            <w:r w:rsidRPr="00DB5CC2">
              <w:rPr>
                <w:rFonts w:ascii="Times New Roman" w:eastAsia="DengXian" w:hAnsi="Times New Roman" w:cs="Times New Roman"/>
                <w:color w:val="000000"/>
                <w:kern w:val="0"/>
                <w:sz w:val="20"/>
                <w:szCs w:val="20"/>
              </w:rPr>
              <w:t>2024</w:t>
            </w:r>
          </w:p>
        </w:tc>
        <w:tc>
          <w:tcPr>
            <w:tcW w:w="4087" w:type="dxa"/>
            <w:tcBorders>
              <w:top w:val="single" w:sz="8" w:space="0" w:color="auto"/>
              <w:left w:val="nil"/>
              <w:bottom w:val="nil"/>
              <w:right w:val="nil"/>
            </w:tcBorders>
            <w:shd w:val="clear" w:color="auto" w:fill="auto"/>
            <w:noWrap/>
            <w:vAlign w:val="center"/>
            <w:hideMark/>
          </w:tcPr>
          <w:p w14:paraId="2E04033F" w14:textId="77777777" w:rsidR="00F84EED" w:rsidRPr="00DB5CC2" w:rsidRDefault="00F84EED" w:rsidP="00FE2DEB">
            <w:pPr>
              <w:widowControl/>
              <w:jc w:val="center"/>
              <w:rPr>
                <w:rFonts w:ascii="Times New Roman" w:eastAsia="DengXian" w:hAnsi="Times New Roman" w:cs="Times New Roman"/>
                <w:color w:val="000000"/>
                <w:kern w:val="0"/>
                <w:sz w:val="20"/>
                <w:szCs w:val="20"/>
              </w:rPr>
            </w:pPr>
            <w:r w:rsidRPr="00DB5CC2">
              <w:rPr>
                <w:rFonts w:ascii="Times New Roman" w:eastAsia="DengXian" w:hAnsi="Times New Roman" w:cs="Times New Roman"/>
                <w:color w:val="000000"/>
                <w:kern w:val="0"/>
                <w:sz w:val="20"/>
                <w:szCs w:val="20"/>
              </w:rPr>
              <w:t>Population data are used to calculate incidence rates; population, birth, and death rates are parameters of the mathematical model.</w:t>
            </w:r>
          </w:p>
        </w:tc>
        <w:tc>
          <w:tcPr>
            <w:tcW w:w="1200" w:type="dxa"/>
            <w:tcBorders>
              <w:top w:val="single" w:sz="8" w:space="0" w:color="auto"/>
              <w:left w:val="nil"/>
              <w:bottom w:val="nil"/>
              <w:right w:val="nil"/>
            </w:tcBorders>
            <w:shd w:val="clear" w:color="auto" w:fill="auto"/>
            <w:noWrap/>
            <w:vAlign w:val="center"/>
            <w:hideMark/>
          </w:tcPr>
          <w:p w14:paraId="6AFD51FD" w14:textId="77777777" w:rsidR="00F84EED" w:rsidRPr="00D069F3" w:rsidRDefault="00F84EED" w:rsidP="00FE2DEB">
            <w:pPr>
              <w:widowControl/>
              <w:jc w:val="center"/>
              <w:rPr>
                <w:rFonts w:ascii="Times New Roman" w:hAnsi="Times New Roman" w:cs="Times New Roman"/>
                <w:color w:val="156082" w:themeColor="accent1"/>
                <w:sz w:val="20"/>
                <w:szCs w:val="20"/>
              </w:rPr>
            </w:pPr>
            <w:hyperlink r:id="rId4" w:history="1">
              <w:r w:rsidRPr="00D069F3">
                <w:rPr>
                  <w:rStyle w:val="Hyperlink"/>
                  <w:rFonts w:ascii="Times New Roman" w:hAnsi="Times New Roman" w:cs="Times New Roman"/>
                  <w:color w:val="156082" w:themeColor="accent1"/>
                  <w:sz w:val="20"/>
                  <w:szCs w:val="20"/>
                </w:rPr>
                <w:t>https://tjj.wuhan.gov.cn/tjfw/tjnj/</w:t>
              </w:r>
            </w:hyperlink>
          </w:p>
        </w:tc>
        <w:tc>
          <w:tcPr>
            <w:tcW w:w="2078" w:type="dxa"/>
            <w:tcBorders>
              <w:top w:val="single" w:sz="8" w:space="0" w:color="auto"/>
              <w:left w:val="nil"/>
              <w:bottom w:val="nil"/>
              <w:right w:val="nil"/>
            </w:tcBorders>
            <w:shd w:val="clear" w:color="auto" w:fill="auto"/>
            <w:noWrap/>
            <w:vAlign w:val="center"/>
            <w:hideMark/>
          </w:tcPr>
          <w:p w14:paraId="133F4967" w14:textId="77777777" w:rsidR="00F84EED" w:rsidRPr="00DB5CC2" w:rsidRDefault="00F84EED" w:rsidP="00FE2DEB">
            <w:pPr>
              <w:widowControl/>
              <w:jc w:val="center"/>
              <w:rPr>
                <w:rFonts w:ascii="Times New Roman" w:eastAsia="DengXian" w:hAnsi="Times New Roman" w:cs="Times New Roman"/>
                <w:color w:val="0563C1"/>
                <w:kern w:val="0"/>
                <w:sz w:val="20"/>
                <w:szCs w:val="20"/>
                <w:u w:val="single"/>
              </w:rPr>
            </w:pPr>
          </w:p>
        </w:tc>
      </w:tr>
      <w:tr w:rsidR="00F84EED" w:rsidRPr="00DB5CC2" w14:paraId="6BAE6807" w14:textId="77777777" w:rsidTr="00FE2DEB">
        <w:trPr>
          <w:trHeight w:val="310"/>
        </w:trPr>
        <w:tc>
          <w:tcPr>
            <w:tcW w:w="1054" w:type="dxa"/>
            <w:tcBorders>
              <w:top w:val="nil"/>
              <w:left w:val="nil"/>
              <w:bottom w:val="nil"/>
              <w:right w:val="nil"/>
            </w:tcBorders>
            <w:shd w:val="clear" w:color="auto" w:fill="auto"/>
            <w:noWrap/>
            <w:vAlign w:val="center"/>
            <w:hideMark/>
          </w:tcPr>
          <w:p w14:paraId="712DA9A6" w14:textId="77777777" w:rsidR="00F84EED" w:rsidRPr="00DB5CC2" w:rsidRDefault="00F84EED" w:rsidP="00FE2DEB">
            <w:pPr>
              <w:widowControl/>
              <w:jc w:val="center"/>
              <w:rPr>
                <w:rFonts w:ascii="Times New Roman" w:eastAsia="DengXian" w:hAnsi="Times New Roman" w:cs="Times New Roman"/>
                <w:color w:val="000000"/>
                <w:kern w:val="0"/>
                <w:sz w:val="20"/>
                <w:szCs w:val="20"/>
              </w:rPr>
            </w:pPr>
            <w:r w:rsidRPr="00DB5CC2">
              <w:rPr>
                <w:rFonts w:ascii="Times New Roman" w:eastAsia="DengXian" w:hAnsi="Times New Roman" w:cs="Times New Roman"/>
                <w:color w:val="000000"/>
                <w:kern w:val="0"/>
                <w:sz w:val="20"/>
                <w:szCs w:val="20"/>
              </w:rPr>
              <w:t xml:space="preserve">Meteorological </w:t>
            </w:r>
          </w:p>
          <w:p w14:paraId="7FD24235" w14:textId="77777777" w:rsidR="00F84EED" w:rsidRPr="00DB5CC2" w:rsidRDefault="00F84EED" w:rsidP="00FE2DEB">
            <w:pPr>
              <w:widowControl/>
              <w:jc w:val="center"/>
              <w:rPr>
                <w:rFonts w:ascii="Times New Roman" w:eastAsia="DengXian" w:hAnsi="Times New Roman" w:cs="Times New Roman"/>
                <w:color w:val="000000"/>
                <w:kern w:val="0"/>
                <w:sz w:val="20"/>
                <w:szCs w:val="20"/>
              </w:rPr>
            </w:pPr>
            <w:r w:rsidRPr="00DB5CC2">
              <w:rPr>
                <w:rFonts w:ascii="Times New Roman" w:eastAsia="DengXian" w:hAnsi="Times New Roman" w:cs="Times New Roman"/>
                <w:color w:val="000000"/>
                <w:kern w:val="0"/>
                <w:sz w:val="20"/>
                <w:szCs w:val="20"/>
              </w:rPr>
              <w:t>data</w:t>
            </w:r>
          </w:p>
        </w:tc>
        <w:tc>
          <w:tcPr>
            <w:tcW w:w="1697" w:type="dxa"/>
            <w:tcBorders>
              <w:top w:val="nil"/>
              <w:left w:val="nil"/>
              <w:bottom w:val="nil"/>
              <w:right w:val="nil"/>
            </w:tcBorders>
            <w:shd w:val="clear" w:color="auto" w:fill="auto"/>
            <w:noWrap/>
            <w:vAlign w:val="center"/>
            <w:hideMark/>
          </w:tcPr>
          <w:p w14:paraId="4042E3AA" w14:textId="77777777" w:rsidR="00F84EED" w:rsidRPr="00DB5CC2" w:rsidRDefault="00F84EED" w:rsidP="00FE2DEB">
            <w:pPr>
              <w:widowControl/>
              <w:jc w:val="center"/>
              <w:rPr>
                <w:rFonts w:ascii="Times New Roman" w:eastAsia="DengXian" w:hAnsi="Times New Roman" w:cs="Times New Roman"/>
                <w:color w:val="000000"/>
                <w:kern w:val="0"/>
                <w:sz w:val="20"/>
                <w:szCs w:val="20"/>
              </w:rPr>
            </w:pPr>
            <w:r w:rsidRPr="00DB5CC2">
              <w:rPr>
                <w:rFonts w:ascii="Times New Roman" w:eastAsia="DengXian" w:hAnsi="Times New Roman" w:cs="Times New Roman"/>
                <w:color w:val="000000"/>
                <w:kern w:val="0"/>
                <w:sz w:val="20"/>
                <w:szCs w:val="20"/>
              </w:rPr>
              <w:t xml:space="preserve">The </w:t>
            </w:r>
          </w:p>
          <w:p w14:paraId="6124C6B3" w14:textId="77777777" w:rsidR="00F84EED" w:rsidRPr="00DB5CC2" w:rsidRDefault="00F84EED" w:rsidP="00FE2DEB">
            <w:pPr>
              <w:widowControl/>
              <w:jc w:val="center"/>
              <w:rPr>
                <w:rFonts w:ascii="Times New Roman" w:eastAsia="DengXian" w:hAnsi="Times New Roman" w:cs="Times New Roman"/>
                <w:color w:val="000000"/>
                <w:kern w:val="0"/>
                <w:sz w:val="20"/>
                <w:szCs w:val="20"/>
              </w:rPr>
            </w:pPr>
            <w:r w:rsidRPr="00DB5CC2">
              <w:rPr>
                <w:rFonts w:ascii="Times New Roman" w:eastAsia="DengXian" w:hAnsi="Times New Roman" w:cs="Times New Roman"/>
                <w:color w:val="000000"/>
                <w:kern w:val="0"/>
                <w:sz w:val="20"/>
                <w:szCs w:val="20"/>
              </w:rPr>
              <w:t xml:space="preserve">RP5 </w:t>
            </w:r>
          </w:p>
          <w:p w14:paraId="5AE7A7FA" w14:textId="77777777" w:rsidR="00F84EED" w:rsidRPr="00DB5CC2" w:rsidRDefault="00F84EED" w:rsidP="00FE2DEB">
            <w:pPr>
              <w:widowControl/>
              <w:jc w:val="center"/>
              <w:rPr>
                <w:rFonts w:ascii="Times New Roman" w:eastAsia="DengXian" w:hAnsi="Times New Roman" w:cs="Times New Roman"/>
                <w:color w:val="000000"/>
                <w:kern w:val="0"/>
                <w:sz w:val="20"/>
                <w:szCs w:val="20"/>
              </w:rPr>
            </w:pPr>
            <w:r w:rsidRPr="00DB5CC2">
              <w:rPr>
                <w:rFonts w:ascii="Times New Roman" w:eastAsia="DengXian" w:hAnsi="Times New Roman" w:cs="Times New Roman"/>
                <w:color w:val="000000"/>
                <w:kern w:val="0"/>
                <w:sz w:val="20"/>
                <w:szCs w:val="20"/>
              </w:rPr>
              <w:t>Website</w:t>
            </w:r>
          </w:p>
        </w:tc>
        <w:tc>
          <w:tcPr>
            <w:tcW w:w="2151" w:type="dxa"/>
            <w:tcBorders>
              <w:top w:val="nil"/>
              <w:left w:val="nil"/>
              <w:bottom w:val="nil"/>
              <w:right w:val="nil"/>
            </w:tcBorders>
            <w:shd w:val="clear" w:color="auto" w:fill="auto"/>
            <w:noWrap/>
            <w:vAlign w:val="center"/>
            <w:hideMark/>
          </w:tcPr>
          <w:p w14:paraId="042411B1" w14:textId="77777777" w:rsidR="00F84EED" w:rsidRPr="00DB5CC2" w:rsidRDefault="00F84EED" w:rsidP="00FE2DEB">
            <w:pPr>
              <w:widowControl/>
              <w:jc w:val="center"/>
              <w:rPr>
                <w:rFonts w:ascii="Times New Roman" w:eastAsia="DengXian" w:hAnsi="Times New Roman" w:cs="Times New Roman"/>
                <w:color w:val="000000"/>
                <w:kern w:val="0"/>
                <w:sz w:val="20"/>
                <w:szCs w:val="20"/>
              </w:rPr>
            </w:pPr>
            <w:r w:rsidRPr="00DB5CC2">
              <w:rPr>
                <w:rFonts w:ascii="Times New Roman" w:eastAsia="DengXian" w:hAnsi="Times New Roman" w:cs="Times New Roman"/>
                <w:color w:val="000000"/>
                <w:kern w:val="0"/>
                <w:sz w:val="20"/>
                <w:szCs w:val="20"/>
              </w:rPr>
              <w:t>This site provides meteorological data for 240 countries</w:t>
            </w:r>
          </w:p>
        </w:tc>
        <w:tc>
          <w:tcPr>
            <w:tcW w:w="901" w:type="dxa"/>
            <w:tcBorders>
              <w:top w:val="nil"/>
              <w:left w:val="nil"/>
              <w:bottom w:val="nil"/>
              <w:right w:val="nil"/>
            </w:tcBorders>
            <w:shd w:val="clear" w:color="auto" w:fill="auto"/>
            <w:noWrap/>
            <w:vAlign w:val="center"/>
            <w:hideMark/>
          </w:tcPr>
          <w:p w14:paraId="76C76E0B" w14:textId="77777777" w:rsidR="00F84EED" w:rsidRPr="00DB5CC2" w:rsidRDefault="00F84EED" w:rsidP="00FE2DEB">
            <w:pPr>
              <w:widowControl/>
              <w:jc w:val="center"/>
              <w:rPr>
                <w:rFonts w:ascii="Times New Roman" w:eastAsia="DengXian" w:hAnsi="Times New Roman" w:cs="Times New Roman"/>
                <w:color w:val="000000"/>
                <w:kern w:val="0"/>
                <w:sz w:val="20"/>
                <w:szCs w:val="20"/>
              </w:rPr>
            </w:pPr>
            <w:r w:rsidRPr="00DB5CC2">
              <w:rPr>
                <w:rFonts w:ascii="Times New Roman" w:eastAsia="DengXian" w:hAnsi="Times New Roman" w:cs="Times New Roman"/>
                <w:color w:val="000000"/>
                <w:kern w:val="0"/>
                <w:sz w:val="20"/>
                <w:szCs w:val="20"/>
              </w:rPr>
              <w:t>Daily</w:t>
            </w:r>
          </w:p>
        </w:tc>
        <w:tc>
          <w:tcPr>
            <w:tcW w:w="803" w:type="dxa"/>
            <w:tcBorders>
              <w:top w:val="nil"/>
              <w:left w:val="nil"/>
              <w:bottom w:val="nil"/>
              <w:right w:val="nil"/>
            </w:tcBorders>
            <w:shd w:val="clear" w:color="auto" w:fill="auto"/>
            <w:noWrap/>
            <w:vAlign w:val="center"/>
            <w:hideMark/>
          </w:tcPr>
          <w:p w14:paraId="5BD5856B" w14:textId="77777777" w:rsidR="00F84EED" w:rsidRPr="00DB5CC2" w:rsidRDefault="00F84EED" w:rsidP="00FE2DEB">
            <w:pPr>
              <w:widowControl/>
              <w:jc w:val="center"/>
              <w:rPr>
                <w:rFonts w:ascii="Times New Roman" w:eastAsia="DengXian" w:hAnsi="Times New Roman" w:cs="Times New Roman"/>
                <w:color w:val="000000"/>
                <w:kern w:val="0"/>
                <w:sz w:val="20"/>
                <w:szCs w:val="20"/>
              </w:rPr>
            </w:pPr>
            <w:r w:rsidRPr="00DB5CC2">
              <w:rPr>
                <w:rFonts w:ascii="Times New Roman" w:eastAsia="DengXian" w:hAnsi="Times New Roman" w:cs="Times New Roman"/>
                <w:color w:val="000000"/>
                <w:kern w:val="0"/>
                <w:sz w:val="20"/>
                <w:szCs w:val="20"/>
              </w:rPr>
              <w:t>2005/1/1</w:t>
            </w:r>
          </w:p>
        </w:tc>
        <w:tc>
          <w:tcPr>
            <w:tcW w:w="803" w:type="dxa"/>
            <w:tcBorders>
              <w:top w:val="nil"/>
              <w:left w:val="nil"/>
              <w:bottom w:val="nil"/>
              <w:right w:val="nil"/>
            </w:tcBorders>
            <w:shd w:val="clear" w:color="auto" w:fill="auto"/>
            <w:noWrap/>
            <w:vAlign w:val="center"/>
            <w:hideMark/>
          </w:tcPr>
          <w:p w14:paraId="296C4997" w14:textId="77777777" w:rsidR="00F84EED" w:rsidRPr="00DB5CC2" w:rsidRDefault="00F84EED" w:rsidP="00FE2DEB">
            <w:pPr>
              <w:widowControl/>
              <w:jc w:val="center"/>
              <w:rPr>
                <w:rFonts w:ascii="Times New Roman" w:eastAsia="DengXian" w:hAnsi="Times New Roman" w:cs="Times New Roman"/>
                <w:color w:val="000000"/>
                <w:kern w:val="0"/>
                <w:sz w:val="20"/>
                <w:szCs w:val="20"/>
              </w:rPr>
            </w:pPr>
            <w:r w:rsidRPr="00DB5CC2">
              <w:rPr>
                <w:rFonts w:ascii="Times New Roman" w:eastAsia="DengXian" w:hAnsi="Times New Roman" w:cs="Times New Roman"/>
                <w:color w:val="000000"/>
                <w:kern w:val="0"/>
                <w:sz w:val="20"/>
                <w:szCs w:val="20"/>
              </w:rPr>
              <w:t>2025/1/1</w:t>
            </w:r>
          </w:p>
        </w:tc>
        <w:tc>
          <w:tcPr>
            <w:tcW w:w="4087" w:type="dxa"/>
            <w:tcBorders>
              <w:top w:val="nil"/>
              <w:left w:val="nil"/>
              <w:bottom w:val="nil"/>
              <w:right w:val="nil"/>
            </w:tcBorders>
            <w:shd w:val="clear" w:color="auto" w:fill="auto"/>
            <w:noWrap/>
            <w:vAlign w:val="center"/>
            <w:hideMark/>
          </w:tcPr>
          <w:p w14:paraId="3A4FF907" w14:textId="77777777" w:rsidR="00F84EED" w:rsidRPr="00DB5CC2" w:rsidRDefault="00F84EED" w:rsidP="00FE2DEB">
            <w:pPr>
              <w:widowControl/>
              <w:jc w:val="center"/>
              <w:rPr>
                <w:rFonts w:ascii="Times New Roman" w:eastAsia="DengXian" w:hAnsi="Times New Roman" w:cs="Times New Roman"/>
                <w:color w:val="000000"/>
                <w:kern w:val="0"/>
                <w:sz w:val="20"/>
                <w:szCs w:val="20"/>
              </w:rPr>
            </w:pPr>
            <w:r w:rsidRPr="00DB5CC2">
              <w:rPr>
                <w:rFonts w:ascii="Times New Roman" w:eastAsia="DengXian" w:hAnsi="Times New Roman" w:cs="Times New Roman"/>
                <w:color w:val="000000"/>
                <w:kern w:val="0"/>
                <w:sz w:val="20"/>
                <w:szCs w:val="20"/>
              </w:rPr>
              <w:t>Collected data: average, maximum, and minimum temperature (°C), wind speed (m/s), humidity (%), air pressure (hPa), and precipitation (mm) for modeling.</w:t>
            </w:r>
          </w:p>
        </w:tc>
        <w:tc>
          <w:tcPr>
            <w:tcW w:w="1200" w:type="dxa"/>
            <w:tcBorders>
              <w:top w:val="nil"/>
              <w:left w:val="nil"/>
              <w:bottom w:val="nil"/>
              <w:right w:val="nil"/>
            </w:tcBorders>
            <w:shd w:val="clear" w:color="auto" w:fill="auto"/>
            <w:noWrap/>
            <w:vAlign w:val="center"/>
            <w:hideMark/>
          </w:tcPr>
          <w:p w14:paraId="29114CD9" w14:textId="77777777" w:rsidR="00F84EED" w:rsidRPr="00D069F3" w:rsidRDefault="00F84EED" w:rsidP="00FE2DEB">
            <w:pPr>
              <w:widowControl/>
              <w:jc w:val="center"/>
              <w:rPr>
                <w:rFonts w:ascii="Times New Roman" w:eastAsia="DengXian" w:hAnsi="Times New Roman" w:cs="Times New Roman"/>
                <w:color w:val="156082" w:themeColor="accent1"/>
                <w:kern w:val="0"/>
                <w:sz w:val="20"/>
                <w:szCs w:val="20"/>
                <w:u w:val="single"/>
              </w:rPr>
            </w:pPr>
            <w:hyperlink r:id="rId5" w:history="1">
              <w:r w:rsidRPr="00D069F3">
                <w:rPr>
                  <w:rFonts w:ascii="Times New Roman" w:eastAsia="DengXian" w:hAnsi="Times New Roman" w:cs="Times New Roman"/>
                  <w:color w:val="156082" w:themeColor="accent1"/>
                  <w:kern w:val="0"/>
                  <w:sz w:val="20"/>
                  <w:szCs w:val="20"/>
                  <w:u w:val="single"/>
                </w:rPr>
                <w:t>https://rp5.ru</w:t>
              </w:r>
            </w:hyperlink>
          </w:p>
        </w:tc>
        <w:tc>
          <w:tcPr>
            <w:tcW w:w="2078" w:type="dxa"/>
            <w:tcBorders>
              <w:top w:val="nil"/>
              <w:left w:val="nil"/>
              <w:bottom w:val="nil"/>
              <w:right w:val="nil"/>
            </w:tcBorders>
            <w:shd w:val="clear" w:color="auto" w:fill="auto"/>
            <w:noWrap/>
            <w:vAlign w:val="center"/>
            <w:hideMark/>
          </w:tcPr>
          <w:p w14:paraId="17BDE95E" w14:textId="77777777" w:rsidR="00F84EED" w:rsidRPr="00DB5CC2" w:rsidRDefault="00F84EED" w:rsidP="00FE2DEB">
            <w:pPr>
              <w:widowControl/>
              <w:jc w:val="center"/>
              <w:rPr>
                <w:rFonts w:ascii="Times New Roman" w:eastAsia="DengXian" w:hAnsi="Times New Roman" w:cs="Times New Roman"/>
                <w:color w:val="000000"/>
                <w:kern w:val="0"/>
                <w:sz w:val="20"/>
                <w:szCs w:val="20"/>
              </w:rPr>
            </w:pPr>
            <w:r w:rsidRPr="00DB5CC2">
              <w:rPr>
                <w:rFonts w:ascii="Times New Roman" w:eastAsia="DengXian" w:hAnsi="Times New Roman" w:cs="Times New Roman"/>
                <w:color w:val="000000"/>
                <w:kern w:val="0"/>
                <w:sz w:val="20"/>
                <w:szCs w:val="20"/>
              </w:rPr>
              <w:t>Data averaged across all Wuhan monitoring stations.</w:t>
            </w:r>
          </w:p>
        </w:tc>
      </w:tr>
      <w:tr w:rsidR="00F84EED" w:rsidRPr="00DB5CC2" w14:paraId="6A420CCB" w14:textId="77777777" w:rsidTr="00FE2DEB">
        <w:trPr>
          <w:trHeight w:val="1690"/>
        </w:trPr>
        <w:tc>
          <w:tcPr>
            <w:tcW w:w="1054" w:type="dxa"/>
            <w:tcBorders>
              <w:top w:val="nil"/>
              <w:left w:val="nil"/>
              <w:bottom w:val="nil"/>
              <w:right w:val="nil"/>
            </w:tcBorders>
            <w:shd w:val="clear" w:color="auto" w:fill="auto"/>
            <w:noWrap/>
            <w:vAlign w:val="center"/>
            <w:hideMark/>
          </w:tcPr>
          <w:p w14:paraId="1CD9CD2E" w14:textId="77777777" w:rsidR="00F84EED" w:rsidRPr="00DB5CC2" w:rsidRDefault="00F84EED" w:rsidP="00FE2DEB">
            <w:pPr>
              <w:widowControl/>
              <w:jc w:val="center"/>
              <w:rPr>
                <w:rFonts w:ascii="Times New Roman" w:eastAsia="DengXian" w:hAnsi="Times New Roman" w:cs="Times New Roman"/>
                <w:color w:val="000000"/>
                <w:kern w:val="0"/>
                <w:sz w:val="20"/>
                <w:szCs w:val="20"/>
              </w:rPr>
            </w:pPr>
            <w:r w:rsidRPr="00DB5CC2">
              <w:rPr>
                <w:rFonts w:ascii="Times New Roman" w:eastAsia="DengXian" w:hAnsi="Times New Roman" w:cs="Times New Roman"/>
                <w:color w:val="000000"/>
                <w:kern w:val="0"/>
                <w:sz w:val="20"/>
                <w:szCs w:val="20"/>
              </w:rPr>
              <w:t xml:space="preserve">Air </w:t>
            </w:r>
          </w:p>
          <w:p w14:paraId="6AA12245" w14:textId="77777777" w:rsidR="00F84EED" w:rsidRPr="00DB5CC2" w:rsidRDefault="00F84EED" w:rsidP="00FE2DEB">
            <w:pPr>
              <w:widowControl/>
              <w:jc w:val="center"/>
              <w:rPr>
                <w:rFonts w:ascii="Times New Roman" w:eastAsia="DengXian" w:hAnsi="Times New Roman" w:cs="Times New Roman"/>
                <w:color w:val="000000"/>
                <w:kern w:val="0"/>
                <w:sz w:val="20"/>
                <w:szCs w:val="20"/>
              </w:rPr>
            </w:pPr>
            <w:r w:rsidRPr="00DB5CC2">
              <w:rPr>
                <w:rFonts w:ascii="Times New Roman" w:eastAsia="DengXian" w:hAnsi="Times New Roman" w:cs="Times New Roman"/>
                <w:color w:val="000000"/>
                <w:kern w:val="0"/>
                <w:sz w:val="20"/>
                <w:szCs w:val="20"/>
              </w:rPr>
              <w:t xml:space="preserve">pollutant </w:t>
            </w:r>
          </w:p>
          <w:p w14:paraId="42AC92A0" w14:textId="77777777" w:rsidR="00F84EED" w:rsidRPr="00DB5CC2" w:rsidRDefault="00F84EED" w:rsidP="00FE2DEB">
            <w:pPr>
              <w:widowControl/>
              <w:jc w:val="center"/>
              <w:rPr>
                <w:rFonts w:ascii="Times New Roman" w:eastAsia="DengXian" w:hAnsi="Times New Roman" w:cs="Times New Roman"/>
                <w:color w:val="000000"/>
                <w:kern w:val="0"/>
                <w:sz w:val="20"/>
                <w:szCs w:val="20"/>
              </w:rPr>
            </w:pPr>
            <w:r w:rsidRPr="00DB5CC2">
              <w:rPr>
                <w:rFonts w:ascii="Times New Roman" w:eastAsia="DengXian" w:hAnsi="Times New Roman" w:cs="Times New Roman"/>
                <w:color w:val="000000"/>
                <w:kern w:val="0"/>
                <w:sz w:val="20"/>
                <w:szCs w:val="20"/>
              </w:rPr>
              <w:t>data</w:t>
            </w:r>
          </w:p>
        </w:tc>
        <w:tc>
          <w:tcPr>
            <w:tcW w:w="1697" w:type="dxa"/>
            <w:tcBorders>
              <w:top w:val="nil"/>
              <w:left w:val="nil"/>
              <w:bottom w:val="nil"/>
              <w:right w:val="nil"/>
            </w:tcBorders>
            <w:shd w:val="clear" w:color="auto" w:fill="auto"/>
            <w:noWrap/>
            <w:vAlign w:val="center"/>
            <w:hideMark/>
          </w:tcPr>
          <w:p w14:paraId="7181CAA1" w14:textId="77777777" w:rsidR="00F84EED" w:rsidRPr="00DB5CC2" w:rsidRDefault="00F84EED" w:rsidP="00FE2DEB">
            <w:pPr>
              <w:widowControl/>
              <w:jc w:val="center"/>
              <w:rPr>
                <w:rFonts w:ascii="Times New Roman" w:eastAsia="DengXian" w:hAnsi="Times New Roman" w:cs="Times New Roman"/>
                <w:color w:val="000000"/>
                <w:kern w:val="0"/>
                <w:sz w:val="20"/>
                <w:szCs w:val="20"/>
              </w:rPr>
            </w:pPr>
            <w:r w:rsidRPr="00DB5CC2">
              <w:rPr>
                <w:rFonts w:ascii="Times New Roman" w:eastAsia="DengXian" w:hAnsi="Times New Roman" w:cs="Times New Roman"/>
                <w:color w:val="000000"/>
                <w:kern w:val="0"/>
                <w:sz w:val="20"/>
                <w:szCs w:val="20"/>
              </w:rPr>
              <w:t>China Air Quality Online Monitoring and Analysis Platform</w:t>
            </w:r>
          </w:p>
        </w:tc>
        <w:tc>
          <w:tcPr>
            <w:tcW w:w="2151" w:type="dxa"/>
            <w:tcBorders>
              <w:top w:val="nil"/>
              <w:left w:val="nil"/>
              <w:bottom w:val="nil"/>
              <w:right w:val="nil"/>
            </w:tcBorders>
            <w:shd w:val="clear" w:color="auto" w:fill="auto"/>
            <w:noWrap/>
            <w:vAlign w:val="center"/>
            <w:hideMark/>
          </w:tcPr>
          <w:p w14:paraId="1B477FC5" w14:textId="77777777" w:rsidR="00F84EED" w:rsidRPr="00DB5CC2" w:rsidRDefault="00F84EED" w:rsidP="00FE2DEB">
            <w:pPr>
              <w:widowControl/>
              <w:jc w:val="center"/>
              <w:rPr>
                <w:rFonts w:ascii="Times New Roman" w:eastAsia="DengXian" w:hAnsi="Times New Roman" w:cs="Times New Roman"/>
                <w:color w:val="000000"/>
                <w:kern w:val="0"/>
                <w:sz w:val="20"/>
                <w:szCs w:val="20"/>
              </w:rPr>
            </w:pPr>
            <w:r w:rsidRPr="00DB5CC2">
              <w:rPr>
                <w:rFonts w:ascii="Times New Roman" w:eastAsia="DengXian" w:hAnsi="Times New Roman" w:cs="Times New Roman"/>
                <w:color w:val="000000"/>
                <w:kern w:val="0"/>
                <w:sz w:val="20"/>
                <w:szCs w:val="20"/>
              </w:rPr>
              <w:t>This site provides air pollutant data for 298 Chinese cities.</w:t>
            </w:r>
          </w:p>
        </w:tc>
        <w:tc>
          <w:tcPr>
            <w:tcW w:w="901" w:type="dxa"/>
            <w:tcBorders>
              <w:top w:val="nil"/>
              <w:left w:val="nil"/>
              <w:bottom w:val="nil"/>
              <w:right w:val="nil"/>
            </w:tcBorders>
            <w:shd w:val="clear" w:color="auto" w:fill="auto"/>
            <w:noWrap/>
            <w:vAlign w:val="center"/>
            <w:hideMark/>
          </w:tcPr>
          <w:p w14:paraId="20FD7705" w14:textId="77777777" w:rsidR="00F84EED" w:rsidRPr="00DB5CC2" w:rsidRDefault="00F84EED" w:rsidP="00FE2DEB">
            <w:pPr>
              <w:widowControl/>
              <w:jc w:val="center"/>
              <w:rPr>
                <w:rFonts w:ascii="Times New Roman" w:eastAsia="DengXian" w:hAnsi="Times New Roman" w:cs="Times New Roman"/>
                <w:color w:val="000000"/>
                <w:kern w:val="0"/>
                <w:sz w:val="20"/>
                <w:szCs w:val="20"/>
              </w:rPr>
            </w:pPr>
            <w:r w:rsidRPr="00DB5CC2">
              <w:rPr>
                <w:rFonts w:ascii="Times New Roman" w:eastAsia="DengXian" w:hAnsi="Times New Roman" w:cs="Times New Roman"/>
                <w:color w:val="000000"/>
                <w:kern w:val="0"/>
                <w:sz w:val="20"/>
                <w:szCs w:val="20"/>
              </w:rPr>
              <w:t>Daily</w:t>
            </w:r>
          </w:p>
        </w:tc>
        <w:tc>
          <w:tcPr>
            <w:tcW w:w="803" w:type="dxa"/>
            <w:tcBorders>
              <w:top w:val="nil"/>
              <w:left w:val="nil"/>
              <w:bottom w:val="nil"/>
              <w:right w:val="nil"/>
            </w:tcBorders>
            <w:shd w:val="clear" w:color="auto" w:fill="auto"/>
            <w:noWrap/>
            <w:vAlign w:val="center"/>
            <w:hideMark/>
          </w:tcPr>
          <w:p w14:paraId="36CBB51D" w14:textId="77777777" w:rsidR="00F84EED" w:rsidRPr="00DB5CC2" w:rsidRDefault="00F84EED" w:rsidP="00FE2DEB">
            <w:pPr>
              <w:widowControl/>
              <w:jc w:val="center"/>
              <w:rPr>
                <w:rFonts w:ascii="Times New Roman" w:eastAsia="DengXian" w:hAnsi="Times New Roman" w:cs="Times New Roman"/>
                <w:color w:val="000000"/>
                <w:kern w:val="0"/>
                <w:sz w:val="20"/>
                <w:szCs w:val="20"/>
              </w:rPr>
            </w:pPr>
            <w:r w:rsidRPr="00DB5CC2">
              <w:rPr>
                <w:rFonts w:ascii="Times New Roman" w:eastAsia="DengXian" w:hAnsi="Times New Roman" w:cs="Times New Roman"/>
                <w:color w:val="000000"/>
                <w:kern w:val="0"/>
                <w:sz w:val="20"/>
                <w:szCs w:val="20"/>
              </w:rPr>
              <w:t>2013/1/1</w:t>
            </w:r>
          </w:p>
        </w:tc>
        <w:tc>
          <w:tcPr>
            <w:tcW w:w="803" w:type="dxa"/>
            <w:tcBorders>
              <w:top w:val="nil"/>
              <w:left w:val="nil"/>
              <w:bottom w:val="nil"/>
              <w:right w:val="nil"/>
            </w:tcBorders>
            <w:shd w:val="clear" w:color="auto" w:fill="auto"/>
            <w:noWrap/>
            <w:vAlign w:val="center"/>
            <w:hideMark/>
          </w:tcPr>
          <w:p w14:paraId="3FEFD926" w14:textId="77777777" w:rsidR="00F84EED" w:rsidRPr="00DB5CC2" w:rsidRDefault="00F84EED" w:rsidP="00FE2DEB">
            <w:pPr>
              <w:widowControl/>
              <w:jc w:val="center"/>
              <w:rPr>
                <w:rFonts w:ascii="Times New Roman" w:eastAsia="DengXian" w:hAnsi="Times New Roman" w:cs="Times New Roman"/>
                <w:color w:val="000000"/>
                <w:kern w:val="0"/>
                <w:sz w:val="20"/>
                <w:szCs w:val="20"/>
              </w:rPr>
            </w:pPr>
            <w:r w:rsidRPr="00DB5CC2">
              <w:rPr>
                <w:rFonts w:ascii="Times New Roman" w:eastAsia="DengXian" w:hAnsi="Times New Roman" w:cs="Times New Roman"/>
                <w:color w:val="000000"/>
                <w:kern w:val="0"/>
                <w:sz w:val="20"/>
                <w:szCs w:val="20"/>
              </w:rPr>
              <w:t>2024/12/31</w:t>
            </w:r>
          </w:p>
        </w:tc>
        <w:tc>
          <w:tcPr>
            <w:tcW w:w="4087" w:type="dxa"/>
            <w:tcBorders>
              <w:top w:val="nil"/>
              <w:left w:val="nil"/>
              <w:bottom w:val="nil"/>
              <w:right w:val="nil"/>
            </w:tcBorders>
            <w:shd w:val="clear" w:color="auto" w:fill="auto"/>
            <w:vAlign w:val="center"/>
            <w:hideMark/>
          </w:tcPr>
          <w:p w14:paraId="6F6A68CF" w14:textId="77777777" w:rsidR="00F84EED" w:rsidRPr="00DB5CC2" w:rsidRDefault="00F84EED" w:rsidP="00FE2DEB">
            <w:pPr>
              <w:widowControl/>
              <w:jc w:val="center"/>
              <w:rPr>
                <w:rFonts w:ascii="Times New Roman" w:eastAsia="DengXian" w:hAnsi="Times New Roman" w:cs="Times New Roman"/>
                <w:color w:val="000000"/>
                <w:kern w:val="0"/>
                <w:sz w:val="20"/>
                <w:szCs w:val="20"/>
              </w:rPr>
            </w:pPr>
            <w:r w:rsidRPr="00DB5CC2">
              <w:rPr>
                <w:rFonts w:ascii="Times New Roman" w:eastAsia="DengXian" w:hAnsi="Times New Roman" w:cs="Times New Roman"/>
                <w:color w:val="000000"/>
                <w:kern w:val="0"/>
                <w:sz w:val="20"/>
                <w:szCs w:val="20"/>
              </w:rPr>
              <w:t>Collected data: daily PM</w:t>
            </w:r>
            <w:r w:rsidRPr="00DB5CC2">
              <w:rPr>
                <w:rFonts w:ascii="Times New Roman" w:eastAsia="DengXian" w:hAnsi="Times New Roman" w:cs="Times New Roman"/>
                <w:color w:val="000000"/>
                <w:kern w:val="0"/>
                <w:sz w:val="20"/>
                <w:szCs w:val="20"/>
                <w:vertAlign w:val="subscript"/>
              </w:rPr>
              <w:t>2.5</w:t>
            </w:r>
            <w:r w:rsidRPr="00DB5CC2">
              <w:rPr>
                <w:rFonts w:ascii="Times New Roman" w:eastAsia="DengXian" w:hAnsi="Times New Roman" w:cs="Times New Roman"/>
                <w:color w:val="000000"/>
                <w:kern w:val="0"/>
                <w:sz w:val="20"/>
                <w:szCs w:val="20"/>
              </w:rPr>
              <w:t xml:space="preserve"> (μg/m³), PM</w:t>
            </w:r>
            <w:r w:rsidRPr="00DB5CC2">
              <w:rPr>
                <w:rFonts w:ascii="Times New Roman" w:eastAsia="DengXian" w:hAnsi="Times New Roman" w:cs="Times New Roman"/>
                <w:color w:val="000000"/>
                <w:kern w:val="0"/>
                <w:sz w:val="20"/>
                <w:szCs w:val="20"/>
                <w:vertAlign w:val="subscript"/>
              </w:rPr>
              <w:t>10</w:t>
            </w:r>
            <w:r w:rsidRPr="00DB5CC2">
              <w:rPr>
                <w:rFonts w:ascii="Times New Roman" w:eastAsia="DengXian" w:hAnsi="Times New Roman" w:cs="Times New Roman"/>
                <w:color w:val="000000"/>
                <w:kern w:val="0"/>
                <w:sz w:val="20"/>
                <w:szCs w:val="20"/>
              </w:rPr>
              <w:t xml:space="preserve"> (μg/m³), SO</w:t>
            </w:r>
            <w:r w:rsidRPr="00DB5CC2">
              <w:rPr>
                <w:rFonts w:ascii="Times New Roman" w:eastAsia="DengXian" w:hAnsi="Times New Roman" w:cs="Times New Roman"/>
                <w:color w:val="000000"/>
                <w:kern w:val="0"/>
                <w:sz w:val="20"/>
                <w:szCs w:val="20"/>
                <w:vertAlign w:val="subscript"/>
              </w:rPr>
              <w:t>2</w:t>
            </w:r>
            <w:r w:rsidRPr="00DB5CC2">
              <w:rPr>
                <w:rFonts w:ascii="Times New Roman" w:eastAsia="DengXian" w:hAnsi="Times New Roman" w:cs="Times New Roman"/>
                <w:color w:val="000000"/>
                <w:kern w:val="0"/>
                <w:sz w:val="20"/>
                <w:szCs w:val="20"/>
              </w:rPr>
              <w:t xml:space="preserve"> (μg/m³), NO</w:t>
            </w:r>
            <w:r w:rsidRPr="00DB5CC2">
              <w:rPr>
                <w:rFonts w:ascii="Times New Roman" w:eastAsia="DengXian" w:hAnsi="Times New Roman" w:cs="Times New Roman"/>
                <w:color w:val="000000"/>
                <w:kern w:val="0"/>
                <w:sz w:val="20"/>
                <w:szCs w:val="20"/>
                <w:vertAlign w:val="subscript"/>
              </w:rPr>
              <w:t>2</w:t>
            </w:r>
            <w:r w:rsidRPr="00DB5CC2">
              <w:rPr>
                <w:rFonts w:ascii="Times New Roman" w:eastAsia="DengXian" w:hAnsi="Times New Roman" w:cs="Times New Roman"/>
                <w:color w:val="000000"/>
                <w:kern w:val="0"/>
                <w:sz w:val="20"/>
                <w:szCs w:val="20"/>
              </w:rPr>
              <w:t xml:space="preserve"> (μg/m³), CO (mg/m³), O</w:t>
            </w:r>
            <w:r w:rsidRPr="00DB5CC2">
              <w:rPr>
                <w:rFonts w:ascii="Times New Roman" w:eastAsia="DengXian" w:hAnsi="Times New Roman" w:cs="Times New Roman"/>
                <w:color w:val="000000"/>
                <w:kern w:val="0"/>
                <w:sz w:val="20"/>
                <w:szCs w:val="20"/>
                <w:vertAlign w:val="subscript"/>
              </w:rPr>
              <w:t>3</w:t>
            </w:r>
            <w:r w:rsidRPr="00DB5CC2">
              <w:rPr>
                <w:rFonts w:ascii="Times New Roman" w:eastAsia="DengXian" w:hAnsi="Times New Roman" w:cs="Times New Roman"/>
                <w:color w:val="000000"/>
                <w:kern w:val="0"/>
                <w:sz w:val="20"/>
                <w:szCs w:val="20"/>
              </w:rPr>
              <w:t xml:space="preserve"> (μg/m³) concentrations, and AQI index for modeling.</w:t>
            </w:r>
          </w:p>
        </w:tc>
        <w:tc>
          <w:tcPr>
            <w:tcW w:w="1200" w:type="dxa"/>
            <w:tcBorders>
              <w:top w:val="nil"/>
              <w:left w:val="nil"/>
              <w:bottom w:val="nil"/>
              <w:right w:val="nil"/>
            </w:tcBorders>
            <w:shd w:val="clear" w:color="auto" w:fill="auto"/>
            <w:noWrap/>
            <w:vAlign w:val="center"/>
            <w:hideMark/>
          </w:tcPr>
          <w:p w14:paraId="6043BD84" w14:textId="77777777" w:rsidR="00F84EED" w:rsidRPr="00D069F3" w:rsidRDefault="00F84EED" w:rsidP="00FE2DEB">
            <w:pPr>
              <w:widowControl/>
              <w:jc w:val="center"/>
              <w:rPr>
                <w:rFonts w:ascii="Times New Roman" w:eastAsia="DengXian" w:hAnsi="Times New Roman" w:cs="Times New Roman"/>
                <w:color w:val="156082" w:themeColor="accent1"/>
                <w:kern w:val="0"/>
                <w:sz w:val="20"/>
                <w:szCs w:val="20"/>
                <w:u w:val="single"/>
              </w:rPr>
            </w:pPr>
            <w:hyperlink r:id="rId6" w:history="1">
              <w:r w:rsidRPr="00D069F3">
                <w:rPr>
                  <w:rFonts w:ascii="Times New Roman" w:eastAsia="DengXian" w:hAnsi="Times New Roman" w:cs="Times New Roman"/>
                  <w:color w:val="156082" w:themeColor="accent1"/>
                  <w:kern w:val="0"/>
                  <w:sz w:val="20"/>
                  <w:szCs w:val="20"/>
                  <w:u w:val="single"/>
                </w:rPr>
                <w:t>https://www.aqistudy.cn/historydata/</w:t>
              </w:r>
            </w:hyperlink>
          </w:p>
        </w:tc>
        <w:tc>
          <w:tcPr>
            <w:tcW w:w="2078" w:type="dxa"/>
            <w:tcBorders>
              <w:top w:val="nil"/>
              <w:left w:val="nil"/>
              <w:bottom w:val="nil"/>
              <w:right w:val="nil"/>
            </w:tcBorders>
            <w:shd w:val="clear" w:color="auto" w:fill="auto"/>
            <w:noWrap/>
            <w:vAlign w:val="center"/>
            <w:hideMark/>
          </w:tcPr>
          <w:p w14:paraId="21CA5596" w14:textId="77777777" w:rsidR="00F84EED" w:rsidRPr="00DB5CC2" w:rsidRDefault="00F84EED" w:rsidP="00FE2DEB">
            <w:pPr>
              <w:widowControl/>
              <w:jc w:val="center"/>
              <w:rPr>
                <w:rFonts w:ascii="Times New Roman" w:eastAsia="DengXian" w:hAnsi="Times New Roman" w:cs="Times New Roman"/>
                <w:color w:val="000000"/>
                <w:kern w:val="0"/>
                <w:sz w:val="20"/>
                <w:szCs w:val="20"/>
              </w:rPr>
            </w:pPr>
            <w:r w:rsidRPr="00DB5CC2">
              <w:rPr>
                <w:rFonts w:ascii="Times New Roman" w:eastAsia="DengXian" w:hAnsi="Times New Roman" w:cs="Times New Roman"/>
                <w:color w:val="000000"/>
                <w:kern w:val="0"/>
                <w:sz w:val="20"/>
                <w:szCs w:val="20"/>
              </w:rPr>
              <w:t>Data averaged across all Wuhan monitoring stations.</w:t>
            </w:r>
          </w:p>
        </w:tc>
      </w:tr>
      <w:tr w:rsidR="00F84EED" w:rsidRPr="00DB5CC2" w14:paraId="4774D9B1" w14:textId="77777777" w:rsidTr="00FE2DEB">
        <w:trPr>
          <w:trHeight w:val="310"/>
        </w:trPr>
        <w:tc>
          <w:tcPr>
            <w:tcW w:w="1054" w:type="dxa"/>
            <w:tcBorders>
              <w:top w:val="nil"/>
              <w:left w:val="nil"/>
              <w:right w:val="nil"/>
            </w:tcBorders>
            <w:shd w:val="clear" w:color="auto" w:fill="auto"/>
            <w:noWrap/>
            <w:vAlign w:val="center"/>
            <w:hideMark/>
          </w:tcPr>
          <w:p w14:paraId="02F1B585" w14:textId="77777777" w:rsidR="00F84EED" w:rsidRPr="00DB5CC2" w:rsidRDefault="00F84EED" w:rsidP="00FE2DEB">
            <w:pPr>
              <w:widowControl/>
              <w:jc w:val="center"/>
              <w:rPr>
                <w:rFonts w:ascii="Times New Roman" w:eastAsia="DengXian" w:hAnsi="Times New Roman" w:cs="Times New Roman"/>
                <w:color w:val="000000"/>
                <w:kern w:val="0"/>
                <w:sz w:val="20"/>
                <w:szCs w:val="20"/>
              </w:rPr>
            </w:pPr>
            <w:r w:rsidRPr="00DB5CC2">
              <w:rPr>
                <w:rFonts w:ascii="Times New Roman" w:eastAsia="DengXian" w:hAnsi="Times New Roman" w:cs="Times New Roman"/>
                <w:color w:val="000000"/>
                <w:kern w:val="0"/>
                <w:sz w:val="20"/>
                <w:szCs w:val="20"/>
              </w:rPr>
              <w:t xml:space="preserve">Population </w:t>
            </w:r>
          </w:p>
          <w:p w14:paraId="0DCD66C4" w14:textId="77777777" w:rsidR="00F84EED" w:rsidRPr="00DB5CC2" w:rsidRDefault="00F84EED" w:rsidP="00FE2DEB">
            <w:pPr>
              <w:widowControl/>
              <w:jc w:val="center"/>
              <w:rPr>
                <w:rFonts w:ascii="Times New Roman" w:eastAsia="DengXian" w:hAnsi="Times New Roman" w:cs="Times New Roman"/>
                <w:color w:val="000000"/>
                <w:kern w:val="0"/>
                <w:sz w:val="20"/>
                <w:szCs w:val="20"/>
              </w:rPr>
            </w:pPr>
            <w:r w:rsidRPr="00DB5CC2">
              <w:rPr>
                <w:rFonts w:ascii="Times New Roman" w:eastAsia="DengXian" w:hAnsi="Times New Roman" w:cs="Times New Roman"/>
                <w:color w:val="000000"/>
                <w:kern w:val="0"/>
                <w:sz w:val="20"/>
                <w:szCs w:val="20"/>
              </w:rPr>
              <w:t xml:space="preserve">Mobility </w:t>
            </w:r>
          </w:p>
          <w:p w14:paraId="1BEC3092" w14:textId="77777777" w:rsidR="00F84EED" w:rsidRPr="00DB5CC2" w:rsidRDefault="00F84EED" w:rsidP="00FE2DEB">
            <w:pPr>
              <w:widowControl/>
              <w:jc w:val="center"/>
              <w:rPr>
                <w:rFonts w:ascii="Times New Roman" w:eastAsia="DengXian" w:hAnsi="Times New Roman" w:cs="Times New Roman"/>
                <w:color w:val="000000"/>
                <w:kern w:val="0"/>
                <w:sz w:val="20"/>
                <w:szCs w:val="20"/>
              </w:rPr>
            </w:pPr>
            <w:r w:rsidRPr="00DB5CC2">
              <w:rPr>
                <w:rFonts w:ascii="Times New Roman" w:eastAsia="DengXian" w:hAnsi="Times New Roman" w:cs="Times New Roman"/>
                <w:color w:val="000000"/>
                <w:kern w:val="0"/>
                <w:sz w:val="20"/>
                <w:szCs w:val="20"/>
              </w:rPr>
              <w:t>data</w:t>
            </w:r>
          </w:p>
        </w:tc>
        <w:tc>
          <w:tcPr>
            <w:tcW w:w="1697" w:type="dxa"/>
            <w:tcBorders>
              <w:top w:val="nil"/>
              <w:left w:val="nil"/>
              <w:right w:val="nil"/>
            </w:tcBorders>
            <w:shd w:val="clear" w:color="auto" w:fill="auto"/>
            <w:noWrap/>
            <w:vAlign w:val="center"/>
            <w:hideMark/>
          </w:tcPr>
          <w:p w14:paraId="4F100078" w14:textId="77777777" w:rsidR="00F84EED" w:rsidRPr="00DB5CC2" w:rsidRDefault="00F84EED" w:rsidP="00FE2DEB">
            <w:pPr>
              <w:widowControl/>
              <w:jc w:val="center"/>
              <w:rPr>
                <w:rFonts w:ascii="Times New Roman" w:eastAsia="DengXian" w:hAnsi="Times New Roman" w:cs="Times New Roman"/>
                <w:color w:val="000000"/>
                <w:kern w:val="0"/>
                <w:sz w:val="20"/>
                <w:szCs w:val="20"/>
              </w:rPr>
            </w:pPr>
            <w:r w:rsidRPr="00DB5CC2">
              <w:rPr>
                <w:rFonts w:ascii="Times New Roman" w:eastAsia="DengXian" w:hAnsi="Times New Roman" w:cs="Times New Roman"/>
                <w:color w:val="000000"/>
                <w:kern w:val="0"/>
                <w:sz w:val="20"/>
                <w:szCs w:val="20"/>
              </w:rPr>
              <w:t xml:space="preserve">Baidu </w:t>
            </w:r>
          </w:p>
          <w:p w14:paraId="33EED49C" w14:textId="77777777" w:rsidR="00F84EED" w:rsidRPr="00DB5CC2" w:rsidRDefault="00F84EED" w:rsidP="00FE2DEB">
            <w:pPr>
              <w:widowControl/>
              <w:jc w:val="center"/>
              <w:rPr>
                <w:rFonts w:ascii="Times New Roman" w:eastAsia="DengXian" w:hAnsi="Times New Roman" w:cs="Times New Roman"/>
                <w:color w:val="000000"/>
                <w:kern w:val="0"/>
                <w:sz w:val="20"/>
                <w:szCs w:val="20"/>
              </w:rPr>
            </w:pPr>
            <w:r w:rsidRPr="00DB5CC2">
              <w:rPr>
                <w:rFonts w:ascii="Times New Roman" w:eastAsia="DengXian" w:hAnsi="Times New Roman" w:cs="Times New Roman"/>
                <w:color w:val="000000"/>
                <w:kern w:val="0"/>
                <w:sz w:val="20"/>
                <w:szCs w:val="20"/>
              </w:rPr>
              <w:t xml:space="preserve">Migration </w:t>
            </w:r>
          </w:p>
          <w:p w14:paraId="6C5F366B" w14:textId="77777777" w:rsidR="00F84EED" w:rsidRPr="00DB5CC2" w:rsidRDefault="00F84EED" w:rsidP="00FE2DEB">
            <w:pPr>
              <w:widowControl/>
              <w:jc w:val="center"/>
              <w:rPr>
                <w:rFonts w:ascii="Times New Roman" w:eastAsia="DengXian" w:hAnsi="Times New Roman" w:cs="Times New Roman"/>
                <w:color w:val="000000"/>
                <w:kern w:val="0"/>
                <w:sz w:val="20"/>
                <w:szCs w:val="20"/>
              </w:rPr>
            </w:pPr>
            <w:r w:rsidRPr="00DB5CC2">
              <w:rPr>
                <w:rFonts w:ascii="Times New Roman" w:eastAsia="DengXian" w:hAnsi="Times New Roman" w:cs="Times New Roman"/>
                <w:color w:val="000000"/>
                <w:kern w:val="0"/>
                <w:sz w:val="20"/>
                <w:szCs w:val="20"/>
              </w:rPr>
              <w:t>Website</w:t>
            </w:r>
          </w:p>
        </w:tc>
        <w:tc>
          <w:tcPr>
            <w:tcW w:w="2151" w:type="dxa"/>
            <w:tcBorders>
              <w:top w:val="nil"/>
              <w:left w:val="nil"/>
              <w:right w:val="nil"/>
            </w:tcBorders>
            <w:shd w:val="clear" w:color="auto" w:fill="auto"/>
            <w:noWrap/>
            <w:vAlign w:val="center"/>
            <w:hideMark/>
          </w:tcPr>
          <w:p w14:paraId="1BB7873B" w14:textId="77777777" w:rsidR="00F84EED" w:rsidRPr="00DB5CC2" w:rsidRDefault="00F84EED" w:rsidP="00FE2DEB">
            <w:pPr>
              <w:widowControl/>
              <w:jc w:val="center"/>
              <w:rPr>
                <w:rFonts w:ascii="Times New Roman" w:eastAsia="DengXian" w:hAnsi="Times New Roman" w:cs="Times New Roman"/>
                <w:color w:val="000000"/>
                <w:kern w:val="0"/>
                <w:sz w:val="20"/>
                <w:szCs w:val="20"/>
              </w:rPr>
            </w:pPr>
            <w:r w:rsidRPr="00DB5CC2">
              <w:rPr>
                <w:rFonts w:ascii="Times New Roman" w:eastAsia="DengXian" w:hAnsi="Times New Roman" w:cs="Times New Roman"/>
                <w:color w:val="000000"/>
                <w:kern w:val="0"/>
                <w:sz w:val="20"/>
                <w:szCs w:val="20"/>
              </w:rPr>
              <w:t>This site provides CBMI in Chinese 369 cities.</w:t>
            </w:r>
          </w:p>
        </w:tc>
        <w:tc>
          <w:tcPr>
            <w:tcW w:w="901" w:type="dxa"/>
            <w:tcBorders>
              <w:top w:val="nil"/>
              <w:left w:val="nil"/>
              <w:right w:val="nil"/>
            </w:tcBorders>
            <w:shd w:val="clear" w:color="auto" w:fill="auto"/>
            <w:noWrap/>
            <w:vAlign w:val="center"/>
            <w:hideMark/>
          </w:tcPr>
          <w:p w14:paraId="6ACBACAF" w14:textId="77777777" w:rsidR="00F84EED" w:rsidRPr="00DB5CC2" w:rsidRDefault="00F84EED" w:rsidP="00FE2DEB">
            <w:pPr>
              <w:widowControl/>
              <w:jc w:val="center"/>
              <w:rPr>
                <w:rFonts w:ascii="Times New Roman" w:eastAsia="DengXian" w:hAnsi="Times New Roman" w:cs="Times New Roman"/>
                <w:color w:val="000000"/>
                <w:kern w:val="0"/>
                <w:sz w:val="20"/>
                <w:szCs w:val="20"/>
              </w:rPr>
            </w:pPr>
            <w:r w:rsidRPr="00DB5CC2">
              <w:rPr>
                <w:rFonts w:ascii="Times New Roman" w:eastAsia="DengXian" w:hAnsi="Times New Roman" w:cs="Times New Roman"/>
                <w:color w:val="000000"/>
                <w:kern w:val="0"/>
                <w:sz w:val="20"/>
                <w:szCs w:val="20"/>
              </w:rPr>
              <w:t>Daily</w:t>
            </w:r>
          </w:p>
        </w:tc>
        <w:tc>
          <w:tcPr>
            <w:tcW w:w="803" w:type="dxa"/>
            <w:tcBorders>
              <w:top w:val="nil"/>
              <w:left w:val="nil"/>
              <w:right w:val="nil"/>
            </w:tcBorders>
            <w:shd w:val="clear" w:color="auto" w:fill="auto"/>
            <w:noWrap/>
            <w:vAlign w:val="center"/>
            <w:hideMark/>
          </w:tcPr>
          <w:p w14:paraId="22ACB601" w14:textId="77777777" w:rsidR="00F84EED" w:rsidRPr="00DB5CC2" w:rsidRDefault="00F84EED" w:rsidP="00FE2DEB">
            <w:pPr>
              <w:widowControl/>
              <w:jc w:val="center"/>
              <w:rPr>
                <w:rFonts w:ascii="Times New Roman" w:eastAsia="DengXian" w:hAnsi="Times New Roman" w:cs="Times New Roman"/>
                <w:color w:val="000000"/>
                <w:kern w:val="0"/>
                <w:sz w:val="20"/>
                <w:szCs w:val="20"/>
              </w:rPr>
            </w:pPr>
            <w:r w:rsidRPr="00DB5CC2">
              <w:rPr>
                <w:rFonts w:ascii="Times New Roman" w:eastAsia="DengXian" w:hAnsi="Times New Roman" w:cs="Times New Roman"/>
                <w:color w:val="000000"/>
                <w:kern w:val="0"/>
                <w:sz w:val="20"/>
                <w:szCs w:val="20"/>
              </w:rPr>
              <w:t>2019/1/1</w:t>
            </w:r>
          </w:p>
        </w:tc>
        <w:tc>
          <w:tcPr>
            <w:tcW w:w="803" w:type="dxa"/>
            <w:tcBorders>
              <w:top w:val="nil"/>
              <w:left w:val="nil"/>
              <w:right w:val="nil"/>
            </w:tcBorders>
            <w:shd w:val="clear" w:color="auto" w:fill="auto"/>
            <w:noWrap/>
            <w:vAlign w:val="center"/>
            <w:hideMark/>
          </w:tcPr>
          <w:p w14:paraId="56CF04BA" w14:textId="77777777" w:rsidR="00F84EED" w:rsidRPr="00DB5CC2" w:rsidRDefault="00F84EED" w:rsidP="00FE2DEB">
            <w:pPr>
              <w:widowControl/>
              <w:jc w:val="center"/>
              <w:rPr>
                <w:rFonts w:ascii="Times New Roman" w:eastAsia="DengXian" w:hAnsi="Times New Roman" w:cs="Times New Roman"/>
                <w:color w:val="000000"/>
                <w:kern w:val="0"/>
                <w:sz w:val="20"/>
                <w:szCs w:val="20"/>
              </w:rPr>
            </w:pPr>
            <w:r w:rsidRPr="00DB5CC2">
              <w:rPr>
                <w:rFonts w:ascii="Times New Roman" w:eastAsia="DengXian" w:hAnsi="Times New Roman" w:cs="Times New Roman"/>
                <w:color w:val="000000"/>
                <w:kern w:val="0"/>
                <w:sz w:val="20"/>
                <w:szCs w:val="20"/>
              </w:rPr>
              <w:t>2025/1/1</w:t>
            </w:r>
          </w:p>
        </w:tc>
        <w:tc>
          <w:tcPr>
            <w:tcW w:w="4087" w:type="dxa"/>
            <w:tcBorders>
              <w:top w:val="nil"/>
              <w:left w:val="nil"/>
              <w:right w:val="nil"/>
            </w:tcBorders>
            <w:shd w:val="clear" w:color="auto" w:fill="auto"/>
            <w:noWrap/>
            <w:vAlign w:val="center"/>
            <w:hideMark/>
          </w:tcPr>
          <w:p w14:paraId="5EF52E88" w14:textId="77777777" w:rsidR="00F84EED" w:rsidRPr="00DB5CC2" w:rsidRDefault="00F84EED" w:rsidP="00FE2DEB">
            <w:pPr>
              <w:widowControl/>
              <w:jc w:val="center"/>
              <w:rPr>
                <w:rFonts w:ascii="Times New Roman" w:eastAsia="DengXian" w:hAnsi="Times New Roman" w:cs="Times New Roman"/>
                <w:color w:val="000000"/>
                <w:kern w:val="0"/>
                <w:sz w:val="20"/>
                <w:szCs w:val="20"/>
              </w:rPr>
            </w:pPr>
            <w:r w:rsidRPr="00DB5CC2">
              <w:rPr>
                <w:rFonts w:ascii="Times New Roman" w:eastAsia="DengXian" w:hAnsi="Times New Roman" w:cs="Times New Roman"/>
                <w:color w:val="000000"/>
                <w:kern w:val="0"/>
                <w:sz w:val="20"/>
                <w:szCs w:val="20"/>
              </w:rPr>
              <w:t>Collected CBMI to quantify population mobility for modeling.</w:t>
            </w:r>
          </w:p>
        </w:tc>
        <w:tc>
          <w:tcPr>
            <w:tcW w:w="1200" w:type="dxa"/>
            <w:tcBorders>
              <w:top w:val="nil"/>
              <w:left w:val="nil"/>
              <w:right w:val="nil"/>
            </w:tcBorders>
            <w:shd w:val="clear" w:color="auto" w:fill="auto"/>
            <w:noWrap/>
            <w:vAlign w:val="center"/>
            <w:hideMark/>
          </w:tcPr>
          <w:p w14:paraId="7F0704DF" w14:textId="77777777" w:rsidR="00F84EED" w:rsidRPr="00D069F3" w:rsidRDefault="00F84EED" w:rsidP="00FE2DEB">
            <w:pPr>
              <w:widowControl/>
              <w:jc w:val="center"/>
              <w:rPr>
                <w:rFonts w:ascii="Times New Roman" w:eastAsia="DengXian" w:hAnsi="Times New Roman" w:cs="Times New Roman"/>
                <w:color w:val="156082" w:themeColor="accent1"/>
                <w:kern w:val="0"/>
                <w:sz w:val="20"/>
                <w:szCs w:val="20"/>
                <w:u w:val="single"/>
              </w:rPr>
            </w:pPr>
            <w:hyperlink r:id="rId7" w:anchor="/" w:history="1">
              <w:r w:rsidRPr="00D069F3">
                <w:rPr>
                  <w:rFonts w:ascii="Times New Roman" w:eastAsia="DengXian" w:hAnsi="Times New Roman" w:cs="Times New Roman"/>
                  <w:color w:val="156082" w:themeColor="accent1"/>
                  <w:kern w:val="0"/>
                  <w:sz w:val="20"/>
                  <w:szCs w:val="20"/>
                  <w:u w:val="single"/>
                </w:rPr>
                <w:t>https://qianxi.baidu.com/#/</w:t>
              </w:r>
            </w:hyperlink>
          </w:p>
        </w:tc>
        <w:tc>
          <w:tcPr>
            <w:tcW w:w="2078" w:type="dxa"/>
            <w:tcBorders>
              <w:top w:val="nil"/>
              <w:left w:val="nil"/>
              <w:right w:val="nil"/>
            </w:tcBorders>
            <w:shd w:val="clear" w:color="auto" w:fill="auto"/>
            <w:noWrap/>
            <w:vAlign w:val="center"/>
            <w:hideMark/>
          </w:tcPr>
          <w:p w14:paraId="4B52EDAD" w14:textId="77777777" w:rsidR="00F84EED" w:rsidRPr="00DB5CC2" w:rsidRDefault="00F84EED" w:rsidP="00FE2DEB">
            <w:pPr>
              <w:widowControl/>
              <w:jc w:val="center"/>
              <w:rPr>
                <w:rFonts w:ascii="Times New Roman" w:eastAsia="DengXian" w:hAnsi="Times New Roman" w:cs="Times New Roman"/>
                <w:color w:val="000000"/>
                <w:kern w:val="0"/>
                <w:sz w:val="20"/>
                <w:szCs w:val="20"/>
              </w:rPr>
            </w:pPr>
            <w:r w:rsidRPr="00DB5CC2">
              <w:rPr>
                <w:rFonts w:ascii="Times New Roman" w:eastAsia="DengXian" w:hAnsi="Times New Roman" w:cs="Times New Roman"/>
                <w:color w:val="000000"/>
                <w:kern w:val="0"/>
                <w:sz w:val="20"/>
                <w:szCs w:val="20"/>
              </w:rPr>
              <w:t>Similar to Google Mobility Trends, since Google is banned in mainland China.</w:t>
            </w:r>
          </w:p>
        </w:tc>
      </w:tr>
      <w:tr w:rsidR="00F84EED" w:rsidRPr="00DB5CC2" w14:paraId="1B83C33B" w14:textId="77777777" w:rsidTr="00FE2DEB">
        <w:trPr>
          <w:trHeight w:val="310"/>
        </w:trPr>
        <w:tc>
          <w:tcPr>
            <w:tcW w:w="1054" w:type="dxa"/>
            <w:tcBorders>
              <w:top w:val="nil"/>
              <w:left w:val="nil"/>
              <w:bottom w:val="single" w:sz="8" w:space="0" w:color="auto"/>
              <w:right w:val="nil"/>
            </w:tcBorders>
            <w:shd w:val="clear" w:color="auto" w:fill="auto"/>
            <w:noWrap/>
            <w:vAlign w:val="center"/>
            <w:hideMark/>
          </w:tcPr>
          <w:p w14:paraId="68D03EF4" w14:textId="77777777" w:rsidR="00F84EED" w:rsidRPr="00DB5CC2" w:rsidRDefault="00F84EED" w:rsidP="00FE2DEB">
            <w:pPr>
              <w:widowControl/>
              <w:jc w:val="center"/>
              <w:rPr>
                <w:rFonts w:ascii="Times New Roman" w:eastAsia="DengXian" w:hAnsi="Times New Roman" w:cs="Times New Roman"/>
                <w:color w:val="000000"/>
                <w:kern w:val="0"/>
                <w:sz w:val="20"/>
                <w:szCs w:val="20"/>
              </w:rPr>
            </w:pPr>
            <w:r w:rsidRPr="00DB5CC2">
              <w:rPr>
                <w:rFonts w:ascii="Times New Roman" w:eastAsia="DengXian" w:hAnsi="Times New Roman" w:cs="Times New Roman"/>
                <w:color w:val="000000"/>
                <w:kern w:val="0"/>
                <w:sz w:val="20"/>
                <w:szCs w:val="20"/>
              </w:rPr>
              <w:lastRenderedPageBreak/>
              <w:t xml:space="preserve">Search </w:t>
            </w:r>
          </w:p>
          <w:p w14:paraId="180C06D0" w14:textId="77777777" w:rsidR="00F84EED" w:rsidRPr="00DB5CC2" w:rsidRDefault="00F84EED" w:rsidP="00FE2DEB">
            <w:pPr>
              <w:widowControl/>
              <w:jc w:val="center"/>
              <w:rPr>
                <w:rFonts w:ascii="Times New Roman" w:eastAsia="DengXian" w:hAnsi="Times New Roman" w:cs="Times New Roman"/>
                <w:color w:val="000000"/>
                <w:kern w:val="0"/>
                <w:sz w:val="20"/>
                <w:szCs w:val="20"/>
              </w:rPr>
            </w:pPr>
            <w:r w:rsidRPr="00DB5CC2">
              <w:rPr>
                <w:rFonts w:ascii="Times New Roman" w:eastAsia="DengXian" w:hAnsi="Times New Roman" w:cs="Times New Roman"/>
                <w:color w:val="000000"/>
                <w:kern w:val="0"/>
                <w:sz w:val="20"/>
                <w:szCs w:val="20"/>
              </w:rPr>
              <w:t>Index</w:t>
            </w:r>
          </w:p>
          <w:p w14:paraId="206E09D2" w14:textId="77777777" w:rsidR="00F84EED" w:rsidRPr="00DB5CC2" w:rsidRDefault="00F84EED" w:rsidP="00FE2DEB">
            <w:pPr>
              <w:widowControl/>
              <w:jc w:val="center"/>
              <w:rPr>
                <w:rFonts w:ascii="Times New Roman" w:eastAsia="DengXian" w:hAnsi="Times New Roman" w:cs="Times New Roman"/>
                <w:color w:val="000000"/>
                <w:kern w:val="0"/>
                <w:sz w:val="20"/>
                <w:szCs w:val="20"/>
              </w:rPr>
            </w:pPr>
            <w:r w:rsidRPr="00DB5CC2">
              <w:rPr>
                <w:rFonts w:ascii="Times New Roman" w:eastAsia="DengXian" w:hAnsi="Times New Roman" w:cs="Times New Roman"/>
                <w:color w:val="000000"/>
                <w:kern w:val="0"/>
                <w:sz w:val="20"/>
                <w:szCs w:val="20"/>
              </w:rPr>
              <w:t>data</w:t>
            </w:r>
          </w:p>
        </w:tc>
        <w:tc>
          <w:tcPr>
            <w:tcW w:w="1697" w:type="dxa"/>
            <w:tcBorders>
              <w:top w:val="nil"/>
              <w:left w:val="nil"/>
              <w:bottom w:val="single" w:sz="8" w:space="0" w:color="auto"/>
              <w:right w:val="nil"/>
            </w:tcBorders>
            <w:shd w:val="clear" w:color="auto" w:fill="auto"/>
            <w:noWrap/>
            <w:vAlign w:val="center"/>
            <w:hideMark/>
          </w:tcPr>
          <w:p w14:paraId="387B6FDE" w14:textId="77777777" w:rsidR="00F84EED" w:rsidRPr="00DB5CC2" w:rsidRDefault="00F84EED" w:rsidP="00FE2DEB">
            <w:pPr>
              <w:widowControl/>
              <w:jc w:val="center"/>
              <w:rPr>
                <w:rFonts w:ascii="Times New Roman" w:eastAsia="DengXian" w:hAnsi="Times New Roman" w:cs="Times New Roman"/>
                <w:color w:val="000000"/>
                <w:kern w:val="0"/>
                <w:sz w:val="20"/>
                <w:szCs w:val="20"/>
              </w:rPr>
            </w:pPr>
            <w:r w:rsidRPr="00DB5CC2">
              <w:rPr>
                <w:rFonts w:ascii="Times New Roman" w:eastAsia="DengXian" w:hAnsi="Times New Roman" w:cs="Times New Roman"/>
                <w:color w:val="000000"/>
                <w:kern w:val="0"/>
                <w:sz w:val="20"/>
                <w:szCs w:val="20"/>
              </w:rPr>
              <w:t xml:space="preserve">Baidu </w:t>
            </w:r>
          </w:p>
          <w:p w14:paraId="727F626D" w14:textId="77777777" w:rsidR="00F84EED" w:rsidRPr="00DB5CC2" w:rsidRDefault="00F84EED" w:rsidP="00FE2DEB">
            <w:pPr>
              <w:widowControl/>
              <w:jc w:val="center"/>
              <w:rPr>
                <w:rFonts w:ascii="Times New Roman" w:eastAsia="DengXian" w:hAnsi="Times New Roman" w:cs="Times New Roman"/>
                <w:color w:val="000000"/>
                <w:kern w:val="0"/>
                <w:sz w:val="20"/>
                <w:szCs w:val="20"/>
              </w:rPr>
            </w:pPr>
            <w:r w:rsidRPr="00DB5CC2">
              <w:rPr>
                <w:rFonts w:ascii="Times New Roman" w:eastAsia="DengXian" w:hAnsi="Times New Roman" w:cs="Times New Roman"/>
                <w:color w:val="000000"/>
                <w:kern w:val="0"/>
                <w:sz w:val="20"/>
                <w:szCs w:val="20"/>
              </w:rPr>
              <w:t xml:space="preserve">Index </w:t>
            </w:r>
          </w:p>
          <w:p w14:paraId="1BEFD414" w14:textId="77777777" w:rsidR="00F84EED" w:rsidRPr="00DB5CC2" w:rsidRDefault="00F84EED" w:rsidP="00FE2DEB">
            <w:pPr>
              <w:widowControl/>
              <w:jc w:val="center"/>
              <w:rPr>
                <w:rFonts w:ascii="Times New Roman" w:eastAsia="DengXian" w:hAnsi="Times New Roman" w:cs="Times New Roman"/>
                <w:color w:val="000000"/>
                <w:kern w:val="0"/>
                <w:sz w:val="20"/>
                <w:szCs w:val="20"/>
              </w:rPr>
            </w:pPr>
            <w:r w:rsidRPr="00DB5CC2">
              <w:rPr>
                <w:rFonts w:ascii="Times New Roman" w:eastAsia="DengXian" w:hAnsi="Times New Roman" w:cs="Times New Roman"/>
                <w:color w:val="000000"/>
                <w:kern w:val="0"/>
                <w:sz w:val="20"/>
                <w:szCs w:val="20"/>
              </w:rPr>
              <w:t>Website</w:t>
            </w:r>
          </w:p>
        </w:tc>
        <w:tc>
          <w:tcPr>
            <w:tcW w:w="2151" w:type="dxa"/>
            <w:tcBorders>
              <w:top w:val="nil"/>
              <w:left w:val="nil"/>
              <w:bottom w:val="single" w:sz="8" w:space="0" w:color="auto"/>
              <w:right w:val="nil"/>
            </w:tcBorders>
            <w:shd w:val="clear" w:color="auto" w:fill="auto"/>
            <w:noWrap/>
            <w:vAlign w:val="center"/>
            <w:hideMark/>
          </w:tcPr>
          <w:p w14:paraId="5AA7CD12" w14:textId="77777777" w:rsidR="00F84EED" w:rsidRPr="00DB5CC2" w:rsidRDefault="00F84EED" w:rsidP="00FE2DEB">
            <w:pPr>
              <w:widowControl/>
              <w:jc w:val="center"/>
              <w:rPr>
                <w:rFonts w:ascii="Times New Roman" w:eastAsia="DengXian" w:hAnsi="Times New Roman" w:cs="Times New Roman"/>
                <w:color w:val="000000"/>
                <w:kern w:val="0"/>
                <w:sz w:val="20"/>
                <w:szCs w:val="20"/>
              </w:rPr>
            </w:pPr>
            <w:r w:rsidRPr="00DB5CC2">
              <w:rPr>
                <w:rFonts w:ascii="Times New Roman" w:eastAsia="DengXian" w:hAnsi="Times New Roman" w:cs="Times New Roman"/>
                <w:color w:val="000000"/>
                <w:kern w:val="0"/>
                <w:sz w:val="20"/>
                <w:szCs w:val="20"/>
              </w:rPr>
              <w:t>This site provides a keyword-based search engine index for 369 Chinese cities.</w:t>
            </w:r>
          </w:p>
        </w:tc>
        <w:tc>
          <w:tcPr>
            <w:tcW w:w="901" w:type="dxa"/>
            <w:tcBorders>
              <w:top w:val="nil"/>
              <w:left w:val="nil"/>
              <w:bottom w:val="single" w:sz="8" w:space="0" w:color="auto"/>
              <w:right w:val="nil"/>
            </w:tcBorders>
            <w:shd w:val="clear" w:color="auto" w:fill="auto"/>
            <w:noWrap/>
            <w:vAlign w:val="center"/>
            <w:hideMark/>
          </w:tcPr>
          <w:p w14:paraId="72730227" w14:textId="77777777" w:rsidR="00F84EED" w:rsidRPr="00DB5CC2" w:rsidRDefault="00F84EED" w:rsidP="00FE2DEB">
            <w:pPr>
              <w:widowControl/>
              <w:jc w:val="center"/>
              <w:rPr>
                <w:rFonts w:ascii="Times New Roman" w:eastAsia="DengXian" w:hAnsi="Times New Roman" w:cs="Times New Roman"/>
                <w:color w:val="000000"/>
                <w:kern w:val="0"/>
                <w:sz w:val="20"/>
                <w:szCs w:val="20"/>
              </w:rPr>
            </w:pPr>
            <w:r w:rsidRPr="00DB5CC2">
              <w:rPr>
                <w:rFonts w:ascii="Times New Roman" w:eastAsia="DengXian" w:hAnsi="Times New Roman" w:cs="Times New Roman"/>
                <w:color w:val="000000"/>
                <w:kern w:val="0"/>
                <w:sz w:val="20"/>
                <w:szCs w:val="20"/>
              </w:rPr>
              <w:t>Daily</w:t>
            </w:r>
          </w:p>
        </w:tc>
        <w:tc>
          <w:tcPr>
            <w:tcW w:w="803" w:type="dxa"/>
            <w:tcBorders>
              <w:top w:val="nil"/>
              <w:left w:val="nil"/>
              <w:bottom w:val="single" w:sz="8" w:space="0" w:color="auto"/>
              <w:right w:val="nil"/>
            </w:tcBorders>
            <w:shd w:val="clear" w:color="auto" w:fill="auto"/>
            <w:noWrap/>
            <w:vAlign w:val="center"/>
            <w:hideMark/>
          </w:tcPr>
          <w:p w14:paraId="41269179" w14:textId="77777777" w:rsidR="00F84EED" w:rsidRPr="00DB5CC2" w:rsidRDefault="00F84EED" w:rsidP="00FE2DEB">
            <w:pPr>
              <w:widowControl/>
              <w:jc w:val="center"/>
              <w:rPr>
                <w:rFonts w:ascii="Times New Roman" w:eastAsia="DengXian" w:hAnsi="Times New Roman" w:cs="Times New Roman"/>
                <w:color w:val="000000"/>
                <w:kern w:val="0"/>
                <w:sz w:val="20"/>
                <w:szCs w:val="20"/>
              </w:rPr>
            </w:pPr>
            <w:r w:rsidRPr="00DB5CC2">
              <w:rPr>
                <w:rFonts w:ascii="Times New Roman" w:eastAsia="DengXian" w:hAnsi="Times New Roman" w:cs="Times New Roman"/>
                <w:color w:val="000000"/>
                <w:kern w:val="0"/>
                <w:sz w:val="20"/>
                <w:szCs w:val="20"/>
              </w:rPr>
              <w:t>2011/1/1</w:t>
            </w:r>
          </w:p>
        </w:tc>
        <w:tc>
          <w:tcPr>
            <w:tcW w:w="803" w:type="dxa"/>
            <w:tcBorders>
              <w:top w:val="nil"/>
              <w:left w:val="nil"/>
              <w:bottom w:val="single" w:sz="8" w:space="0" w:color="auto"/>
              <w:right w:val="nil"/>
            </w:tcBorders>
            <w:shd w:val="clear" w:color="auto" w:fill="auto"/>
            <w:noWrap/>
            <w:vAlign w:val="center"/>
            <w:hideMark/>
          </w:tcPr>
          <w:p w14:paraId="7FA799CF" w14:textId="77777777" w:rsidR="00F84EED" w:rsidRPr="00DB5CC2" w:rsidRDefault="00F84EED" w:rsidP="00FE2DEB">
            <w:pPr>
              <w:widowControl/>
              <w:jc w:val="center"/>
              <w:rPr>
                <w:rFonts w:ascii="Times New Roman" w:eastAsia="DengXian" w:hAnsi="Times New Roman" w:cs="Times New Roman"/>
                <w:color w:val="000000"/>
                <w:kern w:val="0"/>
                <w:sz w:val="20"/>
                <w:szCs w:val="20"/>
              </w:rPr>
            </w:pPr>
            <w:r w:rsidRPr="00DB5CC2">
              <w:rPr>
                <w:rFonts w:ascii="Times New Roman" w:eastAsia="DengXian" w:hAnsi="Times New Roman" w:cs="Times New Roman"/>
                <w:color w:val="000000"/>
                <w:kern w:val="0"/>
                <w:sz w:val="20"/>
                <w:szCs w:val="20"/>
              </w:rPr>
              <w:t>2025/1/1</w:t>
            </w:r>
          </w:p>
        </w:tc>
        <w:tc>
          <w:tcPr>
            <w:tcW w:w="4087" w:type="dxa"/>
            <w:tcBorders>
              <w:top w:val="nil"/>
              <w:left w:val="nil"/>
              <w:bottom w:val="single" w:sz="8" w:space="0" w:color="auto"/>
              <w:right w:val="nil"/>
            </w:tcBorders>
            <w:shd w:val="clear" w:color="auto" w:fill="auto"/>
            <w:noWrap/>
            <w:vAlign w:val="center"/>
            <w:hideMark/>
          </w:tcPr>
          <w:p w14:paraId="5BC485A5" w14:textId="77777777" w:rsidR="00F84EED" w:rsidRPr="00DB5CC2" w:rsidRDefault="00F84EED" w:rsidP="00FE2DEB">
            <w:pPr>
              <w:widowControl/>
              <w:jc w:val="center"/>
              <w:rPr>
                <w:rFonts w:ascii="Times New Roman" w:eastAsia="DengXian" w:hAnsi="Times New Roman" w:cs="Times New Roman"/>
                <w:color w:val="000000"/>
                <w:kern w:val="0"/>
                <w:sz w:val="20"/>
                <w:szCs w:val="20"/>
              </w:rPr>
            </w:pPr>
            <w:r w:rsidRPr="00DB5CC2">
              <w:rPr>
                <w:rFonts w:ascii="Times New Roman" w:eastAsia="DengXian" w:hAnsi="Times New Roman" w:cs="Times New Roman"/>
                <w:color w:val="000000"/>
                <w:kern w:val="0"/>
                <w:sz w:val="20"/>
                <w:szCs w:val="20"/>
              </w:rPr>
              <w:t>Collected BSI to quantify media coverage for modeling.</w:t>
            </w:r>
          </w:p>
        </w:tc>
        <w:tc>
          <w:tcPr>
            <w:tcW w:w="1200" w:type="dxa"/>
            <w:tcBorders>
              <w:top w:val="nil"/>
              <w:left w:val="nil"/>
              <w:bottom w:val="single" w:sz="8" w:space="0" w:color="auto"/>
              <w:right w:val="nil"/>
            </w:tcBorders>
            <w:shd w:val="clear" w:color="auto" w:fill="auto"/>
            <w:noWrap/>
            <w:vAlign w:val="center"/>
            <w:hideMark/>
          </w:tcPr>
          <w:p w14:paraId="1D47F711" w14:textId="77777777" w:rsidR="00F84EED" w:rsidRPr="00D069F3" w:rsidRDefault="00F84EED" w:rsidP="00FE2DEB">
            <w:pPr>
              <w:widowControl/>
              <w:jc w:val="center"/>
              <w:rPr>
                <w:rFonts w:ascii="Times New Roman" w:eastAsia="DengXian" w:hAnsi="Times New Roman" w:cs="Times New Roman"/>
                <w:color w:val="156082" w:themeColor="accent1"/>
                <w:kern w:val="0"/>
                <w:sz w:val="20"/>
                <w:szCs w:val="20"/>
                <w:u w:val="single"/>
              </w:rPr>
            </w:pPr>
            <w:hyperlink r:id="rId8" w:anchor="/" w:history="1">
              <w:r w:rsidRPr="00D069F3">
                <w:rPr>
                  <w:rFonts w:ascii="Times New Roman" w:eastAsia="DengXian" w:hAnsi="Times New Roman" w:cs="Times New Roman"/>
                  <w:color w:val="156082" w:themeColor="accent1"/>
                  <w:kern w:val="0"/>
                  <w:sz w:val="20"/>
                  <w:szCs w:val="20"/>
                  <w:u w:val="single"/>
                </w:rPr>
                <w:t>https://index.baidu.com/v2/index.html</w:t>
              </w:r>
            </w:hyperlink>
          </w:p>
        </w:tc>
        <w:tc>
          <w:tcPr>
            <w:tcW w:w="2078" w:type="dxa"/>
            <w:tcBorders>
              <w:top w:val="nil"/>
              <w:left w:val="nil"/>
              <w:bottom w:val="single" w:sz="8" w:space="0" w:color="auto"/>
              <w:right w:val="nil"/>
            </w:tcBorders>
            <w:shd w:val="clear" w:color="auto" w:fill="auto"/>
            <w:noWrap/>
            <w:vAlign w:val="center"/>
            <w:hideMark/>
          </w:tcPr>
          <w:p w14:paraId="6CDDFEC5" w14:textId="77777777" w:rsidR="00F84EED" w:rsidRPr="00DB5CC2" w:rsidRDefault="00F84EED" w:rsidP="00FE2DEB">
            <w:pPr>
              <w:widowControl/>
              <w:jc w:val="center"/>
              <w:rPr>
                <w:rFonts w:ascii="Times New Roman" w:eastAsia="DengXian" w:hAnsi="Times New Roman" w:cs="Times New Roman"/>
                <w:color w:val="000000"/>
                <w:kern w:val="0"/>
                <w:sz w:val="20"/>
                <w:szCs w:val="20"/>
              </w:rPr>
            </w:pPr>
            <w:r w:rsidRPr="00DB5CC2">
              <w:rPr>
                <w:rFonts w:ascii="Times New Roman" w:eastAsia="DengXian" w:hAnsi="Times New Roman" w:cs="Times New Roman"/>
                <w:color w:val="000000"/>
                <w:kern w:val="0"/>
                <w:sz w:val="20"/>
                <w:szCs w:val="20"/>
              </w:rPr>
              <w:t>Similar to Google Trends, since Google is banned in mainland China.</w:t>
            </w:r>
          </w:p>
        </w:tc>
      </w:tr>
    </w:tbl>
    <w:p w14:paraId="28E5650F" w14:textId="77777777" w:rsidR="00F84EED" w:rsidRPr="00DB5CC2" w:rsidRDefault="00F84EED" w:rsidP="00F84EED">
      <w:pPr>
        <w:rPr>
          <w:rFonts w:ascii="Times New Roman" w:hAnsi="Times New Roman" w:cs="Times New Roman"/>
          <w:sz w:val="20"/>
          <w:szCs w:val="20"/>
        </w:rPr>
        <w:sectPr w:rsidR="00F84EED" w:rsidRPr="00DB5CC2" w:rsidSect="00F84EED">
          <w:pgSz w:w="16838" w:h="11906" w:orient="landscape"/>
          <w:pgMar w:top="1797" w:right="1440" w:bottom="1797" w:left="1440" w:header="851" w:footer="992" w:gutter="0"/>
          <w:cols w:space="425"/>
          <w:docGrid w:type="linesAndChars" w:linePitch="312"/>
        </w:sectPr>
      </w:pPr>
      <w:r w:rsidRPr="00DB5CC2">
        <w:rPr>
          <w:rFonts w:ascii="Times New Roman" w:hAnsi="Times New Roman" w:cs="Times New Roman"/>
          <w:sz w:val="20"/>
          <w:szCs w:val="20"/>
        </w:rPr>
        <w:t>*</w:t>
      </w:r>
      <w:r w:rsidRPr="00DB5CC2">
        <w:rPr>
          <w:sz w:val="20"/>
          <w:szCs w:val="20"/>
        </w:rPr>
        <w:t xml:space="preserve"> </w:t>
      </w:r>
      <w:r w:rsidRPr="00DB5CC2">
        <w:rPr>
          <w:rFonts w:ascii="Times New Roman" w:hAnsi="Times New Roman" w:cs="Times New Roman"/>
          <w:sz w:val="20"/>
          <w:szCs w:val="20"/>
        </w:rPr>
        <w:t>refers to the latest data collected by the study since the data are still being updated. URL = Uniform Resource Locator, RP = Reliable Prognosis, AQI = Air Quality Index, CBMI =</w:t>
      </w:r>
      <w:r w:rsidRPr="00DB5CC2">
        <w:rPr>
          <w:sz w:val="20"/>
          <w:szCs w:val="20"/>
        </w:rPr>
        <w:t xml:space="preserve"> </w:t>
      </w:r>
      <w:r w:rsidRPr="00DB5CC2">
        <w:rPr>
          <w:rFonts w:ascii="Times New Roman" w:hAnsi="Times New Roman" w:cs="Times New Roman"/>
          <w:sz w:val="20"/>
          <w:szCs w:val="20"/>
        </w:rPr>
        <w:t>China Baidu Mobility Index, BSI = Baidu Search Index. AQI is calculated according to China's technical regulation on the ambient air quality index (HJ 633—2012). The keywords for human adenovirus were identified using the Baidu Index's demand graph: 'Adenovirus', 'Adenovirus infection', 'What virus was adenovirus', 'What were the symptoms and manifestations of adenovirus', 'Adenovirus positive', and 'What does adenovirus positive mean'. All dataset languages are in simplified Chinese.</w:t>
      </w:r>
    </w:p>
    <w:p w14:paraId="0362B3E4" w14:textId="77777777" w:rsidR="00F84EED" w:rsidRPr="000408BD" w:rsidRDefault="00F84EED" w:rsidP="00F84EED">
      <w:pPr>
        <w:keepNext/>
        <w:keepLines/>
        <w:spacing w:line="480" w:lineRule="auto"/>
        <w:outlineLvl w:val="1"/>
        <w:rPr>
          <w:rFonts w:ascii="Times New Roman" w:hAnsi="Times New Roman" w:cs="Times New Roman"/>
          <w:b/>
          <w:bCs/>
          <w:sz w:val="24"/>
          <w:szCs w:val="24"/>
        </w:rPr>
      </w:pPr>
      <w:r w:rsidRPr="001C4F2A">
        <w:rPr>
          <w:rFonts w:ascii="Times New Roman" w:eastAsia="Times New Roman" w:hAnsi="Times New Roman" w:cs="Times New Roman"/>
          <w:b/>
          <w:bCs/>
          <w:sz w:val="24"/>
          <w:szCs w:val="24"/>
        </w:rPr>
        <w:lastRenderedPageBreak/>
        <w:t xml:space="preserve">Table </w:t>
      </w:r>
      <w:r w:rsidRPr="001A5EF3">
        <w:rPr>
          <w:rFonts w:ascii="Times New Roman" w:eastAsia="Times New Roman" w:hAnsi="Times New Roman" w:cs="Times New Roman" w:hint="eastAsia"/>
          <w:b/>
          <w:bCs/>
          <w:sz w:val="24"/>
          <w:szCs w:val="24"/>
        </w:rPr>
        <w:t>2</w:t>
      </w:r>
      <w:r w:rsidRPr="001C4F2A">
        <w:rPr>
          <w:rFonts w:ascii="Times New Roman" w:eastAsia="Times New Roman" w:hAnsi="Times New Roman" w:cs="Times New Roman"/>
          <w:b/>
          <w:bCs/>
          <w:sz w:val="24"/>
          <w:szCs w:val="24"/>
        </w:rPr>
        <w:t>.</w:t>
      </w:r>
      <w:r w:rsidRPr="001C4F2A">
        <w:t xml:space="preserve"> </w:t>
      </w:r>
      <w:r w:rsidRPr="001C4F2A">
        <w:rPr>
          <w:rFonts w:ascii="Times New Roman" w:eastAsia="Times New Roman" w:hAnsi="Times New Roman" w:cs="Times New Roman"/>
          <w:b/>
          <w:bCs/>
          <w:sz w:val="24"/>
          <w:szCs w:val="24"/>
        </w:rPr>
        <w:t>Distribution of HAdV-Associated Respiratory Infections in Wuhan, China, 2023-2024.</w:t>
      </w:r>
    </w:p>
    <w:tbl>
      <w:tblPr>
        <w:tblW w:w="5000" w:type="pct"/>
        <w:tblLook w:val="04A0" w:firstRow="1" w:lastRow="0" w:firstColumn="1" w:lastColumn="0" w:noHBand="0" w:noVBand="1"/>
      </w:tblPr>
      <w:tblGrid>
        <w:gridCol w:w="1111"/>
        <w:gridCol w:w="1593"/>
        <w:gridCol w:w="2342"/>
        <w:gridCol w:w="1117"/>
        <w:gridCol w:w="2222"/>
        <w:gridCol w:w="1117"/>
        <w:gridCol w:w="2222"/>
        <w:gridCol w:w="1117"/>
        <w:gridCol w:w="1117"/>
      </w:tblGrid>
      <w:tr w:rsidR="00F84EED" w:rsidRPr="005E60AE" w14:paraId="11261F73" w14:textId="77777777" w:rsidTr="00FE2DEB">
        <w:trPr>
          <w:trHeight w:val="280"/>
        </w:trPr>
        <w:tc>
          <w:tcPr>
            <w:tcW w:w="947" w:type="pct"/>
            <w:gridSpan w:val="2"/>
            <w:tcBorders>
              <w:top w:val="single" w:sz="8" w:space="0" w:color="auto"/>
              <w:left w:val="nil"/>
              <w:bottom w:val="single" w:sz="8" w:space="0" w:color="auto"/>
              <w:right w:val="nil"/>
            </w:tcBorders>
            <w:shd w:val="clear" w:color="auto" w:fill="auto"/>
            <w:noWrap/>
            <w:vAlign w:val="center"/>
          </w:tcPr>
          <w:p w14:paraId="7C9BD138" w14:textId="77777777" w:rsidR="00F84EED" w:rsidRPr="005E60AE" w:rsidRDefault="00F84EED" w:rsidP="00FE2DEB">
            <w:pPr>
              <w:widowControl/>
              <w:jc w:val="center"/>
              <w:rPr>
                <w:rFonts w:ascii="Times New Roman" w:eastAsia="DengXian" w:hAnsi="Times New Roman" w:cs="Times New Roman"/>
                <w:b/>
                <w:bCs/>
                <w:color w:val="000000"/>
                <w:kern w:val="0"/>
                <w:sz w:val="20"/>
                <w:szCs w:val="20"/>
              </w:rPr>
            </w:pPr>
            <w:bookmarkStart w:id="0" w:name="_Hlk196127865"/>
            <w:r w:rsidRPr="005E60AE">
              <w:rPr>
                <w:rFonts w:ascii="Times New Roman" w:eastAsia="DengXian" w:hAnsi="Times New Roman" w:cs="Times New Roman"/>
                <w:b/>
                <w:bCs/>
                <w:color w:val="000000"/>
                <w:kern w:val="0"/>
                <w:sz w:val="20"/>
                <w:szCs w:val="20"/>
              </w:rPr>
              <w:t>Characteristics</w:t>
            </w:r>
          </w:p>
        </w:tc>
        <w:tc>
          <w:tcPr>
            <w:tcW w:w="842" w:type="pct"/>
            <w:tcBorders>
              <w:top w:val="single" w:sz="8" w:space="0" w:color="auto"/>
              <w:left w:val="nil"/>
              <w:bottom w:val="single" w:sz="8" w:space="0" w:color="auto"/>
              <w:right w:val="nil"/>
            </w:tcBorders>
            <w:shd w:val="clear" w:color="auto" w:fill="auto"/>
            <w:noWrap/>
            <w:vAlign w:val="bottom"/>
          </w:tcPr>
          <w:p w14:paraId="00B655AC" w14:textId="77777777" w:rsidR="00F84EED" w:rsidRPr="005E60AE" w:rsidRDefault="00F84EED" w:rsidP="00FE2DEB">
            <w:pPr>
              <w:widowControl/>
              <w:jc w:val="center"/>
              <w:rPr>
                <w:rFonts w:ascii="Times New Roman" w:eastAsia="DengXian" w:hAnsi="Times New Roman" w:cs="Times New Roman"/>
                <w:b/>
                <w:bCs/>
                <w:color w:val="000000"/>
                <w:kern w:val="0"/>
                <w:sz w:val="20"/>
                <w:szCs w:val="20"/>
              </w:rPr>
            </w:pPr>
            <w:r w:rsidRPr="005E60AE">
              <w:rPr>
                <w:rFonts w:ascii="Times New Roman" w:eastAsia="DengXian" w:hAnsi="Times New Roman" w:cs="Times New Roman"/>
                <w:b/>
                <w:bCs/>
                <w:color w:val="000000"/>
                <w:kern w:val="0"/>
                <w:sz w:val="20"/>
                <w:szCs w:val="20"/>
              </w:rPr>
              <w:t>Overall</w:t>
            </w:r>
          </w:p>
          <w:p w14:paraId="6E015291" w14:textId="77777777" w:rsidR="00F84EED" w:rsidRPr="005E60AE" w:rsidRDefault="00F84EED" w:rsidP="00FE2DEB">
            <w:pPr>
              <w:widowControl/>
              <w:jc w:val="center"/>
              <w:rPr>
                <w:rFonts w:ascii="Times New Roman" w:eastAsia="DengXian" w:hAnsi="Times New Roman" w:cs="Times New Roman"/>
                <w:b/>
                <w:bCs/>
                <w:color w:val="000000"/>
                <w:kern w:val="0"/>
                <w:sz w:val="20"/>
                <w:szCs w:val="20"/>
              </w:rPr>
            </w:pPr>
            <w:r w:rsidRPr="005E60AE">
              <w:rPr>
                <w:rFonts w:ascii="Times New Roman" w:eastAsia="DengXian" w:hAnsi="Times New Roman" w:cs="Times New Roman" w:hint="eastAsia"/>
                <w:b/>
                <w:bCs/>
                <w:color w:val="000000"/>
                <w:kern w:val="0"/>
                <w:sz w:val="20"/>
                <w:szCs w:val="20"/>
              </w:rPr>
              <w:t>(</w:t>
            </w:r>
            <w:r w:rsidRPr="005E60AE">
              <w:rPr>
                <w:rFonts w:ascii="Times New Roman" w:eastAsia="DengXian" w:hAnsi="Times New Roman" w:cs="Times New Roman"/>
                <w:b/>
                <w:bCs/>
                <w:color w:val="000000"/>
                <w:kern w:val="0"/>
                <w:sz w:val="20"/>
                <w:szCs w:val="20"/>
              </w:rPr>
              <w:t xml:space="preserve">n = </w:t>
            </w:r>
            <w:r w:rsidRPr="005E60AE">
              <w:rPr>
                <w:rFonts w:ascii="Times New Roman" w:eastAsia="DengXian" w:hAnsi="Times New Roman" w:cs="Times New Roman"/>
                <w:color w:val="000000"/>
                <w:kern w:val="0"/>
                <w:sz w:val="20"/>
                <w:szCs w:val="20"/>
              </w:rPr>
              <w:t>683,868</w:t>
            </w:r>
            <w:r w:rsidRPr="005E60AE">
              <w:rPr>
                <w:rFonts w:ascii="Times New Roman" w:eastAsia="DengXian" w:hAnsi="Times New Roman" w:cs="Times New Roman"/>
                <w:b/>
                <w:bCs/>
                <w:color w:val="000000"/>
                <w:kern w:val="0"/>
                <w:sz w:val="20"/>
                <w:szCs w:val="20"/>
              </w:rPr>
              <w:t>)</w:t>
            </w:r>
          </w:p>
        </w:tc>
        <w:tc>
          <w:tcPr>
            <w:tcW w:w="403" w:type="pct"/>
            <w:tcBorders>
              <w:top w:val="single" w:sz="8" w:space="0" w:color="auto"/>
              <w:left w:val="nil"/>
              <w:bottom w:val="single" w:sz="8" w:space="0" w:color="auto"/>
              <w:right w:val="nil"/>
            </w:tcBorders>
            <w:shd w:val="clear" w:color="auto" w:fill="auto"/>
            <w:noWrap/>
            <w:vAlign w:val="center"/>
          </w:tcPr>
          <w:p w14:paraId="43C96F86" w14:textId="77777777" w:rsidR="00F84EED" w:rsidRPr="005E60AE" w:rsidRDefault="00F84EED" w:rsidP="00FE2DEB">
            <w:pPr>
              <w:widowControl/>
              <w:jc w:val="center"/>
              <w:rPr>
                <w:rFonts w:ascii="Times New Roman" w:eastAsia="DengXian" w:hAnsi="Times New Roman" w:cs="Times New Roman"/>
                <w:b/>
                <w:bCs/>
                <w:i/>
                <w:iCs/>
                <w:color w:val="000000"/>
                <w:kern w:val="0"/>
                <w:sz w:val="20"/>
                <w:szCs w:val="20"/>
              </w:rPr>
            </w:pPr>
            <w:r w:rsidRPr="005E60AE">
              <w:rPr>
                <w:rFonts w:ascii="Times New Roman" w:eastAsia="DengXian" w:hAnsi="Times New Roman" w:cs="Times New Roman"/>
                <w:b/>
                <w:bCs/>
                <w:i/>
                <w:iCs/>
                <w:color w:val="000000"/>
                <w:kern w:val="0"/>
                <w:sz w:val="20"/>
                <w:szCs w:val="20"/>
              </w:rPr>
              <w:t>p</w:t>
            </w:r>
          </w:p>
        </w:tc>
        <w:tc>
          <w:tcPr>
            <w:tcW w:w="799" w:type="pct"/>
            <w:tcBorders>
              <w:top w:val="single" w:sz="8" w:space="0" w:color="auto"/>
              <w:left w:val="nil"/>
              <w:bottom w:val="single" w:sz="8" w:space="0" w:color="auto"/>
              <w:right w:val="nil"/>
            </w:tcBorders>
            <w:shd w:val="clear" w:color="auto" w:fill="auto"/>
            <w:noWrap/>
            <w:vAlign w:val="bottom"/>
          </w:tcPr>
          <w:p w14:paraId="21C84DCF" w14:textId="77777777" w:rsidR="00F84EED" w:rsidRPr="005E60AE" w:rsidRDefault="00F84EED" w:rsidP="00FE2DEB">
            <w:pPr>
              <w:widowControl/>
              <w:jc w:val="center"/>
              <w:rPr>
                <w:rFonts w:ascii="Times New Roman" w:eastAsia="DengXian" w:hAnsi="Times New Roman" w:cs="Times New Roman"/>
                <w:b/>
                <w:bCs/>
                <w:color w:val="000000"/>
                <w:kern w:val="0"/>
                <w:sz w:val="20"/>
                <w:szCs w:val="20"/>
              </w:rPr>
            </w:pPr>
            <w:r w:rsidRPr="005E60AE">
              <w:rPr>
                <w:rFonts w:ascii="Times New Roman" w:eastAsia="DengXian" w:hAnsi="Times New Roman" w:cs="Times New Roman"/>
                <w:b/>
                <w:bCs/>
                <w:color w:val="000000"/>
                <w:kern w:val="0"/>
                <w:sz w:val="20"/>
                <w:szCs w:val="20"/>
              </w:rPr>
              <w:t>2023</w:t>
            </w:r>
          </w:p>
          <w:p w14:paraId="1C5DC7C8" w14:textId="77777777" w:rsidR="00F84EED" w:rsidRPr="005E60AE" w:rsidRDefault="00F84EED" w:rsidP="00FE2DEB">
            <w:pPr>
              <w:widowControl/>
              <w:jc w:val="center"/>
              <w:rPr>
                <w:rFonts w:ascii="Times New Roman" w:eastAsia="DengXian" w:hAnsi="Times New Roman" w:cs="Times New Roman"/>
                <w:b/>
                <w:bCs/>
                <w:color w:val="000000"/>
                <w:kern w:val="0"/>
                <w:sz w:val="20"/>
                <w:szCs w:val="20"/>
              </w:rPr>
            </w:pPr>
            <w:r w:rsidRPr="005E60AE">
              <w:rPr>
                <w:rFonts w:ascii="Times New Roman" w:eastAsia="DengXian" w:hAnsi="Times New Roman" w:cs="Times New Roman" w:hint="eastAsia"/>
                <w:b/>
                <w:bCs/>
                <w:color w:val="000000"/>
                <w:kern w:val="0"/>
                <w:sz w:val="20"/>
                <w:szCs w:val="20"/>
              </w:rPr>
              <w:t>(</w:t>
            </w:r>
            <w:r w:rsidRPr="005E60AE">
              <w:rPr>
                <w:rFonts w:ascii="Times New Roman" w:eastAsia="DengXian" w:hAnsi="Times New Roman" w:cs="Times New Roman"/>
                <w:b/>
                <w:bCs/>
                <w:color w:val="000000"/>
                <w:kern w:val="0"/>
                <w:sz w:val="20"/>
                <w:szCs w:val="20"/>
              </w:rPr>
              <w:t xml:space="preserve">n = </w:t>
            </w:r>
            <w:r w:rsidRPr="005E60AE">
              <w:rPr>
                <w:rFonts w:ascii="Times New Roman" w:eastAsia="DengXian" w:hAnsi="Times New Roman" w:cs="Times New Roman"/>
                <w:color w:val="000000"/>
                <w:kern w:val="0"/>
                <w:sz w:val="20"/>
                <w:szCs w:val="20"/>
              </w:rPr>
              <w:t>480,086</w:t>
            </w:r>
            <w:r w:rsidRPr="005E60AE">
              <w:rPr>
                <w:rFonts w:ascii="Times New Roman" w:eastAsia="DengXian" w:hAnsi="Times New Roman" w:cs="Times New Roman"/>
                <w:b/>
                <w:bCs/>
                <w:color w:val="000000"/>
                <w:kern w:val="0"/>
                <w:sz w:val="20"/>
                <w:szCs w:val="20"/>
              </w:rPr>
              <w:t>)</w:t>
            </w:r>
          </w:p>
        </w:tc>
        <w:tc>
          <w:tcPr>
            <w:tcW w:w="403" w:type="pct"/>
            <w:tcBorders>
              <w:top w:val="single" w:sz="8" w:space="0" w:color="auto"/>
              <w:left w:val="nil"/>
              <w:bottom w:val="single" w:sz="8" w:space="0" w:color="auto"/>
              <w:right w:val="nil"/>
            </w:tcBorders>
            <w:shd w:val="clear" w:color="auto" w:fill="auto"/>
            <w:noWrap/>
            <w:vAlign w:val="center"/>
          </w:tcPr>
          <w:p w14:paraId="54C6055E" w14:textId="77777777" w:rsidR="00F84EED" w:rsidRPr="005E60AE" w:rsidRDefault="00F84EED" w:rsidP="00FE2DEB">
            <w:pPr>
              <w:widowControl/>
              <w:jc w:val="center"/>
              <w:rPr>
                <w:rFonts w:ascii="Times New Roman" w:eastAsia="DengXian" w:hAnsi="Times New Roman" w:cs="Times New Roman"/>
                <w:b/>
                <w:bCs/>
                <w:i/>
                <w:iCs/>
                <w:color w:val="000000"/>
                <w:kern w:val="0"/>
                <w:sz w:val="20"/>
                <w:szCs w:val="20"/>
              </w:rPr>
            </w:pPr>
            <w:r w:rsidRPr="005E60AE">
              <w:rPr>
                <w:rFonts w:ascii="Times New Roman" w:eastAsia="DengXian" w:hAnsi="Times New Roman" w:cs="Times New Roman"/>
                <w:b/>
                <w:bCs/>
                <w:i/>
                <w:iCs/>
                <w:color w:val="000000"/>
                <w:kern w:val="0"/>
                <w:sz w:val="20"/>
                <w:szCs w:val="20"/>
              </w:rPr>
              <w:t>p</w:t>
            </w:r>
          </w:p>
        </w:tc>
        <w:tc>
          <w:tcPr>
            <w:tcW w:w="799" w:type="pct"/>
            <w:tcBorders>
              <w:top w:val="single" w:sz="8" w:space="0" w:color="auto"/>
              <w:left w:val="nil"/>
              <w:bottom w:val="single" w:sz="8" w:space="0" w:color="auto"/>
              <w:right w:val="nil"/>
            </w:tcBorders>
            <w:shd w:val="clear" w:color="auto" w:fill="auto"/>
            <w:noWrap/>
            <w:vAlign w:val="bottom"/>
          </w:tcPr>
          <w:p w14:paraId="4BC8CC73" w14:textId="77777777" w:rsidR="00F84EED" w:rsidRPr="005E60AE" w:rsidRDefault="00F84EED" w:rsidP="00FE2DEB">
            <w:pPr>
              <w:widowControl/>
              <w:jc w:val="center"/>
              <w:rPr>
                <w:rFonts w:ascii="Times New Roman" w:eastAsia="DengXian" w:hAnsi="Times New Roman" w:cs="Times New Roman"/>
                <w:b/>
                <w:bCs/>
                <w:color w:val="000000"/>
                <w:kern w:val="0"/>
                <w:sz w:val="20"/>
                <w:szCs w:val="20"/>
              </w:rPr>
            </w:pPr>
            <w:r w:rsidRPr="005E60AE">
              <w:rPr>
                <w:rFonts w:ascii="Times New Roman" w:eastAsia="DengXian" w:hAnsi="Times New Roman" w:cs="Times New Roman"/>
                <w:b/>
                <w:bCs/>
                <w:color w:val="000000"/>
                <w:kern w:val="0"/>
                <w:sz w:val="20"/>
                <w:szCs w:val="20"/>
              </w:rPr>
              <w:t>2024**</w:t>
            </w:r>
          </w:p>
          <w:p w14:paraId="715847CB" w14:textId="77777777" w:rsidR="00F84EED" w:rsidRPr="005E60AE" w:rsidRDefault="00F84EED" w:rsidP="00FE2DEB">
            <w:pPr>
              <w:widowControl/>
              <w:jc w:val="center"/>
              <w:rPr>
                <w:rFonts w:ascii="Times New Roman" w:eastAsia="DengXian" w:hAnsi="Times New Roman" w:cs="Times New Roman"/>
                <w:b/>
                <w:bCs/>
                <w:color w:val="000000"/>
                <w:kern w:val="0"/>
                <w:sz w:val="20"/>
                <w:szCs w:val="20"/>
              </w:rPr>
            </w:pPr>
            <w:r w:rsidRPr="005E60AE">
              <w:rPr>
                <w:rFonts w:ascii="Times New Roman" w:eastAsia="DengXian" w:hAnsi="Times New Roman" w:cs="Times New Roman" w:hint="eastAsia"/>
                <w:b/>
                <w:bCs/>
                <w:color w:val="000000"/>
                <w:kern w:val="0"/>
                <w:sz w:val="20"/>
                <w:szCs w:val="20"/>
              </w:rPr>
              <w:t>(</w:t>
            </w:r>
            <w:r w:rsidRPr="005E60AE">
              <w:rPr>
                <w:rFonts w:ascii="Times New Roman" w:eastAsia="DengXian" w:hAnsi="Times New Roman" w:cs="Times New Roman"/>
                <w:b/>
                <w:bCs/>
                <w:color w:val="000000"/>
                <w:kern w:val="0"/>
                <w:sz w:val="20"/>
                <w:szCs w:val="20"/>
              </w:rPr>
              <w:t xml:space="preserve">n = </w:t>
            </w:r>
            <w:r w:rsidRPr="005E60AE">
              <w:rPr>
                <w:rFonts w:ascii="Times New Roman" w:eastAsia="DengXian" w:hAnsi="Times New Roman" w:cs="Times New Roman"/>
                <w:color w:val="000000"/>
                <w:kern w:val="0"/>
                <w:sz w:val="20"/>
                <w:szCs w:val="20"/>
              </w:rPr>
              <w:t>203,782</w:t>
            </w:r>
            <w:r w:rsidRPr="005E60AE">
              <w:rPr>
                <w:rFonts w:ascii="Times New Roman" w:eastAsia="DengXian" w:hAnsi="Times New Roman" w:cs="Times New Roman"/>
                <w:b/>
                <w:bCs/>
                <w:color w:val="000000"/>
                <w:kern w:val="0"/>
                <w:sz w:val="20"/>
                <w:szCs w:val="20"/>
              </w:rPr>
              <w:t>)</w:t>
            </w:r>
          </w:p>
        </w:tc>
        <w:tc>
          <w:tcPr>
            <w:tcW w:w="403" w:type="pct"/>
            <w:tcBorders>
              <w:top w:val="single" w:sz="8" w:space="0" w:color="auto"/>
              <w:left w:val="nil"/>
              <w:bottom w:val="single" w:sz="8" w:space="0" w:color="auto"/>
              <w:right w:val="nil"/>
            </w:tcBorders>
            <w:shd w:val="clear" w:color="auto" w:fill="auto"/>
            <w:noWrap/>
            <w:vAlign w:val="center"/>
          </w:tcPr>
          <w:p w14:paraId="62C725CA" w14:textId="77777777" w:rsidR="00F84EED" w:rsidRPr="005E60AE" w:rsidRDefault="00F84EED" w:rsidP="00FE2DEB">
            <w:pPr>
              <w:widowControl/>
              <w:jc w:val="center"/>
              <w:rPr>
                <w:rFonts w:ascii="Times New Roman" w:eastAsia="DengXian" w:hAnsi="Times New Roman" w:cs="Times New Roman"/>
                <w:b/>
                <w:bCs/>
                <w:i/>
                <w:iCs/>
                <w:color w:val="000000"/>
                <w:kern w:val="0"/>
                <w:sz w:val="20"/>
                <w:szCs w:val="20"/>
              </w:rPr>
            </w:pPr>
            <w:r w:rsidRPr="005E60AE">
              <w:rPr>
                <w:rFonts w:ascii="Times New Roman" w:eastAsia="DengXian" w:hAnsi="Times New Roman" w:cs="Times New Roman"/>
                <w:b/>
                <w:bCs/>
                <w:i/>
                <w:iCs/>
                <w:color w:val="000000"/>
                <w:kern w:val="0"/>
                <w:sz w:val="20"/>
                <w:szCs w:val="20"/>
              </w:rPr>
              <w:t>p</w:t>
            </w:r>
          </w:p>
        </w:tc>
        <w:tc>
          <w:tcPr>
            <w:tcW w:w="403" w:type="pct"/>
            <w:tcBorders>
              <w:top w:val="single" w:sz="8" w:space="0" w:color="auto"/>
              <w:left w:val="nil"/>
              <w:bottom w:val="single" w:sz="8" w:space="0" w:color="auto"/>
              <w:right w:val="nil"/>
            </w:tcBorders>
            <w:shd w:val="clear" w:color="auto" w:fill="auto"/>
            <w:noWrap/>
            <w:vAlign w:val="bottom"/>
          </w:tcPr>
          <w:p w14:paraId="0D0197B8" w14:textId="77777777" w:rsidR="00F84EED" w:rsidRPr="005E60AE" w:rsidRDefault="00F84EED" w:rsidP="00FE2DEB">
            <w:pPr>
              <w:widowControl/>
              <w:jc w:val="center"/>
              <w:rPr>
                <w:rFonts w:ascii="Times New Roman" w:eastAsia="DengXian" w:hAnsi="Times New Roman" w:cs="Times New Roman"/>
                <w:b/>
                <w:bCs/>
                <w:i/>
                <w:iCs/>
                <w:color w:val="000000"/>
                <w:kern w:val="0"/>
                <w:sz w:val="20"/>
                <w:szCs w:val="20"/>
              </w:rPr>
            </w:pPr>
            <w:r w:rsidRPr="005E60AE">
              <w:rPr>
                <w:rFonts w:ascii="Times New Roman" w:eastAsia="DengXian" w:hAnsi="Times New Roman" w:cs="Times New Roman"/>
                <w:b/>
                <w:bCs/>
                <w:i/>
                <w:iCs/>
                <w:color w:val="000000"/>
                <w:kern w:val="0"/>
                <w:sz w:val="20"/>
                <w:szCs w:val="20"/>
              </w:rPr>
              <w:t>p-bg</w:t>
            </w:r>
          </w:p>
        </w:tc>
      </w:tr>
      <w:tr w:rsidR="00F84EED" w:rsidRPr="005E60AE" w14:paraId="6C58E070" w14:textId="77777777" w:rsidTr="00FE2DEB">
        <w:trPr>
          <w:trHeight w:val="280"/>
        </w:trPr>
        <w:tc>
          <w:tcPr>
            <w:tcW w:w="947" w:type="pct"/>
            <w:gridSpan w:val="2"/>
            <w:vMerge w:val="restart"/>
            <w:tcBorders>
              <w:top w:val="single" w:sz="8" w:space="0" w:color="auto"/>
              <w:left w:val="nil"/>
              <w:bottom w:val="nil"/>
              <w:right w:val="nil"/>
            </w:tcBorders>
            <w:shd w:val="clear" w:color="auto" w:fill="auto"/>
            <w:noWrap/>
            <w:vAlign w:val="center"/>
          </w:tcPr>
          <w:p w14:paraId="7E913BB1" w14:textId="77777777" w:rsidR="00F84EED" w:rsidRPr="005E60AE" w:rsidRDefault="00F84EED" w:rsidP="00FE2DEB">
            <w:pPr>
              <w:widowControl/>
              <w:jc w:val="center"/>
              <w:rPr>
                <w:rFonts w:ascii="Times New Roman" w:eastAsia="DengXian" w:hAnsi="Times New Roman" w:cs="Times New Roman"/>
                <w:b/>
                <w:bCs/>
                <w:color w:val="000000"/>
                <w:kern w:val="0"/>
                <w:sz w:val="20"/>
                <w:szCs w:val="20"/>
              </w:rPr>
            </w:pPr>
            <w:r>
              <w:rPr>
                <w:rFonts w:ascii="Times New Roman" w:eastAsia="DengXian" w:hAnsi="Times New Roman" w:cs="Times New Roman"/>
                <w:b/>
                <w:bCs/>
                <w:color w:val="000000"/>
                <w:kern w:val="0"/>
                <w:sz w:val="20"/>
                <w:szCs w:val="20"/>
              </w:rPr>
              <w:t>Overall p</w:t>
            </w:r>
            <w:r w:rsidRPr="005E60AE">
              <w:rPr>
                <w:rFonts w:ascii="Times New Roman" w:eastAsia="DengXian" w:hAnsi="Times New Roman" w:cs="Times New Roman"/>
                <w:b/>
                <w:bCs/>
                <w:color w:val="000000"/>
                <w:kern w:val="0"/>
                <w:sz w:val="20"/>
                <w:szCs w:val="20"/>
              </w:rPr>
              <w:t xml:space="preserve">ositive rate </w:t>
            </w:r>
          </w:p>
        </w:tc>
        <w:tc>
          <w:tcPr>
            <w:tcW w:w="842" w:type="pct"/>
            <w:tcBorders>
              <w:top w:val="single" w:sz="8" w:space="0" w:color="auto"/>
              <w:left w:val="nil"/>
              <w:bottom w:val="nil"/>
              <w:right w:val="nil"/>
            </w:tcBorders>
            <w:shd w:val="clear" w:color="auto" w:fill="auto"/>
            <w:noWrap/>
            <w:vAlign w:val="bottom"/>
          </w:tcPr>
          <w:p w14:paraId="24ABE8FE"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2.17%</w:t>
            </w:r>
          </w:p>
        </w:tc>
        <w:tc>
          <w:tcPr>
            <w:tcW w:w="403" w:type="pct"/>
            <w:vMerge w:val="restart"/>
            <w:tcBorders>
              <w:top w:val="single" w:sz="8" w:space="0" w:color="auto"/>
              <w:left w:val="nil"/>
              <w:bottom w:val="nil"/>
              <w:right w:val="nil"/>
            </w:tcBorders>
            <w:shd w:val="clear" w:color="auto" w:fill="auto"/>
            <w:noWrap/>
            <w:vAlign w:val="center"/>
          </w:tcPr>
          <w:p w14:paraId="72161D21"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w:t>
            </w:r>
          </w:p>
        </w:tc>
        <w:tc>
          <w:tcPr>
            <w:tcW w:w="799" w:type="pct"/>
            <w:tcBorders>
              <w:top w:val="single" w:sz="8" w:space="0" w:color="auto"/>
              <w:left w:val="nil"/>
              <w:bottom w:val="nil"/>
              <w:right w:val="nil"/>
            </w:tcBorders>
            <w:shd w:val="clear" w:color="auto" w:fill="auto"/>
            <w:noWrap/>
            <w:vAlign w:val="bottom"/>
          </w:tcPr>
          <w:p w14:paraId="5568786B"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1.65%</w:t>
            </w:r>
          </w:p>
        </w:tc>
        <w:tc>
          <w:tcPr>
            <w:tcW w:w="403" w:type="pct"/>
            <w:vMerge w:val="restart"/>
            <w:tcBorders>
              <w:top w:val="single" w:sz="8" w:space="0" w:color="auto"/>
              <w:left w:val="nil"/>
              <w:bottom w:val="nil"/>
              <w:right w:val="nil"/>
            </w:tcBorders>
            <w:shd w:val="clear" w:color="auto" w:fill="auto"/>
            <w:noWrap/>
            <w:vAlign w:val="center"/>
          </w:tcPr>
          <w:p w14:paraId="23E07D69"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w:t>
            </w:r>
          </w:p>
        </w:tc>
        <w:tc>
          <w:tcPr>
            <w:tcW w:w="799" w:type="pct"/>
            <w:tcBorders>
              <w:top w:val="single" w:sz="8" w:space="0" w:color="auto"/>
              <w:left w:val="nil"/>
              <w:bottom w:val="nil"/>
              <w:right w:val="nil"/>
            </w:tcBorders>
            <w:shd w:val="clear" w:color="auto" w:fill="auto"/>
            <w:noWrap/>
            <w:vAlign w:val="bottom"/>
          </w:tcPr>
          <w:p w14:paraId="7637E521"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3.39%</w:t>
            </w:r>
          </w:p>
        </w:tc>
        <w:tc>
          <w:tcPr>
            <w:tcW w:w="403" w:type="pct"/>
            <w:vMerge w:val="restart"/>
            <w:tcBorders>
              <w:top w:val="single" w:sz="8" w:space="0" w:color="auto"/>
              <w:left w:val="nil"/>
              <w:bottom w:val="nil"/>
              <w:right w:val="nil"/>
            </w:tcBorders>
            <w:shd w:val="clear" w:color="auto" w:fill="auto"/>
            <w:noWrap/>
            <w:vAlign w:val="center"/>
          </w:tcPr>
          <w:p w14:paraId="595E27D6" w14:textId="77777777" w:rsidR="00F84EED" w:rsidRPr="00A7044B" w:rsidRDefault="00F84EED" w:rsidP="00FE2DEB">
            <w:pPr>
              <w:widowControl/>
              <w:jc w:val="center"/>
              <w:rPr>
                <w:rFonts w:ascii="Times New Roman" w:eastAsia="DengXian" w:hAnsi="Times New Roman" w:cs="Times New Roman"/>
                <w:bCs/>
                <w:color w:val="000000"/>
                <w:kern w:val="0"/>
                <w:sz w:val="20"/>
                <w:szCs w:val="20"/>
              </w:rPr>
            </w:pPr>
            <w:r w:rsidRPr="00A7044B">
              <w:rPr>
                <w:rFonts w:ascii="Times New Roman" w:eastAsia="DengXian" w:hAnsi="Times New Roman" w:cs="Times New Roman"/>
                <w:bCs/>
                <w:color w:val="000000"/>
                <w:kern w:val="0"/>
                <w:sz w:val="20"/>
                <w:szCs w:val="20"/>
              </w:rPr>
              <w:t>&lt;0.001*</w:t>
            </w:r>
          </w:p>
        </w:tc>
        <w:tc>
          <w:tcPr>
            <w:tcW w:w="403" w:type="pct"/>
            <w:vMerge w:val="restart"/>
            <w:tcBorders>
              <w:top w:val="single" w:sz="8" w:space="0" w:color="auto"/>
              <w:left w:val="nil"/>
              <w:bottom w:val="nil"/>
              <w:right w:val="nil"/>
            </w:tcBorders>
            <w:shd w:val="clear" w:color="auto" w:fill="auto"/>
            <w:noWrap/>
            <w:vAlign w:val="center"/>
          </w:tcPr>
          <w:p w14:paraId="0C2B1888" w14:textId="77777777" w:rsidR="00F84EED" w:rsidRPr="00A7044B" w:rsidRDefault="00F84EED" w:rsidP="00FE2DEB">
            <w:pPr>
              <w:widowControl/>
              <w:jc w:val="center"/>
              <w:rPr>
                <w:rFonts w:ascii="Times New Roman" w:eastAsia="DengXian" w:hAnsi="Times New Roman" w:cs="Times New Roman"/>
                <w:color w:val="000000"/>
                <w:kern w:val="0"/>
                <w:sz w:val="20"/>
                <w:szCs w:val="20"/>
              </w:rPr>
            </w:pPr>
            <w:r w:rsidRPr="00A7044B">
              <w:rPr>
                <w:rFonts w:ascii="Times New Roman" w:eastAsia="DengXian" w:hAnsi="Times New Roman" w:cs="Times New Roman"/>
                <w:color w:val="000000"/>
                <w:kern w:val="0"/>
                <w:sz w:val="20"/>
                <w:szCs w:val="20"/>
              </w:rPr>
              <w:t>-</w:t>
            </w:r>
          </w:p>
        </w:tc>
      </w:tr>
      <w:tr w:rsidR="00F84EED" w:rsidRPr="005E60AE" w14:paraId="728373C5" w14:textId="77777777" w:rsidTr="00FE2DEB">
        <w:trPr>
          <w:trHeight w:val="280"/>
        </w:trPr>
        <w:tc>
          <w:tcPr>
            <w:tcW w:w="947" w:type="pct"/>
            <w:gridSpan w:val="2"/>
            <w:vMerge/>
            <w:tcBorders>
              <w:top w:val="nil"/>
              <w:left w:val="nil"/>
              <w:bottom w:val="nil"/>
              <w:right w:val="nil"/>
            </w:tcBorders>
            <w:vAlign w:val="center"/>
          </w:tcPr>
          <w:p w14:paraId="28A70A05"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842" w:type="pct"/>
            <w:tcBorders>
              <w:top w:val="nil"/>
              <w:left w:val="nil"/>
              <w:bottom w:val="nil"/>
              <w:right w:val="nil"/>
            </w:tcBorders>
            <w:shd w:val="clear" w:color="auto" w:fill="auto"/>
            <w:noWrap/>
            <w:vAlign w:val="bottom"/>
          </w:tcPr>
          <w:p w14:paraId="2B3839DC"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(14,841/ 683,868)</w:t>
            </w:r>
          </w:p>
        </w:tc>
        <w:tc>
          <w:tcPr>
            <w:tcW w:w="403" w:type="pct"/>
            <w:vMerge/>
            <w:tcBorders>
              <w:top w:val="nil"/>
              <w:left w:val="nil"/>
              <w:bottom w:val="nil"/>
              <w:right w:val="nil"/>
            </w:tcBorders>
            <w:vAlign w:val="center"/>
          </w:tcPr>
          <w:p w14:paraId="271070CF" w14:textId="77777777" w:rsidR="00F84EED" w:rsidRPr="005E60AE" w:rsidRDefault="00F84EED" w:rsidP="00FE2DEB">
            <w:pPr>
              <w:widowControl/>
              <w:jc w:val="left"/>
              <w:rPr>
                <w:rFonts w:ascii="Times New Roman" w:eastAsia="DengXian" w:hAnsi="Times New Roman" w:cs="Times New Roman"/>
                <w:color w:val="000000"/>
                <w:kern w:val="0"/>
                <w:sz w:val="20"/>
                <w:szCs w:val="20"/>
              </w:rPr>
            </w:pPr>
          </w:p>
        </w:tc>
        <w:tc>
          <w:tcPr>
            <w:tcW w:w="799" w:type="pct"/>
            <w:tcBorders>
              <w:top w:val="nil"/>
              <w:left w:val="nil"/>
              <w:bottom w:val="nil"/>
              <w:right w:val="nil"/>
            </w:tcBorders>
            <w:shd w:val="clear" w:color="auto" w:fill="auto"/>
            <w:noWrap/>
            <w:vAlign w:val="bottom"/>
          </w:tcPr>
          <w:p w14:paraId="3CC47E68"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(7, 927/ 480,086)</w:t>
            </w:r>
          </w:p>
        </w:tc>
        <w:tc>
          <w:tcPr>
            <w:tcW w:w="403" w:type="pct"/>
            <w:vMerge/>
            <w:tcBorders>
              <w:top w:val="nil"/>
              <w:left w:val="nil"/>
              <w:bottom w:val="nil"/>
              <w:right w:val="nil"/>
            </w:tcBorders>
            <w:vAlign w:val="center"/>
          </w:tcPr>
          <w:p w14:paraId="59322104" w14:textId="77777777" w:rsidR="00F84EED" w:rsidRPr="005E60AE" w:rsidRDefault="00F84EED" w:rsidP="00FE2DEB">
            <w:pPr>
              <w:widowControl/>
              <w:jc w:val="left"/>
              <w:rPr>
                <w:rFonts w:ascii="Times New Roman" w:eastAsia="DengXian" w:hAnsi="Times New Roman" w:cs="Times New Roman"/>
                <w:color w:val="000000"/>
                <w:kern w:val="0"/>
                <w:sz w:val="20"/>
                <w:szCs w:val="20"/>
              </w:rPr>
            </w:pPr>
          </w:p>
        </w:tc>
        <w:tc>
          <w:tcPr>
            <w:tcW w:w="799" w:type="pct"/>
            <w:tcBorders>
              <w:top w:val="nil"/>
              <w:left w:val="nil"/>
              <w:bottom w:val="nil"/>
              <w:right w:val="nil"/>
            </w:tcBorders>
            <w:shd w:val="clear" w:color="auto" w:fill="auto"/>
            <w:noWrap/>
            <w:vAlign w:val="bottom"/>
          </w:tcPr>
          <w:p w14:paraId="732969FF"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(6,914/ 203,782)</w:t>
            </w:r>
          </w:p>
        </w:tc>
        <w:tc>
          <w:tcPr>
            <w:tcW w:w="403" w:type="pct"/>
            <w:vMerge/>
            <w:tcBorders>
              <w:top w:val="nil"/>
              <w:left w:val="nil"/>
              <w:bottom w:val="nil"/>
              <w:right w:val="nil"/>
            </w:tcBorders>
            <w:vAlign w:val="center"/>
          </w:tcPr>
          <w:p w14:paraId="16D449C9"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c>
          <w:tcPr>
            <w:tcW w:w="403" w:type="pct"/>
            <w:vMerge/>
            <w:tcBorders>
              <w:top w:val="nil"/>
              <w:left w:val="nil"/>
              <w:bottom w:val="nil"/>
              <w:right w:val="nil"/>
            </w:tcBorders>
            <w:vAlign w:val="center"/>
          </w:tcPr>
          <w:p w14:paraId="691F5818" w14:textId="77777777" w:rsidR="00F84EED" w:rsidRPr="00A7044B" w:rsidRDefault="00F84EED" w:rsidP="00FE2DEB">
            <w:pPr>
              <w:widowControl/>
              <w:jc w:val="left"/>
              <w:rPr>
                <w:rFonts w:ascii="Times New Roman" w:eastAsia="DengXian" w:hAnsi="Times New Roman" w:cs="Times New Roman"/>
                <w:color w:val="000000"/>
                <w:kern w:val="0"/>
                <w:sz w:val="20"/>
                <w:szCs w:val="20"/>
              </w:rPr>
            </w:pPr>
          </w:p>
        </w:tc>
      </w:tr>
      <w:tr w:rsidR="00F84EED" w:rsidRPr="005E60AE" w14:paraId="01ECB640" w14:textId="77777777" w:rsidTr="00FE2DEB">
        <w:trPr>
          <w:trHeight w:val="280"/>
        </w:trPr>
        <w:tc>
          <w:tcPr>
            <w:tcW w:w="373" w:type="pct"/>
            <w:vMerge w:val="restart"/>
            <w:tcBorders>
              <w:top w:val="nil"/>
              <w:left w:val="nil"/>
              <w:bottom w:val="nil"/>
              <w:right w:val="nil"/>
            </w:tcBorders>
            <w:shd w:val="clear" w:color="auto" w:fill="auto"/>
            <w:noWrap/>
            <w:vAlign w:val="center"/>
          </w:tcPr>
          <w:p w14:paraId="37FD51B7" w14:textId="77777777" w:rsidR="00F84EED" w:rsidRPr="005E60AE" w:rsidRDefault="00F84EED" w:rsidP="00FE2DEB">
            <w:pPr>
              <w:widowControl/>
              <w:jc w:val="center"/>
              <w:rPr>
                <w:rFonts w:ascii="Times New Roman" w:eastAsia="DengXian" w:hAnsi="Times New Roman" w:cs="Times New Roman"/>
                <w:b/>
                <w:bCs/>
                <w:color w:val="000000"/>
                <w:kern w:val="0"/>
                <w:sz w:val="20"/>
                <w:szCs w:val="20"/>
              </w:rPr>
            </w:pPr>
            <w:r w:rsidRPr="005E60AE">
              <w:rPr>
                <w:rFonts w:ascii="Times New Roman" w:eastAsia="DengXian" w:hAnsi="Times New Roman" w:cs="Times New Roman"/>
                <w:b/>
                <w:bCs/>
                <w:color w:val="000000"/>
                <w:kern w:val="0"/>
                <w:sz w:val="20"/>
                <w:szCs w:val="20"/>
              </w:rPr>
              <w:t>Sex</w:t>
            </w:r>
          </w:p>
        </w:tc>
        <w:tc>
          <w:tcPr>
            <w:tcW w:w="574" w:type="pct"/>
            <w:vMerge w:val="restart"/>
            <w:tcBorders>
              <w:top w:val="nil"/>
              <w:left w:val="nil"/>
              <w:bottom w:val="nil"/>
              <w:right w:val="nil"/>
            </w:tcBorders>
            <w:shd w:val="clear" w:color="auto" w:fill="auto"/>
            <w:noWrap/>
            <w:vAlign w:val="center"/>
          </w:tcPr>
          <w:p w14:paraId="0C34AAC8" w14:textId="77777777" w:rsidR="00F84EED" w:rsidRPr="005E60AE" w:rsidRDefault="00F84EED" w:rsidP="00FE2DEB">
            <w:pPr>
              <w:widowControl/>
              <w:jc w:val="center"/>
              <w:rPr>
                <w:rFonts w:ascii="Times New Roman" w:eastAsia="DengXian" w:hAnsi="Times New Roman" w:cs="Times New Roman"/>
                <w:b/>
                <w:bCs/>
                <w:color w:val="000000"/>
                <w:kern w:val="0"/>
                <w:sz w:val="20"/>
                <w:szCs w:val="20"/>
              </w:rPr>
            </w:pPr>
            <w:r w:rsidRPr="005E60AE">
              <w:rPr>
                <w:rFonts w:ascii="Times New Roman" w:eastAsia="DengXian" w:hAnsi="Times New Roman" w:cs="Times New Roman"/>
                <w:b/>
                <w:bCs/>
                <w:color w:val="000000"/>
                <w:kern w:val="0"/>
                <w:sz w:val="20"/>
                <w:szCs w:val="20"/>
              </w:rPr>
              <w:t>Male</w:t>
            </w:r>
          </w:p>
        </w:tc>
        <w:tc>
          <w:tcPr>
            <w:tcW w:w="842" w:type="pct"/>
            <w:tcBorders>
              <w:top w:val="nil"/>
              <w:left w:val="nil"/>
              <w:bottom w:val="nil"/>
              <w:right w:val="nil"/>
            </w:tcBorders>
            <w:shd w:val="clear" w:color="auto" w:fill="auto"/>
            <w:noWrap/>
            <w:vAlign w:val="bottom"/>
          </w:tcPr>
          <w:p w14:paraId="5B887134"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2.27%</w:t>
            </w:r>
          </w:p>
        </w:tc>
        <w:tc>
          <w:tcPr>
            <w:tcW w:w="403" w:type="pct"/>
            <w:vMerge w:val="restart"/>
            <w:tcBorders>
              <w:top w:val="nil"/>
              <w:left w:val="nil"/>
              <w:bottom w:val="nil"/>
              <w:right w:val="nil"/>
            </w:tcBorders>
            <w:shd w:val="clear" w:color="auto" w:fill="auto"/>
            <w:noWrap/>
            <w:vAlign w:val="center"/>
          </w:tcPr>
          <w:p w14:paraId="1C6BBAB9" w14:textId="77777777" w:rsidR="00F84EED" w:rsidRPr="00A7044B" w:rsidRDefault="00F84EED" w:rsidP="00FE2DEB">
            <w:pPr>
              <w:widowControl/>
              <w:jc w:val="center"/>
              <w:rPr>
                <w:rFonts w:ascii="Times New Roman" w:eastAsia="DengXian" w:hAnsi="Times New Roman" w:cs="Times New Roman"/>
                <w:bCs/>
                <w:color w:val="000000"/>
                <w:kern w:val="0"/>
                <w:sz w:val="20"/>
                <w:szCs w:val="20"/>
              </w:rPr>
            </w:pPr>
            <w:r w:rsidRPr="00A7044B">
              <w:rPr>
                <w:rFonts w:ascii="Times New Roman" w:eastAsia="DengXian" w:hAnsi="Times New Roman" w:cs="Times New Roman"/>
                <w:bCs/>
                <w:color w:val="000000"/>
                <w:kern w:val="0"/>
                <w:sz w:val="20"/>
                <w:szCs w:val="20"/>
              </w:rPr>
              <w:t>&lt;0.001*</w:t>
            </w:r>
          </w:p>
        </w:tc>
        <w:tc>
          <w:tcPr>
            <w:tcW w:w="799" w:type="pct"/>
            <w:tcBorders>
              <w:top w:val="nil"/>
              <w:left w:val="nil"/>
              <w:bottom w:val="nil"/>
              <w:right w:val="nil"/>
            </w:tcBorders>
            <w:shd w:val="clear" w:color="auto" w:fill="auto"/>
            <w:noWrap/>
            <w:vAlign w:val="bottom"/>
          </w:tcPr>
          <w:p w14:paraId="6BE71515"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1.70%</w:t>
            </w:r>
          </w:p>
        </w:tc>
        <w:tc>
          <w:tcPr>
            <w:tcW w:w="403" w:type="pct"/>
            <w:vMerge w:val="restart"/>
            <w:tcBorders>
              <w:top w:val="nil"/>
              <w:left w:val="nil"/>
              <w:bottom w:val="nil"/>
              <w:right w:val="nil"/>
            </w:tcBorders>
            <w:shd w:val="clear" w:color="auto" w:fill="auto"/>
            <w:noWrap/>
            <w:vAlign w:val="center"/>
          </w:tcPr>
          <w:p w14:paraId="1B20CA95" w14:textId="77777777" w:rsidR="00F84EED" w:rsidRPr="00A7044B" w:rsidRDefault="00F84EED" w:rsidP="00FE2DEB">
            <w:pPr>
              <w:widowControl/>
              <w:jc w:val="center"/>
              <w:rPr>
                <w:rFonts w:ascii="Times New Roman" w:eastAsia="DengXian" w:hAnsi="Times New Roman" w:cs="Times New Roman"/>
                <w:bCs/>
                <w:color w:val="000000"/>
                <w:kern w:val="0"/>
                <w:sz w:val="20"/>
                <w:szCs w:val="20"/>
              </w:rPr>
            </w:pPr>
            <w:r w:rsidRPr="00A7044B">
              <w:rPr>
                <w:rFonts w:ascii="Times New Roman" w:eastAsia="DengXian" w:hAnsi="Times New Roman" w:cs="Times New Roman"/>
                <w:bCs/>
                <w:color w:val="000000"/>
                <w:kern w:val="0"/>
                <w:sz w:val="20"/>
                <w:szCs w:val="20"/>
              </w:rPr>
              <w:t>0.006*</w:t>
            </w:r>
          </w:p>
        </w:tc>
        <w:tc>
          <w:tcPr>
            <w:tcW w:w="799" w:type="pct"/>
            <w:tcBorders>
              <w:top w:val="nil"/>
              <w:left w:val="nil"/>
              <w:bottom w:val="nil"/>
              <w:right w:val="nil"/>
            </w:tcBorders>
            <w:shd w:val="clear" w:color="auto" w:fill="auto"/>
            <w:noWrap/>
            <w:vAlign w:val="bottom"/>
          </w:tcPr>
          <w:p w14:paraId="540864A9"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3.69%</w:t>
            </w:r>
          </w:p>
        </w:tc>
        <w:tc>
          <w:tcPr>
            <w:tcW w:w="403" w:type="pct"/>
            <w:vMerge w:val="restart"/>
            <w:tcBorders>
              <w:top w:val="nil"/>
              <w:left w:val="nil"/>
              <w:bottom w:val="nil"/>
              <w:right w:val="nil"/>
            </w:tcBorders>
            <w:shd w:val="clear" w:color="auto" w:fill="auto"/>
            <w:noWrap/>
            <w:vAlign w:val="center"/>
          </w:tcPr>
          <w:p w14:paraId="610A7984" w14:textId="77777777" w:rsidR="00F84EED" w:rsidRPr="00A7044B" w:rsidRDefault="00F84EED" w:rsidP="00FE2DEB">
            <w:pPr>
              <w:widowControl/>
              <w:jc w:val="center"/>
              <w:rPr>
                <w:rFonts w:ascii="Times New Roman" w:eastAsia="DengXian" w:hAnsi="Times New Roman" w:cs="Times New Roman"/>
                <w:bCs/>
                <w:color w:val="000000"/>
                <w:kern w:val="0"/>
                <w:sz w:val="20"/>
                <w:szCs w:val="20"/>
              </w:rPr>
            </w:pPr>
            <w:r w:rsidRPr="00A7044B">
              <w:rPr>
                <w:rFonts w:ascii="Times New Roman" w:eastAsia="DengXian" w:hAnsi="Times New Roman" w:cs="Times New Roman"/>
                <w:bCs/>
                <w:color w:val="000000"/>
                <w:kern w:val="0"/>
                <w:sz w:val="20"/>
                <w:szCs w:val="20"/>
              </w:rPr>
              <w:t>&lt;0.001*</w:t>
            </w:r>
          </w:p>
        </w:tc>
        <w:tc>
          <w:tcPr>
            <w:tcW w:w="403" w:type="pct"/>
            <w:vMerge w:val="restart"/>
            <w:tcBorders>
              <w:top w:val="nil"/>
              <w:left w:val="nil"/>
              <w:bottom w:val="nil"/>
              <w:right w:val="nil"/>
            </w:tcBorders>
            <w:shd w:val="clear" w:color="auto" w:fill="auto"/>
            <w:noWrap/>
            <w:vAlign w:val="center"/>
          </w:tcPr>
          <w:p w14:paraId="69E499C9" w14:textId="77777777" w:rsidR="00F84EED" w:rsidRPr="00A7044B" w:rsidRDefault="00F84EED" w:rsidP="00FE2DEB">
            <w:pPr>
              <w:widowControl/>
              <w:jc w:val="center"/>
              <w:rPr>
                <w:rFonts w:ascii="Times New Roman" w:eastAsia="DengXian" w:hAnsi="Times New Roman" w:cs="Times New Roman"/>
                <w:bCs/>
                <w:color w:val="000000"/>
                <w:kern w:val="0"/>
                <w:sz w:val="20"/>
                <w:szCs w:val="20"/>
              </w:rPr>
            </w:pPr>
            <w:r w:rsidRPr="00A7044B">
              <w:rPr>
                <w:rFonts w:ascii="Times New Roman" w:eastAsia="DengXian" w:hAnsi="Times New Roman" w:cs="Times New Roman"/>
                <w:bCs/>
                <w:color w:val="000000"/>
                <w:kern w:val="0"/>
                <w:sz w:val="20"/>
                <w:szCs w:val="20"/>
              </w:rPr>
              <w:t>&lt;0.001*</w:t>
            </w:r>
          </w:p>
        </w:tc>
      </w:tr>
      <w:tr w:rsidR="00F84EED" w:rsidRPr="005E60AE" w14:paraId="07E9C0B3" w14:textId="77777777" w:rsidTr="00FE2DEB">
        <w:trPr>
          <w:trHeight w:val="280"/>
        </w:trPr>
        <w:tc>
          <w:tcPr>
            <w:tcW w:w="373" w:type="pct"/>
            <w:vMerge/>
            <w:tcBorders>
              <w:top w:val="nil"/>
              <w:left w:val="nil"/>
              <w:bottom w:val="nil"/>
              <w:right w:val="nil"/>
            </w:tcBorders>
            <w:vAlign w:val="center"/>
          </w:tcPr>
          <w:p w14:paraId="71185CE2"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574" w:type="pct"/>
            <w:vMerge/>
            <w:tcBorders>
              <w:top w:val="nil"/>
              <w:left w:val="nil"/>
              <w:bottom w:val="nil"/>
              <w:right w:val="nil"/>
            </w:tcBorders>
            <w:vAlign w:val="center"/>
          </w:tcPr>
          <w:p w14:paraId="4EB04DAD"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842" w:type="pct"/>
            <w:tcBorders>
              <w:top w:val="nil"/>
              <w:left w:val="nil"/>
              <w:bottom w:val="nil"/>
              <w:right w:val="nil"/>
            </w:tcBorders>
            <w:shd w:val="clear" w:color="auto" w:fill="auto"/>
            <w:noWrap/>
            <w:vAlign w:val="bottom"/>
          </w:tcPr>
          <w:p w14:paraId="5CA0D544"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(8,317/ 366,092)</w:t>
            </w:r>
          </w:p>
        </w:tc>
        <w:tc>
          <w:tcPr>
            <w:tcW w:w="403" w:type="pct"/>
            <w:vMerge/>
            <w:tcBorders>
              <w:top w:val="nil"/>
              <w:left w:val="nil"/>
              <w:bottom w:val="nil"/>
              <w:right w:val="nil"/>
            </w:tcBorders>
            <w:vAlign w:val="center"/>
          </w:tcPr>
          <w:p w14:paraId="21226F5E"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c>
          <w:tcPr>
            <w:tcW w:w="799" w:type="pct"/>
            <w:tcBorders>
              <w:top w:val="nil"/>
              <w:left w:val="nil"/>
              <w:bottom w:val="nil"/>
              <w:right w:val="nil"/>
            </w:tcBorders>
            <w:shd w:val="clear" w:color="auto" w:fill="auto"/>
            <w:noWrap/>
            <w:vAlign w:val="bottom"/>
          </w:tcPr>
          <w:p w14:paraId="41171E93"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(4,420/ 260,353)</w:t>
            </w:r>
          </w:p>
        </w:tc>
        <w:tc>
          <w:tcPr>
            <w:tcW w:w="403" w:type="pct"/>
            <w:vMerge/>
            <w:tcBorders>
              <w:top w:val="nil"/>
              <w:left w:val="nil"/>
              <w:bottom w:val="nil"/>
              <w:right w:val="nil"/>
            </w:tcBorders>
            <w:vAlign w:val="center"/>
          </w:tcPr>
          <w:p w14:paraId="2EFCB470"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c>
          <w:tcPr>
            <w:tcW w:w="799" w:type="pct"/>
            <w:tcBorders>
              <w:top w:val="nil"/>
              <w:left w:val="nil"/>
              <w:bottom w:val="nil"/>
              <w:right w:val="nil"/>
            </w:tcBorders>
            <w:shd w:val="clear" w:color="auto" w:fill="auto"/>
            <w:noWrap/>
            <w:vAlign w:val="bottom"/>
          </w:tcPr>
          <w:p w14:paraId="2FA2E7A8"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(3,897/ 105,739)</w:t>
            </w:r>
          </w:p>
        </w:tc>
        <w:tc>
          <w:tcPr>
            <w:tcW w:w="403" w:type="pct"/>
            <w:vMerge/>
            <w:tcBorders>
              <w:top w:val="nil"/>
              <w:left w:val="nil"/>
              <w:bottom w:val="nil"/>
              <w:right w:val="nil"/>
            </w:tcBorders>
            <w:vAlign w:val="center"/>
          </w:tcPr>
          <w:p w14:paraId="179DF000"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c>
          <w:tcPr>
            <w:tcW w:w="403" w:type="pct"/>
            <w:vMerge/>
            <w:tcBorders>
              <w:top w:val="nil"/>
              <w:left w:val="nil"/>
              <w:bottom w:val="nil"/>
              <w:right w:val="nil"/>
            </w:tcBorders>
            <w:vAlign w:val="center"/>
          </w:tcPr>
          <w:p w14:paraId="210CECEB"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r>
      <w:tr w:rsidR="00F84EED" w:rsidRPr="005E60AE" w14:paraId="68E3A7F5" w14:textId="77777777" w:rsidTr="00FE2DEB">
        <w:trPr>
          <w:trHeight w:val="280"/>
        </w:trPr>
        <w:tc>
          <w:tcPr>
            <w:tcW w:w="373" w:type="pct"/>
            <w:vMerge/>
            <w:tcBorders>
              <w:top w:val="nil"/>
              <w:left w:val="nil"/>
              <w:bottom w:val="nil"/>
              <w:right w:val="nil"/>
            </w:tcBorders>
            <w:vAlign w:val="center"/>
          </w:tcPr>
          <w:p w14:paraId="2D9257E3"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574" w:type="pct"/>
            <w:vMerge w:val="restart"/>
            <w:tcBorders>
              <w:top w:val="nil"/>
              <w:left w:val="nil"/>
              <w:bottom w:val="nil"/>
              <w:right w:val="nil"/>
            </w:tcBorders>
            <w:shd w:val="clear" w:color="auto" w:fill="auto"/>
            <w:noWrap/>
            <w:vAlign w:val="center"/>
          </w:tcPr>
          <w:p w14:paraId="62427688" w14:textId="77777777" w:rsidR="00F84EED" w:rsidRPr="005E60AE" w:rsidRDefault="00F84EED" w:rsidP="00FE2DEB">
            <w:pPr>
              <w:widowControl/>
              <w:jc w:val="center"/>
              <w:rPr>
                <w:rFonts w:ascii="Times New Roman" w:eastAsia="DengXian" w:hAnsi="Times New Roman" w:cs="Times New Roman"/>
                <w:b/>
                <w:bCs/>
                <w:color w:val="000000"/>
                <w:kern w:val="0"/>
                <w:sz w:val="20"/>
                <w:szCs w:val="20"/>
              </w:rPr>
            </w:pPr>
            <w:r w:rsidRPr="005E60AE">
              <w:rPr>
                <w:rFonts w:ascii="Times New Roman" w:eastAsia="DengXian" w:hAnsi="Times New Roman" w:cs="Times New Roman"/>
                <w:b/>
                <w:bCs/>
                <w:color w:val="000000"/>
                <w:kern w:val="0"/>
                <w:sz w:val="20"/>
                <w:szCs w:val="20"/>
              </w:rPr>
              <w:t>Female</w:t>
            </w:r>
          </w:p>
        </w:tc>
        <w:tc>
          <w:tcPr>
            <w:tcW w:w="842" w:type="pct"/>
            <w:tcBorders>
              <w:top w:val="nil"/>
              <w:left w:val="nil"/>
              <w:bottom w:val="nil"/>
              <w:right w:val="nil"/>
            </w:tcBorders>
            <w:shd w:val="clear" w:color="auto" w:fill="auto"/>
            <w:noWrap/>
            <w:vAlign w:val="bottom"/>
          </w:tcPr>
          <w:p w14:paraId="2ACA1BCB"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2.05%</w:t>
            </w:r>
          </w:p>
        </w:tc>
        <w:tc>
          <w:tcPr>
            <w:tcW w:w="403" w:type="pct"/>
            <w:vMerge/>
            <w:tcBorders>
              <w:top w:val="nil"/>
              <w:left w:val="nil"/>
              <w:bottom w:val="nil"/>
              <w:right w:val="nil"/>
            </w:tcBorders>
            <w:vAlign w:val="center"/>
          </w:tcPr>
          <w:p w14:paraId="2699132A"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c>
          <w:tcPr>
            <w:tcW w:w="799" w:type="pct"/>
            <w:tcBorders>
              <w:top w:val="nil"/>
              <w:left w:val="nil"/>
              <w:bottom w:val="nil"/>
              <w:right w:val="nil"/>
            </w:tcBorders>
            <w:shd w:val="clear" w:color="auto" w:fill="auto"/>
            <w:noWrap/>
            <w:vAlign w:val="bottom"/>
          </w:tcPr>
          <w:p w14:paraId="5980F29F"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1.60%</w:t>
            </w:r>
          </w:p>
        </w:tc>
        <w:tc>
          <w:tcPr>
            <w:tcW w:w="403" w:type="pct"/>
            <w:vMerge/>
            <w:tcBorders>
              <w:top w:val="nil"/>
              <w:left w:val="nil"/>
              <w:bottom w:val="nil"/>
              <w:right w:val="nil"/>
            </w:tcBorders>
            <w:vAlign w:val="center"/>
          </w:tcPr>
          <w:p w14:paraId="42E898BA"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c>
          <w:tcPr>
            <w:tcW w:w="799" w:type="pct"/>
            <w:tcBorders>
              <w:top w:val="nil"/>
              <w:left w:val="nil"/>
              <w:bottom w:val="nil"/>
              <w:right w:val="nil"/>
            </w:tcBorders>
            <w:shd w:val="clear" w:color="auto" w:fill="auto"/>
            <w:noWrap/>
            <w:vAlign w:val="bottom"/>
          </w:tcPr>
          <w:p w14:paraId="7037DEAD"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3.08%</w:t>
            </w:r>
          </w:p>
        </w:tc>
        <w:tc>
          <w:tcPr>
            <w:tcW w:w="403" w:type="pct"/>
            <w:vMerge/>
            <w:tcBorders>
              <w:top w:val="nil"/>
              <w:left w:val="nil"/>
              <w:bottom w:val="nil"/>
              <w:right w:val="nil"/>
            </w:tcBorders>
            <w:vAlign w:val="center"/>
          </w:tcPr>
          <w:p w14:paraId="2A667B26"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c>
          <w:tcPr>
            <w:tcW w:w="403" w:type="pct"/>
            <w:vMerge w:val="restart"/>
            <w:tcBorders>
              <w:top w:val="nil"/>
              <w:left w:val="nil"/>
              <w:bottom w:val="nil"/>
              <w:right w:val="nil"/>
            </w:tcBorders>
            <w:shd w:val="clear" w:color="auto" w:fill="auto"/>
            <w:noWrap/>
            <w:vAlign w:val="center"/>
          </w:tcPr>
          <w:p w14:paraId="388F34A6" w14:textId="77777777" w:rsidR="00F84EED" w:rsidRPr="00A7044B" w:rsidRDefault="00F84EED" w:rsidP="00FE2DEB">
            <w:pPr>
              <w:widowControl/>
              <w:jc w:val="center"/>
              <w:rPr>
                <w:rFonts w:ascii="Times New Roman" w:eastAsia="DengXian" w:hAnsi="Times New Roman" w:cs="Times New Roman"/>
                <w:bCs/>
                <w:color w:val="000000"/>
                <w:kern w:val="0"/>
                <w:sz w:val="20"/>
                <w:szCs w:val="20"/>
              </w:rPr>
            </w:pPr>
            <w:r w:rsidRPr="00A7044B">
              <w:rPr>
                <w:rFonts w:ascii="Times New Roman" w:eastAsia="DengXian" w:hAnsi="Times New Roman" w:cs="Times New Roman"/>
                <w:bCs/>
                <w:color w:val="000000"/>
                <w:kern w:val="0"/>
                <w:sz w:val="20"/>
                <w:szCs w:val="20"/>
              </w:rPr>
              <w:t>&lt;0.001*</w:t>
            </w:r>
          </w:p>
        </w:tc>
      </w:tr>
      <w:tr w:rsidR="00F84EED" w:rsidRPr="005E60AE" w14:paraId="3128045C" w14:textId="77777777" w:rsidTr="00FE2DEB">
        <w:trPr>
          <w:trHeight w:val="280"/>
        </w:trPr>
        <w:tc>
          <w:tcPr>
            <w:tcW w:w="373" w:type="pct"/>
            <w:vMerge/>
            <w:tcBorders>
              <w:top w:val="nil"/>
              <w:left w:val="nil"/>
              <w:bottom w:val="nil"/>
              <w:right w:val="nil"/>
            </w:tcBorders>
            <w:vAlign w:val="center"/>
          </w:tcPr>
          <w:p w14:paraId="00AF522D"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574" w:type="pct"/>
            <w:vMerge/>
            <w:tcBorders>
              <w:top w:val="nil"/>
              <w:left w:val="nil"/>
              <w:bottom w:val="nil"/>
              <w:right w:val="nil"/>
            </w:tcBorders>
            <w:vAlign w:val="center"/>
          </w:tcPr>
          <w:p w14:paraId="60F0389A"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842" w:type="pct"/>
            <w:tcBorders>
              <w:top w:val="nil"/>
              <w:left w:val="nil"/>
              <w:bottom w:val="nil"/>
              <w:right w:val="nil"/>
            </w:tcBorders>
            <w:shd w:val="clear" w:color="auto" w:fill="auto"/>
            <w:noWrap/>
            <w:vAlign w:val="bottom"/>
          </w:tcPr>
          <w:p w14:paraId="7AB844E2"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(6,524 /317,776)</w:t>
            </w:r>
          </w:p>
        </w:tc>
        <w:tc>
          <w:tcPr>
            <w:tcW w:w="403" w:type="pct"/>
            <w:vMerge/>
            <w:tcBorders>
              <w:top w:val="nil"/>
              <w:left w:val="nil"/>
              <w:bottom w:val="nil"/>
              <w:right w:val="nil"/>
            </w:tcBorders>
            <w:vAlign w:val="center"/>
          </w:tcPr>
          <w:p w14:paraId="0A378EB6"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c>
          <w:tcPr>
            <w:tcW w:w="799" w:type="pct"/>
            <w:tcBorders>
              <w:top w:val="nil"/>
              <w:left w:val="nil"/>
              <w:bottom w:val="nil"/>
              <w:right w:val="nil"/>
            </w:tcBorders>
            <w:shd w:val="clear" w:color="auto" w:fill="auto"/>
            <w:noWrap/>
            <w:vAlign w:val="bottom"/>
          </w:tcPr>
          <w:p w14:paraId="106A924B"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(3,507 / 219,733)</w:t>
            </w:r>
          </w:p>
        </w:tc>
        <w:tc>
          <w:tcPr>
            <w:tcW w:w="403" w:type="pct"/>
            <w:vMerge/>
            <w:tcBorders>
              <w:top w:val="nil"/>
              <w:left w:val="nil"/>
              <w:bottom w:val="nil"/>
              <w:right w:val="nil"/>
            </w:tcBorders>
            <w:vAlign w:val="center"/>
          </w:tcPr>
          <w:p w14:paraId="637B073C"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c>
          <w:tcPr>
            <w:tcW w:w="799" w:type="pct"/>
            <w:tcBorders>
              <w:top w:val="nil"/>
              <w:left w:val="nil"/>
              <w:bottom w:val="nil"/>
              <w:right w:val="nil"/>
            </w:tcBorders>
            <w:shd w:val="clear" w:color="auto" w:fill="auto"/>
            <w:noWrap/>
            <w:vAlign w:val="bottom"/>
          </w:tcPr>
          <w:p w14:paraId="01D16749"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(3,017/ 98,043)</w:t>
            </w:r>
          </w:p>
        </w:tc>
        <w:tc>
          <w:tcPr>
            <w:tcW w:w="403" w:type="pct"/>
            <w:vMerge/>
            <w:tcBorders>
              <w:top w:val="nil"/>
              <w:left w:val="nil"/>
              <w:bottom w:val="nil"/>
              <w:right w:val="nil"/>
            </w:tcBorders>
            <w:vAlign w:val="center"/>
          </w:tcPr>
          <w:p w14:paraId="597410DE"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c>
          <w:tcPr>
            <w:tcW w:w="403" w:type="pct"/>
            <w:vMerge/>
            <w:tcBorders>
              <w:top w:val="nil"/>
              <w:left w:val="nil"/>
              <w:bottom w:val="nil"/>
              <w:right w:val="nil"/>
            </w:tcBorders>
            <w:vAlign w:val="center"/>
          </w:tcPr>
          <w:p w14:paraId="54B7FB14"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r>
      <w:tr w:rsidR="00F84EED" w:rsidRPr="005E60AE" w14:paraId="7E12EC9F" w14:textId="77777777" w:rsidTr="00FE2DEB">
        <w:trPr>
          <w:trHeight w:val="280"/>
        </w:trPr>
        <w:tc>
          <w:tcPr>
            <w:tcW w:w="373" w:type="pct"/>
            <w:vMerge w:val="restart"/>
            <w:tcBorders>
              <w:top w:val="nil"/>
              <w:left w:val="nil"/>
              <w:bottom w:val="nil"/>
              <w:right w:val="nil"/>
            </w:tcBorders>
            <w:shd w:val="clear" w:color="auto" w:fill="auto"/>
            <w:noWrap/>
            <w:vAlign w:val="center"/>
          </w:tcPr>
          <w:p w14:paraId="673C0BF2" w14:textId="77777777" w:rsidR="00F84EED" w:rsidRPr="005E60AE" w:rsidRDefault="00F84EED" w:rsidP="00FE2DEB">
            <w:pPr>
              <w:widowControl/>
              <w:jc w:val="center"/>
              <w:rPr>
                <w:rFonts w:ascii="Times New Roman" w:eastAsia="DengXian" w:hAnsi="Times New Roman" w:cs="Times New Roman"/>
                <w:b/>
                <w:bCs/>
                <w:color w:val="000000"/>
                <w:kern w:val="0"/>
                <w:sz w:val="20"/>
                <w:szCs w:val="20"/>
              </w:rPr>
            </w:pPr>
            <w:r w:rsidRPr="00456CD6">
              <w:rPr>
                <w:rFonts w:ascii="Times New Roman" w:eastAsia="DengXian" w:hAnsi="Times New Roman" w:cs="Times New Roman"/>
                <w:b/>
                <w:bCs/>
                <w:color w:val="000000"/>
                <w:kern w:val="0"/>
                <w:sz w:val="20"/>
                <w:szCs w:val="20"/>
              </w:rPr>
              <w:t>Age group</w:t>
            </w:r>
          </w:p>
        </w:tc>
        <w:tc>
          <w:tcPr>
            <w:tcW w:w="574" w:type="pct"/>
            <w:vMerge w:val="restart"/>
            <w:tcBorders>
              <w:top w:val="nil"/>
              <w:left w:val="nil"/>
              <w:bottom w:val="nil"/>
              <w:right w:val="nil"/>
            </w:tcBorders>
            <w:shd w:val="clear" w:color="auto" w:fill="auto"/>
            <w:noWrap/>
            <w:vAlign w:val="center"/>
          </w:tcPr>
          <w:p w14:paraId="05A32A8B" w14:textId="77777777" w:rsidR="00F84EED" w:rsidRPr="005E60AE" w:rsidRDefault="00F84EED" w:rsidP="00FE2DEB">
            <w:pPr>
              <w:widowControl/>
              <w:jc w:val="center"/>
              <w:rPr>
                <w:rFonts w:ascii="Times New Roman" w:eastAsia="DengXian" w:hAnsi="Times New Roman" w:cs="Times New Roman"/>
                <w:b/>
                <w:bCs/>
                <w:color w:val="000000"/>
                <w:kern w:val="0"/>
                <w:sz w:val="20"/>
                <w:szCs w:val="20"/>
              </w:rPr>
            </w:pPr>
            <w:r>
              <w:rPr>
                <w:rFonts w:ascii="Times New Roman" w:eastAsia="DengXian" w:hAnsi="Times New Roman" w:cs="Times New Roman" w:hint="eastAsia"/>
                <w:b/>
                <w:bCs/>
                <w:color w:val="000000"/>
                <w:kern w:val="0"/>
                <w:sz w:val="20"/>
                <w:szCs w:val="20"/>
              </w:rPr>
              <w:t>≤</w:t>
            </w:r>
            <w:r w:rsidRPr="005E60AE">
              <w:rPr>
                <w:rFonts w:ascii="Times New Roman" w:eastAsia="DengXian" w:hAnsi="Times New Roman" w:cs="Times New Roman"/>
                <w:b/>
                <w:bCs/>
                <w:color w:val="000000"/>
                <w:kern w:val="0"/>
                <w:sz w:val="20"/>
                <w:szCs w:val="20"/>
              </w:rPr>
              <w:t xml:space="preserve">14 </w:t>
            </w:r>
          </w:p>
        </w:tc>
        <w:tc>
          <w:tcPr>
            <w:tcW w:w="842" w:type="pct"/>
            <w:tcBorders>
              <w:top w:val="nil"/>
              <w:left w:val="nil"/>
              <w:bottom w:val="nil"/>
              <w:right w:val="nil"/>
            </w:tcBorders>
            <w:shd w:val="clear" w:color="auto" w:fill="auto"/>
            <w:noWrap/>
            <w:vAlign w:val="bottom"/>
          </w:tcPr>
          <w:p w14:paraId="5FA3D1FD"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2.50%</w:t>
            </w:r>
          </w:p>
        </w:tc>
        <w:tc>
          <w:tcPr>
            <w:tcW w:w="403" w:type="pct"/>
            <w:vMerge w:val="restart"/>
            <w:tcBorders>
              <w:top w:val="nil"/>
              <w:left w:val="nil"/>
              <w:bottom w:val="nil"/>
              <w:right w:val="nil"/>
            </w:tcBorders>
            <w:shd w:val="clear" w:color="auto" w:fill="auto"/>
            <w:noWrap/>
            <w:vAlign w:val="center"/>
          </w:tcPr>
          <w:p w14:paraId="2ABBB94B" w14:textId="77777777" w:rsidR="00F84EED" w:rsidRPr="00A7044B" w:rsidRDefault="00F84EED" w:rsidP="00FE2DEB">
            <w:pPr>
              <w:widowControl/>
              <w:jc w:val="center"/>
              <w:rPr>
                <w:rFonts w:ascii="Times New Roman" w:eastAsia="DengXian" w:hAnsi="Times New Roman" w:cs="Times New Roman"/>
                <w:bCs/>
                <w:color w:val="000000"/>
                <w:kern w:val="0"/>
                <w:sz w:val="20"/>
                <w:szCs w:val="20"/>
              </w:rPr>
            </w:pPr>
            <w:r w:rsidRPr="00A7044B">
              <w:rPr>
                <w:rFonts w:ascii="Times New Roman" w:eastAsia="DengXian" w:hAnsi="Times New Roman" w:cs="Times New Roman"/>
                <w:bCs/>
                <w:color w:val="000000"/>
                <w:kern w:val="0"/>
                <w:sz w:val="20"/>
                <w:szCs w:val="20"/>
              </w:rPr>
              <w:t>&lt;0.001*</w:t>
            </w:r>
          </w:p>
        </w:tc>
        <w:tc>
          <w:tcPr>
            <w:tcW w:w="799" w:type="pct"/>
            <w:tcBorders>
              <w:top w:val="nil"/>
              <w:left w:val="nil"/>
              <w:bottom w:val="nil"/>
              <w:right w:val="nil"/>
            </w:tcBorders>
            <w:shd w:val="clear" w:color="auto" w:fill="auto"/>
            <w:noWrap/>
            <w:vAlign w:val="bottom"/>
          </w:tcPr>
          <w:p w14:paraId="7EC038AD" w14:textId="77777777" w:rsidR="00F84EED" w:rsidRPr="00456CD6" w:rsidRDefault="00F84EED" w:rsidP="00FE2DEB">
            <w:pPr>
              <w:widowControl/>
              <w:jc w:val="center"/>
              <w:rPr>
                <w:rFonts w:ascii="Times New Roman" w:eastAsia="DengXian" w:hAnsi="Times New Roman" w:cs="Times New Roman"/>
                <w:color w:val="000000"/>
                <w:kern w:val="0"/>
                <w:sz w:val="20"/>
                <w:szCs w:val="20"/>
              </w:rPr>
            </w:pPr>
            <w:r w:rsidRPr="00456CD6">
              <w:rPr>
                <w:rFonts w:ascii="Times New Roman" w:eastAsia="DengXian" w:hAnsi="Times New Roman" w:cs="Times New Roman"/>
                <w:color w:val="000000"/>
                <w:kern w:val="0"/>
                <w:sz w:val="20"/>
                <w:szCs w:val="20"/>
              </w:rPr>
              <w:t>1.70%</w:t>
            </w:r>
          </w:p>
        </w:tc>
        <w:tc>
          <w:tcPr>
            <w:tcW w:w="403" w:type="pct"/>
            <w:vMerge w:val="restart"/>
            <w:tcBorders>
              <w:top w:val="nil"/>
              <w:left w:val="nil"/>
              <w:bottom w:val="nil"/>
              <w:right w:val="nil"/>
            </w:tcBorders>
            <w:shd w:val="clear" w:color="auto" w:fill="auto"/>
            <w:noWrap/>
            <w:vAlign w:val="center"/>
          </w:tcPr>
          <w:p w14:paraId="2F4B3B29" w14:textId="77777777" w:rsidR="00F84EED" w:rsidRPr="00A7044B" w:rsidRDefault="00F84EED" w:rsidP="00FE2DEB">
            <w:pPr>
              <w:widowControl/>
              <w:jc w:val="center"/>
              <w:rPr>
                <w:rFonts w:ascii="Times New Roman" w:eastAsia="DengXian" w:hAnsi="Times New Roman" w:cs="Times New Roman"/>
                <w:bCs/>
                <w:color w:val="000000"/>
                <w:kern w:val="0"/>
                <w:sz w:val="20"/>
                <w:szCs w:val="20"/>
              </w:rPr>
            </w:pPr>
            <w:r w:rsidRPr="00A7044B">
              <w:rPr>
                <w:rFonts w:ascii="Times New Roman" w:eastAsia="DengXian" w:hAnsi="Times New Roman" w:cs="Times New Roman"/>
                <w:bCs/>
                <w:color w:val="000000"/>
                <w:kern w:val="0"/>
                <w:sz w:val="20"/>
                <w:szCs w:val="20"/>
              </w:rPr>
              <w:t>&lt;0.001*</w:t>
            </w:r>
          </w:p>
        </w:tc>
        <w:tc>
          <w:tcPr>
            <w:tcW w:w="799" w:type="pct"/>
            <w:tcBorders>
              <w:top w:val="nil"/>
              <w:left w:val="nil"/>
              <w:bottom w:val="nil"/>
              <w:right w:val="nil"/>
            </w:tcBorders>
            <w:shd w:val="clear" w:color="auto" w:fill="auto"/>
            <w:noWrap/>
            <w:vAlign w:val="bottom"/>
          </w:tcPr>
          <w:p w14:paraId="7429668A"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4.75%</w:t>
            </w:r>
          </w:p>
        </w:tc>
        <w:tc>
          <w:tcPr>
            <w:tcW w:w="403" w:type="pct"/>
            <w:vMerge w:val="restart"/>
            <w:tcBorders>
              <w:top w:val="nil"/>
              <w:left w:val="nil"/>
              <w:bottom w:val="nil"/>
              <w:right w:val="nil"/>
            </w:tcBorders>
            <w:shd w:val="clear" w:color="auto" w:fill="auto"/>
            <w:noWrap/>
            <w:vAlign w:val="center"/>
          </w:tcPr>
          <w:p w14:paraId="734FA362" w14:textId="77777777" w:rsidR="00F84EED" w:rsidRPr="00A7044B" w:rsidRDefault="00F84EED" w:rsidP="00FE2DEB">
            <w:pPr>
              <w:widowControl/>
              <w:jc w:val="center"/>
              <w:rPr>
                <w:rFonts w:ascii="Times New Roman" w:eastAsia="DengXian" w:hAnsi="Times New Roman" w:cs="Times New Roman"/>
                <w:bCs/>
                <w:color w:val="000000"/>
                <w:kern w:val="0"/>
                <w:sz w:val="20"/>
                <w:szCs w:val="20"/>
              </w:rPr>
            </w:pPr>
            <w:r w:rsidRPr="00A7044B">
              <w:rPr>
                <w:rFonts w:ascii="Times New Roman" w:eastAsia="DengXian" w:hAnsi="Times New Roman" w:cs="Times New Roman"/>
                <w:bCs/>
                <w:color w:val="000000"/>
                <w:kern w:val="0"/>
                <w:sz w:val="20"/>
                <w:szCs w:val="20"/>
              </w:rPr>
              <w:t>&lt;0.001*</w:t>
            </w:r>
          </w:p>
        </w:tc>
        <w:tc>
          <w:tcPr>
            <w:tcW w:w="403" w:type="pct"/>
            <w:vMerge w:val="restart"/>
            <w:tcBorders>
              <w:top w:val="nil"/>
              <w:left w:val="nil"/>
              <w:bottom w:val="nil"/>
              <w:right w:val="nil"/>
            </w:tcBorders>
            <w:shd w:val="clear" w:color="auto" w:fill="auto"/>
            <w:noWrap/>
            <w:vAlign w:val="center"/>
          </w:tcPr>
          <w:p w14:paraId="513BCC21" w14:textId="77777777" w:rsidR="00F84EED" w:rsidRPr="00A7044B" w:rsidRDefault="00F84EED" w:rsidP="00FE2DEB">
            <w:pPr>
              <w:widowControl/>
              <w:jc w:val="center"/>
              <w:rPr>
                <w:rFonts w:ascii="Times New Roman" w:eastAsia="DengXian" w:hAnsi="Times New Roman" w:cs="Times New Roman"/>
                <w:bCs/>
                <w:color w:val="000000"/>
                <w:kern w:val="0"/>
                <w:sz w:val="20"/>
                <w:szCs w:val="20"/>
              </w:rPr>
            </w:pPr>
            <w:r w:rsidRPr="00A7044B">
              <w:rPr>
                <w:rFonts w:ascii="Times New Roman" w:eastAsia="DengXian" w:hAnsi="Times New Roman" w:cs="Times New Roman"/>
                <w:bCs/>
                <w:color w:val="000000"/>
                <w:kern w:val="0"/>
                <w:sz w:val="20"/>
                <w:szCs w:val="20"/>
              </w:rPr>
              <w:t>&lt;0.001*</w:t>
            </w:r>
          </w:p>
        </w:tc>
      </w:tr>
      <w:tr w:rsidR="00F84EED" w:rsidRPr="005E60AE" w14:paraId="3A9A2807" w14:textId="77777777" w:rsidTr="00FE2DEB">
        <w:trPr>
          <w:trHeight w:val="280"/>
        </w:trPr>
        <w:tc>
          <w:tcPr>
            <w:tcW w:w="373" w:type="pct"/>
            <w:vMerge/>
            <w:tcBorders>
              <w:top w:val="nil"/>
              <w:left w:val="nil"/>
              <w:bottom w:val="nil"/>
              <w:right w:val="nil"/>
            </w:tcBorders>
            <w:vAlign w:val="center"/>
          </w:tcPr>
          <w:p w14:paraId="370C7969"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574" w:type="pct"/>
            <w:vMerge/>
            <w:tcBorders>
              <w:top w:val="nil"/>
              <w:left w:val="nil"/>
              <w:bottom w:val="nil"/>
              <w:right w:val="nil"/>
            </w:tcBorders>
            <w:vAlign w:val="center"/>
          </w:tcPr>
          <w:p w14:paraId="749A8F7A"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842" w:type="pct"/>
            <w:tcBorders>
              <w:top w:val="nil"/>
              <w:left w:val="nil"/>
              <w:bottom w:val="nil"/>
              <w:right w:val="nil"/>
            </w:tcBorders>
            <w:shd w:val="clear" w:color="auto" w:fill="auto"/>
            <w:noWrap/>
            <w:vAlign w:val="bottom"/>
          </w:tcPr>
          <w:p w14:paraId="687F2F75"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(10,9</w:t>
            </w:r>
            <w:r>
              <w:rPr>
                <w:rFonts w:ascii="Times New Roman" w:eastAsia="DengXian" w:hAnsi="Times New Roman" w:cs="Times New Roman"/>
                <w:color w:val="000000"/>
                <w:kern w:val="0"/>
                <w:sz w:val="20"/>
                <w:szCs w:val="20"/>
              </w:rPr>
              <w:t>82</w:t>
            </w:r>
            <w:r w:rsidRPr="005E60AE">
              <w:rPr>
                <w:rFonts w:ascii="Times New Roman" w:eastAsia="DengXian" w:hAnsi="Times New Roman" w:cs="Times New Roman"/>
                <w:color w:val="000000"/>
                <w:kern w:val="0"/>
                <w:sz w:val="20"/>
                <w:szCs w:val="20"/>
              </w:rPr>
              <w:t xml:space="preserve">/ 438, </w:t>
            </w:r>
            <w:r>
              <w:rPr>
                <w:rFonts w:ascii="Times New Roman" w:eastAsia="DengXian" w:hAnsi="Times New Roman" w:cs="Times New Roman"/>
                <w:color w:val="000000"/>
                <w:kern w:val="0"/>
                <w:sz w:val="20"/>
                <w:szCs w:val="20"/>
              </w:rPr>
              <w:t>887</w:t>
            </w:r>
            <w:r w:rsidRPr="005E60AE">
              <w:rPr>
                <w:rFonts w:ascii="Times New Roman" w:eastAsia="DengXian" w:hAnsi="Times New Roman" w:cs="Times New Roman"/>
                <w:color w:val="000000"/>
                <w:kern w:val="0"/>
                <w:sz w:val="20"/>
                <w:szCs w:val="20"/>
              </w:rPr>
              <w:t>)</w:t>
            </w:r>
          </w:p>
        </w:tc>
        <w:tc>
          <w:tcPr>
            <w:tcW w:w="403" w:type="pct"/>
            <w:vMerge/>
            <w:tcBorders>
              <w:top w:val="nil"/>
              <w:left w:val="nil"/>
              <w:bottom w:val="nil"/>
              <w:right w:val="nil"/>
            </w:tcBorders>
            <w:vAlign w:val="center"/>
          </w:tcPr>
          <w:p w14:paraId="724C8A52"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c>
          <w:tcPr>
            <w:tcW w:w="799" w:type="pct"/>
            <w:tcBorders>
              <w:top w:val="nil"/>
              <w:left w:val="nil"/>
              <w:bottom w:val="nil"/>
              <w:right w:val="nil"/>
            </w:tcBorders>
            <w:shd w:val="clear" w:color="auto" w:fill="auto"/>
            <w:noWrap/>
            <w:vAlign w:val="bottom"/>
          </w:tcPr>
          <w:p w14:paraId="7D635E6D" w14:textId="77777777" w:rsidR="00F84EED" w:rsidRPr="00456CD6" w:rsidRDefault="00F84EED" w:rsidP="00FE2DEB">
            <w:pPr>
              <w:widowControl/>
              <w:jc w:val="center"/>
              <w:rPr>
                <w:rFonts w:ascii="Times New Roman" w:eastAsia="DengXian" w:hAnsi="Times New Roman" w:cs="Times New Roman"/>
                <w:color w:val="000000"/>
                <w:kern w:val="0"/>
                <w:sz w:val="20"/>
                <w:szCs w:val="20"/>
              </w:rPr>
            </w:pPr>
            <w:r w:rsidRPr="00456CD6">
              <w:rPr>
                <w:rFonts w:ascii="Times New Roman" w:eastAsia="DengXian" w:hAnsi="Times New Roman" w:cs="Times New Roman"/>
                <w:color w:val="000000"/>
                <w:kern w:val="0"/>
                <w:sz w:val="20"/>
                <w:szCs w:val="20"/>
              </w:rPr>
              <w:t>(5,484/ 323,043)</w:t>
            </w:r>
          </w:p>
        </w:tc>
        <w:tc>
          <w:tcPr>
            <w:tcW w:w="403" w:type="pct"/>
            <w:vMerge/>
            <w:tcBorders>
              <w:top w:val="nil"/>
              <w:left w:val="nil"/>
              <w:bottom w:val="nil"/>
              <w:right w:val="nil"/>
            </w:tcBorders>
            <w:vAlign w:val="center"/>
          </w:tcPr>
          <w:p w14:paraId="682A7880"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c>
          <w:tcPr>
            <w:tcW w:w="799" w:type="pct"/>
            <w:tcBorders>
              <w:top w:val="nil"/>
              <w:left w:val="nil"/>
              <w:bottom w:val="nil"/>
              <w:right w:val="nil"/>
            </w:tcBorders>
            <w:shd w:val="clear" w:color="auto" w:fill="auto"/>
            <w:noWrap/>
            <w:vAlign w:val="bottom"/>
          </w:tcPr>
          <w:p w14:paraId="405DBEE9"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(5,49</w:t>
            </w:r>
            <w:r>
              <w:rPr>
                <w:rFonts w:ascii="Times New Roman" w:eastAsia="DengXian" w:hAnsi="Times New Roman" w:cs="Times New Roman"/>
                <w:color w:val="000000"/>
                <w:kern w:val="0"/>
                <w:sz w:val="20"/>
                <w:szCs w:val="20"/>
              </w:rPr>
              <w:t>8</w:t>
            </w:r>
            <w:r w:rsidRPr="005E60AE">
              <w:rPr>
                <w:rFonts w:ascii="Times New Roman" w:eastAsia="DengXian" w:hAnsi="Times New Roman" w:cs="Times New Roman"/>
                <w:color w:val="000000"/>
                <w:kern w:val="0"/>
                <w:sz w:val="20"/>
                <w:szCs w:val="20"/>
              </w:rPr>
              <w:t>/ 115,</w:t>
            </w:r>
            <w:r>
              <w:rPr>
                <w:rFonts w:ascii="Times New Roman" w:eastAsia="DengXian" w:hAnsi="Times New Roman" w:cs="Times New Roman"/>
                <w:color w:val="000000"/>
                <w:kern w:val="0"/>
                <w:sz w:val="20"/>
                <w:szCs w:val="20"/>
              </w:rPr>
              <w:t>844</w:t>
            </w:r>
            <w:r w:rsidRPr="005E60AE">
              <w:rPr>
                <w:rFonts w:ascii="Times New Roman" w:eastAsia="DengXian" w:hAnsi="Times New Roman" w:cs="Times New Roman"/>
                <w:color w:val="000000"/>
                <w:kern w:val="0"/>
                <w:sz w:val="20"/>
                <w:szCs w:val="20"/>
              </w:rPr>
              <w:t>)</w:t>
            </w:r>
          </w:p>
        </w:tc>
        <w:tc>
          <w:tcPr>
            <w:tcW w:w="403" w:type="pct"/>
            <w:vMerge/>
            <w:tcBorders>
              <w:top w:val="nil"/>
              <w:left w:val="nil"/>
              <w:bottom w:val="nil"/>
              <w:right w:val="nil"/>
            </w:tcBorders>
            <w:vAlign w:val="center"/>
          </w:tcPr>
          <w:p w14:paraId="6771C683"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c>
          <w:tcPr>
            <w:tcW w:w="403" w:type="pct"/>
            <w:vMerge/>
            <w:tcBorders>
              <w:top w:val="nil"/>
              <w:left w:val="nil"/>
              <w:bottom w:val="nil"/>
              <w:right w:val="nil"/>
            </w:tcBorders>
            <w:vAlign w:val="center"/>
          </w:tcPr>
          <w:p w14:paraId="12D96F93"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r>
      <w:tr w:rsidR="00F84EED" w:rsidRPr="005E60AE" w14:paraId="2697F1C5" w14:textId="77777777" w:rsidTr="00FE2DEB">
        <w:trPr>
          <w:trHeight w:val="280"/>
        </w:trPr>
        <w:tc>
          <w:tcPr>
            <w:tcW w:w="373" w:type="pct"/>
            <w:vMerge/>
            <w:tcBorders>
              <w:top w:val="nil"/>
              <w:left w:val="nil"/>
              <w:bottom w:val="nil"/>
              <w:right w:val="nil"/>
            </w:tcBorders>
            <w:vAlign w:val="center"/>
          </w:tcPr>
          <w:p w14:paraId="46FE7546"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574" w:type="pct"/>
            <w:vMerge w:val="restart"/>
            <w:tcBorders>
              <w:top w:val="nil"/>
              <w:left w:val="nil"/>
              <w:bottom w:val="nil"/>
              <w:right w:val="nil"/>
            </w:tcBorders>
            <w:shd w:val="clear" w:color="auto" w:fill="auto"/>
            <w:noWrap/>
            <w:vAlign w:val="center"/>
          </w:tcPr>
          <w:p w14:paraId="2AE5EB61" w14:textId="77777777" w:rsidR="00F84EED" w:rsidRPr="005E60AE" w:rsidRDefault="00F84EED" w:rsidP="00FE2DEB">
            <w:pPr>
              <w:widowControl/>
              <w:jc w:val="center"/>
              <w:rPr>
                <w:rFonts w:ascii="Times New Roman" w:eastAsia="DengXian" w:hAnsi="Times New Roman" w:cs="Times New Roman"/>
                <w:b/>
                <w:bCs/>
                <w:color w:val="000000"/>
                <w:kern w:val="0"/>
                <w:sz w:val="20"/>
                <w:szCs w:val="20"/>
              </w:rPr>
            </w:pPr>
            <w:r w:rsidRPr="005E60AE">
              <w:rPr>
                <w:rFonts w:ascii="Times New Roman" w:eastAsia="DengXian" w:hAnsi="Times New Roman" w:cs="Times New Roman"/>
                <w:b/>
                <w:bCs/>
                <w:color w:val="000000"/>
                <w:kern w:val="0"/>
                <w:sz w:val="20"/>
                <w:szCs w:val="20"/>
              </w:rPr>
              <w:t>1</w:t>
            </w:r>
            <w:r>
              <w:rPr>
                <w:rFonts w:ascii="Times New Roman" w:eastAsia="DengXian" w:hAnsi="Times New Roman" w:cs="Times New Roman"/>
                <w:b/>
                <w:bCs/>
                <w:color w:val="000000"/>
                <w:kern w:val="0"/>
                <w:sz w:val="20"/>
                <w:szCs w:val="20"/>
              </w:rPr>
              <w:t>5</w:t>
            </w:r>
            <w:r w:rsidRPr="005E60AE">
              <w:rPr>
                <w:rFonts w:ascii="Times New Roman" w:eastAsia="DengXian" w:hAnsi="Times New Roman" w:cs="Times New Roman"/>
                <w:b/>
                <w:bCs/>
                <w:color w:val="000000"/>
                <w:kern w:val="0"/>
                <w:sz w:val="20"/>
                <w:szCs w:val="20"/>
              </w:rPr>
              <w:t>-6</w:t>
            </w:r>
            <w:r>
              <w:rPr>
                <w:rFonts w:ascii="Times New Roman" w:eastAsia="DengXian" w:hAnsi="Times New Roman" w:cs="Times New Roman"/>
                <w:b/>
                <w:bCs/>
                <w:color w:val="000000"/>
                <w:kern w:val="0"/>
                <w:sz w:val="20"/>
                <w:szCs w:val="20"/>
              </w:rPr>
              <w:t>4</w:t>
            </w:r>
          </w:p>
        </w:tc>
        <w:tc>
          <w:tcPr>
            <w:tcW w:w="842" w:type="pct"/>
            <w:tcBorders>
              <w:top w:val="nil"/>
              <w:left w:val="nil"/>
              <w:bottom w:val="nil"/>
              <w:right w:val="nil"/>
            </w:tcBorders>
            <w:shd w:val="clear" w:color="auto" w:fill="auto"/>
            <w:noWrap/>
            <w:vAlign w:val="bottom"/>
          </w:tcPr>
          <w:p w14:paraId="51839FC2"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1.53%</w:t>
            </w:r>
          </w:p>
        </w:tc>
        <w:tc>
          <w:tcPr>
            <w:tcW w:w="403" w:type="pct"/>
            <w:vMerge/>
            <w:tcBorders>
              <w:top w:val="nil"/>
              <w:left w:val="nil"/>
              <w:bottom w:val="nil"/>
              <w:right w:val="nil"/>
            </w:tcBorders>
            <w:vAlign w:val="center"/>
          </w:tcPr>
          <w:p w14:paraId="4194C62B"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c>
          <w:tcPr>
            <w:tcW w:w="799" w:type="pct"/>
            <w:tcBorders>
              <w:top w:val="nil"/>
              <w:left w:val="nil"/>
              <w:bottom w:val="nil"/>
              <w:right w:val="nil"/>
            </w:tcBorders>
            <w:shd w:val="clear" w:color="auto" w:fill="auto"/>
            <w:noWrap/>
            <w:vAlign w:val="bottom"/>
          </w:tcPr>
          <w:p w14:paraId="038340A8" w14:textId="77777777" w:rsidR="00F84EED" w:rsidRPr="00456CD6" w:rsidRDefault="00F84EED" w:rsidP="00FE2DEB">
            <w:pPr>
              <w:widowControl/>
              <w:jc w:val="center"/>
              <w:rPr>
                <w:rFonts w:ascii="Times New Roman" w:eastAsia="DengXian" w:hAnsi="Times New Roman" w:cs="Times New Roman"/>
                <w:color w:val="000000"/>
                <w:kern w:val="0"/>
                <w:sz w:val="20"/>
                <w:szCs w:val="20"/>
              </w:rPr>
            </w:pPr>
            <w:r w:rsidRPr="00456CD6">
              <w:rPr>
                <w:rFonts w:ascii="Times New Roman" w:eastAsia="DengXian" w:hAnsi="Times New Roman" w:cs="Times New Roman"/>
                <w:color w:val="000000"/>
                <w:kern w:val="0"/>
                <w:sz w:val="20"/>
                <w:szCs w:val="20"/>
              </w:rPr>
              <w:t>1.4</w:t>
            </w:r>
            <w:r>
              <w:rPr>
                <w:rFonts w:ascii="Times New Roman" w:eastAsia="DengXian" w:hAnsi="Times New Roman" w:cs="Times New Roman"/>
                <w:color w:val="000000"/>
                <w:kern w:val="0"/>
                <w:sz w:val="20"/>
                <w:szCs w:val="20"/>
              </w:rPr>
              <w:t>4</w:t>
            </w:r>
            <w:r w:rsidRPr="00456CD6">
              <w:rPr>
                <w:rFonts w:ascii="Times New Roman" w:eastAsia="DengXian" w:hAnsi="Times New Roman" w:cs="Times New Roman"/>
                <w:color w:val="000000"/>
                <w:kern w:val="0"/>
                <w:sz w:val="20"/>
                <w:szCs w:val="20"/>
              </w:rPr>
              <w:t>%</w:t>
            </w:r>
          </w:p>
        </w:tc>
        <w:tc>
          <w:tcPr>
            <w:tcW w:w="403" w:type="pct"/>
            <w:vMerge/>
            <w:tcBorders>
              <w:top w:val="nil"/>
              <w:left w:val="nil"/>
              <w:bottom w:val="nil"/>
              <w:right w:val="nil"/>
            </w:tcBorders>
            <w:vAlign w:val="center"/>
          </w:tcPr>
          <w:p w14:paraId="5D54291F"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c>
          <w:tcPr>
            <w:tcW w:w="799" w:type="pct"/>
            <w:tcBorders>
              <w:top w:val="nil"/>
              <w:left w:val="nil"/>
              <w:bottom w:val="nil"/>
              <w:right w:val="nil"/>
            </w:tcBorders>
            <w:shd w:val="clear" w:color="auto" w:fill="auto"/>
            <w:noWrap/>
            <w:vAlign w:val="bottom"/>
          </w:tcPr>
          <w:p w14:paraId="00BA7E08"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1.70%</w:t>
            </w:r>
          </w:p>
        </w:tc>
        <w:tc>
          <w:tcPr>
            <w:tcW w:w="403" w:type="pct"/>
            <w:vMerge/>
            <w:tcBorders>
              <w:top w:val="nil"/>
              <w:left w:val="nil"/>
              <w:bottom w:val="nil"/>
              <w:right w:val="nil"/>
            </w:tcBorders>
            <w:vAlign w:val="center"/>
          </w:tcPr>
          <w:p w14:paraId="0D819E60"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c>
          <w:tcPr>
            <w:tcW w:w="403" w:type="pct"/>
            <w:vMerge w:val="restart"/>
            <w:tcBorders>
              <w:top w:val="nil"/>
              <w:left w:val="nil"/>
              <w:bottom w:val="nil"/>
              <w:right w:val="nil"/>
            </w:tcBorders>
            <w:shd w:val="clear" w:color="auto" w:fill="auto"/>
            <w:noWrap/>
            <w:vAlign w:val="center"/>
          </w:tcPr>
          <w:p w14:paraId="40A57575" w14:textId="77777777" w:rsidR="00F84EED" w:rsidRPr="00A7044B" w:rsidRDefault="00F84EED" w:rsidP="00FE2DEB">
            <w:pPr>
              <w:widowControl/>
              <w:jc w:val="center"/>
              <w:rPr>
                <w:rFonts w:ascii="Times New Roman" w:eastAsia="DengXian" w:hAnsi="Times New Roman" w:cs="Times New Roman"/>
                <w:bCs/>
                <w:color w:val="000000"/>
                <w:kern w:val="0"/>
                <w:sz w:val="20"/>
                <w:szCs w:val="20"/>
              </w:rPr>
            </w:pPr>
            <w:r w:rsidRPr="00A7044B">
              <w:rPr>
                <w:rFonts w:ascii="Times New Roman" w:eastAsia="DengXian" w:hAnsi="Times New Roman" w:cs="Times New Roman"/>
                <w:bCs/>
                <w:color w:val="000000"/>
                <w:kern w:val="0"/>
                <w:sz w:val="20"/>
                <w:szCs w:val="20"/>
              </w:rPr>
              <w:t>&lt;0.001*</w:t>
            </w:r>
          </w:p>
        </w:tc>
      </w:tr>
      <w:tr w:rsidR="00F84EED" w:rsidRPr="005E60AE" w14:paraId="5BBD539E" w14:textId="77777777" w:rsidTr="00FE2DEB">
        <w:trPr>
          <w:trHeight w:val="280"/>
        </w:trPr>
        <w:tc>
          <w:tcPr>
            <w:tcW w:w="373" w:type="pct"/>
            <w:vMerge/>
            <w:tcBorders>
              <w:top w:val="nil"/>
              <w:left w:val="nil"/>
              <w:bottom w:val="nil"/>
              <w:right w:val="nil"/>
            </w:tcBorders>
            <w:vAlign w:val="center"/>
          </w:tcPr>
          <w:p w14:paraId="2E22CFB6"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574" w:type="pct"/>
            <w:vMerge/>
            <w:tcBorders>
              <w:top w:val="nil"/>
              <w:left w:val="nil"/>
              <w:bottom w:val="nil"/>
              <w:right w:val="nil"/>
            </w:tcBorders>
            <w:vAlign w:val="center"/>
          </w:tcPr>
          <w:p w14:paraId="088734FD"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842" w:type="pct"/>
            <w:tcBorders>
              <w:top w:val="nil"/>
              <w:left w:val="nil"/>
              <w:bottom w:val="nil"/>
              <w:right w:val="nil"/>
            </w:tcBorders>
            <w:shd w:val="clear" w:color="auto" w:fill="auto"/>
            <w:noWrap/>
            <w:vAlign w:val="bottom"/>
          </w:tcPr>
          <w:p w14:paraId="46088668"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(2,32</w:t>
            </w:r>
            <w:r>
              <w:rPr>
                <w:rFonts w:ascii="Times New Roman" w:eastAsia="DengXian" w:hAnsi="Times New Roman" w:cs="Times New Roman"/>
                <w:color w:val="000000"/>
                <w:kern w:val="0"/>
                <w:sz w:val="20"/>
                <w:szCs w:val="20"/>
              </w:rPr>
              <w:t>0</w:t>
            </w:r>
            <w:r w:rsidRPr="005E60AE">
              <w:rPr>
                <w:rFonts w:ascii="Times New Roman" w:eastAsia="DengXian" w:hAnsi="Times New Roman" w:cs="Times New Roman"/>
                <w:color w:val="000000"/>
                <w:kern w:val="0"/>
                <w:sz w:val="20"/>
                <w:szCs w:val="20"/>
              </w:rPr>
              <w:t xml:space="preserve"> / 1</w:t>
            </w:r>
            <w:r>
              <w:rPr>
                <w:rFonts w:ascii="Times New Roman" w:eastAsia="DengXian" w:hAnsi="Times New Roman" w:cs="Times New Roman"/>
                <w:color w:val="000000"/>
                <w:kern w:val="0"/>
                <w:sz w:val="20"/>
                <w:szCs w:val="20"/>
              </w:rPr>
              <w:t>51</w:t>
            </w:r>
            <w:r w:rsidRPr="005E60AE">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359</w:t>
            </w:r>
            <w:r w:rsidRPr="005E60AE">
              <w:rPr>
                <w:rFonts w:ascii="Times New Roman" w:eastAsia="DengXian" w:hAnsi="Times New Roman" w:cs="Times New Roman"/>
                <w:color w:val="000000"/>
                <w:kern w:val="0"/>
                <w:sz w:val="20"/>
                <w:szCs w:val="20"/>
              </w:rPr>
              <w:t>)</w:t>
            </w:r>
          </w:p>
        </w:tc>
        <w:tc>
          <w:tcPr>
            <w:tcW w:w="403" w:type="pct"/>
            <w:vMerge/>
            <w:tcBorders>
              <w:top w:val="nil"/>
              <w:left w:val="nil"/>
              <w:bottom w:val="nil"/>
              <w:right w:val="nil"/>
            </w:tcBorders>
            <w:vAlign w:val="center"/>
          </w:tcPr>
          <w:p w14:paraId="50191BF9"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c>
          <w:tcPr>
            <w:tcW w:w="799" w:type="pct"/>
            <w:tcBorders>
              <w:top w:val="nil"/>
              <w:left w:val="nil"/>
              <w:bottom w:val="nil"/>
              <w:right w:val="nil"/>
            </w:tcBorders>
            <w:shd w:val="clear" w:color="auto" w:fill="auto"/>
            <w:noWrap/>
            <w:vAlign w:val="bottom"/>
          </w:tcPr>
          <w:p w14:paraId="6E52F147" w14:textId="77777777" w:rsidR="00F84EED" w:rsidRPr="00456CD6" w:rsidRDefault="00F84EED" w:rsidP="00FE2DEB">
            <w:pPr>
              <w:widowControl/>
              <w:jc w:val="center"/>
              <w:rPr>
                <w:rFonts w:ascii="Times New Roman" w:eastAsia="DengXian" w:hAnsi="Times New Roman" w:cs="Times New Roman"/>
                <w:color w:val="000000"/>
                <w:kern w:val="0"/>
                <w:sz w:val="20"/>
                <w:szCs w:val="20"/>
              </w:rPr>
            </w:pPr>
            <w:r w:rsidRPr="00456CD6">
              <w:rPr>
                <w:rFonts w:ascii="Times New Roman" w:eastAsia="DengXian" w:hAnsi="Times New Roman" w:cs="Times New Roman"/>
                <w:color w:val="000000"/>
                <w:kern w:val="0"/>
                <w:sz w:val="20"/>
                <w:szCs w:val="20"/>
              </w:rPr>
              <w:t>(1,373/ 95,555)</w:t>
            </w:r>
          </w:p>
        </w:tc>
        <w:tc>
          <w:tcPr>
            <w:tcW w:w="403" w:type="pct"/>
            <w:vMerge/>
            <w:tcBorders>
              <w:top w:val="nil"/>
              <w:left w:val="nil"/>
              <w:bottom w:val="nil"/>
              <w:right w:val="nil"/>
            </w:tcBorders>
            <w:vAlign w:val="center"/>
          </w:tcPr>
          <w:p w14:paraId="7EFF181E"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c>
          <w:tcPr>
            <w:tcW w:w="799" w:type="pct"/>
            <w:tcBorders>
              <w:top w:val="nil"/>
              <w:left w:val="nil"/>
              <w:bottom w:val="nil"/>
              <w:right w:val="nil"/>
            </w:tcBorders>
            <w:shd w:val="clear" w:color="auto" w:fill="auto"/>
            <w:noWrap/>
            <w:vAlign w:val="bottom"/>
          </w:tcPr>
          <w:p w14:paraId="1B4D2352"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(95</w:t>
            </w:r>
            <w:r>
              <w:rPr>
                <w:rFonts w:ascii="Times New Roman" w:eastAsia="DengXian" w:hAnsi="Times New Roman" w:cs="Times New Roman"/>
                <w:color w:val="000000"/>
                <w:kern w:val="0"/>
                <w:sz w:val="20"/>
                <w:szCs w:val="20"/>
              </w:rPr>
              <w:t>0</w:t>
            </w:r>
            <w:r w:rsidRPr="005E60AE">
              <w:rPr>
                <w:rFonts w:ascii="Times New Roman" w:eastAsia="DengXian" w:hAnsi="Times New Roman" w:cs="Times New Roman"/>
                <w:color w:val="000000"/>
                <w:kern w:val="0"/>
                <w:sz w:val="20"/>
                <w:szCs w:val="20"/>
              </w:rPr>
              <w:t>/ 55,</w:t>
            </w:r>
            <w:r>
              <w:rPr>
                <w:rFonts w:ascii="Times New Roman" w:eastAsia="DengXian" w:hAnsi="Times New Roman" w:cs="Times New Roman"/>
                <w:color w:val="000000"/>
                <w:kern w:val="0"/>
                <w:sz w:val="20"/>
                <w:szCs w:val="20"/>
              </w:rPr>
              <w:t>804</w:t>
            </w:r>
            <w:r w:rsidRPr="005E60AE">
              <w:rPr>
                <w:rFonts w:ascii="Times New Roman" w:eastAsia="DengXian" w:hAnsi="Times New Roman" w:cs="Times New Roman"/>
                <w:color w:val="000000"/>
                <w:kern w:val="0"/>
                <w:sz w:val="20"/>
                <w:szCs w:val="20"/>
              </w:rPr>
              <w:t>)</w:t>
            </w:r>
          </w:p>
        </w:tc>
        <w:tc>
          <w:tcPr>
            <w:tcW w:w="403" w:type="pct"/>
            <w:vMerge/>
            <w:tcBorders>
              <w:top w:val="nil"/>
              <w:left w:val="nil"/>
              <w:bottom w:val="nil"/>
              <w:right w:val="nil"/>
            </w:tcBorders>
            <w:vAlign w:val="center"/>
          </w:tcPr>
          <w:p w14:paraId="7950D455"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c>
          <w:tcPr>
            <w:tcW w:w="403" w:type="pct"/>
            <w:vMerge/>
            <w:tcBorders>
              <w:top w:val="nil"/>
              <w:left w:val="nil"/>
              <w:bottom w:val="nil"/>
              <w:right w:val="nil"/>
            </w:tcBorders>
            <w:vAlign w:val="center"/>
          </w:tcPr>
          <w:p w14:paraId="2CEEAF06"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r>
      <w:tr w:rsidR="00F84EED" w:rsidRPr="005E60AE" w14:paraId="4AADBECF" w14:textId="77777777" w:rsidTr="00FE2DEB">
        <w:trPr>
          <w:trHeight w:val="280"/>
        </w:trPr>
        <w:tc>
          <w:tcPr>
            <w:tcW w:w="373" w:type="pct"/>
            <w:vMerge/>
            <w:tcBorders>
              <w:top w:val="nil"/>
              <w:left w:val="nil"/>
              <w:bottom w:val="nil"/>
              <w:right w:val="nil"/>
            </w:tcBorders>
            <w:vAlign w:val="center"/>
          </w:tcPr>
          <w:p w14:paraId="093DB775"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574" w:type="pct"/>
            <w:vMerge w:val="restart"/>
            <w:tcBorders>
              <w:top w:val="nil"/>
              <w:left w:val="nil"/>
              <w:bottom w:val="nil"/>
              <w:right w:val="nil"/>
            </w:tcBorders>
            <w:shd w:val="clear" w:color="auto" w:fill="auto"/>
            <w:noWrap/>
            <w:vAlign w:val="center"/>
          </w:tcPr>
          <w:p w14:paraId="1FB3BBED" w14:textId="77777777" w:rsidR="00F84EED" w:rsidRPr="00FA11E4" w:rsidRDefault="00F84EED" w:rsidP="00FE2DEB">
            <w:pPr>
              <w:widowControl/>
              <w:jc w:val="center"/>
              <w:rPr>
                <w:rFonts w:ascii="Times New Roman" w:eastAsia="DengXian" w:hAnsi="Times New Roman" w:cs="Times New Roman"/>
                <w:b/>
                <w:bCs/>
                <w:color w:val="000000"/>
                <w:kern w:val="0"/>
                <w:sz w:val="20"/>
                <w:szCs w:val="20"/>
              </w:rPr>
            </w:pPr>
            <w:r w:rsidRPr="00FA11E4">
              <w:rPr>
                <w:rFonts w:ascii="Times New Roman" w:eastAsia="DengXian" w:hAnsi="Times New Roman" w:cs="Times New Roman" w:hint="eastAsia"/>
                <w:b/>
                <w:bCs/>
                <w:color w:val="000000"/>
                <w:kern w:val="0"/>
                <w:sz w:val="20"/>
                <w:szCs w:val="20"/>
              </w:rPr>
              <w:t>≥</w:t>
            </w:r>
            <w:r w:rsidRPr="00FA11E4">
              <w:rPr>
                <w:rFonts w:ascii="Times New Roman" w:eastAsia="DengXian" w:hAnsi="Times New Roman" w:cs="Times New Roman"/>
                <w:b/>
                <w:bCs/>
                <w:color w:val="000000"/>
                <w:kern w:val="0"/>
                <w:sz w:val="20"/>
                <w:szCs w:val="20"/>
              </w:rPr>
              <w:t xml:space="preserve">65 </w:t>
            </w:r>
          </w:p>
        </w:tc>
        <w:tc>
          <w:tcPr>
            <w:tcW w:w="842" w:type="pct"/>
            <w:tcBorders>
              <w:top w:val="nil"/>
              <w:left w:val="nil"/>
              <w:bottom w:val="nil"/>
              <w:right w:val="nil"/>
            </w:tcBorders>
            <w:shd w:val="clear" w:color="auto" w:fill="auto"/>
            <w:noWrap/>
            <w:vAlign w:val="bottom"/>
          </w:tcPr>
          <w:p w14:paraId="4D3D4452" w14:textId="77777777" w:rsidR="00F84EED" w:rsidRPr="00FA11E4" w:rsidRDefault="00F84EED" w:rsidP="00FE2DEB">
            <w:pPr>
              <w:widowControl/>
              <w:jc w:val="center"/>
              <w:rPr>
                <w:rFonts w:ascii="Times New Roman" w:eastAsia="DengXian" w:hAnsi="Times New Roman" w:cs="Times New Roman"/>
                <w:color w:val="000000"/>
                <w:kern w:val="0"/>
                <w:sz w:val="20"/>
                <w:szCs w:val="20"/>
              </w:rPr>
            </w:pPr>
            <w:r w:rsidRPr="00FA11E4">
              <w:rPr>
                <w:rFonts w:ascii="Times New Roman" w:eastAsia="DengXian" w:hAnsi="Times New Roman" w:cs="Times New Roman"/>
                <w:color w:val="000000"/>
                <w:kern w:val="0"/>
                <w:sz w:val="20"/>
                <w:szCs w:val="20"/>
              </w:rPr>
              <w:t>1.64%</w:t>
            </w:r>
          </w:p>
        </w:tc>
        <w:tc>
          <w:tcPr>
            <w:tcW w:w="403" w:type="pct"/>
            <w:vMerge/>
            <w:tcBorders>
              <w:top w:val="nil"/>
              <w:left w:val="nil"/>
              <w:bottom w:val="nil"/>
              <w:right w:val="nil"/>
            </w:tcBorders>
            <w:vAlign w:val="center"/>
          </w:tcPr>
          <w:p w14:paraId="4272D3BB" w14:textId="77777777" w:rsidR="00F84EED" w:rsidRPr="00330781" w:rsidRDefault="00F84EED" w:rsidP="00FE2DEB">
            <w:pPr>
              <w:widowControl/>
              <w:jc w:val="left"/>
              <w:rPr>
                <w:rFonts w:ascii="Times New Roman" w:eastAsia="DengXian" w:hAnsi="Times New Roman" w:cs="Times New Roman"/>
                <w:bCs/>
                <w:color w:val="000000"/>
                <w:kern w:val="0"/>
                <w:sz w:val="20"/>
                <w:szCs w:val="20"/>
                <w:highlight w:val="yellow"/>
              </w:rPr>
            </w:pPr>
          </w:p>
        </w:tc>
        <w:tc>
          <w:tcPr>
            <w:tcW w:w="799" w:type="pct"/>
            <w:tcBorders>
              <w:top w:val="nil"/>
              <w:left w:val="nil"/>
              <w:bottom w:val="nil"/>
              <w:right w:val="nil"/>
            </w:tcBorders>
            <w:shd w:val="clear" w:color="auto" w:fill="auto"/>
            <w:noWrap/>
            <w:vAlign w:val="bottom"/>
          </w:tcPr>
          <w:p w14:paraId="4A3193E3" w14:textId="77777777" w:rsidR="00F84EED" w:rsidRPr="00456CD6" w:rsidRDefault="00F84EED" w:rsidP="00FE2DEB">
            <w:pPr>
              <w:widowControl/>
              <w:jc w:val="center"/>
              <w:rPr>
                <w:rFonts w:ascii="Times New Roman" w:eastAsia="DengXian" w:hAnsi="Times New Roman" w:cs="Times New Roman"/>
                <w:color w:val="000000"/>
                <w:kern w:val="0"/>
                <w:sz w:val="20"/>
                <w:szCs w:val="20"/>
              </w:rPr>
            </w:pPr>
            <w:r w:rsidRPr="00456CD6">
              <w:rPr>
                <w:rFonts w:ascii="Times New Roman" w:eastAsia="DengXian" w:hAnsi="Times New Roman" w:cs="Times New Roman"/>
                <w:color w:val="000000"/>
                <w:kern w:val="0"/>
                <w:sz w:val="20"/>
                <w:szCs w:val="20"/>
              </w:rPr>
              <w:t>1.75%</w:t>
            </w:r>
          </w:p>
        </w:tc>
        <w:tc>
          <w:tcPr>
            <w:tcW w:w="403" w:type="pct"/>
            <w:vMerge/>
            <w:tcBorders>
              <w:top w:val="nil"/>
              <w:left w:val="nil"/>
              <w:bottom w:val="nil"/>
              <w:right w:val="nil"/>
            </w:tcBorders>
            <w:vAlign w:val="center"/>
          </w:tcPr>
          <w:p w14:paraId="6B0334F8"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c>
          <w:tcPr>
            <w:tcW w:w="799" w:type="pct"/>
            <w:tcBorders>
              <w:top w:val="nil"/>
              <w:left w:val="nil"/>
              <w:bottom w:val="nil"/>
              <w:right w:val="nil"/>
            </w:tcBorders>
            <w:shd w:val="clear" w:color="auto" w:fill="auto"/>
            <w:noWrap/>
            <w:vAlign w:val="bottom"/>
          </w:tcPr>
          <w:p w14:paraId="7513EF33"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1.45%</w:t>
            </w:r>
          </w:p>
        </w:tc>
        <w:tc>
          <w:tcPr>
            <w:tcW w:w="403" w:type="pct"/>
            <w:vMerge/>
            <w:tcBorders>
              <w:top w:val="nil"/>
              <w:left w:val="nil"/>
              <w:bottom w:val="nil"/>
              <w:right w:val="nil"/>
            </w:tcBorders>
            <w:vAlign w:val="center"/>
          </w:tcPr>
          <w:p w14:paraId="18CC60F4"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c>
          <w:tcPr>
            <w:tcW w:w="403" w:type="pct"/>
            <w:vMerge w:val="restart"/>
            <w:tcBorders>
              <w:top w:val="nil"/>
              <w:left w:val="nil"/>
              <w:bottom w:val="nil"/>
              <w:right w:val="nil"/>
            </w:tcBorders>
            <w:shd w:val="clear" w:color="auto" w:fill="auto"/>
            <w:noWrap/>
            <w:vAlign w:val="center"/>
          </w:tcPr>
          <w:p w14:paraId="73B039FE" w14:textId="77777777" w:rsidR="00F84EED" w:rsidRPr="00A7044B" w:rsidRDefault="00F84EED" w:rsidP="00FE2DEB">
            <w:pPr>
              <w:widowControl/>
              <w:jc w:val="center"/>
              <w:rPr>
                <w:rFonts w:ascii="Times New Roman" w:eastAsia="DengXian" w:hAnsi="Times New Roman" w:cs="Times New Roman"/>
                <w:bCs/>
                <w:color w:val="000000"/>
                <w:kern w:val="0"/>
                <w:sz w:val="20"/>
                <w:szCs w:val="20"/>
              </w:rPr>
            </w:pPr>
            <w:r w:rsidRPr="00A7044B">
              <w:rPr>
                <w:rFonts w:ascii="Times New Roman" w:eastAsia="DengXian" w:hAnsi="Times New Roman" w:cs="Times New Roman"/>
                <w:bCs/>
                <w:color w:val="000000"/>
                <w:kern w:val="0"/>
                <w:sz w:val="20"/>
                <w:szCs w:val="20"/>
              </w:rPr>
              <w:t>&lt;0.001*</w:t>
            </w:r>
          </w:p>
        </w:tc>
      </w:tr>
      <w:tr w:rsidR="00F84EED" w:rsidRPr="005E60AE" w14:paraId="0DA9BF49" w14:textId="77777777" w:rsidTr="00FE2DEB">
        <w:trPr>
          <w:trHeight w:val="280"/>
        </w:trPr>
        <w:tc>
          <w:tcPr>
            <w:tcW w:w="373" w:type="pct"/>
            <w:vMerge/>
            <w:tcBorders>
              <w:top w:val="nil"/>
              <w:left w:val="nil"/>
              <w:bottom w:val="nil"/>
              <w:right w:val="nil"/>
            </w:tcBorders>
            <w:vAlign w:val="center"/>
          </w:tcPr>
          <w:p w14:paraId="067DD6A8"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574" w:type="pct"/>
            <w:vMerge/>
            <w:tcBorders>
              <w:top w:val="nil"/>
              <w:left w:val="nil"/>
              <w:bottom w:val="nil"/>
              <w:right w:val="nil"/>
            </w:tcBorders>
            <w:vAlign w:val="center"/>
          </w:tcPr>
          <w:p w14:paraId="24A09B23" w14:textId="77777777" w:rsidR="00F84EED" w:rsidRPr="00FA11E4" w:rsidRDefault="00F84EED" w:rsidP="00FE2DEB">
            <w:pPr>
              <w:widowControl/>
              <w:jc w:val="left"/>
              <w:rPr>
                <w:rFonts w:ascii="Times New Roman" w:eastAsia="DengXian" w:hAnsi="Times New Roman" w:cs="Times New Roman"/>
                <w:b/>
                <w:bCs/>
                <w:color w:val="000000"/>
                <w:kern w:val="0"/>
                <w:sz w:val="20"/>
                <w:szCs w:val="20"/>
              </w:rPr>
            </w:pPr>
          </w:p>
        </w:tc>
        <w:tc>
          <w:tcPr>
            <w:tcW w:w="842" w:type="pct"/>
            <w:tcBorders>
              <w:top w:val="nil"/>
              <w:left w:val="nil"/>
              <w:bottom w:val="nil"/>
              <w:right w:val="nil"/>
            </w:tcBorders>
            <w:shd w:val="clear" w:color="auto" w:fill="auto"/>
            <w:noWrap/>
            <w:vAlign w:val="bottom"/>
          </w:tcPr>
          <w:p w14:paraId="406C58B8" w14:textId="77777777" w:rsidR="00F84EED" w:rsidRPr="00FA11E4" w:rsidRDefault="00F84EED" w:rsidP="00FE2DEB">
            <w:pPr>
              <w:widowControl/>
              <w:jc w:val="center"/>
              <w:rPr>
                <w:rFonts w:ascii="Times New Roman" w:eastAsia="DengXian" w:hAnsi="Times New Roman" w:cs="Times New Roman"/>
                <w:color w:val="000000"/>
                <w:kern w:val="0"/>
                <w:sz w:val="20"/>
                <w:szCs w:val="20"/>
              </w:rPr>
            </w:pPr>
            <w:r w:rsidRPr="00FA11E4">
              <w:rPr>
                <w:rFonts w:ascii="Times New Roman" w:eastAsia="DengXian" w:hAnsi="Times New Roman" w:cs="Times New Roman"/>
                <w:color w:val="000000"/>
                <w:kern w:val="0"/>
                <w:sz w:val="20"/>
                <w:szCs w:val="20"/>
              </w:rPr>
              <w:t>(1,539/ 93,6</w:t>
            </w:r>
            <w:r>
              <w:rPr>
                <w:rFonts w:ascii="Times New Roman" w:eastAsia="DengXian" w:hAnsi="Times New Roman" w:cs="Times New Roman"/>
                <w:color w:val="000000"/>
                <w:kern w:val="0"/>
                <w:sz w:val="20"/>
                <w:szCs w:val="20"/>
              </w:rPr>
              <w:t>22</w:t>
            </w:r>
            <w:r w:rsidRPr="00FA11E4">
              <w:rPr>
                <w:rFonts w:ascii="Times New Roman" w:eastAsia="DengXian" w:hAnsi="Times New Roman" w:cs="Times New Roman"/>
                <w:color w:val="000000"/>
                <w:kern w:val="0"/>
                <w:sz w:val="20"/>
                <w:szCs w:val="20"/>
              </w:rPr>
              <w:t>)</w:t>
            </w:r>
          </w:p>
        </w:tc>
        <w:tc>
          <w:tcPr>
            <w:tcW w:w="403" w:type="pct"/>
            <w:vMerge/>
            <w:tcBorders>
              <w:top w:val="nil"/>
              <w:left w:val="nil"/>
              <w:bottom w:val="nil"/>
              <w:right w:val="nil"/>
            </w:tcBorders>
            <w:vAlign w:val="center"/>
          </w:tcPr>
          <w:p w14:paraId="17945DDE" w14:textId="77777777" w:rsidR="00F84EED" w:rsidRPr="00330781" w:rsidRDefault="00F84EED" w:rsidP="00FE2DEB">
            <w:pPr>
              <w:widowControl/>
              <w:jc w:val="left"/>
              <w:rPr>
                <w:rFonts w:ascii="Times New Roman" w:eastAsia="DengXian" w:hAnsi="Times New Roman" w:cs="Times New Roman"/>
                <w:bCs/>
                <w:color w:val="000000"/>
                <w:kern w:val="0"/>
                <w:sz w:val="20"/>
                <w:szCs w:val="20"/>
                <w:highlight w:val="yellow"/>
              </w:rPr>
            </w:pPr>
          </w:p>
        </w:tc>
        <w:tc>
          <w:tcPr>
            <w:tcW w:w="799" w:type="pct"/>
            <w:tcBorders>
              <w:top w:val="nil"/>
              <w:left w:val="nil"/>
              <w:bottom w:val="nil"/>
              <w:right w:val="nil"/>
            </w:tcBorders>
            <w:shd w:val="clear" w:color="auto" w:fill="auto"/>
            <w:noWrap/>
            <w:vAlign w:val="bottom"/>
          </w:tcPr>
          <w:p w14:paraId="31E1CB04" w14:textId="77777777" w:rsidR="00F84EED" w:rsidRPr="00456CD6" w:rsidRDefault="00F84EED" w:rsidP="00FE2DEB">
            <w:pPr>
              <w:widowControl/>
              <w:jc w:val="center"/>
              <w:rPr>
                <w:rFonts w:ascii="Times New Roman" w:eastAsia="DengXian" w:hAnsi="Times New Roman" w:cs="Times New Roman"/>
                <w:color w:val="000000"/>
                <w:kern w:val="0"/>
                <w:sz w:val="20"/>
                <w:szCs w:val="20"/>
              </w:rPr>
            </w:pPr>
            <w:r w:rsidRPr="00456CD6">
              <w:rPr>
                <w:rFonts w:ascii="Times New Roman" w:eastAsia="DengXian" w:hAnsi="Times New Roman" w:cs="Times New Roman"/>
                <w:color w:val="000000"/>
                <w:kern w:val="0"/>
                <w:sz w:val="20"/>
                <w:szCs w:val="20"/>
              </w:rPr>
              <w:t>(1,073 / 61,488)</w:t>
            </w:r>
          </w:p>
        </w:tc>
        <w:tc>
          <w:tcPr>
            <w:tcW w:w="403" w:type="pct"/>
            <w:vMerge/>
            <w:tcBorders>
              <w:top w:val="nil"/>
              <w:left w:val="nil"/>
              <w:bottom w:val="nil"/>
              <w:right w:val="nil"/>
            </w:tcBorders>
            <w:vAlign w:val="center"/>
          </w:tcPr>
          <w:p w14:paraId="3E36293A"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c>
          <w:tcPr>
            <w:tcW w:w="799" w:type="pct"/>
            <w:tcBorders>
              <w:top w:val="nil"/>
              <w:left w:val="nil"/>
              <w:bottom w:val="nil"/>
              <w:right w:val="nil"/>
            </w:tcBorders>
            <w:shd w:val="clear" w:color="auto" w:fill="auto"/>
            <w:noWrap/>
            <w:vAlign w:val="bottom"/>
          </w:tcPr>
          <w:p w14:paraId="3ED86891"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(466/ 32,13</w:t>
            </w:r>
            <w:r>
              <w:rPr>
                <w:rFonts w:ascii="Times New Roman" w:eastAsia="DengXian" w:hAnsi="Times New Roman" w:cs="Times New Roman"/>
                <w:color w:val="000000"/>
                <w:kern w:val="0"/>
                <w:sz w:val="20"/>
                <w:szCs w:val="20"/>
              </w:rPr>
              <w:t>4</w:t>
            </w:r>
            <w:r w:rsidRPr="005E60AE">
              <w:rPr>
                <w:rFonts w:ascii="Times New Roman" w:eastAsia="DengXian" w:hAnsi="Times New Roman" w:cs="Times New Roman"/>
                <w:color w:val="000000"/>
                <w:kern w:val="0"/>
                <w:sz w:val="20"/>
                <w:szCs w:val="20"/>
              </w:rPr>
              <w:t>)</w:t>
            </w:r>
          </w:p>
        </w:tc>
        <w:tc>
          <w:tcPr>
            <w:tcW w:w="403" w:type="pct"/>
            <w:vMerge/>
            <w:tcBorders>
              <w:top w:val="nil"/>
              <w:left w:val="nil"/>
              <w:bottom w:val="nil"/>
              <w:right w:val="nil"/>
            </w:tcBorders>
            <w:vAlign w:val="center"/>
          </w:tcPr>
          <w:p w14:paraId="0F305BFE"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c>
          <w:tcPr>
            <w:tcW w:w="403" w:type="pct"/>
            <w:vMerge/>
            <w:tcBorders>
              <w:top w:val="nil"/>
              <w:left w:val="nil"/>
              <w:bottom w:val="nil"/>
              <w:right w:val="nil"/>
            </w:tcBorders>
            <w:vAlign w:val="center"/>
          </w:tcPr>
          <w:p w14:paraId="4D45E688"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r>
      <w:tr w:rsidR="00F84EED" w:rsidRPr="005E60AE" w14:paraId="16BA92E6" w14:textId="77777777" w:rsidTr="00FE2DEB">
        <w:trPr>
          <w:trHeight w:val="280"/>
        </w:trPr>
        <w:tc>
          <w:tcPr>
            <w:tcW w:w="373" w:type="pct"/>
            <w:vMerge w:val="restart"/>
            <w:tcBorders>
              <w:top w:val="nil"/>
              <w:left w:val="nil"/>
              <w:bottom w:val="nil"/>
              <w:right w:val="nil"/>
            </w:tcBorders>
            <w:shd w:val="clear" w:color="auto" w:fill="auto"/>
            <w:noWrap/>
            <w:vAlign w:val="center"/>
          </w:tcPr>
          <w:p w14:paraId="441BF8C2" w14:textId="77777777" w:rsidR="00F84EED" w:rsidRPr="005E60AE" w:rsidRDefault="00F84EED" w:rsidP="00FE2DEB">
            <w:pPr>
              <w:widowControl/>
              <w:jc w:val="center"/>
              <w:rPr>
                <w:rFonts w:ascii="Times New Roman" w:eastAsia="DengXian" w:hAnsi="Times New Roman" w:cs="Times New Roman"/>
                <w:b/>
                <w:bCs/>
                <w:color w:val="000000"/>
                <w:kern w:val="0"/>
                <w:sz w:val="20"/>
                <w:szCs w:val="20"/>
              </w:rPr>
            </w:pPr>
            <w:r w:rsidRPr="005E60AE">
              <w:rPr>
                <w:rFonts w:ascii="Times New Roman" w:eastAsia="DengXian" w:hAnsi="Times New Roman" w:cs="Times New Roman"/>
                <w:b/>
                <w:bCs/>
                <w:color w:val="000000"/>
                <w:kern w:val="0"/>
                <w:sz w:val="20"/>
                <w:szCs w:val="20"/>
              </w:rPr>
              <w:t>Season</w:t>
            </w:r>
          </w:p>
        </w:tc>
        <w:tc>
          <w:tcPr>
            <w:tcW w:w="574" w:type="pct"/>
            <w:vMerge w:val="restart"/>
            <w:tcBorders>
              <w:top w:val="nil"/>
              <w:left w:val="nil"/>
              <w:bottom w:val="nil"/>
              <w:right w:val="nil"/>
            </w:tcBorders>
            <w:shd w:val="clear" w:color="auto" w:fill="auto"/>
            <w:noWrap/>
            <w:vAlign w:val="center"/>
          </w:tcPr>
          <w:p w14:paraId="00230EE2" w14:textId="77777777" w:rsidR="00F84EED" w:rsidRPr="005E60AE" w:rsidRDefault="00F84EED" w:rsidP="00FE2DEB">
            <w:pPr>
              <w:widowControl/>
              <w:jc w:val="center"/>
              <w:rPr>
                <w:rFonts w:ascii="Times New Roman" w:eastAsia="DengXian" w:hAnsi="Times New Roman" w:cs="Times New Roman"/>
                <w:b/>
                <w:bCs/>
                <w:color w:val="000000"/>
                <w:kern w:val="0"/>
                <w:sz w:val="20"/>
                <w:szCs w:val="20"/>
              </w:rPr>
            </w:pPr>
            <w:r w:rsidRPr="005E60AE">
              <w:rPr>
                <w:rFonts w:ascii="Times New Roman" w:eastAsia="DengXian" w:hAnsi="Times New Roman" w:cs="Times New Roman"/>
                <w:b/>
                <w:bCs/>
                <w:color w:val="000000"/>
                <w:kern w:val="0"/>
                <w:sz w:val="20"/>
                <w:szCs w:val="20"/>
              </w:rPr>
              <w:t>Spring</w:t>
            </w:r>
          </w:p>
        </w:tc>
        <w:tc>
          <w:tcPr>
            <w:tcW w:w="842" w:type="pct"/>
            <w:tcBorders>
              <w:top w:val="nil"/>
              <w:left w:val="nil"/>
              <w:bottom w:val="nil"/>
              <w:right w:val="nil"/>
            </w:tcBorders>
            <w:shd w:val="clear" w:color="auto" w:fill="auto"/>
            <w:noWrap/>
            <w:vAlign w:val="bottom"/>
          </w:tcPr>
          <w:p w14:paraId="5BFEB6DC"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2.44%</w:t>
            </w:r>
          </w:p>
        </w:tc>
        <w:tc>
          <w:tcPr>
            <w:tcW w:w="403" w:type="pct"/>
            <w:vMerge w:val="restart"/>
            <w:tcBorders>
              <w:top w:val="nil"/>
              <w:left w:val="nil"/>
              <w:bottom w:val="nil"/>
              <w:right w:val="nil"/>
            </w:tcBorders>
            <w:shd w:val="clear" w:color="auto" w:fill="auto"/>
            <w:noWrap/>
            <w:vAlign w:val="center"/>
          </w:tcPr>
          <w:p w14:paraId="55BA100E" w14:textId="77777777" w:rsidR="00F84EED" w:rsidRPr="00A7044B" w:rsidRDefault="00F84EED" w:rsidP="00FE2DEB">
            <w:pPr>
              <w:widowControl/>
              <w:jc w:val="center"/>
              <w:rPr>
                <w:rFonts w:ascii="Times New Roman" w:eastAsia="DengXian" w:hAnsi="Times New Roman" w:cs="Times New Roman"/>
                <w:bCs/>
                <w:color w:val="000000"/>
                <w:kern w:val="0"/>
                <w:sz w:val="20"/>
                <w:szCs w:val="20"/>
              </w:rPr>
            </w:pPr>
            <w:r w:rsidRPr="00A7044B">
              <w:rPr>
                <w:rFonts w:ascii="Times New Roman" w:eastAsia="DengXian" w:hAnsi="Times New Roman" w:cs="Times New Roman"/>
                <w:bCs/>
                <w:color w:val="000000"/>
                <w:kern w:val="0"/>
                <w:sz w:val="20"/>
                <w:szCs w:val="20"/>
              </w:rPr>
              <w:t>&lt;0.001*</w:t>
            </w:r>
          </w:p>
        </w:tc>
        <w:tc>
          <w:tcPr>
            <w:tcW w:w="799" w:type="pct"/>
            <w:tcBorders>
              <w:top w:val="nil"/>
              <w:left w:val="nil"/>
              <w:bottom w:val="nil"/>
              <w:right w:val="nil"/>
            </w:tcBorders>
            <w:shd w:val="clear" w:color="auto" w:fill="auto"/>
            <w:noWrap/>
            <w:vAlign w:val="bottom"/>
          </w:tcPr>
          <w:p w14:paraId="5E06D428"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1.91%</w:t>
            </w:r>
          </w:p>
        </w:tc>
        <w:tc>
          <w:tcPr>
            <w:tcW w:w="403" w:type="pct"/>
            <w:vMerge w:val="restart"/>
            <w:tcBorders>
              <w:top w:val="nil"/>
              <w:left w:val="nil"/>
              <w:bottom w:val="nil"/>
              <w:right w:val="nil"/>
            </w:tcBorders>
            <w:shd w:val="clear" w:color="auto" w:fill="auto"/>
            <w:noWrap/>
            <w:vAlign w:val="center"/>
          </w:tcPr>
          <w:p w14:paraId="4705F206" w14:textId="77777777" w:rsidR="00F84EED" w:rsidRPr="00A7044B" w:rsidRDefault="00F84EED" w:rsidP="00FE2DEB">
            <w:pPr>
              <w:widowControl/>
              <w:jc w:val="center"/>
              <w:rPr>
                <w:rFonts w:ascii="Times New Roman" w:eastAsia="DengXian" w:hAnsi="Times New Roman" w:cs="Times New Roman"/>
                <w:bCs/>
                <w:color w:val="000000"/>
                <w:kern w:val="0"/>
                <w:sz w:val="20"/>
                <w:szCs w:val="20"/>
              </w:rPr>
            </w:pPr>
            <w:r w:rsidRPr="00A7044B">
              <w:rPr>
                <w:rFonts w:ascii="Times New Roman" w:eastAsia="DengXian" w:hAnsi="Times New Roman" w:cs="Times New Roman"/>
                <w:bCs/>
                <w:color w:val="000000"/>
                <w:kern w:val="0"/>
                <w:sz w:val="20"/>
                <w:szCs w:val="20"/>
              </w:rPr>
              <w:t>&lt;0.001*</w:t>
            </w:r>
          </w:p>
        </w:tc>
        <w:tc>
          <w:tcPr>
            <w:tcW w:w="799" w:type="pct"/>
            <w:tcBorders>
              <w:top w:val="nil"/>
              <w:left w:val="nil"/>
              <w:bottom w:val="nil"/>
              <w:right w:val="nil"/>
            </w:tcBorders>
            <w:shd w:val="clear" w:color="auto" w:fill="auto"/>
            <w:noWrap/>
            <w:vAlign w:val="bottom"/>
          </w:tcPr>
          <w:p w14:paraId="4A22B4CF"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3.15%</w:t>
            </w:r>
          </w:p>
        </w:tc>
        <w:tc>
          <w:tcPr>
            <w:tcW w:w="403" w:type="pct"/>
            <w:vMerge w:val="restart"/>
            <w:tcBorders>
              <w:top w:val="nil"/>
              <w:left w:val="nil"/>
              <w:bottom w:val="nil"/>
              <w:right w:val="nil"/>
            </w:tcBorders>
            <w:shd w:val="clear" w:color="auto" w:fill="auto"/>
            <w:noWrap/>
            <w:vAlign w:val="center"/>
          </w:tcPr>
          <w:p w14:paraId="307F40DE" w14:textId="77777777" w:rsidR="00F84EED" w:rsidRPr="00A7044B" w:rsidRDefault="00F84EED" w:rsidP="00FE2DEB">
            <w:pPr>
              <w:widowControl/>
              <w:jc w:val="center"/>
              <w:rPr>
                <w:rFonts w:ascii="Times New Roman" w:eastAsia="DengXian" w:hAnsi="Times New Roman" w:cs="Times New Roman"/>
                <w:bCs/>
                <w:color w:val="000000"/>
                <w:kern w:val="0"/>
                <w:sz w:val="20"/>
                <w:szCs w:val="20"/>
              </w:rPr>
            </w:pPr>
            <w:r w:rsidRPr="00A7044B">
              <w:rPr>
                <w:rFonts w:ascii="Times New Roman" w:eastAsia="DengXian" w:hAnsi="Times New Roman" w:cs="Times New Roman"/>
                <w:bCs/>
                <w:color w:val="000000"/>
                <w:kern w:val="0"/>
                <w:sz w:val="20"/>
                <w:szCs w:val="20"/>
              </w:rPr>
              <w:t>&lt;0.001*</w:t>
            </w:r>
          </w:p>
        </w:tc>
        <w:tc>
          <w:tcPr>
            <w:tcW w:w="403" w:type="pct"/>
            <w:vMerge w:val="restart"/>
            <w:tcBorders>
              <w:top w:val="nil"/>
              <w:left w:val="nil"/>
              <w:bottom w:val="nil"/>
              <w:right w:val="nil"/>
            </w:tcBorders>
            <w:shd w:val="clear" w:color="auto" w:fill="auto"/>
            <w:noWrap/>
            <w:vAlign w:val="center"/>
          </w:tcPr>
          <w:p w14:paraId="1CE84C0F" w14:textId="77777777" w:rsidR="00F84EED" w:rsidRPr="00A7044B" w:rsidRDefault="00F84EED" w:rsidP="00FE2DEB">
            <w:pPr>
              <w:widowControl/>
              <w:jc w:val="center"/>
              <w:rPr>
                <w:rFonts w:ascii="Times New Roman" w:eastAsia="DengXian" w:hAnsi="Times New Roman" w:cs="Times New Roman"/>
                <w:bCs/>
                <w:color w:val="000000"/>
                <w:kern w:val="0"/>
                <w:sz w:val="20"/>
                <w:szCs w:val="20"/>
              </w:rPr>
            </w:pPr>
            <w:r w:rsidRPr="00A7044B">
              <w:rPr>
                <w:rFonts w:ascii="Times New Roman" w:eastAsia="DengXian" w:hAnsi="Times New Roman" w:cs="Times New Roman"/>
                <w:bCs/>
                <w:color w:val="000000"/>
                <w:kern w:val="0"/>
                <w:sz w:val="20"/>
                <w:szCs w:val="20"/>
              </w:rPr>
              <w:t>&lt;0.001*</w:t>
            </w:r>
          </w:p>
        </w:tc>
      </w:tr>
      <w:tr w:rsidR="00F84EED" w:rsidRPr="005E60AE" w14:paraId="7CD16A83" w14:textId="77777777" w:rsidTr="00FE2DEB">
        <w:trPr>
          <w:trHeight w:val="280"/>
        </w:trPr>
        <w:tc>
          <w:tcPr>
            <w:tcW w:w="373" w:type="pct"/>
            <w:vMerge/>
            <w:tcBorders>
              <w:top w:val="nil"/>
              <w:left w:val="nil"/>
              <w:bottom w:val="nil"/>
              <w:right w:val="nil"/>
            </w:tcBorders>
            <w:vAlign w:val="center"/>
          </w:tcPr>
          <w:p w14:paraId="0EA244EB"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574" w:type="pct"/>
            <w:vMerge/>
            <w:tcBorders>
              <w:top w:val="nil"/>
              <w:left w:val="nil"/>
              <w:bottom w:val="nil"/>
              <w:right w:val="nil"/>
            </w:tcBorders>
            <w:vAlign w:val="center"/>
          </w:tcPr>
          <w:p w14:paraId="023AAA2A"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842" w:type="pct"/>
            <w:tcBorders>
              <w:top w:val="nil"/>
              <w:left w:val="nil"/>
              <w:bottom w:val="nil"/>
              <w:right w:val="nil"/>
            </w:tcBorders>
            <w:shd w:val="clear" w:color="auto" w:fill="auto"/>
            <w:noWrap/>
            <w:vAlign w:val="bottom"/>
          </w:tcPr>
          <w:p w14:paraId="1F9EC8FA"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(4,416/ 180,854)</w:t>
            </w:r>
          </w:p>
        </w:tc>
        <w:tc>
          <w:tcPr>
            <w:tcW w:w="403" w:type="pct"/>
            <w:vMerge/>
            <w:tcBorders>
              <w:top w:val="nil"/>
              <w:left w:val="nil"/>
              <w:bottom w:val="nil"/>
              <w:right w:val="nil"/>
            </w:tcBorders>
            <w:vAlign w:val="center"/>
          </w:tcPr>
          <w:p w14:paraId="2990EFBF"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c>
          <w:tcPr>
            <w:tcW w:w="799" w:type="pct"/>
            <w:tcBorders>
              <w:top w:val="nil"/>
              <w:left w:val="nil"/>
              <w:bottom w:val="nil"/>
              <w:right w:val="nil"/>
            </w:tcBorders>
            <w:shd w:val="clear" w:color="auto" w:fill="auto"/>
            <w:noWrap/>
            <w:vAlign w:val="bottom"/>
          </w:tcPr>
          <w:p w14:paraId="384A4376"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(1,967/ 103,119)</w:t>
            </w:r>
          </w:p>
        </w:tc>
        <w:tc>
          <w:tcPr>
            <w:tcW w:w="403" w:type="pct"/>
            <w:vMerge/>
            <w:tcBorders>
              <w:top w:val="nil"/>
              <w:left w:val="nil"/>
              <w:bottom w:val="nil"/>
              <w:right w:val="nil"/>
            </w:tcBorders>
            <w:vAlign w:val="center"/>
          </w:tcPr>
          <w:p w14:paraId="140ACDE0"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c>
          <w:tcPr>
            <w:tcW w:w="799" w:type="pct"/>
            <w:tcBorders>
              <w:top w:val="nil"/>
              <w:left w:val="nil"/>
              <w:bottom w:val="nil"/>
              <w:right w:val="nil"/>
            </w:tcBorders>
            <w:shd w:val="clear" w:color="auto" w:fill="auto"/>
            <w:noWrap/>
            <w:vAlign w:val="bottom"/>
          </w:tcPr>
          <w:p w14:paraId="7D88D334"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(2,449/ 77,735)</w:t>
            </w:r>
          </w:p>
        </w:tc>
        <w:tc>
          <w:tcPr>
            <w:tcW w:w="403" w:type="pct"/>
            <w:vMerge/>
            <w:tcBorders>
              <w:top w:val="nil"/>
              <w:left w:val="nil"/>
              <w:bottom w:val="nil"/>
              <w:right w:val="nil"/>
            </w:tcBorders>
            <w:vAlign w:val="center"/>
          </w:tcPr>
          <w:p w14:paraId="051B6103"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c>
          <w:tcPr>
            <w:tcW w:w="403" w:type="pct"/>
            <w:vMerge/>
            <w:tcBorders>
              <w:top w:val="nil"/>
              <w:left w:val="nil"/>
              <w:bottom w:val="nil"/>
              <w:right w:val="nil"/>
            </w:tcBorders>
            <w:vAlign w:val="center"/>
          </w:tcPr>
          <w:p w14:paraId="066571F5"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r>
      <w:tr w:rsidR="00F84EED" w:rsidRPr="005E60AE" w14:paraId="36A96CA0" w14:textId="77777777" w:rsidTr="00FE2DEB">
        <w:trPr>
          <w:trHeight w:val="280"/>
        </w:trPr>
        <w:tc>
          <w:tcPr>
            <w:tcW w:w="373" w:type="pct"/>
            <w:vMerge/>
            <w:tcBorders>
              <w:top w:val="nil"/>
              <w:left w:val="nil"/>
              <w:bottom w:val="nil"/>
              <w:right w:val="nil"/>
            </w:tcBorders>
            <w:vAlign w:val="center"/>
          </w:tcPr>
          <w:p w14:paraId="08F031BC"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574" w:type="pct"/>
            <w:vMerge w:val="restart"/>
            <w:tcBorders>
              <w:top w:val="nil"/>
              <w:left w:val="nil"/>
              <w:bottom w:val="nil"/>
              <w:right w:val="nil"/>
            </w:tcBorders>
            <w:shd w:val="clear" w:color="auto" w:fill="auto"/>
            <w:noWrap/>
            <w:vAlign w:val="center"/>
          </w:tcPr>
          <w:p w14:paraId="01B09C71" w14:textId="77777777" w:rsidR="00F84EED" w:rsidRPr="005E60AE" w:rsidRDefault="00F84EED" w:rsidP="00FE2DEB">
            <w:pPr>
              <w:widowControl/>
              <w:jc w:val="center"/>
              <w:rPr>
                <w:rFonts w:ascii="Times New Roman" w:eastAsia="DengXian" w:hAnsi="Times New Roman" w:cs="Times New Roman"/>
                <w:b/>
                <w:bCs/>
                <w:color w:val="000000"/>
                <w:kern w:val="0"/>
                <w:sz w:val="20"/>
                <w:szCs w:val="20"/>
              </w:rPr>
            </w:pPr>
            <w:r w:rsidRPr="005E60AE">
              <w:rPr>
                <w:rFonts w:ascii="Times New Roman" w:eastAsia="DengXian" w:hAnsi="Times New Roman" w:cs="Times New Roman"/>
                <w:b/>
                <w:bCs/>
                <w:color w:val="000000"/>
                <w:kern w:val="0"/>
                <w:sz w:val="20"/>
                <w:szCs w:val="20"/>
              </w:rPr>
              <w:t xml:space="preserve">Summer </w:t>
            </w:r>
          </w:p>
        </w:tc>
        <w:tc>
          <w:tcPr>
            <w:tcW w:w="842" w:type="pct"/>
            <w:tcBorders>
              <w:top w:val="nil"/>
              <w:left w:val="nil"/>
              <w:bottom w:val="nil"/>
              <w:right w:val="nil"/>
            </w:tcBorders>
            <w:shd w:val="clear" w:color="auto" w:fill="auto"/>
            <w:noWrap/>
            <w:vAlign w:val="bottom"/>
          </w:tcPr>
          <w:p w14:paraId="6F6E55CB"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1.02%</w:t>
            </w:r>
          </w:p>
        </w:tc>
        <w:tc>
          <w:tcPr>
            <w:tcW w:w="403" w:type="pct"/>
            <w:vMerge/>
            <w:tcBorders>
              <w:top w:val="nil"/>
              <w:left w:val="nil"/>
              <w:bottom w:val="nil"/>
              <w:right w:val="nil"/>
            </w:tcBorders>
            <w:vAlign w:val="center"/>
          </w:tcPr>
          <w:p w14:paraId="76DE362B"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c>
          <w:tcPr>
            <w:tcW w:w="799" w:type="pct"/>
            <w:tcBorders>
              <w:top w:val="nil"/>
              <w:left w:val="nil"/>
              <w:bottom w:val="nil"/>
              <w:right w:val="nil"/>
            </w:tcBorders>
            <w:shd w:val="clear" w:color="auto" w:fill="auto"/>
            <w:noWrap/>
            <w:vAlign w:val="bottom"/>
          </w:tcPr>
          <w:p w14:paraId="45D11644"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1.02%</w:t>
            </w:r>
          </w:p>
        </w:tc>
        <w:tc>
          <w:tcPr>
            <w:tcW w:w="403" w:type="pct"/>
            <w:vMerge/>
            <w:tcBorders>
              <w:top w:val="nil"/>
              <w:left w:val="nil"/>
              <w:bottom w:val="nil"/>
              <w:right w:val="nil"/>
            </w:tcBorders>
            <w:vAlign w:val="center"/>
          </w:tcPr>
          <w:p w14:paraId="01501848"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c>
          <w:tcPr>
            <w:tcW w:w="799" w:type="pct"/>
            <w:tcBorders>
              <w:top w:val="nil"/>
              <w:left w:val="nil"/>
              <w:bottom w:val="nil"/>
              <w:right w:val="nil"/>
            </w:tcBorders>
            <w:shd w:val="clear" w:color="auto" w:fill="auto"/>
            <w:noWrap/>
            <w:vAlign w:val="bottom"/>
          </w:tcPr>
          <w:p w14:paraId="78C03302"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0.00%</w:t>
            </w:r>
          </w:p>
        </w:tc>
        <w:tc>
          <w:tcPr>
            <w:tcW w:w="403" w:type="pct"/>
            <w:vMerge/>
            <w:tcBorders>
              <w:top w:val="nil"/>
              <w:left w:val="nil"/>
              <w:bottom w:val="nil"/>
              <w:right w:val="nil"/>
            </w:tcBorders>
            <w:vAlign w:val="center"/>
          </w:tcPr>
          <w:p w14:paraId="0071BE0E"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c>
          <w:tcPr>
            <w:tcW w:w="403" w:type="pct"/>
            <w:vMerge w:val="restart"/>
            <w:tcBorders>
              <w:top w:val="nil"/>
              <w:left w:val="nil"/>
              <w:bottom w:val="nil"/>
              <w:right w:val="nil"/>
            </w:tcBorders>
            <w:shd w:val="clear" w:color="auto" w:fill="auto"/>
            <w:noWrap/>
            <w:vAlign w:val="center"/>
          </w:tcPr>
          <w:p w14:paraId="2694D483" w14:textId="77777777" w:rsidR="00F84EED" w:rsidRPr="00A7044B" w:rsidRDefault="00F84EED" w:rsidP="00FE2DEB">
            <w:pPr>
              <w:widowControl/>
              <w:jc w:val="center"/>
              <w:rPr>
                <w:rFonts w:ascii="Times New Roman" w:eastAsia="DengXian" w:hAnsi="Times New Roman" w:cs="Times New Roman"/>
                <w:bCs/>
                <w:color w:val="000000"/>
                <w:kern w:val="0"/>
                <w:sz w:val="20"/>
                <w:szCs w:val="20"/>
              </w:rPr>
            </w:pPr>
            <w:r w:rsidRPr="00A7044B">
              <w:rPr>
                <w:rFonts w:ascii="Times New Roman" w:eastAsia="DengXian" w:hAnsi="Times New Roman" w:cs="Times New Roman"/>
                <w:bCs/>
                <w:color w:val="000000"/>
                <w:kern w:val="0"/>
                <w:sz w:val="20"/>
                <w:szCs w:val="20"/>
              </w:rPr>
              <w:t>1.000</w:t>
            </w:r>
          </w:p>
        </w:tc>
      </w:tr>
      <w:tr w:rsidR="00F84EED" w:rsidRPr="005E60AE" w14:paraId="4FA40271" w14:textId="77777777" w:rsidTr="00FE2DEB">
        <w:trPr>
          <w:trHeight w:val="280"/>
        </w:trPr>
        <w:tc>
          <w:tcPr>
            <w:tcW w:w="373" w:type="pct"/>
            <w:vMerge/>
            <w:tcBorders>
              <w:top w:val="nil"/>
              <w:left w:val="nil"/>
              <w:bottom w:val="nil"/>
              <w:right w:val="nil"/>
            </w:tcBorders>
            <w:vAlign w:val="center"/>
          </w:tcPr>
          <w:p w14:paraId="1CB8FC99"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574" w:type="pct"/>
            <w:vMerge/>
            <w:tcBorders>
              <w:top w:val="nil"/>
              <w:left w:val="nil"/>
              <w:bottom w:val="nil"/>
              <w:right w:val="nil"/>
            </w:tcBorders>
            <w:vAlign w:val="center"/>
          </w:tcPr>
          <w:p w14:paraId="7FBF39DE"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842" w:type="pct"/>
            <w:tcBorders>
              <w:top w:val="nil"/>
              <w:left w:val="nil"/>
              <w:bottom w:val="nil"/>
              <w:right w:val="nil"/>
            </w:tcBorders>
            <w:shd w:val="clear" w:color="auto" w:fill="auto"/>
            <w:noWrap/>
            <w:vAlign w:val="bottom"/>
          </w:tcPr>
          <w:p w14:paraId="661BF401"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(960/ 93,918)</w:t>
            </w:r>
          </w:p>
        </w:tc>
        <w:tc>
          <w:tcPr>
            <w:tcW w:w="403" w:type="pct"/>
            <w:vMerge/>
            <w:tcBorders>
              <w:top w:val="nil"/>
              <w:left w:val="nil"/>
              <w:bottom w:val="nil"/>
              <w:right w:val="nil"/>
            </w:tcBorders>
            <w:vAlign w:val="center"/>
          </w:tcPr>
          <w:p w14:paraId="596CBC07"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c>
          <w:tcPr>
            <w:tcW w:w="799" w:type="pct"/>
            <w:tcBorders>
              <w:top w:val="nil"/>
              <w:left w:val="nil"/>
              <w:bottom w:val="nil"/>
              <w:right w:val="nil"/>
            </w:tcBorders>
            <w:shd w:val="clear" w:color="auto" w:fill="auto"/>
            <w:noWrap/>
            <w:vAlign w:val="bottom"/>
          </w:tcPr>
          <w:p w14:paraId="3B764770"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(960/ 93,900)</w:t>
            </w:r>
          </w:p>
        </w:tc>
        <w:tc>
          <w:tcPr>
            <w:tcW w:w="403" w:type="pct"/>
            <w:vMerge/>
            <w:tcBorders>
              <w:top w:val="nil"/>
              <w:left w:val="nil"/>
              <w:bottom w:val="nil"/>
              <w:right w:val="nil"/>
            </w:tcBorders>
            <w:vAlign w:val="center"/>
          </w:tcPr>
          <w:p w14:paraId="439F66EF"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c>
          <w:tcPr>
            <w:tcW w:w="799" w:type="pct"/>
            <w:tcBorders>
              <w:top w:val="nil"/>
              <w:left w:val="nil"/>
              <w:bottom w:val="nil"/>
              <w:right w:val="nil"/>
            </w:tcBorders>
            <w:shd w:val="clear" w:color="auto" w:fill="auto"/>
            <w:noWrap/>
            <w:vAlign w:val="bottom"/>
          </w:tcPr>
          <w:p w14:paraId="553CB118"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(0/ 18)</w:t>
            </w:r>
          </w:p>
        </w:tc>
        <w:tc>
          <w:tcPr>
            <w:tcW w:w="403" w:type="pct"/>
            <w:vMerge/>
            <w:tcBorders>
              <w:top w:val="nil"/>
              <w:left w:val="nil"/>
              <w:bottom w:val="nil"/>
              <w:right w:val="nil"/>
            </w:tcBorders>
            <w:vAlign w:val="center"/>
          </w:tcPr>
          <w:p w14:paraId="1462D07F"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c>
          <w:tcPr>
            <w:tcW w:w="403" w:type="pct"/>
            <w:vMerge/>
            <w:tcBorders>
              <w:top w:val="nil"/>
              <w:left w:val="nil"/>
              <w:bottom w:val="nil"/>
              <w:right w:val="nil"/>
            </w:tcBorders>
            <w:vAlign w:val="center"/>
          </w:tcPr>
          <w:p w14:paraId="2DE54565"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r>
      <w:tr w:rsidR="00F84EED" w:rsidRPr="005E60AE" w14:paraId="486834CD" w14:textId="77777777" w:rsidTr="00FE2DEB">
        <w:trPr>
          <w:trHeight w:val="280"/>
        </w:trPr>
        <w:tc>
          <w:tcPr>
            <w:tcW w:w="373" w:type="pct"/>
            <w:vMerge/>
            <w:tcBorders>
              <w:top w:val="nil"/>
              <w:left w:val="nil"/>
              <w:bottom w:val="nil"/>
              <w:right w:val="nil"/>
            </w:tcBorders>
            <w:vAlign w:val="center"/>
          </w:tcPr>
          <w:p w14:paraId="61FE7F37"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574" w:type="pct"/>
            <w:vMerge w:val="restart"/>
            <w:tcBorders>
              <w:top w:val="nil"/>
              <w:left w:val="nil"/>
              <w:bottom w:val="nil"/>
              <w:right w:val="nil"/>
            </w:tcBorders>
            <w:shd w:val="clear" w:color="auto" w:fill="auto"/>
            <w:noWrap/>
            <w:vAlign w:val="center"/>
          </w:tcPr>
          <w:p w14:paraId="7B635CD5" w14:textId="77777777" w:rsidR="00F84EED" w:rsidRPr="005E60AE" w:rsidRDefault="00F84EED" w:rsidP="00FE2DEB">
            <w:pPr>
              <w:widowControl/>
              <w:jc w:val="center"/>
              <w:rPr>
                <w:rFonts w:ascii="Times New Roman" w:eastAsia="DengXian" w:hAnsi="Times New Roman" w:cs="Times New Roman"/>
                <w:b/>
                <w:bCs/>
                <w:color w:val="000000"/>
                <w:kern w:val="0"/>
                <w:sz w:val="20"/>
                <w:szCs w:val="20"/>
              </w:rPr>
            </w:pPr>
            <w:r w:rsidRPr="005E60AE">
              <w:rPr>
                <w:rFonts w:ascii="Times New Roman" w:eastAsia="DengXian" w:hAnsi="Times New Roman" w:cs="Times New Roman"/>
                <w:b/>
                <w:bCs/>
                <w:color w:val="000000"/>
                <w:kern w:val="0"/>
                <w:sz w:val="20"/>
                <w:szCs w:val="20"/>
              </w:rPr>
              <w:t xml:space="preserve">Autumn </w:t>
            </w:r>
          </w:p>
        </w:tc>
        <w:tc>
          <w:tcPr>
            <w:tcW w:w="842" w:type="pct"/>
            <w:tcBorders>
              <w:top w:val="nil"/>
              <w:left w:val="nil"/>
              <w:bottom w:val="nil"/>
              <w:right w:val="nil"/>
            </w:tcBorders>
            <w:shd w:val="clear" w:color="auto" w:fill="auto"/>
            <w:noWrap/>
            <w:vAlign w:val="bottom"/>
          </w:tcPr>
          <w:p w14:paraId="2DED6140"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1.26%</w:t>
            </w:r>
          </w:p>
        </w:tc>
        <w:tc>
          <w:tcPr>
            <w:tcW w:w="403" w:type="pct"/>
            <w:vMerge/>
            <w:tcBorders>
              <w:top w:val="nil"/>
              <w:left w:val="nil"/>
              <w:bottom w:val="nil"/>
              <w:right w:val="nil"/>
            </w:tcBorders>
            <w:vAlign w:val="center"/>
          </w:tcPr>
          <w:p w14:paraId="06B8901F"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c>
          <w:tcPr>
            <w:tcW w:w="799" w:type="pct"/>
            <w:tcBorders>
              <w:top w:val="nil"/>
              <w:left w:val="nil"/>
              <w:bottom w:val="nil"/>
              <w:right w:val="nil"/>
            </w:tcBorders>
            <w:shd w:val="clear" w:color="auto" w:fill="auto"/>
            <w:noWrap/>
            <w:vAlign w:val="bottom"/>
          </w:tcPr>
          <w:p w14:paraId="717DADC1"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1.26%</w:t>
            </w:r>
          </w:p>
        </w:tc>
        <w:tc>
          <w:tcPr>
            <w:tcW w:w="403" w:type="pct"/>
            <w:vMerge/>
            <w:tcBorders>
              <w:top w:val="nil"/>
              <w:left w:val="nil"/>
              <w:bottom w:val="nil"/>
              <w:right w:val="nil"/>
            </w:tcBorders>
            <w:vAlign w:val="center"/>
          </w:tcPr>
          <w:p w14:paraId="7D7FC3AA"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c>
          <w:tcPr>
            <w:tcW w:w="799" w:type="pct"/>
            <w:tcBorders>
              <w:top w:val="nil"/>
              <w:left w:val="nil"/>
              <w:bottom w:val="nil"/>
              <w:right w:val="nil"/>
            </w:tcBorders>
            <w:shd w:val="clear" w:color="auto" w:fill="auto"/>
            <w:noWrap/>
            <w:vAlign w:val="bottom"/>
          </w:tcPr>
          <w:p w14:paraId="29824905"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0.00%</w:t>
            </w:r>
          </w:p>
        </w:tc>
        <w:tc>
          <w:tcPr>
            <w:tcW w:w="403" w:type="pct"/>
            <w:vMerge/>
            <w:tcBorders>
              <w:top w:val="nil"/>
              <w:left w:val="nil"/>
              <w:bottom w:val="nil"/>
              <w:right w:val="nil"/>
            </w:tcBorders>
            <w:vAlign w:val="center"/>
          </w:tcPr>
          <w:p w14:paraId="06380CD4"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c>
          <w:tcPr>
            <w:tcW w:w="403" w:type="pct"/>
            <w:vMerge w:val="restart"/>
            <w:tcBorders>
              <w:top w:val="nil"/>
              <w:left w:val="nil"/>
              <w:bottom w:val="nil"/>
              <w:right w:val="nil"/>
            </w:tcBorders>
            <w:shd w:val="clear" w:color="auto" w:fill="auto"/>
            <w:noWrap/>
            <w:vAlign w:val="center"/>
          </w:tcPr>
          <w:p w14:paraId="2F50C37C" w14:textId="77777777" w:rsidR="00F84EED" w:rsidRPr="00A7044B" w:rsidRDefault="00F84EED" w:rsidP="00FE2DEB">
            <w:pPr>
              <w:widowControl/>
              <w:jc w:val="center"/>
              <w:rPr>
                <w:rFonts w:ascii="Times New Roman" w:eastAsia="DengXian" w:hAnsi="Times New Roman" w:cs="Times New Roman"/>
                <w:bCs/>
                <w:color w:val="000000"/>
                <w:kern w:val="0"/>
                <w:sz w:val="20"/>
                <w:szCs w:val="20"/>
              </w:rPr>
            </w:pPr>
            <w:r w:rsidRPr="00A7044B">
              <w:rPr>
                <w:rFonts w:ascii="Times New Roman" w:eastAsia="DengXian" w:hAnsi="Times New Roman" w:cs="Times New Roman"/>
                <w:bCs/>
                <w:color w:val="000000"/>
                <w:kern w:val="0"/>
                <w:sz w:val="20"/>
                <w:szCs w:val="20"/>
              </w:rPr>
              <w:t>1.000</w:t>
            </w:r>
          </w:p>
        </w:tc>
      </w:tr>
      <w:tr w:rsidR="00F84EED" w:rsidRPr="005E60AE" w14:paraId="63CB288A" w14:textId="77777777" w:rsidTr="00FE2DEB">
        <w:trPr>
          <w:trHeight w:val="280"/>
        </w:trPr>
        <w:tc>
          <w:tcPr>
            <w:tcW w:w="373" w:type="pct"/>
            <w:vMerge/>
            <w:tcBorders>
              <w:top w:val="nil"/>
              <w:left w:val="nil"/>
              <w:bottom w:val="nil"/>
              <w:right w:val="nil"/>
            </w:tcBorders>
            <w:vAlign w:val="center"/>
          </w:tcPr>
          <w:p w14:paraId="60BE849F"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574" w:type="pct"/>
            <w:vMerge/>
            <w:tcBorders>
              <w:top w:val="nil"/>
              <w:left w:val="nil"/>
              <w:bottom w:val="nil"/>
              <w:right w:val="nil"/>
            </w:tcBorders>
            <w:vAlign w:val="center"/>
          </w:tcPr>
          <w:p w14:paraId="07F2B409"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842" w:type="pct"/>
            <w:tcBorders>
              <w:top w:val="nil"/>
              <w:left w:val="nil"/>
              <w:bottom w:val="nil"/>
              <w:right w:val="nil"/>
            </w:tcBorders>
            <w:shd w:val="clear" w:color="auto" w:fill="auto"/>
            <w:noWrap/>
            <w:vAlign w:val="bottom"/>
          </w:tcPr>
          <w:p w14:paraId="04F182CF"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(2,166/ 172,209)</w:t>
            </w:r>
          </w:p>
        </w:tc>
        <w:tc>
          <w:tcPr>
            <w:tcW w:w="403" w:type="pct"/>
            <w:vMerge/>
            <w:tcBorders>
              <w:top w:val="nil"/>
              <w:left w:val="nil"/>
              <w:bottom w:val="nil"/>
              <w:right w:val="nil"/>
            </w:tcBorders>
            <w:vAlign w:val="center"/>
          </w:tcPr>
          <w:p w14:paraId="4033E1E4"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c>
          <w:tcPr>
            <w:tcW w:w="799" w:type="pct"/>
            <w:tcBorders>
              <w:top w:val="nil"/>
              <w:left w:val="nil"/>
              <w:bottom w:val="nil"/>
              <w:right w:val="nil"/>
            </w:tcBorders>
            <w:shd w:val="clear" w:color="auto" w:fill="auto"/>
            <w:noWrap/>
            <w:vAlign w:val="bottom"/>
          </w:tcPr>
          <w:p w14:paraId="216DC57E"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(2,166/ 172,209)</w:t>
            </w:r>
          </w:p>
        </w:tc>
        <w:tc>
          <w:tcPr>
            <w:tcW w:w="403" w:type="pct"/>
            <w:vMerge/>
            <w:tcBorders>
              <w:top w:val="nil"/>
              <w:left w:val="nil"/>
              <w:bottom w:val="nil"/>
              <w:right w:val="nil"/>
            </w:tcBorders>
            <w:vAlign w:val="center"/>
          </w:tcPr>
          <w:p w14:paraId="0B3E2833"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c>
          <w:tcPr>
            <w:tcW w:w="799" w:type="pct"/>
            <w:tcBorders>
              <w:top w:val="nil"/>
              <w:left w:val="nil"/>
              <w:bottom w:val="nil"/>
              <w:right w:val="nil"/>
            </w:tcBorders>
            <w:shd w:val="clear" w:color="auto" w:fill="auto"/>
            <w:noWrap/>
            <w:vAlign w:val="bottom"/>
          </w:tcPr>
          <w:p w14:paraId="6A98F38F"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(0/ 0)</w:t>
            </w:r>
          </w:p>
        </w:tc>
        <w:tc>
          <w:tcPr>
            <w:tcW w:w="403" w:type="pct"/>
            <w:vMerge/>
            <w:tcBorders>
              <w:top w:val="nil"/>
              <w:left w:val="nil"/>
              <w:bottom w:val="nil"/>
              <w:right w:val="nil"/>
            </w:tcBorders>
            <w:vAlign w:val="center"/>
          </w:tcPr>
          <w:p w14:paraId="08C49649"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c>
          <w:tcPr>
            <w:tcW w:w="403" w:type="pct"/>
            <w:vMerge/>
            <w:tcBorders>
              <w:top w:val="nil"/>
              <w:left w:val="nil"/>
              <w:bottom w:val="nil"/>
              <w:right w:val="nil"/>
            </w:tcBorders>
            <w:vAlign w:val="center"/>
          </w:tcPr>
          <w:p w14:paraId="78C6201E"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r>
      <w:tr w:rsidR="00F84EED" w:rsidRPr="005E60AE" w14:paraId="1CAB2D1F" w14:textId="77777777" w:rsidTr="00FE2DEB">
        <w:trPr>
          <w:trHeight w:val="280"/>
        </w:trPr>
        <w:tc>
          <w:tcPr>
            <w:tcW w:w="373" w:type="pct"/>
            <w:vMerge/>
            <w:tcBorders>
              <w:top w:val="nil"/>
              <w:left w:val="nil"/>
              <w:bottom w:val="nil"/>
              <w:right w:val="nil"/>
            </w:tcBorders>
            <w:vAlign w:val="center"/>
          </w:tcPr>
          <w:p w14:paraId="03DF29E7"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574" w:type="pct"/>
            <w:vMerge w:val="restart"/>
            <w:tcBorders>
              <w:top w:val="nil"/>
              <w:left w:val="nil"/>
              <w:bottom w:val="nil"/>
              <w:right w:val="nil"/>
            </w:tcBorders>
            <w:shd w:val="clear" w:color="auto" w:fill="auto"/>
            <w:noWrap/>
            <w:vAlign w:val="center"/>
          </w:tcPr>
          <w:p w14:paraId="23572862" w14:textId="77777777" w:rsidR="00F84EED" w:rsidRPr="005E60AE" w:rsidRDefault="00F84EED" w:rsidP="00FE2DEB">
            <w:pPr>
              <w:widowControl/>
              <w:jc w:val="center"/>
              <w:rPr>
                <w:rFonts w:ascii="Times New Roman" w:eastAsia="DengXian" w:hAnsi="Times New Roman" w:cs="Times New Roman"/>
                <w:b/>
                <w:bCs/>
                <w:color w:val="000000"/>
                <w:kern w:val="0"/>
                <w:sz w:val="20"/>
                <w:szCs w:val="20"/>
              </w:rPr>
            </w:pPr>
            <w:r w:rsidRPr="005E60AE">
              <w:rPr>
                <w:rFonts w:ascii="Times New Roman" w:eastAsia="DengXian" w:hAnsi="Times New Roman" w:cs="Times New Roman"/>
                <w:b/>
                <w:bCs/>
                <w:color w:val="000000"/>
                <w:kern w:val="0"/>
                <w:sz w:val="20"/>
                <w:szCs w:val="20"/>
              </w:rPr>
              <w:t>Winter</w:t>
            </w:r>
          </w:p>
        </w:tc>
        <w:tc>
          <w:tcPr>
            <w:tcW w:w="842" w:type="pct"/>
            <w:tcBorders>
              <w:top w:val="nil"/>
              <w:left w:val="nil"/>
              <w:bottom w:val="nil"/>
              <w:right w:val="nil"/>
            </w:tcBorders>
            <w:shd w:val="clear" w:color="auto" w:fill="auto"/>
            <w:noWrap/>
            <w:vAlign w:val="bottom"/>
          </w:tcPr>
          <w:p w14:paraId="61B50A8C"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3.08%</w:t>
            </w:r>
          </w:p>
        </w:tc>
        <w:tc>
          <w:tcPr>
            <w:tcW w:w="403" w:type="pct"/>
            <w:vMerge/>
            <w:tcBorders>
              <w:top w:val="nil"/>
              <w:left w:val="nil"/>
              <w:bottom w:val="nil"/>
              <w:right w:val="nil"/>
            </w:tcBorders>
            <w:vAlign w:val="center"/>
          </w:tcPr>
          <w:p w14:paraId="7962799E"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c>
          <w:tcPr>
            <w:tcW w:w="799" w:type="pct"/>
            <w:tcBorders>
              <w:top w:val="nil"/>
              <w:left w:val="nil"/>
              <w:bottom w:val="nil"/>
              <w:right w:val="nil"/>
            </w:tcBorders>
            <w:shd w:val="clear" w:color="auto" w:fill="auto"/>
            <w:noWrap/>
            <w:vAlign w:val="bottom"/>
          </w:tcPr>
          <w:p w14:paraId="51E09DA8"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2.56%</w:t>
            </w:r>
          </w:p>
        </w:tc>
        <w:tc>
          <w:tcPr>
            <w:tcW w:w="403" w:type="pct"/>
            <w:vMerge/>
            <w:tcBorders>
              <w:top w:val="nil"/>
              <w:left w:val="nil"/>
              <w:bottom w:val="nil"/>
              <w:right w:val="nil"/>
            </w:tcBorders>
            <w:vAlign w:val="center"/>
          </w:tcPr>
          <w:p w14:paraId="310D083B"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c>
          <w:tcPr>
            <w:tcW w:w="799" w:type="pct"/>
            <w:tcBorders>
              <w:top w:val="nil"/>
              <w:left w:val="nil"/>
              <w:bottom w:val="nil"/>
              <w:right w:val="nil"/>
            </w:tcBorders>
            <w:shd w:val="clear" w:color="auto" w:fill="auto"/>
            <w:noWrap/>
            <w:vAlign w:val="bottom"/>
          </w:tcPr>
          <w:p w14:paraId="5C017CE0"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3.54%</w:t>
            </w:r>
          </w:p>
        </w:tc>
        <w:tc>
          <w:tcPr>
            <w:tcW w:w="403" w:type="pct"/>
            <w:vMerge/>
            <w:tcBorders>
              <w:top w:val="nil"/>
              <w:left w:val="nil"/>
              <w:bottom w:val="nil"/>
              <w:right w:val="nil"/>
            </w:tcBorders>
            <w:vAlign w:val="center"/>
          </w:tcPr>
          <w:p w14:paraId="4020751E"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c>
          <w:tcPr>
            <w:tcW w:w="403" w:type="pct"/>
            <w:vMerge w:val="restart"/>
            <w:tcBorders>
              <w:top w:val="nil"/>
              <w:left w:val="nil"/>
              <w:bottom w:val="nil"/>
              <w:right w:val="nil"/>
            </w:tcBorders>
            <w:shd w:val="clear" w:color="auto" w:fill="auto"/>
            <w:noWrap/>
            <w:vAlign w:val="center"/>
          </w:tcPr>
          <w:p w14:paraId="3839CE46" w14:textId="77777777" w:rsidR="00F84EED" w:rsidRPr="00A7044B" w:rsidRDefault="00F84EED" w:rsidP="00FE2DEB">
            <w:pPr>
              <w:widowControl/>
              <w:jc w:val="center"/>
              <w:rPr>
                <w:rFonts w:ascii="Times New Roman" w:eastAsia="DengXian" w:hAnsi="Times New Roman" w:cs="Times New Roman"/>
                <w:bCs/>
                <w:color w:val="000000"/>
                <w:kern w:val="0"/>
                <w:sz w:val="20"/>
                <w:szCs w:val="20"/>
              </w:rPr>
            </w:pPr>
            <w:r w:rsidRPr="00A7044B">
              <w:rPr>
                <w:rFonts w:ascii="Times New Roman" w:eastAsia="DengXian" w:hAnsi="Times New Roman" w:cs="Times New Roman"/>
                <w:bCs/>
                <w:color w:val="000000"/>
                <w:kern w:val="0"/>
                <w:sz w:val="20"/>
                <w:szCs w:val="20"/>
              </w:rPr>
              <w:t>&lt;0.001*</w:t>
            </w:r>
          </w:p>
        </w:tc>
      </w:tr>
      <w:tr w:rsidR="00F84EED" w:rsidRPr="005E60AE" w14:paraId="46871634" w14:textId="77777777" w:rsidTr="00FE2DEB">
        <w:trPr>
          <w:trHeight w:val="280"/>
        </w:trPr>
        <w:tc>
          <w:tcPr>
            <w:tcW w:w="373" w:type="pct"/>
            <w:vMerge/>
            <w:tcBorders>
              <w:top w:val="nil"/>
              <w:left w:val="nil"/>
              <w:bottom w:val="nil"/>
              <w:right w:val="nil"/>
            </w:tcBorders>
            <w:vAlign w:val="center"/>
          </w:tcPr>
          <w:p w14:paraId="6DEEC1FF"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574" w:type="pct"/>
            <w:vMerge/>
            <w:tcBorders>
              <w:top w:val="nil"/>
              <w:left w:val="nil"/>
              <w:bottom w:val="nil"/>
              <w:right w:val="nil"/>
            </w:tcBorders>
            <w:vAlign w:val="center"/>
          </w:tcPr>
          <w:p w14:paraId="7B953544"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842" w:type="pct"/>
            <w:tcBorders>
              <w:top w:val="nil"/>
              <w:left w:val="nil"/>
              <w:bottom w:val="nil"/>
              <w:right w:val="nil"/>
            </w:tcBorders>
            <w:shd w:val="clear" w:color="auto" w:fill="auto"/>
            <w:noWrap/>
            <w:vAlign w:val="bottom"/>
          </w:tcPr>
          <w:p w14:paraId="2629659E"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( 7,299/ 236,887)</w:t>
            </w:r>
          </w:p>
        </w:tc>
        <w:tc>
          <w:tcPr>
            <w:tcW w:w="403" w:type="pct"/>
            <w:vMerge/>
            <w:tcBorders>
              <w:top w:val="nil"/>
              <w:left w:val="nil"/>
              <w:bottom w:val="nil"/>
              <w:right w:val="nil"/>
            </w:tcBorders>
            <w:vAlign w:val="center"/>
          </w:tcPr>
          <w:p w14:paraId="1D2C383D"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c>
          <w:tcPr>
            <w:tcW w:w="799" w:type="pct"/>
            <w:tcBorders>
              <w:top w:val="nil"/>
              <w:left w:val="nil"/>
              <w:bottom w:val="nil"/>
              <w:right w:val="nil"/>
            </w:tcBorders>
            <w:shd w:val="clear" w:color="auto" w:fill="auto"/>
            <w:noWrap/>
            <w:vAlign w:val="bottom"/>
          </w:tcPr>
          <w:p w14:paraId="44764DD5"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(2,834/ 110,858)</w:t>
            </w:r>
          </w:p>
        </w:tc>
        <w:tc>
          <w:tcPr>
            <w:tcW w:w="403" w:type="pct"/>
            <w:vMerge/>
            <w:tcBorders>
              <w:top w:val="nil"/>
              <w:left w:val="nil"/>
              <w:bottom w:val="nil"/>
              <w:right w:val="nil"/>
            </w:tcBorders>
            <w:vAlign w:val="center"/>
          </w:tcPr>
          <w:p w14:paraId="0994BDC6"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c>
          <w:tcPr>
            <w:tcW w:w="799" w:type="pct"/>
            <w:tcBorders>
              <w:top w:val="nil"/>
              <w:left w:val="nil"/>
              <w:bottom w:val="nil"/>
              <w:right w:val="nil"/>
            </w:tcBorders>
            <w:shd w:val="clear" w:color="auto" w:fill="auto"/>
            <w:noWrap/>
            <w:vAlign w:val="bottom"/>
          </w:tcPr>
          <w:p w14:paraId="2A40FCCB"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(4,465/ 126,029)</w:t>
            </w:r>
          </w:p>
        </w:tc>
        <w:tc>
          <w:tcPr>
            <w:tcW w:w="403" w:type="pct"/>
            <w:vMerge/>
            <w:tcBorders>
              <w:top w:val="nil"/>
              <w:left w:val="nil"/>
              <w:bottom w:val="nil"/>
              <w:right w:val="nil"/>
            </w:tcBorders>
            <w:vAlign w:val="center"/>
          </w:tcPr>
          <w:p w14:paraId="1A2EC380"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c>
          <w:tcPr>
            <w:tcW w:w="403" w:type="pct"/>
            <w:vMerge/>
            <w:tcBorders>
              <w:top w:val="nil"/>
              <w:left w:val="nil"/>
              <w:bottom w:val="nil"/>
              <w:right w:val="nil"/>
            </w:tcBorders>
            <w:vAlign w:val="center"/>
          </w:tcPr>
          <w:p w14:paraId="0F0ED17B"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r>
      <w:tr w:rsidR="00F84EED" w:rsidRPr="005E60AE" w14:paraId="319F1C3B" w14:textId="77777777" w:rsidTr="00FE2DEB">
        <w:trPr>
          <w:trHeight w:val="280"/>
        </w:trPr>
        <w:tc>
          <w:tcPr>
            <w:tcW w:w="373" w:type="pct"/>
            <w:vMerge w:val="restart"/>
            <w:tcBorders>
              <w:top w:val="nil"/>
              <w:left w:val="nil"/>
              <w:bottom w:val="nil"/>
              <w:right w:val="nil"/>
            </w:tcBorders>
            <w:shd w:val="clear" w:color="auto" w:fill="auto"/>
            <w:noWrap/>
            <w:vAlign w:val="center"/>
          </w:tcPr>
          <w:p w14:paraId="476B9D69" w14:textId="77777777" w:rsidR="00F84EED" w:rsidRPr="005E60AE" w:rsidRDefault="00F84EED" w:rsidP="00FE2DEB">
            <w:pPr>
              <w:widowControl/>
              <w:jc w:val="center"/>
              <w:rPr>
                <w:rFonts w:ascii="Times New Roman" w:eastAsia="DengXian" w:hAnsi="Times New Roman" w:cs="Times New Roman"/>
                <w:b/>
                <w:bCs/>
                <w:color w:val="000000"/>
                <w:kern w:val="0"/>
                <w:sz w:val="20"/>
                <w:szCs w:val="20"/>
              </w:rPr>
            </w:pPr>
            <w:r w:rsidRPr="005E60AE">
              <w:rPr>
                <w:rFonts w:ascii="Times New Roman" w:eastAsia="DengXian" w:hAnsi="Times New Roman" w:cs="Times New Roman"/>
                <w:b/>
                <w:bCs/>
                <w:color w:val="000000"/>
                <w:kern w:val="0"/>
                <w:sz w:val="20"/>
                <w:szCs w:val="20"/>
              </w:rPr>
              <w:t>Month</w:t>
            </w:r>
          </w:p>
        </w:tc>
        <w:tc>
          <w:tcPr>
            <w:tcW w:w="574" w:type="pct"/>
            <w:vMerge w:val="restart"/>
            <w:tcBorders>
              <w:top w:val="nil"/>
              <w:left w:val="nil"/>
              <w:bottom w:val="nil"/>
              <w:right w:val="nil"/>
            </w:tcBorders>
            <w:shd w:val="clear" w:color="auto" w:fill="auto"/>
            <w:noWrap/>
            <w:vAlign w:val="center"/>
          </w:tcPr>
          <w:p w14:paraId="06829ACB" w14:textId="77777777" w:rsidR="00F84EED" w:rsidRPr="005E60AE" w:rsidRDefault="00F84EED" w:rsidP="00FE2DEB">
            <w:pPr>
              <w:widowControl/>
              <w:jc w:val="center"/>
              <w:rPr>
                <w:rFonts w:ascii="Times New Roman" w:eastAsia="DengXian" w:hAnsi="Times New Roman" w:cs="Times New Roman"/>
                <w:b/>
                <w:bCs/>
                <w:color w:val="000000"/>
                <w:kern w:val="0"/>
                <w:sz w:val="20"/>
                <w:szCs w:val="20"/>
              </w:rPr>
            </w:pPr>
            <w:r w:rsidRPr="005E60AE">
              <w:rPr>
                <w:rFonts w:ascii="Times New Roman" w:eastAsia="DengXian" w:hAnsi="Times New Roman" w:cs="Times New Roman"/>
                <w:b/>
                <w:bCs/>
                <w:color w:val="000000"/>
                <w:kern w:val="0"/>
                <w:sz w:val="20"/>
                <w:szCs w:val="20"/>
              </w:rPr>
              <w:t>January</w:t>
            </w:r>
          </w:p>
        </w:tc>
        <w:tc>
          <w:tcPr>
            <w:tcW w:w="842" w:type="pct"/>
            <w:tcBorders>
              <w:top w:val="nil"/>
              <w:left w:val="nil"/>
              <w:bottom w:val="nil"/>
              <w:right w:val="nil"/>
            </w:tcBorders>
            <w:shd w:val="clear" w:color="auto" w:fill="auto"/>
            <w:noWrap/>
            <w:vAlign w:val="bottom"/>
          </w:tcPr>
          <w:p w14:paraId="5B790276"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3.73%</w:t>
            </w:r>
          </w:p>
        </w:tc>
        <w:tc>
          <w:tcPr>
            <w:tcW w:w="403" w:type="pct"/>
            <w:vMerge w:val="restart"/>
            <w:tcBorders>
              <w:top w:val="nil"/>
              <w:left w:val="nil"/>
              <w:bottom w:val="nil"/>
              <w:right w:val="nil"/>
            </w:tcBorders>
            <w:shd w:val="clear" w:color="auto" w:fill="auto"/>
            <w:noWrap/>
            <w:vAlign w:val="center"/>
          </w:tcPr>
          <w:p w14:paraId="4C6042DB" w14:textId="77777777" w:rsidR="00F84EED" w:rsidRPr="00A7044B" w:rsidRDefault="00F84EED" w:rsidP="00FE2DEB">
            <w:pPr>
              <w:widowControl/>
              <w:jc w:val="center"/>
              <w:rPr>
                <w:rFonts w:ascii="Times New Roman" w:eastAsia="DengXian" w:hAnsi="Times New Roman" w:cs="Times New Roman"/>
                <w:bCs/>
                <w:color w:val="000000"/>
                <w:kern w:val="0"/>
                <w:sz w:val="20"/>
                <w:szCs w:val="20"/>
              </w:rPr>
            </w:pPr>
            <w:r w:rsidRPr="00A7044B">
              <w:rPr>
                <w:rFonts w:ascii="Times New Roman" w:eastAsia="DengXian" w:hAnsi="Times New Roman" w:cs="Times New Roman"/>
                <w:bCs/>
                <w:color w:val="000000"/>
                <w:kern w:val="0"/>
                <w:sz w:val="20"/>
                <w:szCs w:val="20"/>
              </w:rPr>
              <w:t>&lt;0.001*</w:t>
            </w:r>
          </w:p>
        </w:tc>
        <w:tc>
          <w:tcPr>
            <w:tcW w:w="799" w:type="pct"/>
            <w:tcBorders>
              <w:top w:val="nil"/>
              <w:left w:val="nil"/>
              <w:bottom w:val="nil"/>
              <w:right w:val="nil"/>
            </w:tcBorders>
            <w:shd w:val="clear" w:color="auto" w:fill="auto"/>
            <w:noWrap/>
            <w:vAlign w:val="bottom"/>
          </w:tcPr>
          <w:p w14:paraId="23F1AB2B"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3.37%</w:t>
            </w:r>
          </w:p>
        </w:tc>
        <w:tc>
          <w:tcPr>
            <w:tcW w:w="403" w:type="pct"/>
            <w:vMerge w:val="restart"/>
            <w:tcBorders>
              <w:top w:val="nil"/>
              <w:left w:val="nil"/>
              <w:bottom w:val="nil"/>
              <w:right w:val="nil"/>
            </w:tcBorders>
            <w:shd w:val="clear" w:color="auto" w:fill="auto"/>
            <w:noWrap/>
            <w:vAlign w:val="center"/>
          </w:tcPr>
          <w:p w14:paraId="094061C6" w14:textId="77777777" w:rsidR="00F84EED" w:rsidRPr="00A7044B" w:rsidRDefault="00F84EED" w:rsidP="00FE2DEB">
            <w:pPr>
              <w:widowControl/>
              <w:jc w:val="center"/>
              <w:rPr>
                <w:rFonts w:ascii="Times New Roman" w:eastAsia="DengXian" w:hAnsi="Times New Roman" w:cs="Times New Roman"/>
                <w:bCs/>
                <w:color w:val="000000"/>
                <w:kern w:val="0"/>
                <w:sz w:val="20"/>
                <w:szCs w:val="20"/>
              </w:rPr>
            </w:pPr>
            <w:r w:rsidRPr="00A7044B">
              <w:rPr>
                <w:rFonts w:ascii="Times New Roman" w:eastAsia="DengXian" w:hAnsi="Times New Roman" w:cs="Times New Roman"/>
                <w:bCs/>
                <w:color w:val="000000"/>
                <w:kern w:val="0"/>
                <w:sz w:val="20"/>
                <w:szCs w:val="20"/>
              </w:rPr>
              <w:t>&lt;0.001*</w:t>
            </w:r>
          </w:p>
        </w:tc>
        <w:tc>
          <w:tcPr>
            <w:tcW w:w="799" w:type="pct"/>
            <w:tcBorders>
              <w:top w:val="nil"/>
              <w:left w:val="nil"/>
              <w:bottom w:val="nil"/>
              <w:right w:val="nil"/>
            </w:tcBorders>
            <w:shd w:val="clear" w:color="auto" w:fill="auto"/>
            <w:noWrap/>
            <w:vAlign w:val="bottom"/>
          </w:tcPr>
          <w:p w14:paraId="05F3918B"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3.79%</w:t>
            </w:r>
          </w:p>
        </w:tc>
        <w:tc>
          <w:tcPr>
            <w:tcW w:w="403" w:type="pct"/>
            <w:vMerge w:val="restart"/>
            <w:tcBorders>
              <w:top w:val="nil"/>
              <w:left w:val="nil"/>
              <w:bottom w:val="nil"/>
              <w:right w:val="nil"/>
            </w:tcBorders>
            <w:shd w:val="clear" w:color="auto" w:fill="auto"/>
            <w:noWrap/>
            <w:vAlign w:val="center"/>
          </w:tcPr>
          <w:p w14:paraId="6C234634" w14:textId="77777777" w:rsidR="00F84EED" w:rsidRPr="00A7044B" w:rsidRDefault="00F84EED" w:rsidP="00FE2DEB">
            <w:pPr>
              <w:widowControl/>
              <w:jc w:val="center"/>
              <w:rPr>
                <w:rFonts w:ascii="Times New Roman" w:eastAsia="DengXian" w:hAnsi="Times New Roman" w:cs="Times New Roman"/>
                <w:bCs/>
                <w:color w:val="000000"/>
                <w:kern w:val="0"/>
                <w:sz w:val="20"/>
                <w:szCs w:val="20"/>
              </w:rPr>
            </w:pPr>
            <w:r w:rsidRPr="00A7044B">
              <w:rPr>
                <w:rFonts w:ascii="Times New Roman" w:eastAsia="DengXian" w:hAnsi="Times New Roman" w:cs="Times New Roman"/>
                <w:bCs/>
                <w:color w:val="000000"/>
                <w:kern w:val="0"/>
                <w:sz w:val="20"/>
                <w:szCs w:val="20"/>
              </w:rPr>
              <w:t>&lt;0.001*</w:t>
            </w:r>
          </w:p>
        </w:tc>
        <w:tc>
          <w:tcPr>
            <w:tcW w:w="403" w:type="pct"/>
            <w:vMerge w:val="restart"/>
            <w:tcBorders>
              <w:top w:val="nil"/>
              <w:left w:val="nil"/>
              <w:bottom w:val="nil"/>
              <w:right w:val="nil"/>
            </w:tcBorders>
            <w:shd w:val="clear" w:color="auto" w:fill="auto"/>
            <w:noWrap/>
            <w:vAlign w:val="center"/>
          </w:tcPr>
          <w:p w14:paraId="20492863" w14:textId="77777777" w:rsidR="00F84EED" w:rsidRPr="00A7044B" w:rsidRDefault="00F84EED" w:rsidP="00FE2DEB">
            <w:pPr>
              <w:widowControl/>
              <w:jc w:val="center"/>
              <w:rPr>
                <w:rFonts w:ascii="Times New Roman" w:eastAsia="DengXian" w:hAnsi="Times New Roman" w:cs="Times New Roman"/>
                <w:bCs/>
                <w:color w:val="000000"/>
                <w:kern w:val="0"/>
                <w:sz w:val="20"/>
                <w:szCs w:val="20"/>
              </w:rPr>
            </w:pPr>
            <w:r w:rsidRPr="00A7044B">
              <w:rPr>
                <w:rFonts w:ascii="Times New Roman" w:eastAsia="DengXian" w:hAnsi="Times New Roman" w:cs="Times New Roman"/>
                <w:bCs/>
                <w:color w:val="000000"/>
                <w:kern w:val="0"/>
                <w:sz w:val="20"/>
                <w:szCs w:val="20"/>
              </w:rPr>
              <w:t>0.013*</w:t>
            </w:r>
          </w:p>
        </w:tc>
      </w:tr>
      <w:tr w:rsidR="00F84EED" w:rsidRPr="005E60AE" w14:paraId="6369C611" w14:textId="77777777" w:rsidTr="00FE2DEB">
        <w:trPr>
          <w:trHeight w:val="280"/>
        </w:trPr>
        <w:tc>
          <w:tcPr>
            <w:tcW w:w="373" w:type="pct"/>
            <w:vMerge/>
            <w:tcBorders>
              <w:top w:val="nil"/>
              <w:left w:val="nil"/>
              <w:bottom w:val="nil"/>
              <w:right w:val="nil"/>
            </w:tcBorders>
            <w:vAlign w:val="center"/>
          </w:tcPr>
          <w:p w14:paraId="400ADB1A"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574" w:type="pct"/>
            <w:vMerge/>
            <w:tcBorders>
              <w:top w:val="nil"/>
              <w:left w:val="nil"/>
              <w:bottom w:val="nil"/>
              <w:right w:val="nil"/>
            </w:tcBorders>
            <w:vAlign w:val="center"/>
          </w:tcPr>
          <w:p w14:paraId="7B843BD9"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842" w:type="pct"/>
            <w:tcBorders>
              <w:top w:val="nil"/>
              <w:left w:val="nil"/>
              <w:bottom w:val="nil"/>
              <w:right w:val="nil"/>
            </w:tcBorders>
            <w:shd w:val="clear" w:color="auto" w:fill="auto"/>
            <w:noWrap/>
            <w:vAlign w:val="bottom"/>
          </w:tcPr>
          <w:p w14:paraId="1AF8F802"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(3,443/ 92,367)</w:t>
            </w:r>
          </w:p>
        </w:tc>
        <w:tc>
          <w:tcPr>
            <w:tcW w:w="403" w:type="pct"/>
            <w:vMerge/>
            <w:tcBorders>
              <w:top w:val="nil"/>
              <w:left w:val="nil"/>
              <w:bottom w:val="nil"/>
              <w:right w:val="nil"/>
            </w:tcBorders>
            <w:vAlign w:val="center"/>
          </w:tcPr>
          <w:p w14:paraId="5C4F2816"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799" w:type="pct"/>
            <w:tcBorders>
              <w:top w:val="nil"/>
              <w:left w:val="nil"/>
              <w:bottom w:val="nil"/>
              <w:right w:val="nil"/>
            </w:tcBorders>
            <w:shd w:val="clear" w:color="auto" w:fill="auto"/>
            <w:noWrap/>
            <w:vAlign w:val="bottom"/>
          </w:tcPr>
          <w:p w14:paraId="63C1B925"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(487/ 14,471)</w:t>
            </w:r>
          </w:p>
        </w:tc>
        <w:tc>
          <w:tcPr>
            <w:tcW w:w="403" w:type="pct"/>
            <w:vMerge/>
            <w:tcBorders>
              <w:top w:val="nil"/>
              <w:left w:val="nil"/>
              <w:bottom w:val="nil"/>
              <w:right w:val="nil"/>
            </w:tcBorders>
            <w:vAlign w:val="center"/>
          </w:tcPr>
          <w:p w14:paraId="19E8A286"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799" w:type="pct"/>
            <w:tcBorders>
              <w:top w:val="nil"/>
              <w:left w:val="nil"/>
              <w:bottom w:val="nil"/>
              <w:right w:val="nil"/>
            </w:tcBorders>
            <w:shd w:val="clear" w:color="auto" w:fill="auto"/>
            <w:noWrap/>
            <w:vAlign w:val="bottom"/>
          </w:tcPr>
          <w:p w14:paraId="0CAFBF9B"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(2,956/ 77,896)</w:t>
            </w:r>
          </w:p>
        </w:tc>
        <w:tc>
          <w:tcPr>
            <w:tcW w:w="403" w:type="pct"/>
            <w:vMerge/>
            <w:tcBorders>
              <w:top w:val="nil"/>
              <w:left w:val="nil"/>
              <w:bottom w:val="nil"/>
              <w:right w:val="nil"/>
            </w:tcBorders>
            <w:vAlign w:val="center"/>
          </w:tcPr>
          <w:p w14:paraId="4D565761"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c>
          <w:tcPr>
            <w:tcW w:w="403" w:type="pct"/>
            <w:vMerge/>
            <w:tcBorders>
              <w:top w:val="nil"/>
              <w:left w:val="nil"/>
              <w:bottom w:val="nil"/>
              <w:right w:val="nil"/>
            </w:tcBorders>
            <w:vAlign w:val="center"/>
          </w:tcPr>
          <w:p w14:paraId="0462F551"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r>
      <w:tr w:rsidR="00F84EED" w:rsidRPr="005E60AE" w14:paraId="46780B1E" w14:textId="77777777" w:rsidTr="00FE2DEB">
        <w:trPr>
          <w:trHeight w:val="280"/>
        </w:trPr>
        <w:tc>
          <w:tcPr>
            <w:tcW w:w="373" w:type="pct"/>
            <w:vMerge/>
            <w:tcBorders>
              <w:top w:val="nil"/>
              <w:left w:val="nil"/>
              <w:bottom w:val="nil"/>
              <w:right w:val="nil"/>
            </w:tcBorders>
            <w:vAlign w:val="center"/>
          </w:tcPr>
          <w:p w14:paraId="6BE0695E"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574" w:type="pct"/>
            <w:vMerge w:val="restart"/>
            <w:tcBorders>
              <w:top w:val="nil"/>
              <w:left w:val="nil"/>
              <w:bottom w:val="nil"/>
              <w:right w:val="nil"/>
            </w:tcBorders>
            <w:shd w:val="clear" w:color="auto" w:fill="auto"/>
            <w:noWrap/>
            <w:vAlign w:val="center"/>
          </w:tcPr>
          <w:p w14:paraId="1B372A45" w14:textId="77777777" w:rsidR="00F84EED" w:rsidRPr="005E60AE" w:rsidRDefault="00F84EED" w:rsidP="00FE2DEB">
            <w:pPr>
              <w:widowControl/>
              <w:jc w:val="center"/>
              <w:rPr>
                <w:rFonts w:ascii="Times New Roman" w:eastAsia="DengXian" w:hAnsi="Times New Roman" w:cs="Times New Roman"/>
                <w:b/>
                <w:bCs/>
                <w:color w:val="000000"/>
                <w:kern w:val="0"/>
                <w:sz w:val="20"/>
                <w:szCs w:val="20"/>
              </w:rPr>
            </w:pPr>
            <w:r w:rsidRPr="005E60AE">
              <w:rPr>
                <w:rFonts w:ascii="Times New Roman" w:eastAsia="DengXian" w:hAnsi="Times New Roman" w:cs="Times New Roman"/>
                <w:b/>
                <w:bCs/>
                <w:color w:val="000000"/>
                <w:kern w:val="0"/>
                <w:sz w:val="20"/>
                <w:szCs w:val="20"/>
              </w:rPr>
              <w:t>February</w:t>
            </w:r>
          </w:p>
        </w:tc>
        <w:tc>
          <w:tcPr>
            <w:tcW w:w="842" w:type="pct"/>
            <w:tcBorders>
              <w:top w:val="nil"/>
              <w:left w:val="nil"/>
              <w:bottom w:val="nil"/>
              <w:right w:val="nil"/>
            </w:tcBorders>
            <w:shd w:val="clear" w:color="auto" w:fill="auto"/>
            <w:noWrap/>
            <w:vAlign w:val="bottom"/>
          </w:tcPr>
          <w:p w14:paraId="2E5D5AEE"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3.65%</w:t>
            </w:r>
          </w:p>
        </w:tc>
        <w:tc>
          <w:tcPr>
            <w:tcW w:w="403" w:type="pct"/>
            <w:vMerge/>
            <w:tcBorders>
              <w:top w:val="nil"/>
              <w:left w:val="nil"/>
              <w:bottom w:val="nil"/>
              <w:right w:val="nil"/>
            </w:tcBorders>
            <w:vAlign w:val="center"/>
          </w:tcPr>
          <w:p w14:paraId="4E762956"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799" w:type="pct"/>
            <w:tcBorders>
              <w:top w:val="nil"/>
              <w:left w:val="nil"/>
              <w:bottom w:val="nil"/>
              <w:right w:val="nil"/>
            </w:tcBorders>
            <w:shd w:val="clear" w:color="auto" w:fill="auto"/>
            <w:noWrap/>
            <w:vAlign w:val="bottom"/>
          </w:tcPr>
          <w:p w14:paraId="261CB005"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5.35%</w:t>
            </w:r>
          </w:p>
        </w:tc>
        <w:tc>
          <w:tcPr>
            <w:tcW w:w="403" w:type="pct"/>
            <w:vMerge/>
            <w:tcBorders>
              <w:top w:val="nil"/>
              <w:left w:val="nil"/>
              <w:bottom w:val="nil"/>
              <w:right w:val="nil"/>
            </w:tcBorders>
            <w:vAlign w:val="center"/>
          </w:tcPr>
          <w:p w14:paraId="3599793F"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799" w:type="pct"/>
            <w:tcBorders>
              <w:top w:val="nil"/>
              <w:left w:val="nil"/>
              <w:bottom w:val="nil"/>
              <w:right w:val="nil"/>
            </w:tcBorders>
            <w:shd w:val="clear" w:color="auto" w:fill="auto"/>
            <w:noWrap/>
            <w:vAlign w:val="bottom"/>
          </w:tcPr>
          <w:p w14:paraId="5BCD4006"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3.14%</w:t>
            </w:r>
          </w:p>
        </w:tc>
        <w:tc>
          <w:tcPr>
            <w:tcW w:w="403" w:type="pct"/>
            <w:vMerge/>
            <w:tcBorders>
              <w:top w:val="nil"/>
              <w:left w:val="nil"/>
              <w:bottom w:val="nil"/>
              <w:right w:val="nil"/>
            </w:tcBorders>
            <w:vAlign w:val="center"/>
          </w:tcPr>
          <w:p w14:paraId="6C1E13B9"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c>
          <w:tcPr>
            <w:tcW w:w="403" w:type="pct"/>
            <w:vMerge w:val="restart"/>
            <w:tcBorders>
              <w:top w:val="nil"/>
              <w:left w:val="nil"/>
              <w:bottom w:val="nil"/>
              <w:right w:val="nil"/>
            </w:tcBorders>
            <w:shd w:val="clear" w:color="auto" w:fill="auto"/>
            <w:noWrap/>
            <w:vAlign w:val="center"/>
          </w:tcPr>
          <w:p w14:paraId="58E78F79" w14:textId="77777777" w:rsidR="00F84EED" w:rsidRPr="00A7044B" w:rsidRDefault="00F84EED" w:rsidP="00FE2DEB">
            <w:pPr>
              <w:widowControl/>
              <w:jc w:val="center"/>
              <w:rPr>
                <w:rFonts w:ascii="Times New Roman" w:eastAsia="DengXian" w:hAnsi="Times New Roman" w:cs="Times New Roman"/>
                <w:bCs/>
                <w:color w:val="000000"/>
                <w:kern w:val="0"/>
                <w:sz w:val="20"/>
                <w:szCs w:val="20"/>
              </w:rPr>
            </w:pPr>
            <w:r w:rsidRPr="00A7044B">
              <w:rPr>
                <w:rFonts w:ascii="Times New Roman" w:eastAsia="DengXian" w:hAnsi="Times New Roman" w:cs="Times New Roman"/>
                <w:bCs/>
                <w:color w:val="000000"/>
                <w:kern w:val="0"/>
                <w:sz w:val="20"/>
                <w:szCs w:val="20"/>
              </w:rPr>
              <w:t>&lt;0.001*</w:t>
            </w:r>
          </w:p>
        </w:tc>
      </w:tr>
      <w:tr w:rsidR="00F84EED" w:rsidRPr="005E60AE" w14:paraId="1A714CD5" w14:textId="77777777" w:rsidTr="00FE2DEB">
        <w:trPr>
          <w:trHeight w:val="330"/>
        </w:trPr>
        <w:tc>
          <w:tcPr>
            <w:tcW w:w="373" w:type="pct"/>
            <w:vMerge/>
            <w:tcBorders>
              <w:top w:val="nil"/>
              <w:left w:val="nil"/>
              <w:bottom w:val="nil"/>
              <w:right w:val="nil"/>
            </w:tcBorders>
            <w:vAlign w:val="center"/>
          </w:tcPr>
          <w:p w14:paraId="064F68E6"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574" w:type="pct"/>
            <w:vMerge/>
            <w:tcBorders>
              <w:top w:val="nil"/>
              <w:left w:val="nil"/>
              <w:bottom w:val="nil"/>
              <w:right w:val="nil"/>
            </w:tcBorders>
            <w:vAlign w:val="center"/>
          </w:tcPr>
          <w:p w14:paraId="2F7801B8"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842" w:type="pct"/>
            <w:tcBorders>
              <w:top w:val="nil"/>
              <w:left w:val="nil"/>
              <w:bottom w:val="nil"/>
              <w:right w:val="nil"/>
            </w:tcBorders>
            <w:shd w:val="clear" w:color="auto" w:fill="auto"/>
            <w:noWrap/>
            <w:vAlign w:val="bottom"/>
          </w:tcPr>
          <w:p w14:paraId="29E6B23B"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(2,280/ 62,534)</w:t>
            </w:r>
          </w:p>
        </w:tc>
        <w:tc>
          <w:tcPr>
            <w:tcW w:w="403" w:type="pct"/>
            <w:vMerge/>
            <w:tcBorders>
              <w:top w:val="nil"/>
              <w:left w:val="nil"/>
              <w:bottom w:val="nil"/>
              <w:right w:val="nil"/>
            </w:tcBorders>
            <w:vAlign w:val="center"/>
          </w:tcPr>
          <w:p w14:paraId="125058BA"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799" w:type="pct"/>
            <w:tcBorders>
              <w:top w:val="nil"/>
              <w:left w:val="nil"/>
              <w:bottom w:val="nil"/>
              <w:right w:val="nil"/>
            </w:tcBorders>
            <w:shd w:val="clear" w:color="auto" w:fill="auto"/>
            <w:noWrap/>
            <w:vAlign w:val="bottom"/>
          </w:tcPr>
          <w:p w14:paraId="2F68A280"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(771/ 14,401)</w:t>
            </w:r>
          </w:p>
        </w:tc>
        <w:tc>
          <w:tcPr>
            <w:tcW w:w="403" w:type="pct"/>
            <w:vMerge/>
            <w:tcBorders>
              <w:top w:val="nil"/>
              <w:left w:val="nil"/>
              <w:bottom w:val="nil"/>
              <w:right w:val="nil"/>
            </w:tcBorders>
            <w:vAlign w:val="center"/>
          </w:tcPr>
          <w:p w14:paraId="5C2ED48D"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799" w:type="pct"/>
            <w:tcBorders>
              <w:top w:val="nil"/>
              <w:left w:val="nil"/>
              <w:bottom w:val="nil"/>
              <w:right w:val="nil"/>
            </w:tcBorders>
            <w:shd w:val="clear" w:color="auto" w:fill="auto"/>
            <w:noWrap/>
            <w:vAlign w:val="bottom"/>
          </w:tcPr>
          <w:p w14:paraId="0B9D0D14"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(1,509/ 48,133)</w:t>
            </w:r>
          </w:p>
        </w:tc>
        <w:tc>
          <w:tcPr>
            <w:tcW w:w="403" w:type="pct"/>
            <w:vMerge/>
            <w:tcBorders>
              <w:top w:val="nil"/>
              <w:left w:val="nil"/>
              <w:bottom w:val="nil"/>
              <w:right w:val="nil"/>
            </w:tcBorders>
            <w:vAlign w:val="center"/>
          </w:tcPr>
          <w:p w14:paraId="230B624D"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c>
          <w:tcPr>
            <w:tcW w:w="403" w:type="pct"/>
            <w:vMerge/>
            <w:tcBorders>
              <w:top w:val="nil"/>
              <w:left w:val="nil"/>
              <w:bottom w:val="nil"/>
              <w:right w:val="nil"/>
            </w:tcBorders>
            <w:vAlign w:val="center"/>
          </w:tcPr>
          <w:p w14:paraId="06C6F9FF"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r>
      <w:tr w:rsidR="00F84EED" w:rsidRPr="005E60AE" w14:paraId="29B2FF3C" w14:textId="77777777" w:rsidTr="00FE2DEB">
        <w:trPr>
          <w:trHeight w:val="280"/>
        </w:trPr>
        <w:tc>
          <w:tcPr>
            <w:tcW w:w="373" w:type="pct"/>
            <w:vMerge/>
            <w:tcBorders>
              <w:top w:val="nil"/>
              <w:left w:val="nil"/>
              <w:bottom w:val="nil"/>
              <w:right w:val="nil"/>
            </w:tcBorders>
            <w:vAlign w:val="center"/>
          </w:tcPr>
          <w:p w14:paraId="079D4CC4"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574" w:type="pct"/>
            <w:vMerge w:val="restart"/>
            <w:tcBorders>
              <w:top w:val="nil"/>
              <w:left w:val="nil"/>
              <w:bottom w:val="nil"/>
              <w:right w:val="nil"/>
            </w:tcBorders>
            <w:shd w:val="clear" w:color="auto" w:fill="auto"/>
            <w:noWrap/>
            <w:vAlign w:val="center"/>
          </w:tcPr>
          <w:p w14:paraId="3896B653" w14:textId="77777777" w:rsidR="00F84EED" w:rsidRPr="005E60AE" w:rsidRDefault="00F84EED" w:rsidP="00FE2DEB">
            <w:pPr>
              <w:widowControl/>
              <w:jc w:val="center"/>
              <w:rPr>
                <w:rFonts w:ascii="Times New Roman" w:eastAsia="DengXian" w:hAnsi="Times New Roman" w:cs="Times New Roman"/>
                <w:b/>
                <w:bCs/>
                <w:color w:val="000000"/>
                <w:kern w:val="0"/>
                <w:sz w:val="20"/>
                <w:szCs w:val="20"/>
              </w:rPr>
            </w:pPr>
            <w:r w:rsidRPr="005E60AE">
              <w:rPr>
                <w:rFonts w:ascii="Times New Roman" w:eastAsia="DengXian" w:hAnsi="Times New Roman" w:cs="Times New Roman"/>
                <w:b/>
                <w:bCs/>
                <w:color w:val="000000"/>
                <w:kern w:val="0"/>
                <w:sz w:val="20"/>
                <w:szCs w:val="20"/>
              </w:rPr>
              <w:t>March</w:t>
            </w:r>
          </w:p>
        </w:tc>
        <w:tc>
          <w:tcPr>
            <w:tcW w:w="842" w:type="pct"/>
            <w:tcBorders>
              <w:top w:val="nil"/>
              <w:left w:val="nil"/>
              <w:bottom w:val="nil"/>
              <w:right w:val="nil"/>
            </w:tcBorders>
            <w:shd w:val="clear" w:color="auto" w:fill="auto"/>
            <w:noWrap/>
            <w:vAlign w:val="bottom"/>
          </w:tcPr>
          <w:p w14:paraId="08DD4DB2"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2.79%</w:t>
            </w:r>
          </w:p>
        </w:tc>
        <w:tc>
          <w:tcPr>
            <w:tcW w:w="403" w:type="pct"/>
            <w:vMerge/>
            <w:tcBorders>
              <w:top w:val="nil"/>
              <w:left w:val="nil"/>
              <w:bottom w:val="nil"/>
              <w:right w:val="nil"/>
            </w:tcBorders>
            <w:vAlign w:val="center"/>
          </w:tcPr>
          <w:p w14:paraId="2CFA5A57"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799" w:type="pct"/>
            <w:tcBorders>
              <w:top w:val="nil"/>
              <w:left w:val="nil"/>
              <w:bottom w:val="nil"/>
              <w:right w:val="nil"/>
            </w:tcBorders>
            <w:shd w:val="clear" w:color="auto" w:fill="auto"/>
            <w:noWrap/>
            <w:vAlign w:val="bottom"/>
          </w:tcPr>
          <w:p w14:paraId="1B6889AF"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2.84%</w:t>
            </w:r>
          </w:p>
        </w:tc>
        <w:tc>
          <w:tcPr>
            <w:tcW w:w="403" w:type="pct"/>
            <w:vMerge/>
            <w:tcBorders>
              <w:top w:val="nil"/>
              <w:left w:val="nil"/>
              <w:bottom w:val="nil"/>
              <w:right w:val="nil"/>
            </w:tcBorders>
            <w:vAlign w:val="center"/>
          </w:tcPr>
          <w:p w14:paraId="1476BC65"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799" w:type="pct"/>
            <w:tcBorders>
              <w:top w:val="nil"/>
              <w:left w:val="nil"/>
              <w:bottom w:val="nil"/>
              <w:right w:val="nil"/>
            </w:tcBorders>
            <w:shd w:val="clear" w:color="auto" w:fill="auto"/>
            <w:noWrap/>
            <w:vAlign w:val="bottom"/>
          </w:tcPr>
          <w:p w14:paraId="2A261C8D"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2.75%</w:t>
            </w:r>
          </w:p>
        </w:tc>
        <w:tc>
          <w:tcPr>
            <w:tcW w:w="403" w:type="pct"/>
            <w:vMerge/>
            <w:tcBorders>
              <w:top w:val="nil"/>
              <w:left w:val="nil"/>
              <w:bottom w:val="nil"/>
              <w:right w:val="nil"/>
            </w:tcBorders>
            <w:vAlign w:val="center"/>
          </w:tcPr>
          <w:p w14:paraId="132206FF"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c>
          <w:tcPr>
            <w:tcW w:w="403" w:type="pct"/>
            <w:vMerge w:val="restart"/>
            <w:tcBorders>
              <w:top w:val="nil"/>
              <w:left w:val="nil"/>
              <w:bottom w:val="nil"/>
              <w:right w:val="nil"/>
            </w:tcBorders>
            <w:shd w:val="clear" w:color="auto" w:fill="auto"/>
            <w:noWrap/>
            <w:vAlign w:val="center"/>
          </w:tcPr>
          <w:p w14:paraId="1B7319D7" w14:textId="77777777" w:rsidR="00F84EED" w:rsidRPr="00A7044B" w:rsidRDefault="00F84EED" w:rsidP="00FE2DEB">
            <w:pPr>
              <w:widowControl/>
              <w:jc w:val="center"/>
              <w:rPr>
                <w:rFonts w:ascii="Times New Roman" w:eastAsia="DengXian" w:hAnsi="Times New Roman" w:cs="Times New Roman"/>
                <w:bCs/>
                <w:color w:val="000000"/>
                <w:kern w:val="0"/>
                <w:sz w:val="20"/>
                <w:szCs w:val="20"/>
              </w:rPr>
            </w:pPr>
            <w:r w:rsidRPr="00A7044B">
              <w:rPr>
                <w:rFonts w:ascii="Times New Roman" w:eastAsia="DengXian" w:hAnsi="Times New Roman" w:cs="Times New Roman"/>
                <w:bCs/>
                <w:color w:val="000000"/>
                <w:kern w:val="0"/>
                <w:sz w:val="20"/>
                <w:szCs w:val="20"/>
              </w:rPr>
              <w:t>0.433</w:t>
            </w:r>
          </w:p>
        </w:tc>
      </w:tr>
      <w:tr w:rsidR="00F84EED" w:rsidRPr="005E60AE" w14:paraId="7A77B4D6" w14:textId="77777777" w:rsidTr="00FE2DEB">
        <w:trPr>
          <w:trHeight w:val="280"/>
        </w:trPr>
        <w:tc>
          <w:tcPr>
            <w:tcW w:w="373" w:type="pct"/>
            <w:vMerge/>
            <w:tcBorders>
              <w:top w:val="nil"/>
              <w:left w:val="nil"/>
              <w:bottom w:val="nil"/>
              <w:right w:val="nil"/>
            </w:tcBorders>
            <w:vAlign w:val="center"/>
          </w:tcPr>
          <w:p w14:paraId="52F66821"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574" w:type="pct"/>
            <w:vMerge/>
            <w:tcBorders>
              <w:top w:val="nil"/>
              <w:left w:val="nil"/>
              <w:bottom w:val="nil"/>
              <w:right w:val="nil"/>
            </w:tcBorders>
            <w:vAlign w:val="center"/>
          </w:tcPr>
          <w:p w14:paraId="520590D4"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842" w:type="pct"/>
            <w:tcBorders>
              <w:top w:val="nil"/>
              <w:left w:val="nil"/>
              <w:bottom w:val="nil"/>
              <w:right w:val="nil"/>
            </w:tcBorders>
            <w:shd w:val="clear" w:color="auto" w:fill="auto"/>
            <w:noWrap/>
            <w:vAlign w:val="bottom"/>
          </w:tcPr>
          <w:p w14:paraId="3A9202DC"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(2,459/ 88,074)</w:t>
            </w:r>
          </w:p>
        </w:tc>
        <w:tc>
          <w:tcPr>
            <w:tcW w:w="403" w:type="pct"/>
            <w:vMerge/>
            <w:tcBorders>
              <w:top w:val="nil"/>
              <w:left w:val="nil"/>
              <w:bottom w:val="nil"/>
              <w:right w:val="nil"/>
            </w:tcBorders>
            <w:vAlign w:val="center"/>
          </w:tcPr>
          <w:p w14:paraId="0E8496B4"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799" w:type="pct"/>
            <w:tcBorders>
              <w:top w:val="nil"/>
              <w:left w:val="nil"/>
              <w:bottom w:val="nil"/>
              <w:right w:val="nil"/>
            </w:tcBorders>
            <w:shd w:val="clear" w:color="auto" w:fill="auto"/>
            <w:noWrap/>
            <w:vAlign w:val="bottom"/>
          </w:tcPr>
          <w:p w14:paraId="0F9636A2"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(1,079/ 37,949)</w:t>
            </w:r>
          </w:p>
        </w:tc>
        <w:tc>
          <w:tcPr>
            <w:tcW w:w="403" w:type="pct"/>
            <w:vMerge/>
            <w:tcBorders>
              <w:top w:val="nil"/>
              <w:left w:val="nil"/>
              <w:bottom w:val="nil"/>
              <w:right w:val="nil"/>
            </w:tcBorders>
            <w:vAlign w:val="center"/>
          </w:tcPr>
          <w:p w14:paraId="10BAA405"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799" w:type="pct"/>
            <w:tcBorders>
              <w:top w:val="nil"/>
              <w:left w:val="nil"/>
              <w:bottom w:val="nil"/>
              <w:right w:val="nil"/>
            </w:tcBorders>
            <w:shd w:val="clear" w:color="auto" w:fill="auto"/>
            <w:noWrap/>
            <w:vAlign w:val="bottom"/>
          </w:tcPr>
          <w:p w14:paraId="63330C03"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(1,380/ 50,125)</w:t>
            </w:r>
          </w:p>
        </w:tc>
        <w:tc>
          <w:tcPr>
            <w:tcW w:w="403" w:type="pct"/>
            <w:vMerge/>
            <w:tcBorders>
              <w:top w:val="nil"/>
              <w:left w:val="nil"/>
              <w:bottom w:val="nil"/>
              <w:right w:val="nil"/>
            </w:tcBorders>
            <w:vAlign w:val="center"/>
          </w:tcPr>
          <w:p w14:paraId="3860B1C5"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c>
          <w:tcPr>
            <w:tcW w:w="403" w:type="pct"/>
            <w:vMerge/>
            <w:tcBorders>
              <w:top w:val="nil"/>
              <w:left w:val="nil"/>
              <w:bottom w:val="nil"/>
              <w:right w:val="nil"/>
            </w:tcBorders>
            <w:vAlign w:val="center"/>
          </w:tcPr>
          <w:p w14:paraId="7090B4DF"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r>
      <w:tr w:rsidR="00F84EED" w:rsidRPr="005E60AE" w14:paraId="76E84DD0" w14:textId="77777777" w:rsidTr="00FE2DEB">
        <w:trPr>
          <w:trHeight w:val="280"/>
        </w:trPr>
        <w:tc>
          <w:tcPr>
            <w:tcW w:w="373" w:type="pct"/>
            <w:vMerge/>
            <w:tcBorders>
              <w:top w:val="nil"/>
              <w:left w:val="nil"/>
              <w:bottom w:val="nil"/>
              <w:right w:val="nil"/>
            </w:tcBorders>
            <w:vAlign w:val="center"/>
          </w:tcPr>
          <w:p w14:paraId="5D617040"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574" w:type="pct"/>
            <w:vMerge w:val="restart"/>
            <w:tcBorders>
              <w:top w:val="nil"/>
              <w:left w:val="nil"/>
              <w:bottom w:val="nil"/>
              <w:right w:val="nil"/>
            </w:tcBorders>
            <w:shd w:val="clear" w:color="auto" w:fill="auto"/>
            <w:noWrap/>
            <w:vAlign w:val="center"/>
          </w:tcPr>
          <w:p w14:paraId="7E1C207C" w14:textId="77777777" w:rsidR="00F84EED" w:rsidRPr="005E60AE" w:rsidRDefault="00F84EED" w:rsidP="00FE2DEB">
            <w:pPr>
              <w:widowControl/>
              <w:jc w:val="center"/>
              <w:rPr>
                <w:rFonts w:ascii="Times New Roman" w:eastAsia="DengXian" w:hAnsi="Times New Roman" w:cs="Times New Roman"/>
                <w:b/>
                <w:bCs/>
                <w:color w:val="000000"/>
                <w:kern w:val="0"/>
                <w:sz w:val="20"/>
                <w:szCs w:val="20"/>
              </w:rPr>
            </w:pPr>
            <w:r w:rsidRPr="005E60AE">
              <w:rPr>
                <w:rFonts w:ascii="Times New Roman" w:eastAsia="DengXian" w:hAnsi="Times New Roman" w:cs="Times New Roman"/>
                <w:b/>
                <w:bCs/>
                <w:color w:val="000000"/>
                <w:kern w:val="0"/>
                <w:sz w:val="20"/>
                <w:szCs w:val="20"/>
              </w:rPr>
              <w:t>April</w:t>
            </w:r>
          </w:p>
        </w:tc>
        <w:tc>
          <w:tcPr>
            <w:tcW w:w="842" w:type="pct"/>
            <w:tcBorders>
              <w:top w:val="nil"/>
              <w:left w:val="nil"/>
              <w:bottom w:val="nil"/>
              <w:right w:val="nil"/>
            </w:tcBorders>
            <w:shd w:val="clear" w:color="auto" w:fill="auto"/>
            <w:noWrap/>
            <w:vAlign w:val="bottom"/>
          </w:tcPr>
          <w:p w14:paraId="18174211"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2.69%</w:t>
            </w:r>
          </w:p>
        </w:tc>
        <w:tc>
          <w:tcPr>
            <w:tcW w:w="403" w:type="pct"/>
            <w:vMerge/>
            <w:tcBorders>
              <w:top w:val="nil"/>
              <w:left w:val="nil"/>
              <w:bottom w:val="nil"/>
              <w:right w:val="nil"/>
            </w:tcBorders>
            <w:vAlign w:val="center"/>
          </w:tcPr>
          <w:p w14:paraId="4F4E33F5"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799" w:type="pct"/>
            <w:tcBorders>
              <w:top w:val="nil"/>
              <w:left w:val="nil"/>
              <w:bottom w:val="nil"/>
              <w:right w:val="nil"/>
            </w:tcBorders>
            <w:shd w:val="clear" w:color="auto" w:fill="auto"/>
            <w:noWrap/>
            <w:vAlign w:val="bottom"/>
          </w:tcPr>
          <w:p w14:paraId="062C172C"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1.65%</w:t>
            </w:r>
          </w:p>
        </w:tc>
        <w:tc>
          <w:tcPr>
            <w:tcW w:w="403" w:type="pct"/>
            <w:vMerge/>
            <w:tcBorders>
              <w:top w:val="nil"/>
              <w:left w:val="nil"/>
              <w:bottom w:val="nil"/>
              <w:right w:val="nil"/>
            </w:tcBorders>
            <w:vAlign w:val="center"/>
          </w:tcPr>
          <w:p w14:paraId="6481AC4D"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799" w:type="pct"/>
            <w:tcBorders>
              <w:top w:val="nil"/>
              <w:left w:val="nil"/>
              <w:bottom w:val="nil"/>
              <w:right w:val="nil"/>
            </w:tcBorders>
            <w:shd w:val="clear" w:color="auto" w:fill="auto"/>
            <w:noWrap/>
            <w:vAlign w:val="bottom"/>
          </w:tcPr>
          <w:p w14:paraId="5DBC0473"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3.84%</w:t>
            </w:r>
          </w:p>
        </w:tc>
        <w:tc>
          <w:tcPr>
            <w:tcW w:w="403" w:type="pct"/>
            <w:vMerge/>
            <w:tcBorders>
              <w:top w:val="nil"/>
              <w:left w:val="nil"/>
              <w:bottom w:val="nil"/>
              <w:right w:val="nil"/>
            </w:tcBorders>
            <w:vAlign w:val="center"/>
          </w:tcPr>
          <w:p w14:paraId="1103A0FF"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c>
          <w:tcPr>
            <w:tcW w:w="403" w:type="pct"/>
            <w:vMerge w:val="restart"/>
            <w:tcBorders>
              <w:top w:val="nil"/>
              <w:left w:val="nil"/>
              <w:bottom w:val="nil"/>
              <w:right w:val="nil"/>
            </w:tcBorders>
            <w:shd w:val="clear" w:color="auto" w:fill="auto"/>
            <w:noWrap/>
            <w:vAlign w:val="center"/>
          </w:tcPr>
          <w:p w14:paraId="53441BB8" w14:textId="77777777" w:rsidR="00F84EED" w:rsidRPr="00A7044B" w:rsidRDefault="00F84EED" w:rsidP="00FE2DEB">
            <w:pPr>
              <w:widowControl/>
              <w:jc w:val="center"/>
              <w:rPr>
                <w:rFonts w:ascii="Times New Roman" w:eastAsia="DengXian" w:hAnsi="Times New Roman" w:cs="Times New Roman"/>
                <w:bCs/>
                <w:color w:val="000000"/>
                <w:kern w:val="0"/>
                <w:sz w:val="20"/>
                <w:szCs w:val="20"/>
              </w:rPr>
            </w:pPr>
            <w:r w:rsidRPr="00A7044B">
              <w:rPr>
                <w:rFonts w:ascii="Times New Roman" w:eastAsia="DengXian" w:hAnsi="Times New Roman" w:cs="Times New Roman"/>
                <w:bCs/>
                <w:color w:val="000000"/>
                <w:kern w:val="0"/>
                <w:sz w:val="20"/>
                <w:szCs w:val="20"/>
              </w:rPr>
              <w:t>&lt;0.001*</w:t>
            </w:r>
          </w:p>
        </w:tc>
      </w:tr>
      <w:tr w:rsidR="00F84EED" w:rsidRPr="005E60AE" w14:paraId="2D49564E" w14:textId="77777777" w:rsidTr="00FE2DEB">
        <w:trPr>
          <w:trHeight w:val="280"/>
        </w:trPr>
        <w:tc>
          <w:tcPr>
            <w:tcW w:w="373" w:type="pct"/>
            <w:vMerge/>
            <w:tcBorders>
              <w:top w:val="nil"/>
              <w:left w:val="nil"/>
              <w:bottom w:val="nil"/>
              <w:right w:val="nil"/>
            </w:tcBorders>
            <w:vAlign w:val="center"/>
          </w:tcPr>
          <w:p w14:paraId="48FE1AF3"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574" w:type="pct"/>
            <w:vMerge/>
            <w:tcBorders>
              <w:top w:val="nil"/>
              <w:left w:val="nil"/>
              <w:bottom w:val="nil"/>
              <w:right w:val="nil"/>
            </w:tcBorders>
            <w:vAlign w:val="center"/>
          </w:tcPr>
          <w:p w14:paraId="575CB5D1"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842" w:type="pct"/>
            <w:tcBorders>
              <w:top w:val="nil"/>
              <w:left w:val="nil"/>
              <w:bottom w:val="nil"/>
              <w:right w:val="nil"/>
            </w:tcBorders>
            <w:shd w:val="clear" w:color="auto" w:fill="auto"/>
            <w:noWrap/>
            <w:vAlign w:val="bottom"/>
          </w:tcPr>
          <w:p w14:paraId="1AB7EF17"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(1,542/ 57,252)</w:t>
            </w:r>
          </w:p>
        </w:tc>
        <w:tc>
          <w:tcPr>
            <w:tcW w:w="403" w:type="pct"/>
            <w:vMerge/>
            <w:tcBorders>
              <w:top w:val="nil"/>
              <w:left w:val="nil"/>
              <w:bottom w:val="nil"/>
              <w:right w:val="nil"/>
            </w:tcBorders>
            <w:vAlign w:val="center"/>
          </w:tcPr>
          <w:p w14:paraId="1D5C08DE"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799" w:type="pct"/>
            <w:tcBorders>
              <w:top w:val="nil"/>
              <w:left w:val="nil"/>
              <w:bottom w:val="nil"/>
              <w:right w:val="nil"/>
            </w:tcBorders>
            <w:shd w:val="clear" w:color="auto" w:fill="auto"/>
            <w:noWrap/>
            <w:vAlign w:val="bottom"/>
          </w:tcPr>
          <w:p w14:paraId="6ECCF95F"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(499/ 30,121)</w:t>
            </w:r>
          </w:p>
        </w:tc>
        <w:tc>
          <w:tcPr>
            <w:tcW w:w="403" w:type="pct"/>
            <w:vMerge/>
            <w:tcBorders>
              <w:top w:val="nil"/>
              <w:left w:val="nil"/>
              <w:bottom w:val="nil"/>
              <w:right w:val="nil"/>
            </w:tcBorders>
            <w:vAlign w:val="center"/>
          </w:tcPr>
          <w:p w14:paraId="4887B1B7"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799" w:type="pct"/>
            <w:tcBorders>
              <w:top w:val="nil"/>
              <w:left w:val="nil"/>
              <w:bottom w:val="nil"/>
              <w:right w:val="nil"/>
            </w:tcBorders>
            <w:shd w:val="clear" w:color="auto" w:fill="auto"/>
            <w:noWrap/>
            <w:vAlign w:val="bottom"/>
          </w:tcPr>
          <w:p w14:paraId="18B98B3B"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(1,043/ 27,131)</w:t>
            </w:r>
          </w:p>
        </w:tc>
        <w:tc>
          <w:tcPr>
            <w:tcW w:w="403" w:type="pct"/>
            <w:vMerge/>
            <w:tcBorders>
              <w:top w:val="nil"/>
              <w:left w:val="nil"/>
              <w:bottom w:val="nil"/>
              <w:right w:val="nil"/>
            </w:tcBorders>
            <w:vAlign w:val="center"/>
          </w:tcPr>
          <w:p w14:paraId="211F106E"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c>
          <w:tcPr>
            <w:tcW w:w="403" w:type="pct"/>
            <w:vMerge/>
            <w:tcBorders>
              <w:top w:val="nil"/>
              <w:left w:val="nil"/>
              <w:bottom w:val="nil"/>
              <w:right w:val="nil"/>
            </w:tcBorders>
            <w:vAlign w:val="center"/>
          </w:tcPr>
          <w:p w14:paraId="3FC61611"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r>
      <w:tr w:rsidR="00F84EED" w:rsidRPr="005E60AE" w14:paraId="638C965A" w14:textId="77777777" w:rsidTr="00FE2DEB">
        <w:trPr>
          <w:trHeight w:val="280"/>
        </w:trPr>
        <w:tc>
          <w:tcPr>
            <w:tcW w:w="373" w:type="pct"/>
            <w:vMerge/>
            <w:tcBorders>
              <w:top w:val="nil"/>
              <w:left w:val="nil"/>
              <w:bottom w:val="nil"/>
              <w:right w:val="nil"/>
            </w:tcBorders>
            <w:vAlign w:val="center"/>
          </w:tcPr>
          <w:p w14:paraId="7180B6CA"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574" w:type="pct"/>
            <w:vMerge w:val="restart"/>
            <w:tcBorders>
              <w:top w:val="nil"/>
              <w:left w:val="nil"/>
              <w:bottom w:val="nil"/>
              <w:right w:val="nil"/>
            </w:tcBorders>
            <w:shd w:val="clear" w:color="auto" w:fill="auto"/>
            <w:noWrap/>
            <w:vAlign w:val="center"/>
          </w:tcPr>
          <w:p w14:paraId="71F15605" w14:textId="77777777" w:rsidR="00F84EED" w:rsidRPr="005E60AE" w:rsidRDefault="00F84EED" w:rsidP="00FE2DEB">
            <w:pPr>
              <w:widowControl/>
              <w:jc w:val="center"/>
              <w:rPr>
                <w:rFonts w:ascii="Times New Roman" w:eastAsia="DengXian" w:hAnsi="Times New Roman" w:cs="Times New Roman"/>
                <w:b/>
                <w:bCs/>
                <w:color w:val="000000"/>
                <w:kern w:val="0"/>
                <w:sz w:val="20"/>
                <w:szCs w:val="20"/>
              </w:rPr>
            </w:pPr>
            <w:r w:rsidRPr="005E60AE">
              <w:rPr>
                <w:rFonts w:ascii="Times New Roman" w:eastAsia="DengXian" w:hAnsi="Times New Roman" w:cs="Times New Roman"/>
                <w:b/>
                <w:bCs/>
                <w:color w:val="000000"/>
                <w:kern w:val="0"/>
                <w:sz w:val="20"/>
                <w:szCs w:val="20"/>
              </w:rPr>
              <w:t>May</w:t>
            </w:r>
          </w:p>
        </w:tc>
        <w:tc>
          <w:tcPr>
            <w:tcW w:w="842" w:type="pct"/>
            <w:tcBorders>
              <w:top w:val="nil"/>
              <w:left w:val="nil"/>
              <w:bottom w:val="nil"/>
              <w:right w:val="nil"/>
            </w:tcBorders>
            <w:shd w:val="clear" w:color="auto" w:fill="auto"/>
            <w:noWrap/>
            <w:vAlign w:val="bottom"/>
          </w:tcPr>
          <w:p w14:paraId="527DFAB9"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1.17%</w:t>
            </w:r>
          </w:p>
        </w:tc>
        <w:tc>
          <w:tcPr>
            <w:tcW w:w="403" w:type="pct"/>
            <w:vMerge/>
            <w:tcBorders>
              <w:top w:val="nil"/>
              <w:left w:val="nil"/>
              <w:bottom w:val="nil"/>
              <w:right w:val="nil"/>
            </w:tcBorders>
            <w:vAlign w:val="center"/>
          </w:tcPr>
          <w:p w14:paraId="46085D41"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799" w:type="pct"/>
            <w:tcBorders>
              <w:top w:val="nil"/>
              <w:left w:val="nil"/>
              <w:bottom w:val="nil"/>
              <w:right w:val="nil"/>
            </w:tcBorders>
            <w:shd w:val="clear" w:color="auto" w:fill="auto"/>
            <w:noWrap/>
            <w:vAlign w:val="bottom"/>
          </w:tcPr>
          <w:p w14:paraId="49EE5C7B"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1.11%</w:t>
            </w:r>
          </w:p>
        </w:tc>
        <w:tc>
          <w:tcPr>
            <w:tcW w:w="403" w:type="pct"/>
            <w:vMerge/>
            <w:tcBorders>
              <w:top w:val="nil"/>
              <w:left w:val="nil"/>
              <w:bottom w:val="nil"/>
              <w:right w:val="nil"/>
            </w:tcBorders>
            <w:vAlign w:val="center"/>
          </w:tcPr>
          <w:p w14:paraId="585EBAAA"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799" w:type="pct"/>
            <w:tcBorders>
              <w:top w:val="nil"/>
              <w:left w:val="nil"/>
              <w:bottom w:val="nil"/>
              <w:right w:val="nil"/>
            </w:tcBorders>
            <w:shd w:val="clear" w:color="auto" w:fill="auto"/>
            <w:noWrap/>
            <w:vAlign w:val="bottom"/>
          </w:tcPr>
          <w:p w14:paraId="452BFFBF"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5.43%</w:t>
            </w:r>
          </w:p>
        </w:tc>
        <w:tc>
          <w:tcPr>
            <w:tcW w:w="403" w:type="pct"/>
            <w:vMerge/>
            <w:tcBorders>
              <w:top w:val="nil"/>
              <w:left w:val="nil"/>
              <w:bottom w:val="nil"/>
              <w:right w:val="nil"/>
            </w:tcBorders>
            <w:vAlign w:val="center"/>
          </w:tcPr>
          <w:p w14:paraId="43FF231F"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c>
          <w:tcPr>
            <w:tcW w:w="403" w:type="pct"/>
            <w:vMerge w:val="restart"/>
            <w:tcBorders>
              <w:top w:val="nil"/>
              <w:left w:val="nil"/>
              <w:bottom w:val="nil"/>
              <w:right w:val="nil"/>
            </w:tcBorders>
            <w:shd w:val="clear" w:color="auto" w:fill="auto"/>
            <w:noWrap/>
            <w:vAlign w:val="center"/>
          </w:tcPr>
          <w:p w14:paraId="2DF322D8" w14:textId="77777777" w:rsidR="00F84EED" w:rsidRPr="00A7044B" w:rsidRDefault="00F84EED" w:rsidP="00FE2DEB">
            <w:pPr>
              <w:widowControl/>
              <w:jc w:val="center"/>
              <w:rPr>
                <w:rFonts w:ascii="Times New Roman" w:eastAsia="DengXian" w:hAnsi="Times New Roman" w:cs="Times New Roman"/>
                <w:bCs/>
                <w:color w:val="000000"/>
                <w:kern w:val="0"/>
                <w:sz w:val="20"/>
                <w:szCs w:val="20"/>
              </w:rPr>
            </w:pPr>
            <w:r w:rsidRPr="00A7044B">
              <w:rPr>
                <w:rFonts w:ascii="Times New Roman" w:eastAsia="DengXian" w:hAnsi="Times New Roman" w:cs="Times New Roman"/>
                <w:bCs/>
                <w:color w:val="000000"/>
                <w:kern w:val="0"/>
                <w:sz w:val="20"/>
                <w:szCs w:val="20"/>
              </w:rPr>
              <w:t>&lt;0.001*</w:t>
            </w:r>
          </w:p>
        </w:tc>
      </w:tr>
      <w:tr w:rsidR="00F84EED" w:rsidRPr="005E60AE" w14:paraId="3CE91092" w14:textId="77777777" w:rsidTr="00FE2DEB">
        <w:trPr>
          <w:trHeight w:val="280"/>
        </w:trPr>
        <w:tc>
          <w:tcPr>
            <w:tcW w:w="373" w:type="pct"/>
            <w:vMerge/>
            <w:tcBorders>
              <w:top w:val="nil"/>
              <w:left w:val="nil"/>
              <w:bottom w:val="nil"/>
              <w:right w:val="nil"/>
            </w:tcBorders>
            <w:vAlign w:val="center"/>
          </w:tcPr>
          <w:p w14:paraId="2370EB64"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574" w:type="pct"/>
            <w:vMerge/>
            <w:tcBorders>
              <w:top w:val="nil"/>
              <w:left w:val="nil"/>
              <w:bottom w:val="nil"/>
              <w:right w:val="nil"/>
            </w:tcBorders>
            <w:vAlign w:val="center"/>
          </w:tcPr>
          <w:p w14:paraId="3E0315FF"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842" w:type="pct"/>
            <w:tcBorders>
              <w:top w:val="nil"/>
              <w:left w:val="nil"/>
              <w:bottom w:val="nil"/>
              <w:right w:val="nil"/>
            </w:tcBorders>
            <w:shd w:val="clear" w:color="auto" w:fill="auto"/>
            <w:noWrap/>
            <w:vAlign w:val="bottom"/>
          </w:tcPr>
          <w:p w14:paraId="176FBA18"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(415/35,528)</w:t>
            </w:r>
          </w:p>
        </w:tc>
        <w:tc>
          <w:tcPr>
            <w:tcW w:w="403" w:type="pct"/>
            <w:vMerge/>
            <w:tcBorders>
              <w:top w:val="nil"/>
              <w:left w:val="nil"/>
              <w:bottom w:val="nil"/>
              <w:right w:val="nil"/>
            </w:tcBorders>
            <w:vAlign w:val="center"/>
          </w:tcPr>
          <w:p w14:paraId="3442F81F"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799" w:type="pct"/>
            <w:tcBorders>
              <w:top w:val="nil"/>
              <w:left w:val="nil"/>
              <w:bottom w:val="nil"/>
              <w:right w:val="nil"/>
            </w:tcBorders>
            <w:shd w:val="clear" w:color="auto" w:fill="auto"/>
            <w:noWrap/>
            <w:vAlign w:val="bottom"/>
          </w:tcPr>
          <w:p w14:paraId="08358918"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(389/ 35,049)</w:t>
            </w:r>
          </w:p>
        </w:tc>
        <w:tc>
          <w:tcPr>
            <w:tcW w:w="403" w:type="pct"/>
            <w:vMerge/>
            <w:tcBorders>
              <w:top w:val="nil"/>
              <w:left w:val="nil"/>
              <w:bottom w:val="nil"/>
              <w:right w:val="nil"/>
            </w:tcBorders>
            <w:vAlign w:val="center"/>
          </w:tcPr>
          <w:p w14:paraId="08D90A4E"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799" w:type="pct"/>
            <w:tcBorders>
              <w:top w:val="nil"/>
              <w:left w:val="nil"/>
              <w:bottom w:val="nil"/>
              <w:right w:val="nil"/>
            </w:tcBorders>
            <w:shd w:val="clear" w:color="auto" w:fill="auto"/>
            <w:noWrap/>
            <w:vAlign w:val="bottom"/>
          </w:tcPr>
          <w:p w14:paraId="096D08BD"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(26/ 479)</w:t>
            </w:r>
          </w:p>
        </w:tc>
        <w:tc>
          <w:tcPr>
            <w:tcW w:w="403" w:type="pct"/>
            <w:vMerge/>
            <w:tcBorders>
              <w:top w:val="nil"/>
              <w:left w:val="nil"/>
              <w:bottom w:val="nil"/>
              <w:right w:val="nil"/>
            </w:tcBorders>
            <w:vAlign w:val="center"/>
          </w:tcPr>
          <w:p w14:paraId="36F4E931"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c>
          <w:tcPr>
            <w:tcW w:w="403" w:type="pct"/>
            <w:vMerge/>
            <w:tcBorders>
              <w:top w:val="nil"/>
              <w:left w:val="nil"/>
              <w:bottom w:val="nil"/>
              <w:right w:val="nil"/>
            </w:tcBorders>
            <w:vAlign w:val="center"/>
          </w:tcPr>
          <w:p w14:paraId="6CA2CEEB"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r>
      <w:tr w:rsidR="00F84EED" w:rsidRPr="005E60AE" w14:paraId="735ADA01" w14:textId="77777777" w:rsidTr="00FE2DEB">
        <w:trPr>
          <w:trHeight w:val="280"/>
        </w:trPr>
        <w:tc>
          <w:tcPr>
            <w:tcW w:w="373" w:type="pct"/>
            <w:vMerge/>
            <w:tcBorders>
              <w:top w:val="nil"/>
              <w:left w:val="nil"/>
              <w:bottom w:val="nil"/>
              <w:right w:val="nil"/>
            </w:tcBorders>
            <w:vAlign w:val="center"/>
          </w:tcPr>
          <w:p w14:paraId="542D8CFA"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574" w:type="pct"/>
            <w:vMerge w:val="restart"/>
            <w:tcBorders>
              <w:top w:val="nil"/>
              <w:left w:val="nil"/>
              <w:bottom w:val="nil"/>
              <w:right w:val="nil"/>
            </w:tcBorders>
            <w:shd w:val="clear" w:color="auto" w:fill="auto"/>
            <w:noWrap/>
            <w:vAlign w:val="center"/>
          </w:tcPr>
          <w:p w14:paraId="728627C9" w14:textId="77777777" w:rsidR="00F84EED" w:rsidRPr="005E60AE" w:rsidRDefault="00F84EED" w:rsidP="00FE2DEB">
            <w:pPr>
              <w:widowControl/>
              <w:jc w:val="center"/>
              <w:rPr>
                <w:rFonts w:ascii="Times New Roman" w:eastAsia="DengXian" w:hAnsi="Times New Roman" w:cs="Times New Roman"/>
                <w:b/>
                <w:bCs/>
                <w:color w:val="000000"/>
                <w:kern w:val="0"/>
                <w:sz w:val="20"/>
                <w:szCs w:val="20"/>
              </w:rPr>
            </w:pPr>
            <w:r w:rsidRPr="005E60AE">
              <w:rPr>
                <w:rFonts w:ascii="Times New Roman" w:eastAsia="DengXian" w:hAnsi="Times New Roman" w:cs="Times New Roman"/>
                <w:b/>
                <w:bCs/>
                <w:color w:val="000000"/>
                <w:kern w:val="0"/>
                <w:sz w:val="20"/>
                <w:szCs w:val="20"/>
              </w:rPr>
              <w:t>June</w:t>
            </w:r>
          </w:p>
        </w:tc>
        <w:tc>
          <w:tcPr>
            <w:tcW w:w="842" w:type="pct"/>
            <w:tcBorders>
              <w:top w:val="nil"/>
              <w:left w:val="nil"/>
              <w:bottom w:val="nil"/>
              <w:right w:val="nil"/>
            </w:tcBorders>
            <w:shd w:val="clear" w:color="auto" w:fill="auto"/>
            <w:noWrap/>
            <w:vAlign w:val="bottom"/>
          </w:tcPr>
          <w:p w14:paraId="1FB1497A"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0.94%</w:t>
            </w:r>
          </w:p>
        </w:tc>
        <w:tc>
          <w:tcPr>
            <w:tcW w:w="403" w:type="pct"/>
            <w:vMerge/>
            <w:tcBorders>
              <w:top w:val="nil"/>
              <w:left w:val="nil"/>
              <w:bottom w:val="nil"/>
              <w:right w:val="nil"/>
            </w:tcBorders>
            <w:vAlign w:val="center"/>
          </w:tcPr>
          <w:p w14:paraId="6F5C7FBF"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799" w:type="pct"/>
            <w:tcBorders>
              <w:top w:val="nil"/>
              <w:left w:val="nil"/>
              <w:bottom w:val="nil"/>
              <w:right w:val="nil"/>
            </w:tcBorders>
            <w:shd w:val="clear" w:color="auto" w:fill="auto"/>
            <w:noWrap/>
            <w:vAlign w:val="bottom"/>
          </w:tcPr>
          <w:p w14:paraId="4A9DA597"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0.94%</w:t>
            </w:r>
          </w:p>
        </w:tc>
        <w:tc>
          <w:tcPr>
            <w:tcW w:w="403" w:type="pct"/>
            <w:vMerge/>
            <w:tcBorders>
              <w:top w:val="nil"/>
              <w:left w:val="nil"/>
              <w:bottom w:val="nil"/>
              <w:right w:val="nil"/>
            </w:tcBorders>
            <w:vAlign w:val="center"/>
          </w:tcPr>
          <w:p w14:paraId="1CE67E94"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799" w:type="pct"/>
            <w:tcBorders>
              <w:top w:val="nil"/>
              <w:left w:val="nil"/>
              <w:bottom w:val="nil"/>
              <w:right w:val="nil"/>
            </w:tcBorders>
            <w:shd w:val="clear" w:color="auto" w:fill="auto"/>
            <w:noWrap/>
            <w:vAlign w:val="bottom"/>
          </w:tcPr>
          <w:p w14:paraId="5192BCBF"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0.00%</w:t>
            </w:r>
          </w:p>
        </w:tc>
        <w:tc>
          <w:tcPr>
            <w:tcW w:w="403" w:type="pct"/>
            <w:vMerge/>
            <w:tcBorders>
              <w:top w:val="nil"/>
              <w:left w:val="nil"/>
              <w:bottom w:val="nil"/>
              <w:right w:val="nil"/>
            </w:tcBorders>
            <w:vAlign w:val="center"/>
          </w:tcPr>
          <w:p w14:paraId="055FC215"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c>
          <w:tcPr>
            <w:tcW w:w="403" w:type="pct"/>
            <w:vMerge w:val="restart"/>
            <w:tcBorders>
              <w:top w:val="nil"/>
              <w:left w:val="nil"/>
              <w:bottom w:val="nil"/>
              <w:right w:val="nil"/>
            </w:tcBorders>
            <w:shd w:val="clear" w:color="auto" w:fill="auto"/>
            <w:noWrap/>
            <w:vAlign w:val="center"/>
          </w:tcPr>
          <w:p w14:paraId="45A5592C" w14:textId="77777777" w:rsidR="00F84EED" w:rsidRPr="00A7044B" w:rsidRDefault="00F84EED" w:rsidP="00FE2DEB">
            <w:pPr>
              <w:widowControl/>
              <w:jc w:val="center"/>
              <w:rPr>
                <w:rFonts w:ascii="Times New Roman" w:eastAsia="DengXian" w:hAnsi="Times New Roman" w:cs="Times New Roman"/>
                <w:bCs/>
                <w:color w:val="000000"/>
                <w:kern w:val="0"/>
                <w:sz w:val="20"/>
                <w:szCs w:val="20"/>
              </w:rPr>
            </w:pPr>
            <w:r w:rsidRPr="00A7044B">
              <w:rPr>
                <w:rFonts w:ascii="Times New Roman" w:eastAsia="DengXian" w:hAnsi="Times New Roman" w:cs="Times New Roman"/>
                <w:bCs/>
                <w:color w:val="000000"/>
                <w:kern w:val="0"/>
                <w:sz w:val="20"/>
                <w:szCs w:val="20"/>
              </w:rPr>
              <w:t>1.000</w:t>
            </w:r>
          </w:p>
        </w:tc>
      </w:tr>
      <w:tr w:rsidR="00F84EED" w:rsidRPr="005E60AE" w14:paraId="69039A78" w14:textId="77777777" w:rsidTr="00FE2DEB">
        <w:trPr>
          <w:trHeight w:val="280"/>
        </w:trPr>
        <w:tc>
          <w:tcPr>
            <w:tcW w:w="373" w:type="pct"/>
            <w:vMerge/>
            <w:tcBorders>
              <w:top w:val="nil"/>
              <w:left w:val="nil"/>
              <w:bottom w:val="nil"/>
              <w:right w:val="nil"/>
            </w:tcBorders>
            <w:vAlign w:val="center"/>
          </w:tcPr>
          <w:p w14:paraId="7F6A3D37"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574" w:type="pct"/>
            <w:vMerge/>
            <w:tcBorders>
              <w:top w:val="nil"/>
              <w:left w:val="nil"/>
              <w:bottom w:val="nil"/>
              <w:right w:val="nil"/>
            </w:tcBorders>
            <w:vAlign w:val="center"/>
          </w:tcPr>
          <w:p w14:paraId="29BB53B4"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842" w:type="pct"/>
            <w:tcBorders>
              <w:top w:val="nil"/>
              <w:left w:val="nil"/>
              <w:bottom w:val="nil"/>
              <w:right w:val="nil"/>
            </w:tcBorders>
            <w:shd w:val="clear" w:color="auto" w:fill="auto"/>
            <w:noWrap/>
            <w:vAlign w:val="bottom"/>
          </w:tcPr>
          <w:p w14:paraId="1286E973"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(323/ 34,294)</w:t>
            </w:r>
          </w:p>
        </w:tc>
        <w:tc>
          <w:tcPr>
            <w:tcW w:w="403" w:type="pct"/>
            <w:vMerge/>
            <w:tcBorders>
              <w:top w:val="nil"/>
              <w:left w:val="nil"/>
              <w:bottom w:val="nil"/>
              <w:right w:val="nil"/>
            </w:tcBorders>
            <w:vAlign w:val="center"/>
          </w:tcPr>
          <w:p w14:paraId="5CB69813"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799" w:type="pct"/>
            <w:tcBorders>
              <w:top w:val="nil"/>
              <w:left w:val="nil"/>
              <w:bottom w:val="nil"/>
              <w:right w:val="nil"/>
            </w:tcBorders>
            <w:shd w:val="clear" w:color="auto" w:fill="auto"/>
            <w:noWrap/>
            <w:vAlign w:val="bottom"/>
          </w:tcPr>
          <w:p w14:paraId="63F4ECB0"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(323/ 34,276)</w:t>
            </w:r>
          </w:p>
        </w:tc>
        <w:tc>
          <w:tcPr>
            <w:tcW w:w="403" w:type="pct"/>
            <w:vMerge/>
            <w:tcBorders>
              <w:top w:val="nil"/>
              <w:left w:val="nil"/>
              <w:bottom w:val="nil"/>
              <w:right w:val="nil"/>
            </w:tcBorders>
            <w:vAlign w:val="center"/>
          </w:tcPr>
          <w:p w14:paraId="46290955"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799" w:type="pct"/>
            <w:tcBorders>
              <w:top w:val="nil"/>
              <w:left w:val="nil"/>
              <w:bottom w:val="nil"/>
              <w:right w:val="nil"/>
            </w:tcBorders>
            <w:shd w:val="clear" w:color="auto" w:fill="auto"/>
            <w:noWrap/>
            <w:vAlign w:val="bottom"/>
          </w:tcPr>
          <w:p w14:paraId="2F57E336"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(0/ 18)</w:t>
            </w:r>
          </w:p>
        </w:tc>
        <w:tc>
          <w:tcPr>
            <w:tcW w:w="403" w:type="pct"/>
            <w:vMerge/>
            <w:tcBorders>
              <w:top w:val="nil"/>
              <w:left w:val="nil"/>
              <w:bottom w:val="nil"/>
              <w:right w:val="nil"/>
            </w:tcBorders>
            <w:vAlign w:val="center"/>
          </w:tcPr>
          <w:p w14:paraId="59B46695"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c>
          <w:tcPr>
            <w:tcW w:w="403" w:type="pct"/>
            <w:vMerge/>
            <w:tcBorders>
              <w:top w:val="nil"/>
              <w:left w:val="nil"/>
              <w:bottom w:val="nil"/>
              <w:right w:val="nil"/>
            </w:tcBorders>
            <w:vAlign w:val="center"/>
          </w:tcPr>
          <w:p w14:paraId="78D04568"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r>
      <w:tr w:rsidR="00F84EED" w:rsidRPr="005E60AE" w14:paraId="2468A369" w14:textId="77777777" w:rsidTr="00FE2DEB">
        <w:trPr>
          <w:trHeight w:val="280"/>
        </w:trPr>
        <w:tc>
          <w:tcPr>
            <w:tcW w:w="373" w:type="pct"/>
            <w:vMerge/>
            <w:tcBorders>
              <w:top w:val="nil"/>
              <w:left w:val="nil"/>
              <w:bottom w:val="nil"/>
              <w:right w:val="nil"/>
            </w:tcBorders>
            <w:vAlign w:val="center"/>
          </w:tcPr>
          <w:p w14:paraId="4A49D8D1"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574" w:type="pct"/>
            <w:vMerge w:val="restart"/>
            <w:tcBorders>
              <w:top w:val="nil"/>
              <w:left w:val="nil"/>
              <w:bottom w:val="nil"/>
              <w:right w:val="nil"/>
            </w:tcBorders>
            <w:shd w:val="clear" w:color="auto" w:fill="auto"/>
            <w:noWrap/>
            <w:vAlign w:val="center"/>
          </w:tcPr>
          <w:p w14:paraId="0E0FA0FF" w14:textId="77777777" w:rsidR="00F84EED" w:rsidRPr="005E60AE" w:rsidRDefault="00F84EED" w:rsidP="00FE2DEB">
            <w:pPr>
              <w:widowControl/>
              <w:jc w:val="center"/>
              <w:rPr>
                <w:rFonts w:ascii="Times New Roman" w:eastAsia="DengXian" w:hAnsi="Times New Roman" w:cs="Times New Roman"/>
                <w:b/>
                <w:bCs/>
                <w:color w:val="000000"/>
                <w:kern w:val="0"/>
                <w:sz w:val="20"/>
                <w:szCs w:val="20"/>
              </w:rPr>
            </w:pPr>
            <w:r w:rsidRPr="005E60AE">
              <w:rPr>
                <w:rFonts w:ascii="Times New Roman" w:eastAsia="DengXian" w:hAnsi="Times New Roman" w:cs="Times New Roman"/>
                <w:b/>
                <w:bCs/>
                <w:color w:val="000000"/>
                <w:kern w:val="0"/>
                <w:sz w:val="20"/>
                <w:szCs w:val="20"/>
              </w:rPr>
              <w:t>July</w:t>
            </w:r>
          </w:p>
        </w:tc>
        <w:tc>
          <w:tcPr>
            <w:tcW w:w="842" w:type="pct"/>
            <w:tcBorders>
              <w:top w:val="nil"/>
              <w:left w:val="nil"/>
              <w:bottom w:val="nil"/>
              <w:right w:val="nil"/>
            </w:tcBorders>
            <w:shd w:val="clear" w:color="auto" w:fill="auto"/>
            <w:noWrap/>
            <w:vAlign w:val="bottom"/>
          </w:tcPr>
          <w:p w14:paraId="08A00CAA"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1.10%</w:t>
            </w:r>
          </w:p>
        </w:tc>
        <w:tc>
          <w:tcPr>
            <w:tcW w:w="403" w:type="pct"/>
            <w:vMerge/>
            <w:tcBorders>
              <w:top w:val="nil"/>
              <w:left w:val="nil"/>
              <w:bottom w:val="nil"/>
              <w:right w:val="nil"/>
            </w:tcBorders>
            <w:vAlign w:val="center"/>
          </w:tcPr>
          <w:p w14:paraId="7F1287CE"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799" w:type="pct"/>
            <w:tcBorders>
              <w:top w:val="nil"/>
              <w:left w:val="nil"/>
              <w:bottom w:val="nil"/>
              <w:right w:val="nil"/>
            </w:tcBorders>
            <w:shd w:val="clear" w:color="auto" w:fill="auto"/>
            <w:noWrap/>
            <w:vAlign w:val="bottom"/>
          </w:tcPr>
          <w:p w14:paraId="04F0F6EE"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1.10%</w:t>
            </w:r>
          </w:p>
        </w:tc>
        <w:tc>
          <w:tcPr>
            <w:tcW w:w="403" w:type="pct"/>
            <w:vMerge/>
            <w:tcBorders>
              <w:top w:val="nil"/>
              <w:left w:val="nil"/>
              <w:bottom w:val="nil"/>
              <w:right w:val="nil"/>
            </w:tcBorders>
            <w:vAlign w:val="center"/>
          </w:tcPr>
          <w:p w14:paraId="2B3DBD23"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799" w:type="pct"/>
            <w:tcBorders>
              <w:top w:val="nil"/>
              <w:left w:val="nil"/>
              <w:bottom w:val="nil"/>
              <w:right w:val="nil"/>
            </w:tcBorders>
            <w:shd w:val="clear" w:color="auto" w:fill="auto"/>
            <w:noWrap/>
            <w:vAlign w:val="bottom"/>
          </w:tcPr>
          <w:p w14:paraId="7A8DB5C9"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0.00%</w:t>
            </w:r>
          </w:p>
        </w:tc>
        <w:tc>
          <w:tcPr>
            <w:tcW w:w="403" w:type="pct"/>
            <w:vMerge/>
            <w:tcBorders>
              <w:top w:val="nil"/>
              <w:left w:val="nil"/>
              <w:bottom w:val="nil"/>
              <w:right w:val="nil"/>
            </w:tcBorders>
            <w:vAlign w:val="center"/>
          </w:tcPr>
          <w:p w14:paraId="2983EA90"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c>
          <w:tcPr>
            <w:tcW w:w="403" w:type="pct"/>
            <w:vMerge w:val="restart"/>
            <w:tcBorders>
              <w:top w:val="nil"/>
              <w:left w:val="nil"/>
              <w:bottom w:val="nil"/>
              <w:right w:val="nil"/>
            </w:tcBorders>
            <w:shd w:val="clear" w:color="auto" w:fill="auto"/>
            <w:noWrap/>
            <w:vAlign w:val="center"/>
          </w:tcPr>
          <w:p w14:paraId="44CA6A9B" w14:textId="77777777" w:rsidR="00F84EED" w:rsidRPr="00A7044B" w:rsidRDefault="00F84EED" w:rsidP="00FE2DEB">
            <w:pPr>
              <w:widowControl/>
              <w:jc w:val="center"/>
              <w:rPr>
                <w:rFonts w:ascii="Times New Roman" w:eastAsia="DengXian" w:hAnsi="Times New Roman" w:cs="Times New Roman"/>
                <w:bCs/>
                <w:color w:val="000000"/>
                <w:kern w:val="0"/>
                <w:sz w:val="20"/>
                <w:szCs w:val="20"/>
              </w:rPr>
            </w:pPr>
            <w:r w:rsidRPr="00A7044B">
              <w:rPr>
                <w:rFonts w:ascii="Times New Roman" w:eastAsia="DengXian" w:hAnsi="Times New Roman" w:cs="Times New Roman"/>
                <w:bCs/>
                <w:color w:val="000000"/>
                <w:kern w:val="0"/>
                <w:sz w:val="20"/>
                <w:szCs w:val="20"/>
              </w:rPr>
              <w:t>1.000</w:t>
            </w:r>
          </w:p>
        </w:tc>
      </w:tr>
      <w:tr w:rsidR="00F84EED" w:rsidRPr="005E60AE" w14:paraId="03C053E2" w14:textId="77777777" w:rsidTr="00FE2DEB">
        <w:trPr>
          <w:trHeight w:val="280"/>
        </w:trPr>
        <w:tc>
          <w:tcPr>
            <w:tcW w:w="373" w:type="pct"/>
            <w:vMerge/>
            <w:tcBorders>
              <w:top w:val="nil"/>
              <w:left w:val="nil"/>
              <w:bottom w:val="nil"/>
              <w:right w:val="nil"/>
            </w:tcBorders>
            <w:vAlign w:val="center"/>
          </w:tcPr>
          <w:p w14:paraId="5D51CA96"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574" w:type="pct"/>
            <w:vMerge/>
            <w:tcBorders>
              <w:top w:val="nil"/>
              <w:left w:val="nil"/>
              <w:bottom w:val="nil"/>
              <w:right w:val="nil"/>
            </w:tcBorders>
            <w:vAlign w:val="center"/>
          </w:tcPr>
          <w:p w14:paraId="25D5B55C"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842" w:type="pct"/>
            <w:tcBorders>
              <w:top w:val="nil"/>
              <w:left w:val="nil"/>
              <w:bottom w:val="nil"/>
              <w:right w:val="nil"/>
            </w:tcBorders>
            <w:shd w:val="clear" w:color="auto" w:fill="auto"/>
            <w:noWrap/>
            <w:vAlign w:val="bottom"/>
          </w:tcPr>
          <w:p w14:paraId="129B4E3C"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(335/ 30,460)</w:t>
            </w:r>
          </w:p>
        </w:tc>
        <w:tc>
          <w:tcPr>
            <w:tcW w:w="403" w:type="pct"/>
            <w:vMerge/>
            <w:tcBorders>
              <w:top w:val="nil"/>
              <w:left w:val="nil"/>
              <w:bottom w:val="nil"/>
              <w:right w:val="nil"/>
            </w:tcBorders>
            <w:vAlign w:val="center"/>
          </w:tcPr>
          <w:p w14:paraId="6B151608"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799" w:type="pct"/>
            <w:tcBorders>
              <w:top w:val="nil"/>
              <w:left w:val="nil"/>
              <w:bottom w:val="nil"/>
              <w:right w:val="nil"/>
            </w:tcBorders>
            <w:shd w:val="clear" w:color="auto" w:fill="auto"/>
            <w:noWrap/>
            <w:vAlign w:val="bottom"/>
          </w:tcPr>
          <w:p w14:paraId="22FB20A0"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(335/ 30,460)</w:t>
            </w:r>
          </w:p>
        </w:tc>
        <w:tc>
          <w:tcPr>
            <w:tcW w:w="403" w:type="pct"/>
            <w:vMerge/>
            <w:tcBorders>
              <w:top w:val="nil"/>
              <w:left w:val="nil"/>
              <w:bottom w:val="nil"/>
              <w:right w:val="nil"/>
            </w:tcBorders>
            <w:vAlign w:val="center"/>
          </w:tcPr>
          <w:p w14:paraId="171F6D60"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799" w:type="pct"/>
            <w:tcBorders>
              <w:top w:val="nil"/>
              <w:left w:val="nil"/>
              <w:bottom w:val="nil"/>
              <w:right w:val="nil"/>
            </w:tcBorders>
            <w:shd w:val="clear" w:color="auto" w:fill="auto"/>
            <w:noWrap/>
            <w:vAlign w:val="bottom"/>
          </w:tcPr>
          <w:p w14:paraId="2BB3A7C9"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(0/ 0)</w:t>
            </w:r>
          </w:p>
        </w:tc>
        <w:tc>
          <w:tcPr>
            <w:tcW w:w="403" w:type="pct"/>
            <w:vMerge/>
            <w:tcBorders>
              <w:top w:val="nil"/>
              <w:left w:val="nil"/>
              <w:bottom w:val="nil"/>
              <w:right w:val="nil"/>
            </w:tcBorders>
            <w:vAlign w:val="center"/>
          </w:tcPr>
          <w:p w14:paraId="26388E6E"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c>
          <w:tcPr>
            <w:tcW w:w="403" w:type="pct"/>
            <w:vMerge/>
            <w:tcBorders>
              <w:top w:val="nil"/>
              <w:left w:val="nil"/>
              <w:bottom w:val="nil"/>
              <w:right w:val="nil"/>
            </w:tcBorders>
            <w:vAlign w:val="center"/>
          </w:tcPr>
          <w:p w14:paraId="62BCE594"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r>
      <w:tr w:rsidR="00F84EED" w:rsidRPr="005E60AE" w14:paraId="024031A7" w14:textId="77777777" w:rsidTr="00FE2DEB">
        <w:trPr>
          <w:trHeight w:val="280"/>
        </w:trPr>
        <w:tc>
          <w:tcPr>
            <w:tcW w:w="373" w:type="pct"/>
            <w:vMerge/>
            <w:tcBorders>
              <w:top w:val="nil"/>
              <w:left w:val="nil"/>
              <w:bottom w:val="nil"/>
              <w:right w:val="nil"/>
            </w:tcBorders>
            <w:vAlign w:val="center"/>
          </w:tcPr>
          <w:p w14:paraId="045EB4E9"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574" w:type="pct"/>
            <w:vMerge w:val="restart"/>
            <w:tcBorders>
              <w:top w:val="nil"/>
              <w:left w:val="nil"/>
              <w:bottom w:val="nil"/>
              <w:right w:val="nil"/>
            </w:tcBorders>
            <w:shd w:val="clear" w:color="auto" w:fill="auto"/>
            <w:noWrap/>
            <w:vAlign w:val="center"/>
          </w:tcPr>
          <w:p w14:paraId="404EFDC6" w14:textId="77777777" w:rsidR="00F84EED" w:rsidRPr="005E60AE" w:rsidRDefault="00F84EED" w:rsidP="00FE2DEB">
            <w:pPr>
              <w:widowControl/>
              <w:jc w:val="center"/>
              <w:rPr>
                <w:rFonts w:ascii="Times New Roman" w:eastAsia="DengXian" w:hAnsi="Times New Roman" w:cs="Times New Roman"/>
                <w:b/>
                <w:bCs/>
                <w:color w:val="000000"/>
                <w:kern w:val="0"/>
                <w:sz w:val="20"/>
                <w:szCs w:val="20"/>
              </w:rPr>
            </w:pPr>
            <w:r w:rsidRPr="005E60AE">
              <w:rPr>
                <w:rFonts w:ascii="Times New Roman" w:eastAsia="DengXian" w:hAnsi="Times New Roman" w:cs="Times New Roman"/>
                <w:b/>
                <w:bCs/>
                <w:color w:val="000000"/>
                <w:kern w:val="0"/>
                <w:sz w:val="20"/>
                <w:szCs w:val="20"/>
              </w:rPr>
              <w:t>August</w:t>
            </w:r>
          </w:p>
        </w:tc>
        <w:tc>
          <w:tcPr>
            <w:tcW w:w="842" w:type="pct"/>
            <w:tcBorders>
              <w:top w:val="nil"/>
              <w:left w:val="nil"/>
              <w:bottom w:val="nil"/>
              <w:right w:val="nil"/>
            </w:tcBorders>
            <w:shd w:val="clear" w:color="auto" w:fill="auto"/>
            <w:noWrap/>
            <w:vAlign w:val="bottom"/>
          </w:tcPr>
          <w:p w14:paraId="316A7870"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1.04%</w:t>
            </w:r>
          </w:p>
        </w:tc>
        <w:tc>
          <w:tcPr>
            <w:tcW w:w="403" w:type="pct"/>
            <w:vMerge/>
            <w:tcBorders>
              <w:top w:val="nil"/>
              <w:left w:val="nil"/>
              <w:bottom w:val="nil"/>
              <w:right w:val="nil"/>
            </w:tcBorders>
            <w:vAlign w:val="center"/>
          </w:tcPr>
          <w:p w14:paraId="5C9B1C8E"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799" w:type="pct"/>
            <w:tcBorders>
              <w:top w:val="nil"/>
              <w:left w:val="nil"/>
              <w:bottom w:val="nil"/>
              <w:right w:val="nil"/>
            </w:tcBorders>
            <w:shd w:val="clear" w:color="auto" w:fill="auto"/>
            <w:noWrap/>
            <w:vAlign w:val="bottom"/>
          </w:tcPr>
          <w:p w14:paraId="45A35272"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1.04%</w:t>
            </w:r>
          </w:p>
        </w:tc>
        <w:tc>
          <w:tcPr>
            <w:tcW w:w="403" w:type="pct"/>
            <w:vMerge/>
            <w:tcBorders>
              <w:top w:val="nil"/>
              <w:left w:val="nil"/>
              <w:bottom w:val="nil"/>
              <w:right w:val="nil"/>
            </w:tcBorders>
            <w:vAlign w:val="center"/>
          </w:tcPr>
          <w:p w14:paraId="259EB79B"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799" w:type="pct"/>
            <w:tcBorders>
              <w:top w:val="nil"/>
              <w:left w:val="nil"/>
              <w:bottom w:val="nil"/>
              <w:right w:val="nil"/>
            </w:tcBorders>
            <w:shd w:val="clear" w:color="auto" w:fill="auto"/>
            <w:noWrap/>
            <w:vAlign w:val="bottom"/>
          </w:tcPr>
          <w:p w14:paraId="54F68721"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0.00%</w:t>
            </w:r>
          </w:p>
        </w:tc>
        <w:tc>
          <w:tcPr>
            <w:tcW w:w="403" w:type="pct"/>
            <w:vMerge/>
            <w:tcBorders>
              <w:top w:val="nil"/>
              <w:left w:val="nil"/>
              <w:bottom w:val="nil"/>
              <w:right w:val="nil"/>
            </w:tcBorders>
            <w:vAlign w:val="center"/>
          </w:tcPr>
          <w:p w14:paraId="10AAE451"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c>
          <w:tcPr>
            <w:tcW w:w="403" w:type="pct"/>
            <w:vMerge w:val="restart"/>
            <w:tcBorders>
              <w:top w:val="nil"/>
              <w:left w:val="nil"/>
              <w:bottom w:val="nil"/>
              <w:right w:val="nil"/>
            </w:tcBorders>
            <w:shd w:val="clear" w:color="auto" w:fill="auto"/>
            <w:noWrap/>
            <w:vAlign w:val="center"/>
          </w:tcPr>
          <w:p w14:paraId="0705BD6A" w14:textId="77777777" w:rsidR="00F84EED" w:rsidRPr="00A7044B" w:rsidRDefault="00F84EED" w:rsidP="00FE2DEB">
            <w:pPr>
              <w:widowControl/>
              <w:jc w:val="center"/>
              <w:rPr>
                <w:rFonts w:ascii="Times New Roman" w:eastAsia="DengXian" w:hAnsi="Times New Roman" w:cs="Times New Roman"/>
                <w:bCs/>
                <w:color w:val="000000"/>
                <w:kern w:val="0"/>
                <w:sz w:val="20"/>
                <w:szCs w:val="20"/>
              </w:rPr>
            </w:pPr>
            <w:r w:rsidRPr="00A7044B">
              <w:rPr>
                <w:rFonts w:ascii="Times New Roman" w:eastAsia="DengXian" w:hAnsi="Times New Roman" w:cs="Times New Roman"/>
                <w:bCs/>
                <w:color w:val="000000"/>
                <w:kern w:val="0"/>
                <w:sz w:val="20"/>
                <w:szCs w:val="20"/>
              </w:rPr>
              <w:t>1.000</w:t>
            </w:r>
          </w:p>
        </w:tc>
      </w:tr>
      <w:tr w:rsidR="00F84EED" w:rsidRPr="005E60AE" w14:paraId="4A7492A6" w14:textId="77777777" w:rsidTr="00FE2DEB">
        <w:trPr>
          <w:trHeight w:val="280"/>
        </w:trPr>
        <w:tc>
          <w:tcPr>
            <w:tcW w:w="373" w:type="pct"/>
            <w:vMerge/>
            <w:tcBorders>
              <w:top w:val="nil"/>
              <w:left w:val="nil"/>
              <w:bottom w:val="nil"/>
              <w:right w:val="nil"/>
            </w:tcBorders>
            <w:vAlign w:val="center"/>
          </w:tcPr>
          <w:p w14:paraId="73BD723C"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574" w:type="pct"/>
            <w:vMerge/>
            <w:tcBorders>
              <w:top w:val="nil"/>
              <w:left w:val="nil"/>
              <w:bottom w:val="nil"/>
              <w:right w:val="nil"/>
            </w:tcBorders>
            <w:vAlign w:val="center"/>
          </w:tcPr>
          <w:p w14:paraId="45D46C33"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842" w:type="pct"/>
            <w:tcBorders>
              <w:top w:val="nil"/>
              <w:left w:val="nil"/>
              <w:bottom w:val="nil"/>
              <w:right w:val="nil"/>
            </w:tcBorders>
            <w:shd w:val="clear" w:color="auto" w:fill="auto"/>
            <w:noWrap/>
            <w:vAlign w:val="bottom"/>
          </w:tcPr>
          <w:p w14:paraId="0147A970"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(302/ 29,164)</w:t>
            </w:r>
          </w:p>
        </w:tc>
        <w:tc>
          <w:tcPr>
            <w:tcW w:w="403" w:type="pct"/>
            <w:vMerge/>
            <w:tcBorders>
              <w:top w:val="nil"/>
              <w:left w:val="nil"/>
              <w:bottom w:val="nil"/>
              <w:right w:val="nil"/>
            </w:tcBorders>
            <w:vAlign w:val="center"/>
          </w:tcPr>
          <w:p w14:paraId="353BD70D"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799" w:type="pct"/>
            <w:tcBorders>
              <w:top w:val="nil"/>
              <w:left w:val="nil"/>
              <w:bottom w:val="nil"/>
              <w:right w:val="nil"/>
            </w:tcBorders>
            <w:shd w:val="clear" w:color="auto" w:fill="auto"/>
            <w:noWrap/>
            <w:vAlign w:val="bottom"/>
          </w:tcPr>
          <w:p w14:paraId="53B5CB64"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(302/ 29,164)</w:t>
            </w:r>
          </w:p>
        </w:tc>
        <w:tc>
          <w:tcPr>
            <w:tcW w:w="403" w:type="pct"/>
            <w:vMerge/>
            <w:tcBorders>
              <w:top w:val="nil"/>
              <w:left w:val="nil"/>
              <w:bottom w:val="nil"/>
              <w:right w:val="nil"/>
            </w:tcBorders>
            <w:vAlign w:val="center"/>
          </w:tcPr>
          <w:p w14:paraId="00488D1E"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799" w:type="pct"/>
            <w:tcBorders>
              <w:top w:val="nil"/>
              <w:left w:val="nil"/>
              <w:bottom w:val="nil"/>
              <w:right w:val="nil"/>
            </w:tcBorders>
            <w:shd w:val="clear" w:color="auto" w:fill="auto"/>
            <w:noWrap/>
            <w:vAlign w:val="bottom"/>
          </w:tcPr>
          <w:p w14:paraId="7A5A6228"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(0/ 0)</w:t>
            </w:r>
          </w:p>
        </w:tc>
        <w:tc>
          <w:tcPr>
            <w:tcW w:w="403" w:type="pct"/>
            <w:vMerge/>
            <w:tcBorders>
              <w:top w:val="nil"/>
              <w:left w:val="nil"/>
              <w:bottom w:val="nil"/>
              <w:right w:val="nil"/>
            </w:tcBorders>
            <w:vAlign w:val="center"/>
          </w:tcPr>
          <w:p w14:paraId="78748374"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c>
          <w:tcPr>
            <w:tcW w:w="403" w:type="pct"/>
            <w:vMerge/>
            <w:tcBorders>
              <w:top w:val="nil"/>
              <w:left w:val="nil"/>
              <w:bottom w:val="nil"/>
              <w:right w:val="nil"/>
            </w:tcBorders>
            <w:vAlign w:val="center"/>
          </w:tcPr>
          <w:p w14:paraId="28E3E929"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r>
      <w:tr w:rsidR="00F84EED" w:rsidRPr="005E60AE" w14:paraId="0FB958EB" w14:textId="77777777" w:rsidTr="00FE2DEB">
        <w:trPr>
          <w:trHeight w:val="280"/>
        </w:trPr>
        <w:tc>
          <w:tcPr>
            <w:tcW w:w="373" w:type="pct"/>
            <w:vMerge/>
            <w:tcBorders>
              <w:top w:val="nil"/>
              <w:left w:val="nil"/>
              <w:bottom w:val="nil"/>
              <w:right w:val="nil"/>
            </w:tcBorders>
            <w:vAlign w:val="center"/>
          </w:tcPr>
          <w:p w14:paraId="752AD274"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574" w:type="pct"/>
            <w:vMerge w:val="restart"/>
            <w:tcBorders>
              <w:top w:val="nil"/>
              <w:left w:val="nil"/>
              <w:bottom w:val="nil"/>
              <w:right w:val="nil"/>
            </w:tcBorders>
            <w:shd w:val="clear" w:color="auto" w:fill="auto"/>
            <w:noWrap/>
            <w:vAlign w:val="center"/>
          </w:tcPr>
          <w:p w14:paraId="06D8986A" w14:textId="77777777" w:rsidR="00F84EED" w:rsidRPr="005E60AE" w:rsidRDefault="00F84EED" w:rsidP="00FE2DEB">
            <w:pPr>
              <w:widowControl/>
              <w:jc w:val="center"/>
              <w:rPr>
                <w:rFonts w:ascii="Times New Roman" w:eastAsia="DengXian" w:hAnsi="Times New Roman" w:cs="Times New Roman"/>
                <w:b/>
                <w:bCs/>
                <w:color w:val="000000"/>
                <w:kern w:val="0"/>
                <w:sz w:val="20"/>
                <w:szCs w:val="20"/>
              </w:rPr>
            </w:pPr>
            <w:r w:rsidRPr="005E60AE">
              <w:rPr>
                <w:rFonts w:ascii="Times New Roman" w:eastAsia="DengXian" w:hAnsi="Times New Roman" w:cs="Times New Roman"/>
                <w:b/>
                <w:bCs/>
                <w:color w:val="000000"/>
                <w:kern w:val="0"/>
                <w:sz w:val="20"/>
                <w:szCs w:val="20"/>
              </w:rPr>
              <w:t>September</w:t>
            </w:r>
          </w:p>
        </w:tc>
        <w:tc>
          <w:tcPr>
            <w:tcW w:w="842" w:type="pct"/>
            <w:tcBorders>
              <w:top w:val="nil"/>
              <w:left w:val="nil"/>
              <w:bottom w:val="nil"/>
              <w:right w:val="nil"/>
            </w:tcBorders>
            <w:shd w:val="clear" w:color="auto" w:fill="auto"/>
            <w:noWrap/>
            <w:vAlign w:val="bottom"/>
          </w:tcPr>
          <w:p w14:paraId="3E5BE01E"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0.93%</w:t>
            </w:r>
          </w:p>
        </w:tc>
        <w:tc>
          <w:tcPr>
            <w:tcW w:w="403" w:type="pct"/>
            <w:vMerge/>
            <w:tcBorders>
              <w:top w:val="nil"/>
              <w:left w:val="nil"/>
              <w:bottom w:val="nil"/>
              <w:right w:val="nil"/>
            </w:tcBorders>
            <w:vAlign w:val="center"/>
          </w:tcPr>
          <w:p w14:paraId="65B1AEEB"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799" w:type="pct"/>
            <w:tcBorders>
              <w:top w:val="nil"/>
              <w:left w:val="nil"/>
              <w:bottom w:val="nil"/>
              <w:right w:val="nil"/>
            </w:tcBorders>
            <w:shd w:val="clear" w:color="auto" w:fill="auto"/>
            <w:noWrap/>
            <w:vAlign w:val="bottom"/>
          </w:tcPr>
          <w:p w14:paraId="6C906D45"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0.93%</w:t>
            </w:r>
          </w:p>
        </w:tc>
        <w:tc>
          <w:tcPr>
            <w:tcW w:w="403" w:type="pct"/>
            <w:vMerge/>
            <w:tcBorders>
              <w:top w:val="nil"/>
              <w:left w:val="nil"/>
              <w:bottom w:val="nil"/>
              <w:right w:val="nil"/>
            </w:tcBorders>
            <w:vAlign w:val="center"/>
          </w:tcPr>
          <w:p w14:paraId="7BBCF297"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799" w:type="pct"/>
            <w:tcBorders>
              <w:top w:val="nil"/>
              <w:left w:val="nil"/>
              <w:bottom w:val="nil"/>
              <w:right w:val="nil"/>
            </w:tcBorders>
            <w:shd w:val="clear" w:color="auto" w:fill="auto"/>
            <w:noWrap/>
            <w:vAlign w:val="bottom"/>
          </w:tcPr>
          <w:p w14:paraId="1AB374E2"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0.00%</w:t>
            </w:r>
          </w:p>
        </w:tc>
        <w:tc>
          <w:tcPr>
            <w:tcW w:w="403" w:type="pct"/>
            <w:vMerge/>
            <w:tcBorders>
              <w:top w:val="nil"/>
              <w:left w:val="nil"/>
              <w:bottom w:val="nil"/>
              <w:right w:val="nil"/>
            </w:tcBorders>
            <w:vAlign w:val="center"/>
          </w:tcPr>
          <w:p w14:paraId="7197B679"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c>
          <w:tcPr>
            <w:tcW w:w="403" w:type="pct"/>
            <w:vMerge w:val="restart"/>
            <w:tcBorders>
              <w:top w:val="nil"/>
              <w:left w:val="nil"/>
              <w:bottom w:val="nil"/>
              <w:right w:val="nil"/>
            </w:tcBorders>
            <w:shd w:val="clear" w:color="auto" w:fill="auto"/>
            <w:noWrap/>
            <w:vAlign w:val="center"/>
          </w:tcPr>
          <w:p w14:paraId="64403EE2" w14:textId="77777777" w:rsidR="00F84EED" w:rsidRPr="00A7044B" w:rsidRDefault="00F84EED" w:rsidP="00FE2DEB">
            <w:pPr>
              <w:widowControl/>
              <w:jc w:val="center"/>
              <w:rPr>
                <w:rFonts w:ascii="Times New Roman" w:eastAsia="DengXian" w:hAnsi="Times New Roman" w:cs="Times New Roman"/>
                <w:bCs/>
                <w:color w:val="000000"/>
                <w:kern w:val="0"/>
                <w:sz w:val="20"/>
                <w:szCs w:val="20"/>
              </w:rPr>
            </w:pPr>
            <w:r w:rsidRPr="00A7044B">
              <w:rPr>
                <w:rFonts w:ascii="Times New Roman" w:eastAsia="DengXian" w:hAnsi="Times New Roman" w:cs="Times New Roman"/>
                <w:bCs/>
                <w:color w:val="000000"/>
                <w:kern w:val="0"/>
                <w:sz w:val="20"/>
                <w:szCs w:val="20"/>
              </w:rPr>
              <w:t>1.000</w:t>
            </w:r>
          </w:p>
        </w:tc>
      </w:tr>
      <w:tr w:rsidR="00F84EED" w:rsidRPr="005E60AE" w14:paraId="53B97FC4" w14:textId="77777777" w:rsidTr="00FE2DEB">
        <w:trPr>
          <w:trHeight w:val="280"/>
        </w:trPr>
        <w:tc>
          <w:tcPr>
            <w:tcW w:w="373" w:type="pct"/>
            <w:vMerge/>
            <w:tcBorders>
              <w:top w:val="nil"/>
              <w:left w:val="nil"/>
              <w:bottom w:val="nil"/>
              <w:right w:val="nil"/>
            </w:tcBorders>
            <w:vAlign w:val="center"/>
          </w:tcPr>
          <w:p w14:paraId="5494E9AA"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574" w:type="pct"/>
            <w:vMerge/>
            <w:tcBorders>
              <w:top w:val="nil"/>
              <w:left w:val="nil"/>
              <w:bottom w:val="nil"/>
              <w:right w:val="nil"/>
            </w:tcBorders>
            <w:vAlign w:val="center"/>
          </w:tcPr>
          <w:p w14:paraId="6FD504BC"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842" w:type="pct"/>
            <w:tcBorders>
              <w:top w:val="nil"/>
              <w:left w:val="nil"/>
              <w:bottom w:val="nil"/>
              <w:right w:val="nil"/>
            </w:tcBorders>
            <w:shd w:val="clear" w:color="auto" w:fill="auto"/>
            <w:noWrap/>
            <w:vAlign w:val="bottom"/>
          </w:tcPr>
          <w:p w14:paraId="5A23824D"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(329/ 35,381)</w:t>
            </w:r>
          </w:p>
        </w:tc>
        <w:tc>
          <w:tcPr>
            <w:tcW w:w="403" w:type="pct"/>
            <w:vMerge/>
            <w:tcBorders>
              <w:top w:val="nil"/>
              <w:left w:val="nil"/>
              <w:bottom w:val="nil"/>
              <w:right w:val="nil"/>
            </w:tcBorders>
            <w:vAlign w:val="center"/>
          </w:tcPr>
          <w:p w14:paraId="1F4AB44B"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799" w:type="pct"/>
            <w:tcBorders>
              <w:top w:val="nil"/>
              <w:left w:val="nil"/>
              <w:bottom w:val="nil"/>
              <w:right w:val="nil"/>
            </w:tcBorders>
            <w:shd w:val="clear" w:color="auto" w:fill="auto"/>
            <w:noWrap/>
            <w:vAlign w:val="bottom"/>
          </w:tcPr>
          <w:p w14:paraId="0FF35F71"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(329/ 35,381)</w:t>
            </w:r>
          </w:p>
        </w:tc>
        <w:tc>
          <w:tcPr>
            <w:tcW w:w="403" w:type="pct"/>
            <w:vMerge/>
            <w:tcBorders>
              <w:top w:val="nil"/>
              <w:left w:val="nil"/>
              <w:bottom w:val="nil"/>
              <w:right w:val="nil"/>
            </w:tcBorders>
            <w:vAlign w:val="center"/>
          </w:tcPr>
          <w:p w14:paraId="06A11C64"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799" w:type="pct"/>
            <w:tcBorders>
              <w:top w:val="nil"/>
              <w:left w:val="nil"/>
              <w:bottom w:val="nil"/>
              <w:right w:val="nil"/>
            </w:tcBorders>
            <w:shd w:val="clear" w:color="auto" w:fill="auto"/>
            <w:noWrap/>
            <w:vAlign w:val="bottom"/>
          </w:tcPr>
          <w:p w14:paraId="6DCACD7D"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(0/ 0)</w:t>
            </w:r>
          </w:p>
        </w:tc>
        <w:tc>
          <w:tcPr>
            <w:tcW w:w="403" w:type="pct"/>
            <w:vMerge/>
            <w:tcBorders>
              <w:top w:val="nil"/>
              <w:left w:val="nil"/>
              <w:bottom w:val="nil"/>
              <w:right w:val="nil"/>
            </w:tcBorders>
            <w:vAlign w:val="center"/>
          </w:tcPr>
          <w:p w14:paraId="183A3836"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c>
          <w:tcPr>
            <w:tcW w:w="403" w:type="pct"/>
            <w:vMerge/>
            <w:tcBorders>
              <w:top w:val="nil"/>
              <w:left w:val="nil"/>
              <w:bottom w:val="nil"/>
              <w:right w:val="nil"/>
            </w:tcBorders>
            <w:vAlign w:val="center"/>
          </w:tcPr>
          <w:p w14:paraId="0C8B3694"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r>
      <w:tr w:rsidR="00F84EED" w:rsidRPr="005E60AE" w14:paraId="26FE2E34" w14:textId="77777777" w:rsidTr="00FE2DEB">
        <w:trPr>
          <w:trHeight w:val="280"/>
        </w:trPr>
        <w:tc>
          <w:tcPr>
            <w:tcW w:w="373" w:type="pct"/>
            <w:vMerge/>
            <w:tcBorders>
              <w:top w:val="nil"/>
              <w:left w:val="nil"/>
              <w:bottom w:val="nil"/>
              <w:right w:val="nil"/>
            </w:tcBorders>
            <w:vAlign w:val="center"/>
          </w:tcPr>
          <w:p w14:paraId="0E675E4B"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574" w:type="pct"/>
            <w:vMerge w:val="restart"/>
            <w:tcBorders>
              <w:top w:val="nil"/>
              <w:left w:val="nil"/>
              <w:bottom w:val="nil"/>
              <w:right w:val="nil"/>
            </w:tcBorders>
            <w:shd w:val="clear" w:color="auto" w:fill="auto"/>
            <w:noWrap/>
            <w:vAlign w:val="center"/>
          </w:tcPr>
          <w:p w14:paraId="2E991FCA" w14:textId="77777777" w:rsidR="00F84EED" w:rsidRPr="005E60AE" w:rsidRDefault="00F84EED" w:rsidP="00FE2DEB">
            <w:pPr>
              <w:widowControl/>
              <w:jc w:val="center"/>
              <w:rPr>
                <w:rFonts w:ascii="Times New Roman" w:eastAsia="DengXian" w:hAnsi="Times New Roman" w:cs="Times New Roman"/>
                <w:b/>
                <w:bCs/>
                <w:color w:val="000000"/>
                <w:kern w:val="0"/>
                <w:sz w:val="20"/>
                <w:szCs w:val="20"/>
              </w:rPr>
            </w:pPr>
            <w:r w:rsidRPr="005E60AE">
              <w:rPr>
                <w:rFonts w:ascii="Times New Roman" w:eastAsia="DengXian" w:hAnsi="Times New Roman" w:cs="Times New Roman"/>
                <w:b/>
                <w:bCs/>
                <w:color w:val="000000"/>
                <w:kern w:val="0"/>
                <w:sz w:val="20"/>
                <w:szCs w:val="20"/>
              </w:rPr>
              <w:t>October</w:t>
            </w:r>
          </w:p>
        </w:tc>
        <w:tc>
          <w:tcPr>
            <w:tcW w:w="842" w:type="pct"/>
            <w:tcBorders>
              <w:top w:val="nil"/>
              <w:left w:val="nil"/>
              <w:bottom w:val="nil"/>
              <w:right w:val="nil"/>
            </w:tcBorders>
            <w:shd w:val="clear" w:color="auto" w:fill="auto"/>
            <w:noWrap/>
            <w:vAlign w:val="bottom"/>
          </w:tcPr>
          <w:p w14:paraId="4365593B"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1.32%</w:t>
            </w:r>
          </w:p>
        </w:tc>
        <w:tc>
          <w:tcPr>
            <w:tcW w:w="403" w:type="pct"/>
            <w:vMerge/>
            <w:tcBorders>
              <w:top w:val="nil"/>
              <w:left w:val="nil"/>
              <w:bottom w:val="nil"/>
              <w:right w:val="nil"/>
            </w:tcBorders>
            <w:vAlign w:val="center"/>
          </w:tcPr>
          <w:p w14:paraId="221D05E6"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799" w:type="pct"/>
            <w:tcBorders>
              <w:top w:val="nil"/>
              <w:left w:val="nil"/>
              <w:bottom w:val="nil"/>
              <w:right w:val="nil"/>
            </w:tcBorders>
            <w:shd w:val="clear" w:color="auto" w:fill="auto"/>
            <w:noWrap/>
            <w:vAlign w:val="bottom"/>
          </w:tcPr>
          <w:p w14:paraId="4E781DBF"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1.32%</w:t>
            </w:r>
          </w:p>
        </w:tc>
        <w:tc>
          <w:tcPr>
            <w:tcW w:w="403" w:type="pct"/>
            <w:vMerge/>
            <w:tcBorders>
              <w:top w:val="nil"/>
              <w:left w:val="nil"/>
              <w:bottom w:val="nil"/>
              <w:right w:val="nil"/>
            </w:tcBorders>
            <w:vAlign w:val="center"/>
          </w:tcPr>
          <w:p w14:paraId="711A1661"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799" w:type="pct"/>
            <w:tcBorders>
              <w:top w:val="nil"/>
              <w:left w:val="nil"/>
              <w:bottom w:val="nil"/>
              <w:right w:val="nil"/>
            </w:tcBorders>
            <w:shd w:val="clear" w:color="auto" w:fill="auto"/>
            <w:noWrap/>
            <w:vAlign w:val="bottom"/>
          </w:tcPr>
          <w:p w14:paraId="10D979F5"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0.00%</w:t>
            </w:r>
          </w:p>
        </w:tc>
        <w:tc>
          <w:tcPr>
            <w:tcW w:w="403" w:type="pct"/>
            <w:vMerge/>
            <w:tcBorders>
              <w:top w:val="nil"/>
              <w:left w:val="nil"/>
              <w:bottom w:val="nil"/>
              <w:right w:val="nil"/>
            </w:tcBorders>
            <w:vAlign w:val="center"/>
          </w:tcPr>
          <w:p w14:paraId="02286315"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c>
          <w:tcPr>
            <w:tcW w:w="403" w:type="pct"/>
            <w:vMerge w:val="restart"/>
            <w:tcBorders>
              <w:top w:val="nil"/>
              <w:left w:val="nil"/>
              <w:bottom w:val="nil"/>
              <w:right w:val="nil"/>
            </w:tcBorders>
            <w:shd w:val="clear" w:color="auto" w:fill="auto"/>
            <w:noWrap/>
            <w:vAlign w:val="center"/>
          </w:tcPr>
          <w:p w14:paraId="626DBD25" w14:textId="77777777" w:rsidR="00F84EED" w:rsidRPr="00A7044B" w:rsidRDefault="00F84EED" w:rsidP="00FE2DEB">
            <w:pPr>
              <w:widowControl/>
              <w:jc w:val="center"/>
              <w:rPr>
                <w:rFonts w:ascii="Times New Roman" w:eastAsia="DengXian" w:hAnsi="Times New Roman" w:cs="Times New Roman"/>
                <w:bCs/>
                <w:color w:val="000000"/>
                <w:kern w:val="0"/>
                <w:sz w:val="20"/>
                <w:szCs w:val="20"/>
              </w:rPr>
            </w:pPr>
            <w:r w:rsidRPr="00A7044B">
              <w:rPr>
                <w:rFonts w:ascii="Times New Roman" w:eastAsia="DengXian" w:hAnsi="Times New Roman" w:cs="Times New Roman"/>
                <w:bCs/>
                <w:color w:val="000000"/>
                <w:kern w:val="0"/>
                <w:sz w:val="20"/>
                <w:szCs w:val="20"/>
              </w:rPr>
              <w:t>1.000</w:t>
            </w:r>
          </w:p>
        </w:tc>
      </w:tr>
      <w:tr w:rsidR="00F84EED" w:rsidRPr="005E60AE" w14:paraId="6ABEFC13" w14:textId="77777777" w:rsidTr="00FE2DEB">
        <w:trPr>
          <w:trHeight w:val="280"/>
        </w:trPr>
        <w:tc>
          <w:tcPr>
            <w:tcW w:w="373" w:type="pct"/>
            <w:vMerge/>
            <w:tcBorders>
              <w:top w:val="nil"/>
              <w:left w:val="nil"/>
              <w:bottom w:val="nil"/>
              <w:right w:val="nil"/>
            </w:tcBorders>
            <w:vAlign w:val="center"/>
          </w:tcPr>
          <w:p w14:paraId="003F51BE"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574" w:type="pct"/>
            <w:vMerge/>
            <w:tcBorders>
              <w:top w:val="nil"/>
              <w:left w:val="nil"/>
              <w:bottom w:val="nil"/>
              <w:right w:val="nil"/>
            </w:tcBorders>
            <w:vAlign w:val="center"/>
          </w:tcPr>
          <w:p w14:paraId="182F9921"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842" w:type="pct"/>
            <w:tcBorders>
              <w:top w:val="nil"/>
              <w:left w:val="nil"/>
              <w:bottom w:val="nil"/>
              <w:right w:val="nil"/>
            </w:tcBorders>
            <w:shd w:val="clear" w:color="auto" w:fill="auto"/>
            <w:noWrap/>
            <w:vAlign w:val="bottom"/>
          </w:tcPr>
          <w:p w14:paraId="751235D1"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(836/ 63,404)</w:t>
            </w:r>
          </w:p>
        </w:tc>
        <w:tc>
          <w:tcPr>
            <w:tcW w:w="403" w:type="pct"/>
            <w:vMerge/>
            <w:tcBorders>
              <w:top w:val="nil"/>
              <w:left w:val="nil"/>
              <w:bottom w:val="nil"/>
              <w:right w:val="nil"/>
            </w:tcBorders>
            <w:vAlign w:val="center"/>
          </w:tcPr>
          <w:p w14:paraId="56A78F49"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799" w:type="pct"/>
            <w:tcBorders>
              <w:top w:val="nil"/>
              <w:left w:val="nil"/>
              <w:bottom w:val="nil"/>
              <w:right w:val="nil"/>
            </w:tcBorders>
            <w:shd w:val="clear" w:color="auto" w:fill="auto"/>
            <w:noWrap/>
            <w:vAlign w:val="bottom"/>
          </w:tcPr>
          <w:p w14:paraId="7530D961"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(836/ 63,404)</w:t>
            </w:r>
          </w:p>
        </w:tc>
        <w:tc>
          <w:tcPr>
            <w:tcW w:w="403" w:type="pct"/>
            <w:vMerge/>
            <w:tcBorders>
              <w:top w:val="nil"/>
              <w:left w:val="nil"/>
              <w:bottom w:val="nil"/>
              <w:right w:val="nil"/>
            </w:tcBorders>
            <w:vAlign w:val="center"/>
          </w:tcPr>
          <w:p w14:paraId="6E1053B9"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799" w:type="pct"/>
            <w:tcBorders>
              <w:top w:val="nil"/>
              <w:left w:val="nil"/>
              <w:bottom w:val="nil"/>
              <w:right w:val="nil"/>
            </w:tcBorders>
            <w:shd w:val="clear" w:color="auto" w:fill="auto"/>
            <w:noWrap/>
            <w:vAlign w:val="bottom"/>
          </w:tcPr>
          <w:p w14:paraId="0368D938"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(0/ 0)</w:t>
            </w:r>
          </w:p>
        </w:tc>
        <w:tc>
          <w:tcPr>
            <w:tcW w:w="403" w:type="pct"/>
            <w:vMerge/>
            <w:tcBorders>
              <w:top w:val="nil"/>
              <w:left w:val="nil"/>
              <w:bottom w:val="nil"/>
              <w:right w:val="nil"/>
            </w:tcBorders>
            <w:vAlign w:val="center"/>
          </w:tcPr>
          <w:p w14:paraId="6861FA4E"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c>
          <w:tcPr>
            <w:tcW w:w="403" w:type="pct"/>
            <w:vMerge/>
            <w:tcBorders>
              <w:top w:val="nil"/>
              <w:left w:val="nil"/>
              <w:bottom w:val="nil"/>
              <w:right w:val="nil"/>
            </w:tcBorders>
            <w:vAlign w:val="center"/>
          </w:tcPr>
          <w:p w14:paraId="11CC6EAF"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r>
      <w:tr w:rsidR="00F84EED" w:rsidRPr="005E60AE" w14:paraId="19763280" w14:textId="77777777" w:rsidTr="00FE2DEB">
        <w:trPr>
          <w:trHeight w:val="280"/>
        </w:trPr>
        <w:tc>
          <w:tcPr>
            <w:tcW w:w="373" w:type="pct"/>
            <w:vMerge/>
            <w:tcBorders>
              <w:top w:val="nil"/>
              <w:left w:val="nil"/>
              <w:bottom w:val="nil"/>
              <w:right w:val="nil"/>
            </w:tcBorders>
            <w:vAlign w:val="center"/>
          </w:tcPr>
          <w:p w14:paraId="3BD95033"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574" w:type="pct"/>
            <w:vMerge w:val="restart"/>
            <w:tcBorders>
              <w:top w:val="nil"/>
              <w:left w:val="nil"/>
              <w:bottom w:val="nil"/>
              <w:right w:val="nil"/>
            </w:tcBorders>
            <w:shd w:val="clear" w:color="auto" w:fill="auto"/>
            <w:noWrap/>
            <w:vAlign w:val="center"/>
          </w:tcPr>
          <w:p w14:paraId="1AE69291" w14:textId="77777777" w:rsidR="00F84EED" w:rsidRPr="005E60AE" w:rsidRDefault="00F84EED" w:rsidP="00FE2DEB">
            <w:pPr>
              <w:widowControl/>
              <w:jc w:val="center"/>
              <w:rPr>
                <w:rFonts w:ascii="Times New Roman" w:eastAsia="DengXian" w:hAnsi="Times New Roman" w:cs="Times New Roman"/>
                <w:b/>
                <w:bCs/>
                <w:color w:val="000000"/>
                <w:kern w:val="0"/>
                <w:sz w:val="20"/>
                <w:szCs w:val="20"/>
              </w:rPr>
            </w:pPr>
            <w:r w:rsidRPr="005E60AE">
              <w:rPr>
                <w:rFonts w:ascii="Times New Roman" w:eastAsia="DengXian" w:hAnsi="Times New Roman" w:cs="Times New Roman"/>
                <w:b/>
                <w:bCs/>
                <w:color w:val="000000"/>
                <w:kern w:val="0"/>
                <w:sz w:val="20"/>
                <w:szCs w:val="20"/>
              </w:rPr>
              <w:t>November</w:t>
            </w:r>
          </w:p>
        </w:tc>
        <w:tc>
          <w:tcPr>
            <w:tcW w:w="842" w:type="pct"/>
            <w:tcBorders>
              <w:top w:val="nil"/>
              <w:left w:val="nil"/>
              <w:bottom w:val="nil"/>
              <w:right w:val="nil"/>
            </w:tcBorders>
            <w:shd w:val="clear" w:color="auto" w:fill="auto"/>
            <w:noWrap/>
            <w:vAlign w:val="bottom"/>
          </w:tcPr>
          <w:p w14:paraId="1A917695"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1.36%</w:t>
            </w:r>
          </w:p>
        </w:tc>
        <w:tc>
          <w:tcPr>
            <w:tcW w:w="403" w:type="pct"/>
            <w:vMerge/>
            <w:tcBorders>
              <w:top w:val="nil"/>
              <w:left w:val="nil"/>
              <w:bottom w:val="nil"/>
              <w:right w:val="nil"/>
            </w:tcBorders>
            <w:vAlign w:val="center"/>
          </w:tcPr>
          <w:p w14:paraId="597EE48E"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799" w:type="pct"/>
            <w:tcBorders>
              <w:top w:val="nil"/>
              <w:left w:val="nil"/>
              <w:bottom w:val="nil"/>
              <w:right w:val="nil"/>
            </w:tcBorders>
            <w:shd w:val="clear" w:color="auto" w:fill="auto"/>
            <w:noWrap/>
            <w:vAlign w:val="bottom"/>
          </w:tcPr>
          <w:p w14:paraId="7412FECA"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1.36%</w:t>
            </w:r>
          </w:p>
        </w:tc>
        <w:tc>
          <w:tcPr>
            <w:tcW w:w="403" w:type="pct"/>
            <w:vMerge/>
            <w:tcBorders>
              <w:top w:val="nil"/>
              <w:left w:val="nil"/>
              <w:bottom w:val="nil"/>
              <w:right w:val="nil"/>
            </w:tcBorders>
            <w:vAlign w:val="center"/>
          </w:tcPr>
          <w:p w14:paraId="17C5781B"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799" w:type="pct"/>
            <w:tcBorders>
              <w:top w:val="nil"/>
              <w:left w:val="nil"/>
              <w:bottom w:val="nil"/>
              <w:right w:val="nil"/>
            </w:tcBorders>
            <w:shd w:val="clear" w:color="auto" w:fill="auto"/>
            <w:noWrap/>
            <w:vAlign w:val="bottom"/>
          </w:tcPr>
          <w:p w14:paraId="0D9D6CDE"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0.00%</w:t>
            </w:r>
          </w:p>
        </w:tc>
        <w:tc>
          <w:tcPr>
            <w:tcW w:w="403" w:type="pct"/>
            <w:vMerge/>
            <w:tcBorders>
              <w:top w:val="nil"/>
              <w:left w:val="nil"/>
              <w:bottom w:val="nil"/>
              <w:right w:val="nil"/>
            </w:tcBorders>
            <w:vAlign w:val="center"/>
          </w:tcPr>
          <w:p w14:paraId="6B6637F1"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c>
          <w:tcPr>
            <w:tcW w:w="403" w:type="pct"/>
            <w:vMerge w:val="restart"/>
            <w:tcBorders>
              <w:top w:val="nil"/>
              <w:left w:val="nil"/>
              <w:bottom w:val="nil"/>
              <w:right w:val="nil"/>
            </w:tcBorders>
            <w:shd w:val="clear" w:color="auto" w:fill="auto"/>
            <w:noWrap/>
            <w:vAlign w:val="center"/>
          </w:tcPr>
          <w:p w14:paraId="4B7D1AB3" w14:textId="77777777" w:rsidR="00F84EED" w:rsidRPr="00A7044B" w:rsidRDefault="00F84EED" w:rsidP="00FE2DEB">
            <w:pPr>
              <w:widowControl/>
              <w:jc w:val="center"/>
              <w:rPr>
                <w:rFonts w:ascii="Times New Roman" w:eastAsia="DengXian" w:hAnsi="Times New Roman" w:cs="Times New Roman"/>
                <w:bCs/>
                <w:color w:val="000000"/>
                <w:kern w:val="0"/>
                <w:sz w:val="20"/>
                <w:szCs w:val="20"/>
              </w:rPr>
            </w:pPr>
            <w:r w:rsidRPr="00A7044B">
              <w:rPr>
                <w:rFonts w:ascii="Times New Roman" w:eastAsia="DengXian" w:hAnsi="Times New Roman" w:cs="Times New Roman"/>
                <w:bCs/>
                <w:color w:val="000000"/>
                <w:kern w:val="0"/>
                <w:sz w:val="20"/>
                <w:szCs w:val="20"/>
              </w:rPr>
              <w:t>1.000</w:t>
            </w:r>
          </w:p>
        </w:tc>
      </w:tr>
      <w:tr w:rsidR="00F84EED" w:rsidRPr="005E60AE" w14:paraId="11BFC581" w14:textId="77777777" w:rsidTr="00FE2DEB">
        <w:trPr>
          <w:trHeight w:val="280"/>
        </w:trPr>
        <w:tc>
          <w:tcPr>
            <w:tcW w:w="373" w:type="pct"/>
            <w:vMerge/>
            <w:tcBorders>
              <w:top w:val="nil"/>
              <w:left w:val="nil"/>
              <w:bottom w:val="nil"/>
              <w:right w:val="nil"/>
            </w:tcBorders>
            <w:vAlign w:val="center"/>
          </w:tcPr>
          <w:p w14:paraId="667C1A6F"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574" w:type="pct"/>
            <w:vMerge/>
            <w:tcBorders>
              <w:top w:val="nil"/>
              <w:left w:val="nil"/>
              <w:right w:val="nil"/>
            </w:tcBorders>
            <w:vAlign w:val="center"/>
          </w:tcPr>
          <w:p w14:paraId="420F0E88"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842" w:type="pct"/>
            <w:tcBorders>
              <w:top w:val="nil"/>
              <w:left w:val="nil"/>
              <w:right w:val="nil"/>
            </w:tcBorders>
            <w:shd w:val="clear" w:color="auto" w:fill="auto"/>
            <w:noWrap/>
            <w:vAlign w:val="bottom"/>
          </w:tcPr>
          <w:p w14:paraId="56AD5B0F"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(1,001/ 73,424)</w:t>
            </w:r>
          </w:p>
        </w:tc>
        <w:tc>
          <w:tcPr>
            <w:tcW w:w="403" w:type="pct"/>
            <w:vMerge/>
            <w:tcBorders>
              <w:top w:val="nil"/>
              <w:left w:val="nil"/>
              <w:right w:val="nil"/>
            </w:tcBorders>
            <w:vAlign w:val="center"/>
          </w:tcPr>
          <w:p w14:paraId="538B3E9E"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799" w:type="pct"/>
            <w:tcBorders>
              <w:top w:val="nil"/>
              <w:left w:val="nil"/>
              <w:right w:val="nil"/>
            </w:tcBorders>
            <w:shd w:val="clear" w:color="auto" w:fill="auto"/>
            <w:noWrap/>
            <w:vAlign w:val="bottom"/>
          </w:tcPr>
          <w:p w14:paraId="1FEE0A05"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(1,001/ 73,424)</w:t>
            </w:r>
          </w:p>
        </w:tc>
        <w:tc>
          <w:tcPr>
            <w:tcW w:w="403" w:type="pct"/>
            <w:vMerge/>
            <w:tcBorders>
              <w:top w:val="nil"/>
              <w:left w:val="nil"/>
              <w:right w:val="nil"/>
            </w:tcBorders>
            <w:vAlign w:val="center"/>
          </w:tcPr>
          <w:p w14:paraId="0A031466"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799" w:type="pct"/>
            <w:tcBorders>
              <w:top w:val="nil"/>
              <w:left w:val="nil"/>
              <w:right w:val="nil"/>
            </w:tcBorders>
            <w:shd w:val="clear" w:color="auto" w:fill="auto"/>
            <w:noWrap/>
            <w:vAlign w:val="bottom"/>
          </w:tcPr>
          <w:p w14:paraId="33323179"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(0/ 0)</w:t>
            </w:r>
          </w:p>
        </w:tc>
        <w:tc>
          <w:tcPr>
            <w:tcW w:w="403" w:type="pct"/>
            <w:vMerge/>
            <w:tcBorders>
              <w:top w:val="nil"/>
              <w:left w:val="nil"/>
              <w:right w:val="nil"/>
            </w:tcBorders>
            <w:vAlign w:val="center"/>
          </w:tcPr>
          <w:p w14:paraId="27A0AD13"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c>
          <w:tcPr>
            <w:tcW w:w="403" w:type="pct"/>
            <w:vMerge/>
            <w:tcBorders>
              <w:top w:val="nil"/>
              <w:left w:val="nil"/>
              <w:right w:val="nil"/>
            </w:tcBorders>
            <w:vAlign w:val="center"/>
          </w:tcPr>
          <w:p w14:paraId="5A1C7BA1"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r>
      <w:tr w:rsidR="00F84EED" w:rsidRPr="005E60AE" w14:paraId="3B453499" w14:textId="77777777" w:rsidTr="00FE2DEB">
        <w:trPr>
          <w:trHeight w:val="280"/>
        </w:trPr>
        <w:tc>
          <w:tcPr>
            <w:tcW w:w="373" w:type="pct"/>
            <w:vMerge/>
            <w:tcBorders>
              <w:top w:val="nil"/>
              <w:left w:val="nil"/>
              <w:bottom w:val="nil"/>
              <w:right w:val="nil"/>
            </w:tcBorders>
            <w:vAlign w:val="center"/>
          </w:tcPr>
          <w:p w14:paraId="05089C91"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574" w:type="pct"/>
            <w:vMerge w:val="restart"/>
            <w:tcBorders>
              <w:top w:val="nil"/>
              <w:left w:val="nil"/>
              <w:bottom w:val="nil"/>
              <w:right w:val="nil"/>
            </w:tcBorders>
            <w:shd w:val="clear" w:color="auto" w:fill="auto"/>
            <w:noWrap/>
            <w:vAlign w:val="center"/>
          </w:tcPr>
          <w:p w14:paraId="366B0AB8" w14:textId="77777777" w:rsidR="00F84EED" w:rsidRPr="005E60AE" w:rsidRDefault="00F84EED" w:rsidP="00FE2DEB">
            <w:pPr>
              <w:widowControl/>
              <w:jc w:val="center"/>
              <w:rPr>
                <w:rFonts w:ascii="Times New Roman" w:eastAsia="DengXian" w:hAnsi="Times New Roman" w:cs="Times New Roman"/>
                <w:b/>
                <w:bCs/>
                <w:color w:val="000000"/>
                <w:kern w:val="0"/>
                <w:sz w:val="20"/>
                <w:szCs w:val="20"/>
              </w:rPr>
            </w:pPr>
            <w:r w:rsidRPr="005E60AE">
              <w:rPr>
                <w:rFonts w:ascii="Times New Roman" w:eastAsia="DengXian" w:hAnsi="Times New Roman" w:cs="Times New Roman"/>
                <w:b/>
                <w:bCs/>
                <w:color w:val="000000"/>
                <w:kern w:val="0"/>
                <w:sz w:val="20"/>
                <w:szCs w:val="20"/>
              </w:rPr>
              <w:t>December</w:t>
            </w:r>
          </w:p>
        </w:tc>
        <w:tc>
          <w:tcPr>
            <w:tcW w:w="842" w:type="pct"/>
            <w:tcBorders>
              <w:top w:val="nil"/>
              <w:left w:val="nil"/>
              <w:bottom w:val="nil"/>
              <w:right w:val="nil"/>
            </w:tcBorders>
            <w:shd w:val="clear" w:color="auto" w:fill="auto"/>
            <w:noWrap/>
            <w:vAlign w:val="bottom"/>
          </w:tcPr>
          <w:p w14:paraId="4386F67B"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1.92%</w:t>
            </w:r>
          </w:p>
        </w:tc>
        <w:tc>
          <w:tcPr>
            <w:tcW w:w="403" w:type="pct"/>
            <w:vMerge/>
            <w:tcBorders>
              <w:top w:val="nil"/>
              <w:left w:val="nil"/>
              <w:bottom w:val="nil"/>
              <w:right w:val="nil"/>
            </w:tcBorders>
            <w:vAlign w:val="center"/>
          </w:tcPr>
          <w:p w14:paraId="2BAAAB05"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799" w:type="pct"/>
            <w:tcBorders>
              <w:top w:val="nil"/>
              <w:left w:val="nil"/>
              <w:bottom w:val="nil"/>
              <w:right w:val="nil"/>
            </w:tcBorders>
            <w:shd w:val="clear" w:color="auto" w:fill="auto"/>
            <w:noWrap/>
            <w:vAlign w:val="bottom"/>
          </w:tcPr>
          <w:p w14:paraId="4D6FAC97"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1.92%</w:t>
            </w:r>
          </w:p>
        </w:tc>
        <w:tc>
          <w:tcPr>
            <w:tcW w:w="403" w:type="pct"/>
            <w:vMerge/>
            <w:tcBorders>
              <w:top w:val="nil"/>
              <w:left w:val="nil"/>
              <w:bottom w:val="nil"/>
              <w:right w:val="nil"/>
            </w:tcBorders>
            <w:vAlign w:val="center"/>
          </w:tcPr>
          <w:p w14:paraId="503D0B86"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799" w:type="pct"/>
            <w:tcBorders>
              <w:top w:val="nil"/>
              <w:left w:val="nil"/>
              <w:bottom w:val="nil"/>
              <w:right w:val="nil"/>
            </w:tcBorders>
            <w:shd w:val="clear" w:color="auto" w:fill="auto"/>
            <w:noWrap/>
            <w:vAlign w:val="bottom"/>
          </w:tcPr>
          <w:p w14:paraId="50EFF862"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0.00%</w:t>
            </w:r>
          </w:p>
        </w:tc>
        <w:tc>
          <w:tcPr>
            <w:tcW w:w="403" w:type="pct"/>
            <w:vMerge/>
            <w:tcBorders>
              <w:top w:val="nil"/>
              <w:left w:val="nil"/>
              <w:bottom w:val="nil"/>
              <w:right w:val="nil"/>
            </w:tcBorders>
            <w:vAlign w:val="center"/>
          </w:tcPr>
          <w:p w14:paraId="2118A63D" w14:textId="77777777" w:rsidR="00F84EED" w:rsidRPr="00A7044B" w:rsidRDefault="00F84EED" w:rsidP="00FE2DEB">
            <w:pPr>
              <w:widowControl/>
              <w:jc w:val="left"/>
              <w:rPr>
                <w:rFonts w:ascii="Times New Roman" w:eastAsia="DengXian" w:hAnsi="Times New Roman" w:cs="Times New Roman"/>
                <w:bCs/>
                <w:color w:val="000000"/>
                <w:kern w:val="0"/>
                <w:sz w:val="20"/>
                <w:szCs w:val="20"/>
              </w:rPr>
            </w:pPr>
          </w:p>
        </w:tc>
        <w:tc>
          <w:tcPr>
            <w:tcW w:w="403" w:type="pct"/>
            <w:vMerge w:val="restart"/>
            <w:tcBorders>
              <w:top w:val="nil"/>
              <w:left w:val="nil"/>
              <w:bottom w:val="nil"/>
              <w:right w:val="nil"/>
            </w:tcBorders>
            <w:shd w:val="clear" w:color="auto" w:fill="auto"/>
            <w:noWrap/>
            <w:vAlign w:val="center"/>
          </w:tcPr>
          <w:p w14:paraId="49AE3572" w14:textId="77777777" w:rsidR="00F84EED" w:rsidRPr="00A7044B" w:rsidRDefault="00F84EED" w:rsidP="00FE2DEB">
            <w:pPr>
              <w:widowControl/>
              <w:jc w:val="center"/>
              <w:rPr>
                <w:rFonts w:ascii="Times New Roman" w:eastAsia="DengXian" w:hAnsi="Times New Roman" w:cs="Times New Roman"/>
                <w:bCs/>
                <w:color w:val="000000"/>
                <w:kern w:val="0"/>
                <w:sz w:val="20"/>
                <w:szCs w:val="20"/>
              </w:rPr>
            </w:pPr>
            <w:r w:rsidRPr="00A7044B">
              <w:rPr>
                <w:rFonts w:ascii="Times New Roman" w:eastAsia="DengXian" w:hAnsi="Times New Roman" w:cs="Times New Roman"/>
                <w:bCs/>
                <w:color w:val="000000"/>
                <w:kern w:val="0"/>
                <w:sz w:val="20"/>
                <w:szCs w:val="20"/>
              </w:rPr>
              <w:t>1.000</w:t>
            </w:r>
          </w:p>
        </w:tc>
      </w:tr>
      <w:tr w:rsidR="00F84EED" w:rsidRPr="007547DC" w14:paraId="3498C6A3" w14:textId="77777777" w:rsidTr="00FE2DEB">
        <w:trPr>
          <w:trHeight w:val="280"/>
        </w:trPr>
        <w:tc>
          <w:tcPr>
            <w:tcW w:w="373" w:type="pct"/>
            <w:vMerge/>
            <w:tcBorders>
              <w:top w:val="nil"/>
              <w:left w:val="nil"/>
              <w:bottom w:val="single" w:sz="8" w:space="0" w:color="auto"/>
              <w:right w:val="nil"/>
            </w:tcBorders>
            <w:vAlign w:val="center"/>
          </w:tcPr>
          <w:p w14:paraId="68FFB7C8"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574" w:type="pct"/>
            <w:vMerge/>
            <w:tcBorders>
              <w:top w:val="nil"/>
              <w:left w:val="nil"/>
              <w:bottom w:val="single" w:sz="8" w:space="0" w:color="auto"/>
              <w:right w:val="nil"/>
            </w:tcBorders>
            <w:vAlign w:val="center"/>
          </w:tcPr>
          <w:p w14:paraId="353A6A92"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842" w:type="pct"/>
            <w:tcBorders>
              <w:top w:val="nil"/>
              <w:left w:val="nil"/>
              <w:bottom w:val="single" w:sz="8" w:space="0" w:color="auto"/>
              <w:right w:val="nil"/>
            </w:tcBorders>
            <w:shd w:val="clear" w:color="auto" w:fill="auto"/>
            <w:noWrap/>
            <w:vAlign w:val="bottom"/>
          </w:tcPr>
          <w:p w14:paraId="1D1720A2"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(1,576/ 81,986)</w:t>
            </w:r>
          </w:p>
        </w:tc>
        <w:tc>
          <w:tcPr>
            <w:tcW w:w="403" w:type="pct"/>
            <w:vMerge/>
            <w:tcBorders>
              <w:top w:val="nil"/>
              <w:left w:val="nil"/>
              <w:bottom w:val="single" w:sz="8" w:space="0" w:color="auto"/>
              <w:right w:val="nil"/>
            </w:tcBorders>
            <w:vAlign w:val="center"/>
          </w:tcPr>
          <w:p w14:paraId="1B4BA62B"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799" w:type="pct"/>
            <w:tcBorders>
              <w:top w:val="nil"/>
              <w:left w:val="nil"/>
              <w:bottom w:val="single" w:sz="8" w:space="0" w:color="auto"/>
              <w:right w:val="nil"/>
            </w:tcBorders>
            <w:shd w:val="clear" w:color="auto" w:fill="auto"/>
            <w:noWrap/>
            <w:vAlign w:val="bottom"/>
          </w:tcPr>
          <w:p w14:paraId="403285C1" w14:textId="77777777" w:rsidR="00F84EED" w:rsidRPr="005E60AE"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(1,576/ 81,986)</w:t>
            </w:r>
          </w:p>
        </w:tc>
        <w:tc>
          <w:tcPr>
            <w:tcW w:w="403" w:type="pct"/>
            <w:vMerge/>
            <w:tcBorders>
              <w:top w:val="nil"/>
              <w:left w:val="nil"/>
              <w:bottom w:val="single" w:sz="8" w:space="0" w:color="auto"/>
              <w:right w:val="nil"/>
            </w:tcBorders>
            <w:vAlign w:val="center"/>
          </w:tcPr>
          <w:p w14:paraId="6D42178D" w14:textId="77777777" w:rsidR="00F84EED" w:rsidRPr="005E60AE" w:rsidRDefault="00F84EED" w:rsidP="00FE2DEB">
            <w:pPr>
              <w:widowControl/>
              <w:jc w:val="left"/>
              <w:rPr>
                <w:rFonts w:ascii="Times New Roman" w:eastAsia="DengXian" w:hAnsi="Times New Roman" w:cs="Times New Roman"/>
                <w:b/>
                <w:bCs/>
                <w:color w:val="000000"/>
                <w:kern w:val="0"/>
                <w:sz w:val="20"/>
                <w:szCs w:val="20"/>
              </w:rPr>
            </w:pPr>
          </w:p>
        </w:tc>
        <w:tc>
          <w:tcPr>
            <w:tcW w:w="799" w:type="pct"/>
            <w:tcBorders>
              <w:top w:val="nil"/>
              <w:left w:val="nil"/>
              <w:bottom w:val="single" w:sz="8" w:space="0" w:color="auto"/>
              <w:right w:val="nil"/>
            </w:tcBorders>
            <w:shd w:val="clear" w:color="auto" w:fill="auto"/>
            <w:noWrap/>
            <w:vAlign w:val="bottom"/>
          </w:tcPr>
          <w:p w14:paraId="1B8E5F48"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5E60AE">
              <w:rPr>
                <w:rFonts w:ascii="Times New Roman" w:eastAsia="DengXian" w:hAnsi="Times New Roman" w:cs="Times New Roman"/>
                <w:color w:val="000000"/>
                <w:kern w:val="0"/>
                <w:sz w:val="20"/>
                <w:szCs w:val="20"/>
              </w:rPr>
              <w:t>(0/ 0)</w:t>
            </w:r>
          </w:p>
        </w:tc>
        <w:tc>
          <w:tcPr>
            <w:tcW w:w="403" w:type="pct"/>
            <w:vMerge/>
            <w:tcBorders>
              <w:top w:val="nil"/>
              <w:left w:val="nil"/>
              <w:bottom w:val="single" w:sz="8" w:space="0" w:color="auto"/>
              <w:right w:val="nil"/>
            </w:tcBorders>
            <w:vAlign w:val="center"/>
          </w:tcPr>
          <w:p w14:paraId="3FEA05BA" w14:textId="77777777" w:rsidR="00F84EED" w:rsidRPr="007547DC" w:rsidRDefault="00F84EED" w:rsidP="00FE2DEB">
            <w:pPr>
              <w:widowControl/>
              <w:jc w:val="left"/>
              <w:rPr>
                <w:rFonts w:ascii="Times New Roman" w:eastAsia="DengXian" w:hAnsi="Times New Roman" w:cs="Times New Roman"/>
                <w:b/>
                <w:bCs/>
                <w:color w:val="000000"/>
                <w:kern w:val="0"/>
                <w:sz w:val="20"/>
                <w:szCs w:val="20"/>
              </w:rPr>
            </w:pPr>
          </w:p>
        </w:tc>
        <w:tc>
          <w:tcPr>
            <w:tcW w:w="403" w:type="pct"/>
            <w:vMerge/>
            <w:tcBorders>
              <w:top w:val="nil"/>
              <w:left w:val="nil"/>
              <w:bottom w:val="single" w:sz="8" w:space="0" w:color="auto"/>
              <w:right w:val="nil"/>
            </w:tcBorders>
            <w:vAlign w:val="center"/>
          </w:tcPr>
          <w:p w14:paraId="0FEA8FBC" w14:textId="77777777" w:rsidR="00F84EED" w:rsidRPr="007547DC" w:rsidRDefault="00F84EED" w:rsidP="00FE2DEB">
            <w:pPr>
              <w:widowControl/>
              <w:jc w:val="left"/>
              <w:rPr>
                <w:rFonts w:ascii="Times New Roman" w:eastAsia="DengXian" w:hAnsi="Times New Roman" w:cs="Times New Roman"/>
                <w:b/>
                <w:bCs/>
                <w:color w:val="000000"/>
                <w:kern w:val="0"/>
                <w:sz w:val="20"/>
                <w:szCs w:val="20"/>
              </w:rPr>
            </w:pPr>
          </w:p>
        </w:tc>
      </w:tr>
    </w:tbl>
    <w:bookmarkEnd w:id="0"/>
    <w:p w14:paraId="64091C8D" w14:textId="77777777" w:rsidR="00F84EED" w:rsidRPr="000408BD" w:rsidRDefault="00F84EED" w:rsidP="00F84EED">
      <w:pPr>
        <w:rPr>
          <w:rFonts w:ascii="Times New Roman" w:hAnsi="Times New Roman" w:cs="Times New Roman"/>
          <w:sz w:val="18"/>
          <w:szCs w:val="18"/>
        </w:rPr>
      </w:pPr>
      <w:r w:rsidRPr="000408BD">
        <w:rPr>
          <w:rFonts w:ascii="Times New Roman" w:hAnsi="Times New Roman" w:cs="Times New Roman"/>
          <w:sz w:val="18"/>
          <w:szCs w:val="18"/>
        </w:rPr>
        <w:t xml:space="preserve">*: </w:t>
      </w:r>
      <w:r w:rsidRPr="000408BD">
        <w:rPr>
          <w:rFonts w:ascii="Times New Roman" w:hAnsi="Times New Roman" w:cs="Times New Roman"/>
          <w:i/>
          <w:sz w:val="18"/>
          <w:szCs w:val="18"/>
        </w:rPr>
        <w:t xml:space="preserve">p </w:t>
      </w:r>
      <w:r w:rsidRPr="000408BD">
        <w:rPr>
          <w:rFonts w:ascii="Times New Roman" w:hAnsi="Times New Roman" w:cs="Times New Roman"/>
          <w:sz w:val="18"/>
          <w:szCs w:val="18"/>
        </w:rPr>
        <w:t xml:space="preserve">&lt; 0.05, **: only contains full data from January to May 2024, </w:t>
      </w:r>
      <w:r w:rsidRPr="000408BD">
        <w:rPr>
          <w:rFonts w:ascii="Times New Roman" w:hAnsi="Times New Roman" w:cs="Times New Roman"/>
          <w:i/>
          <w:sz w:val="18"/>
          <w:szCs w:val="18"/>
        </w:rPr>
        <w:t>p-bg</w:t>
      </w:r>
      <w:r w:rsidRPr="000408BD">
        <w:rPr>
          <w:rFonts w:ascii="Times New Roman" w:hAnsi="Times New Roman" w:cs="Times New Roman"/>
          <w:sz w:val="18"/>
          <w:szCs w:val="18"/>
        </w:rPr>
        <w:t xml:space="preserve">: </w:t>
      </w:r>
      <w:r w:rsidRPr="000408BD">
        <w:rPr>
          <w:rFonts w:ascii="Times New Roman" w:hAnsi="Times New Roman" w:cs="Times New Roman"/>
          <w:i/>
          <w:sz w:val="18"/>
          <w:szCs w:val="18"/>
        </w:rPr>
        <w:t>p</w:t>
      </w:r>
      <w:r w:rsidRPr="000408BD">
        <w:rPr>
          <w:rFonts w:ascii="Times New Roman" w:hAnsi="Times New Roman" w:cs="Times New Roman"/>
          <w:sz w:val="18"/>
          <w:szCs w:val="18"/>
        </w:rPr>
        <w:t xml:space="preserve"> values between groups.</w:t>
      </w:r>
    </w:p>
    <w:p w14:paraId="4C99360C" w14:textId="77777777" w:rsidR="00F84EED" w:rsidRPr="000408BD" w:rsidRDefault="00F84EED" w:rsidP="00F84EED">
      <w:pPr>
        <w:rPr>
          <w:rFonts w:ascii="Times New Roman" w:hAnsi="Times New Roman" w:cs="Times New Roman"/>
          <w:sz w:val="18"/>
          <w:szCs w:val="18"/>
        </w:rPr>
      </w:pPr>
    </w:p>
    <w:p w14:paraId="2CBB489F" w14:textId="77777777" w:rsidR="00F84EED" w:rsidRPr="000408BD" w:rsidRDefault="00F84EED" w:rsidP="00F84EED">
      <w:pPr>
        <w:keepNext/>
        <w:keepLines/>
        <w:spacing w:line="480" w:lineRule="auto"/>
        <w:outlineLvl w:val="1"/>
        <w:rPr>
          <w:rFonts w:ascii="Times New Roman" w:hAnsi="Times New Roman" w:cs="Times New Roman"/>
          <w:b/>
          <w:bCs/>
          <w:sz w:val="24"/>
          <w:szCs w:val="24"/>
        </w:rPr>
      </w:pPr>
      <w:r w:rsidRPr="004C1FDD">
        <w:rPr>
          <w:rFonts w:ascii="Times New Roman" w:eastAsia="Times New Roman" w:hAnsi="Times New Roman" w:cs="Times New Roman"/>
          <w:b/>
          <w:bCs/>
          <w:sz w:val="24"/>
          <w:szCs w:val="24"/>
        </w:rPr>
        <w:t xml:space="preserve">Table </w:t>
      </w:r>
      <w:r w:rsidRPr="001A5EF3">
        <w:rPr>
          <w:rFonts w:ascii="Times New Roman" w:eastAsia="Times New Roman" w:hAnsi="Times New Roman" w:cs="Times New Roman" w:hint="eastAsia"/>
          <w:b/>
          <w:bCs/>
          <w:sz w:val="24"/>
          <w:szCs w:val="24"/>
        </w:rPr>
        <w:t>3</w:t>
      </w:r>
      <w:r w:rsidRPr="004C1FDD">
        <w:rPr>
          <w:rFonts w:ascii="Times New Roman" w:eastAsia="Times New Roman" w:hAnsi="Times New Roman" w:cs="Times New Roman"/>
          <w:b/>
          <w:bCs/>
          <w:sz w:val="24"/>
          <w:szCs w:val="24"/>
        </w:rPr>
        <w:t>. Distribution of Confirmed HAdV Cases in Wuhan, China, 2023-2024.</w:t>
      </w:r>
    </w:p>
    <w:tbl>
      <w:tblPr>
        <w:tblW w:w="5000" w:type="pct"/>
        <w:tblLook w:val="04A0" w:firstRow="1" w:lastRow="0" w:firstColumn="1" w:lastColumn="0" w:noHBand="0" w:noVBand="1"/>
      </w:tblPr>
      <w:tblGrid>
        <w:gridCol w:w="1319"/>
        <w:gridCol w:w="1852"/>
        <w:gridCol w:w="2085"/>
        <w:gridCol w:w="1028"/>
        <w:gridCol w:w="1534"/>
        <w:gridCol w:w="1028"/>
        <w:gridCol w:w="1014"/>
        <w:gridCol w:w="1028"/>
        <w:gridCol w:w="1014"/>
        <w:gridCol w:w="1028"/>
        <w:gridCol w:w="1028"/>
      </w:tblGrid>
      <w:tr w:rsidR="00F84EED" w:rsidRPr="007547DC" w14:paraId="6D1222E2" w14:textId="77777777" w:rsidTr="00FE2DEB">
        <w:trPr>
          <w:trHeight w:val="280"/>
        </w:trPr>
        <w:tc>
          <w:tcPr>
            <w:tcW w:w="1183" w:type="pct"/>
            <w:gridSpan w:val="2"/>
            <w:vMerge w:val="restart"/>
            <w:tcBorders>
              <w:top w:val="single" w:sz="8" w:space="0" w:color="auto"/>
              <w:left w:val="nil"/>
              <w:bottom w:val="single" w:sz="8" w:space="0" w:color="auto"/>
              <w:right w:val="nil"/>
            </w:tcBorders>
            <w:shd w:val="clear" w:color="auto" w:fill="auto"/>
            <w:noWrap/>
            <w:vAlign w:val="center"/>
          </w:tcPr>
          <w:p w14:paraId="27DDC292" w14:textId="77777777" w:rsidR="00F84EED" w:rsidRPr="007547DC" w:rsidRDefault="00F84EED" w:rsidP="00FE2DEB">
            <w:pPr>
              <w:widowControl/>
              <w:jc w:val="center"/>
              <w:rPr>
                <w:rFonts w:ascii="Times New Roman" w:eastAsia="DengXian" w:hAnsi="Times New Roman" w:cs="Times New Roman"/>
                <w:b/>
                <w:bCs/>
                <w:color w:val="000000"/>
                <w:kern w:val="0"/>
                <w:sz w:val="20"/>
                <w:szCs w:val="20"/>
              </w:rPr>
            </w:pPr>
            <w:bookmarkStart w:id="1" w:name="_Hlk196127875"/>
            <w:r w:rsidRPr="007547DC">
              <w:rPr>
                <w:rFonts w:ascii="Times New Roman" w:eastAsia="DengXian" w:hAnsi="Times New Roman" w:cs="Times New Roman"/>
                <w:b/>
                <w:bCs/>
                <w:color w:val="000000"/>
                <w:kern w:val="0"/>
                <w:sz w:val="20"/>
                <w:szCs w:val="20"/>
              </w:rPr>
              <w:t>Characteristics</w:t>
            </w:r>
          </w:p>
        </w:tc>
        <w:tc>
          <w:tcPr>
            <w:tcW w:w="510" w:type="pct"/>
            <w:tcBorders>
              <w:top w:val="single" w:sz="8" w:space="0" w:color="auto"/>
              <w:left w:val="nil"/>
              <w:bottom w:val="single" w:sz="8" w:space="0" w:color="auto"/>
              <w:right w:val="nil"/>
            </w:tcBorders>
            <w:shd w:val="clear" w:color="auto" w:fill="auto"/>
            <w:noWrap/>
            <w:vAlign w:val="center"/>
          </w:tcPr>
          <w:p w14:paraId="017E2778" w14:textId="77777777" w:rsidR="00F84EED" w:rsidRPr="007547DC" w:rsidRDefault="00F84EED" w:rsidP="00FE2DEB">
            <w:pPr>
              <w:widowControl/>
              <w:jc w:val="center"/>
              <w:rPr>
                <w:rFonts w:ascii="Times New Roman" w:eastAsia="DengXian" w:hAnsi="Times New Roman" w:cs="Times New Roman"/>
                <w:b/>
                <w:bCs/>
                <w:color w:val="000000"/>
                <w:kern w:val="0"/>
                <w:sz w:val="20"/>
                <w:szCs w:val="20"/>
              </w:rPr>
            </w:pPr>
            <w:r w:rsidRPr="007547DC">
              <w:rPr>
                <w:rFonts w:ascii="Times New Roman" w:eastAsia="DengXian" w:hAnsi="Times New Roman" w:cs="Times New Roman"/>
                <w:b/>
                <w:bCs/>
                <w:color w:val="000000"/>
                <w:kern w:val="0"/>
                <w:sz w:val="20"/>
                <w:szCs w:val="20"/>
              </w:rPr>
              <w:t>Infected</w:t>
            </w:r>
            <w:r>
              <w:rPr>
                <w:rFonts w:ascii="Times New Roman" w:eastAsia="DengXian" w:hAnsi="Times New Roman" w:cs="Times New Roman"/>
                <w:b/>
                <w:bCs/>
                <w:color w:val="000000"/>
                <w:kern w:val="0"/>
                <w:sz w:val="20"/>
                <w:szCs w:val="20"/>
              </w:rPr>
              <w:t xml:space="preserve"> (</w:t>
            </w:r>
            <w:r w:rsidRPr="008F7C12">
              <w:rPr>
                <w:rFonts w:ascii="Times New Roman" w:hAnsi="Times New Roman" w:cs="Times New Roman"/>
                <w:b/>
                <w:sz w:val="20"/>
                <w:szCs w:val="20"/>
              </w:rPr>
              <w:t>per 100,000</w:t>
            </w:r>
            <w:r>
              <w:rPr>
                <w:rFonts w:ascii="Times New Roman" w:eastAsia="DengXian" w:hAnsi="Times New Roman" w:cs="Times New Roman"/>
                <w:b/>
                <w:bCs/>
                <w:color w:val="000000"/>
                <w:kern w:val="0"/>
                <w:sz w:val="20"/>
                <w:szCs w:val="20"/>
              </w:rPr>
              <w:t>)</w:t>
            </w:r>
          </w:p>
        </w:tc>
        <w:tc>
          <w:tcPr>
            <w:tcW w:w="392" w:type="pct"/>
            <w:tcBorders>
              <w:top w:val="single" w:sz="8" w:space="0" w:color="auto"/>
              <w:left w:val="nil"/>
              <w:bottom w:val="single" w:sz="8" w:space="0" w:color="auto"/>
              <w:right w:val="nil"/>
            </w:tcBorders>
          </w:tcPr>
          <w:p w14:paraId="5FBCE48F" w14:textId="77777777" w:rsidR="00F84EED" w:rsidRPr="00E001C7" w:rsidRDefault="00F84EED" w:rsidP="00FE2DEB">
            <w:pPr>
              <w:widowControl/>
              <w:jc w:val="center"/>
              <w:rPr>
                <w:rFonts w:ascii="Times New Roman" w:eastAsia="DengXian" w:hAnsi="Times New Roman" w:cs="Times New Roman"/>
                <w:b/>
                <w:bCs/>
                <w:color w:val="000000"/>
                <w:kern w:val="0"/>
                <w:sz w:val="20"/>
                <w:szCs w:val="20"/>
                <w:highlight w:val="yellow"/>
              </w:rPr>
            </w:pPr>
            <w:r w:rsidRPr="007547DC">
              <w:rPr>
                <w:rFonts w:ascii="Times New Roman" w:eastAsia="DengXian" w:hAnsi="Times New Roman" w:cs="Times New Roman"/>
                <w:b/>
                <w:bCs/>
                <w:i/>
                <w:iCs/>
                <w:color w:val="000000"/>
                <w:kern w:val="0"/>
                <w:sz w:val="20"/>
                <w:szCs w:val="20"/>
              </w:rPr>
              <w:t>p</w:t>
            </w:r>
          </w:p>
        </w:tc>
        <w:tc>
          <w:tcPr>
            <w:tcW w:w="573" w:type="pct"/>
            <w:tcBorders>
              <w:top w:val="single" w:sz="8" w:space="0" w:color="auto"/>
              <w:left w:val="nil"/>
              <w:bottom w:val="single" w:sz="8" w:space="0" w:color="auto"/>
              <w:right w:val="nil"/>
            </w:tcBorders>
            <w:shd w:val="clear" w:color="auto" w:fill="auto"/>
            <w:noWrap/>
            <w:vAlign w:val="center"/>
          </w:tcPr>
          <w:p w14:paraId="6C99241B" w14:textId="77777777" w:rsidR="00F84EED" w:rsidRPr="009E52A8" w:rsidRDefault="00F84EED" w:rsidP="00FE2DEB">
            <w:pPr>
              <w:widowControl/>
              <w:jc w:val="center"/>
              <w:rPr>
                <w:rFonts w:ascii="Times New Roman" w:eastAsia="DengXian" w:hAnsi="Times New Roman" w:cs="Times New Roman"/>
                <w:b/>
                <w:bCs/>
                <w:color w:val="000000"/>
                <w:kern w:val="0"/>
                <w:sz w:val="20"/>
                <w:szCs w:val="20"/>
              </w:rPr>
            </w:pPr>
            <w:r w:rsidRPr="009E52A8">
              <w:rPr>
                <w:rFonts w:ascii="Times New Roman" w:eastAsia="DengXian" w:hAnsi="Times New Roman" w:cs="Times New Roman"/>
                <w:b/>
                <w:bCs/>
                <w:color w:val="000000"/>
                <w:kern w:val="0"/>
                <w:sz w:val="20"/>
                <w:szCs w:val="20"/>
              </w:rPr>
              <w:t>Hospitalized</w:t>
            </w:r>
          </w:p>
        </w:tc>
        <w:tc>
          <w:tcPr>
            <w:tcW w:w="392" w:type="pct"/>
            <w:tcBorders>
              <w:top w:val="single" w:sz="8" w:space="0" w:color="auto"/>
              <w:left w:val="nil"/>
              <w:bottom w:val="single" w:sz="8" w:space="0" w:color="auto"/>
              <w:right w:val="nil"/>
            </w:tcBorders>
          </w:tcPr>
          <w:p w14:paraId="4A0B032A" w14:textId="77777777" w:rsidR="00F84EED" w:rsidRPr="009E52A8" w:rsidRDefault="00F84EED" w:rsidP="00FE2DEB">
            <w:pPr>
              <w:widowControl/>
              <w:jc w:val="center"/>
              <w:rPr>
                <w:rFonts w:ascii="Times New Roman" w:eastAsia="DengXian" w:hAnsi="Times New Roman" w:cs="Times New Roman"/>
                <w:b/>
                <w:bCs/>
                <w:color w:val="000000"/>
                <w:kern w:val="0"/>
                <w:sz w:val="20"/>
                <w:szCs w:val="20"/>
              </w:rPr>
            </w:pPr>
            <w:r w:rsidRPr="007547DC">
              <w:rPr>
                <w:rFonts w:ascii="Times New Roman" w:eastAsia="DengXian" w:hAnsi="Times New Roman" w:cs="Times New Roman"/>
                <w:b/>
                <w:bCs/>
                <w:i/>
                <w:iCs/>
                <w:color w:val="000000"/>
                <w:kern w:val="0"/>
                <w:sz w:val="20"/>
                <w:szCs w:val="20"/>
              </w:rPr>
              <w:t>p</w:t>
            </w:r>
          </w:p>
        </w:tc>
        <w:tc>
          <w:tcPr>
            <w:tcW w:w="387" w:type="pct"/>
            <w:tcBorders>
              <w:top w:val="single" w:sz="8" w:space="0" w:color="auto"/>
              <w:left w:val="nil"/>
              <w:bottom w:val="single" w:sz="8" w:space="0" w:color="auto"/>
              <w:right w:val="nil"/>
            </w:tcBorders>
            <w:shd w:val="clear" w:color="auto" w:fill="auto"/>
            <w:noWrap/>
            <w:vAlign w:val="center"/>
          </w:tcPr>
          <w:p w14:paraId="238536B4" w14:textId="77777777" w:rsidR="00F84EED" w:rsidRPr="009E52A8" w:rsidRDefault="00F84EED" w:rsidP="00FE2DEB">
            <w:pPr>
              <w:widowControl/>
              <w:jc w:val="center"/>
              <w:rPr>
                <w:rFonts w:ascii="Times New Roman" w:eastAsia="DengXian" w:hAnsi="Times New Roman" w:cs="Times New Roman"/>
                <w:b/>
                <w:bCs/>
                <w:color w:val="000000"/>
                <w:kern w:val="0"/>
                <w:sz w:val="20"/>
                <w:szCs w:val="20"/>
              </w:rPr>
            </w:pPr>
            <w:r w:rsidRPr="009E52A8">
              <w:rPr>
                <w:rFonts w:ascii="Times New Roman" w:eastAsia="DengXian" w:hAnsi="Times New Roman" w:cs="Times New Roman"/>
                <w:b/>
                <w:bCs/>
                <w:color w:val="000000"/>
                <w:kern w:val="0"/>
                <w:sz w:val="20"/>
                <w:szCs w:val="20"/>
              </w:rPr>
              <w:t>Severe</w:t>
            </w:r>
            <w:r>
              <w:rPr>
                <w:rFonts w:ascii="Times New Roman" w:eastAsia="DengXian" w:hAnsi="Times New Roman" w:cs="Times New Roman"/>
                <w:b/>
                <w:bCs/>
                <w:color w:val="000000"/>
                <w:kern w:val="0"/>
                <w:sz w:val="20"/>
                <w:szCs w:val="20"/>
              </w:rPr>
              <w:t xml:space="preserve"> </w:t>
            </w:r>
          </w:p>
        </w:tc>
        <w:tc>
          <w:tcPr>
            <w:tcW w:w="392" w:type="pct"/>
            <w:tcBorders>
              <w:top w:val="single" w:sz="8" w:space="0" w:color="auto"/>
              <w:left w:val="nil"/>
              <w:bottom w:val="single" w:sz="8" w:space="0" w:color="auto"/>
              <w:right w:val="nil"/>
            </w:tcBorders>
          </w:tcPr>
          <w:p w14:paraId="48906611" w14:textId="77777777" w:rsidR="00F84EED" w:rsidRPr="009E52A8" w:rsidRDefault="00F84EED" w:rsidP="00FE2DEB">
            <w:pPr>
              <w:widowControl/>
              <w:jc w:val="center"/>
              <w:rPr>
                <w:rFonts w:ascii="Times New Roman" w:eastAsia="DengXian" w:hAnsi="Times New Roman" w:cs="Times New Roman"/>
                <w:b/>
                <w:bCs/>
                <w:color w:val="000000"/>
                <w:kern w:val="0"/>
                <w:sz w:val="20"/>
                <w:szCs w:val="20"/>
              </w:rPr>
            </w:pPr>
            <w:r w:rsidRPr="007547DC">
              <w:rPr>
                <w:rFonts w:ascii="Times New Roman" w:eastAsia="DengXian" w:hAnsi="Times New Roman" w:cs="Times New Roman"/>
                <w:b/>
                <w:bCs/>
                <w:i/>
                <w:iCs/>
                <w:color w:val="000000"/>
                <w:kern w:val="0"/>
                <w:sz w:val="20"/>
                <w:szCs w:val="20"/>
              </w:rPr>
              <w:t>p</w:t>
            </w:r>
          </w:p>
        </w:tc>
        <w:tc>
          <w:tcPr>
            <w:tcW w:w="387" w:type="pct"/>
            <w:tcBorders>
              <w:top w:val="single" w:sz="8" w:space="0" w:color="auto"/>
              <w:left w:val="nil"/>
              <w:bottom w:val="single" w:sz="8" w:space="0" w:color="auto"/>
              <w:right w:val="nil"/>
            </w:tcBorders>
            <w:shd w:val="clear" w:color="auto" w:fill="auto"/>
            <w:noWrap/>
            <w:vAlign w:val="center"/>
          </w:tcPr>
          <w:p w14:paraId="66A8695F" w14:textId="77777777" w:rsidR="00F84EED" w:rsidRPr="009E52A8" w:rsidRDefault="00F84EED" w:rsidP="00FE2DEB">
            <w:pPr>
              <w:widowControl/>
              <w:jc w:val="center"/>
              <w:rPr>
                <w:rFonts w:ascii="Times New Roman" w:eastAsia="DengXian" w:hAnsi="Times New Roman" w:cs="Times New Roman"/>
                <w:b/>
                <w:bCs/>
                <w:color w:val="000000"/>
                <w:kern w:val="0"/>
                <w:sz w:val="20"/>
                <w:szCs w:val="20"/>
              </w:rPr>
            </w:pPr>
            <w:r w:rsidRPr="009E52A8">
              <w:rPr>
                <w:rFonts w:ascii="Times New Roman" w:eastAsia="DengXian" w:hAnsi="Times New Roman" w:cs="Times New Roman"/>
                <w:b/>
                <w:bCs/>
                <w:color w:val="000000"/>
                <w:kern w:val="0"/>
                <w:sz w:val="20"/>
                <w:szCs w:val="20"/>
              </w:rPr>
              <w:t>Death</w:t>
            </w:r>
          </w:p>
        </w:tc>
        <w:tc>
          <w:tcPr>
            <w:tcW w:w="392" w:type="pct"/>
            <w:tcBorders>
              <w:top w:val="single" w:sz="8" w:space="0" w:color="auto"/>
              <w:left w:val="nil"/>
              <w:bottom w:val="single" w:sz="8" w:space="0" w:color="auto"/>
              <w:right w:val="nil"/>
            </w:tcBorders>
          </w:tcPr>
          <w:p w14:paraId="65DF617D" w14:textId="77777777" w:rsidR="00F84EED" w:rsidRPr="007547DC" w:rsidRDefault="00F84EED" w:rsidP="00FE2DEB">
            <w:pPr>
              <w:widowControl/>
              <w:jc w:val="center"/>
              <w:rPr>
                <w:rFonts w:ascii="Times New Roman" w:eastAsia="DengXian" w:hAnsi="Times New Roman" w:cs="Times New Roman"/>
                <w:b/>
                <w:bCs/>
                <w:i/>
                <w:iCs/>
                <w:color w:val="000000"/>
                <w:kern w:val="0"/>
                <w:sz w:val="20"/>
                <w:szCs w:val="20"/>
              </w:rPr>
            </w:pPr>
            <w:r w:rsidRPr="007547DC">
              <w:rPr>
                <w:rFonts w:ascii="Times New Roman" w:eastAsia="DengXian" w:hAnsi="Times New Roman" w:cs="Times New Roman"/>
                <w:b/>
                <w:bCs/>
                <w:i/>
                <w:iCs/>
                <w:color w:val="000000"/>
                <w:kern w:val="0"/>
                <w:sz w:val="20"/>
                <w:szCs w:val="20"/>
              </w:rPr>
              <w:t>p</w:t>
            </w:r>
          </w:p>
        </w:tc>
        <w:tc>
          <w:tcPr>
            <w:tcW w:w="392" w:type="pct"/>
            <w:tcBorders>
              <w:top w:val="single" w:sz="8" w:space="0" w:color="auto"/>
              <w:left w:val="nil"/>
              <w:bottom w:val="single" w:sz="8" w:space="0" w:color="auto"/>
              <w:right w:val="nil"/>
            </w:tcBorders>
            <w:shd w:val="clear" w:color="auto" w:fill="auto"/>
            <w:noWrap/>
            <w:vAlign w:val="center"/>
          </w:tcPr>
          <w:p w14:paraId="45ABDB8A" w14:textId="77777777" w:rsidR="00F84EED" w:rsidRPr="007547DC" w:rsidRDefault="00F84EED" w:rsidP="00FE2DEB">
            <w:pPr>
              <w:widowControl/>
              <w:jc w:val="center"/>
              <w:rPr>
                <w:rFonts w:ascii="Times New Roman" w:eastAsia="DengXian" w:hAnsi="Times New Roman" w:cs="Times New Roman"/>
                <w:b/>
                <w:bCs/>
                <w:i/>
                <w:iCs/>
                <w:color w:val="000000"/>
                <w:kern w:val="0"/>
                <w:sz w:val="20"/>
                <w:szCs w:val="20"/>
              </w:rPr>
            </w:pPr>
            <w:r w:rsidRPr="007547DC">
              <w:rPr>
                <w:rFonts w:ascii="Times New Roman" w:eastAsia="DengXian" w:hAnsi="Times New Roman" w:cs="Times New Roman"/>
                <w:b/>
                <w:bCs/>
                <w:i/>
                <w:iCs/>
                <w:color w:val="000000"/>
                <w:kern w:val="0"/>
                <w:sz w:val="20"/>
                <w:szCs w:val="20"/>
              </w:rPr>
              <w:t>p-bg</w:t>
            </w:r>
          </w:p>
        </w:tc>
      </w:tr>
      <w:tr w:rsidR="00F84EED" w:rsidRPr="007547DC" w14:paraId="12550410" w14:textId="77777777" w:rsidTr="00FE2DEB">
        <w:trPr>
          <w:trHeight w:val="280"/>
        </w:trPr>
        <w:tc>
          <w:tcPr>
            <w:tcW w:w="1183" w:type="pct"/>
            <w:gridSpan w:val="2"/>
            <w:vMerge/>
            <w:tcBorders>
              <w:top w:val="single" w:sz="8" w:space="0" w:color="auto"/>
              <w:left w:val="nil"/>
              <w:bottom w:val="single" w:sz="8" w:space="0" w:color="auto"/>
              <w:right w:val="nil"/>
            </w:tcBorders>
            <w:vAlign w:val="center"/>
          </w:tcPr>
          <w:p w14:paraId="6BD12B90" w14:textId="77777777" w:rsidR="00F84EED" w:rsidRPr="007547DC" w:rsidRDefault="00F84EED" w:rsidP="00FE2DEB">
            <w:pPr>
              <w:widowControl/>
              <w:jc w:val="center"/>
              <w:rPr>
                <w:rFonts w:ascii="Times New Roman" w:eastAsia="DengXian" w:hAnsi="Times New Roman" w:cs="Times New Roman"/>
                <w:b/>
                <w:bCs/>
                <w:color w:val="000000"/>
                <w:kern w:val="0"/>
                <w:sz w:val="20"/>
                <w:szCs w:val="20"/>
              </w:rPr>
            </w:pPr>
          </w:p>
        </w:tc>
        <w:tc>
          <w:tcPr>
            <w:tcW w:w="510" w:type="pct"/>
            <w:tcBorders>
              <w:top w:val="single" w:sz="8" w:space="0" w:color="auto"/>
              <w:left w:val="nil"/>
              <w:bottom w:val="nil"/>
              <w:right w:val="nil"/>
            </w:tcBorders>
            <w:shd w:val="clear" w:color="auto" w:fill="auto"/>
            <w:noWrap/>
            <w:vAlign w:val="center"/>
          </w:tcPr>
          <w:p w14:paraId="52813011" w14:textId="77777777" w:rsidR="00F84EED" w:rsidRPr="007547DC" w:rsidRDefault="00F84EED" w:rsidP="00FE2DEB">
            <w:pPr>
              <w:widowControl/>
              <w:jc w:val="center"/>
              <w:rPr>
                <w:rFonts w:ascii="Times New Roman" w:eastAsia="DengXian" w:hAnsi="Times New Roman" w:cs="Times New Roman"/>
                <w:b/>
                <w:bCs/>
                <w:color w:val="000000"/>
                <w:kern w:val="0"/>
                <w:sz w:val="20"/>
                <w:szCs w:val="20"/>
              </w:rPr>
            </w:pPr>
            <w:r w:rsidRPr="007547DC">
              <w:rPr>
                <w:rFonts w:ascii="Times New Roman" w:eastAsia="DengXian" w:hAnsi="Times New Roman" w:cs="Times New Roman"/>
                <w:b/>
                <w:bCs/>
                <w:color w:val="000000"/>
                <w:kern w:val="0"/>
                <w:sz w:val="20"/>
                <w:szCs w:val="20"/>
              </w:rPr>
              <w:t>n =</w:t>
            </w:r>
            <w:r>
              <w:rPr>
                <w:rFonts w:ascii="Times New Roman" w:eastAsia="DengXian" w:hAnsi="Times New Roman" w:cs="Times New Roman"/>
                <w:b/>
                <w:bCs/>
                <w:color w:val="000000"/>
                <w:kern w:val="0"/>
                <w:sz w:val="20"/>
                <w:szCs w:val="20"/>
              </w:rPr>
              <w:t xml:space="preserve"> </w:t>
            </w:r>
            <w:r w:rsidRPr="007547DC">
              <w:rPr>
                <w:rFonts w:ascii="Times New Roman" w:eastAsia="DengXian" w:hAnsi="Times New Roman" w:cs="Times New Roman"/>
                <w:b/>
                <w:bCs/>
                <w:color w:val="000000"/>
                <w:kern w:val="0"/>
                <w:sz w:val="20"/>
                <w:szCs w:val="20"/>
              </w:rPr>
              <w:t>14, 841</w:t>
            </w:r>
          </w:p>
        </w:tc>
        <w:tc>
          <w:tcPr>
            <w:tcW w:w="392" w:type="pct"/>
            <w:vMerge w:val="restart"/>
            <w:tcBorders>
              <w:top w:val="single" w:sz="8" w:space="0" w:color="auto"/>
              <w:left w:val="nil"/>
              <w:right w:val="nil"/>
            </w:tcBorders>
            <w:vAlign w:val="center"/>
          </w:tcPr>
          <w:p w14:paraId="411DE6A6" w14:textId="77777777" w:rsidR="00F84EED" w:rsidRPr="007547DC" w:rsidRDefault="00F84EED" w:rsidP="00FE2DEB">
            <w:pPr>
              <w:widowControl/>
              <w:jc w:val="center"/>
              <w:rPr>
                <w:rFonts w:ascii="Times New Roman" w:eastAsia="DengXian" w:hAnsi="Times New Roman" w:cs="Times New Roman"/>
                <w:b/>
                <w:bCs/>
                <w:color w:val="000000"/>
                <w:kern w:val="0"/>
                <w:sz w:val="20"/>
                <w:szCs w:val="20"/>
              </w:rPr>
            </w:pPr>
            <w:r>
              <w:rPr>
                <w:rFonts w:ascii="Times New Roman" w:eastAsia="DengXian" w:hAnsi="Times New Roman" w:cs="Times New Roman" w:hint="eastAsia"/>
                <w:b/>
                <w:bCs/>
                <w:color w:val="000000"/>
                <w:kern w:val="0"/>
                <w:sz w:val="20"/>
                <w:szCs w:val="20"/>
              </w:rPr>
              <w:t>-</w:t>
            </w:r>
          </w:p>
        </w:tc>
        <w:tc>
          <w:tcPr>
            <w:tcW w:w="573" w:type="pct"/>
            <w:tcBorders>
              <w:top w:val="single" w:sz="8" w:space="0" w:color="auto"/>
              <w:left w:val="nil"/>
              <w:bottom w:val="nil"/>
              <w:right w:val="nil"/>
            </w:tcBorders>
            <w:shd w:val="clear" w:color="auto" w:fill="auto"/>
            <w:noWrap/>
            <w:vAlign w:val="center"/>
          </w:tcPr>
          <w:p w14:paraId="33264C6A" w14:textId="77777777" w:rsidR="00F84EED" w:rsidRPr="007547DC" w:rsidRDefault="00F84EED" w:rsidP="00FE2DEB">
            <w:pPr>
              <w:widowControl/>
              <w:jc w:val="center"/>
              <w:rPr>
                <w:rFonts w:ascii="Times New Roman" w:eastAsia="DengXian" w:hAnsi="Times New Roman" w:cs="Times New Roman"/>
                <w:b/>
                <w:bCs/>
                <w:color w:val="000000"/>
                <w:kern w:val="0"/>
                <w:sz w:val="20"/>
                <w:szCs w:val="20"/>
              </w:rPr>
            </w:pPr>
            <w:r w:rsidRPr="007547DC">
              <w:rPr>
                <w:rFonts w:ascii="Times New Roman" w:eastAsia="DengXian" w:hAnsi="Times New Roman" w:cs="Times New Roman"/>
                <w:b/>
                <w:bCs/>
                <w:color w:val="000000"/>
                <w:kern w:val="0"/>
                <w:sz w:val="20"/>
                <w:szCs w:val="20"/>
              </w:rPr>
              <w:t>n =</w:t>
            </w:r>
            <w:r>
              <w:rPr>
                <w:rFonts w:ascii="Times New Roman" w:eastAsia="DengXian" w:hAnsi="Times New Roman" w:cs="Times New Roman"/>
                <w:b/>
                <w:bCs/>
                <w:color w:val="000000"/>
                <w:kern w:val="0"/>
                <w:sz w:val="20"/>
                <w:szCs w:val="20"/>
              </w:rPr>
              <w:t xml:space="preserve"> </w:t>
            </w:r>
            <w:r w:rsidRPr="007547DC">
              <w:rPr>
                <w:rFonts w:ascii="Times New Roman" w:eastAsia="DengXian" w:hAnsi="Times New Roman" w:cs="Times New Roman"/>
                <w:b/>
                <w:bCs/>
                <w:color w:val="000000"/>
                <w:kern w:val="0"/>
                <w:sz w:val="20"/>
                <w:szCs w:val="20"/>
              </w:rPr>
              <w:t>7, 953</w:t>
            </w:r>
          </w:p>
        </w:tc>
        <w:tc>
          <w:tcPr>
            <w:tcW w:w="392" w:type="pct"/>
            <w:vMerge w:val="restart"/>
            <w:tcBorders>
              <w:top w:val="single" w:sz="8" w:space="0" w:color="auto"/>
              <w:left w:val="nil"/>
              <w:right w:val="nil"/>
            </w:tcBorders>
            <w:vAlign w:val="center"/>
          </w:tcPr>
          <w:p w14:paraId="5F4E5DBD" w14:textId="77777777" w:rsidR="00F84EED" w:rsidRPr="007547DC" w:rsidRDefault="00F84EED" w:rsidP="00FE2DEB">
            <w:pPr>
              <w:widowControl/>
              <w:jc w:val="center"/>
              <w:rPr>
                <w:rFonts w:ascii="Times New Roman" w:eastAsia="DengXian" w:hAnsi="Times New Roman" w:cs="Times New Roman"/>
                <w:b/>
                <w:bCs/>
                <w:color w:val="000000"/>
                <w:kern w:val="0"/>
                <w:sz w:val="20"/>
                <w:szCs w:val="20"/>
              </w:rPr>
            </w:pPr>
            <w:r>
              <w:rPr>
                <w:rFonts w:ascii="Times New Roman" w:eastAsia="DengXian" w:hAnsi="Times New Roman" w:cs="Times New Roman" w:hint="eastAsia"/>
                <w:b/>
                <w:bCs/>
                <w:color w:val="000000"/>
                <w:kern w:val="0"/>
                <w:sz w:val="20"/>
                <w:szCs w:val="20"/>
              </w:rPr>
              <w:t>-</w:t>
            </w:r>
          </w:p>
        </w:tc>
        <w:tc>
          <w:tcPr>
            <w:tcW w:w="387" w:type="pct"/>
            <w:tcBorders>
              <w:top w:val="single" w:sz="8" w:space="0" w:color="auto"/>
              <w:left w:val="nil"/>
              <w:bottom w:val="nil"/>
              <w:right w:val="nil"/>
            </w:tcBorders>
            <w:shd w:val="clear" w:color="auto" w:fill="auto"/>
            <w:noWrap/>
            <w:vAlign w:val="center"/>
          </w:tcPr>
          <w:p w14:paraId="5C6F16B1" w14:textId="77777777" w:rsidR="00F84EED" w:rsidRPr="007547DC" w:rsidRDefault="00F84EED" w:rsidP="00FE2DEB">
            <w:pPr>
              <w:widowControl/>
              <w:jc w:val="center"/>
              <w:rPr>
                <w:rFonts w:ascii="Times New Roman" w:eastAsia="DengXian" w:hAnsi="Times New Roman" w:cs="Times New Roman"/>
                <w:b/>
                <w:bCs/>
                <w:color w:val="000000"/>
                <w:kern w:val="0"/>
                <w:sz w:val="20"/>
                <w:szCs w:val="20"/>
              </w:rPr>
            </w:pPr>
            <w:r w:rsidRPr="007547DC">
              <w:rPr>
                <w:rFonts w:ascii="Times New Roman" w:eastAsia="DengXian" w:hAnsi="Times New Roman" w:cs="Times New Roman"/>
                <w:b/>
                <w:bCs/>
                <w:color w:val="000000"/>
                <w:kern w:val="0"/>
                <w:sz w:val="20"/>
                <w:szCs w:val="20"/>
              </w:rPr>
              <w:t>n =</w:t>
            </w:r>
            <w:r>
              <w:rPr>
                <w:rFonts w:ascii="Times New Roman" w:eastAsia="DengXian" w:hAnsi="Times New Roman" w:cs="Times New Roman"/>
                <w:b/>
                <w:bCs/>
                <w:color w:val="000000"/>
                <w:kern w:val="0"/>
                <w:sz w:val="20"/>
                <w:szCs w:val="20"/>
              </w:rPr>
              <w:t xml:space="preserve"> </w:t>
            </w:r>
            <w:r w:rsidRPr="007547DC">
              <w:rPr>
                <w:rFonts w:ascii="Times New Roman" w:eastAsia="DengXian" w:hAnsi="Times New Roman" w:cs="Times New Roman"/>
                <w:b/>
                <w:bCs/>
                <w:color w:val="000000"/>
                <w:kern w:val="0"/>
                <w:sz w:val="20"/>
                <w:szCs w:val="20"/>
              </w:rPr>
              <w:t>104</w:t>
            </w:r>
          </w:p>
        </w:tc>
        <w:tc>
          <w:tcPr>
            <w:tcW w:w="392" w:type="pct"/>
            <w:vMerge w:val="restart"/>
            <w:tcBorders>
              <w:top w:val="single" w:sz="8" w:space="0" w:color="auto"/>
              <w:left w:val="nil"/>
              <w:right w:val="nil"/>
            </w:tcBorders>
            <w:vAlign w:val="center"/>
          </w:tcPr>
          <w:p w14:paraId="2CC667E2" w14:textId="77777777" w:rsidR="00F84EED" w:rsidRPr="007547DC" w:rsidRDefault="00F84EED" w:rsidP="00FE2DEB">
            <w:pPr>
              <w:widowControl/>
              <w:jc w:val="center"/>
              <w:rPr>
                <w:rFonts w:ascii="Times New Roman" w:eastAsia="DengXian" w:hAnsi="Times New Roman" w:cs="Times New Roman"/>
                <w:b/>
                <w:bCs/>
                <w:color w:val="000000"/>
                <w:kern w:val="0"/>
                <w:sz w:val="20"/>
                <w:szCs w:val="20"/>
              </w:rPr>
            </w:pPr>
            <w:r>
              <w:rPr>
                <w:rFonts w:ascii="Times New Roman" w:eastAsia="DengXian" w:hAnsi="Times New Roman" w:cs="Times New Roman" w:hint="eastAsia"/>
                <w:b/>
                <w:bCs/>
                <w:color w:val="000000"/>
                <w:kern w:val="0"/>
                <w:sz w:val="20"/>
                <w:szCs w:val="20"/>
              </w:rPr>
              <w:t>-</w:t>
            </w:r>
          </w:p>
        </w:tc>
        <w:tc>
          <w:tcPr>
            <w:tcW w:w="387" w:type="pct"/>
            <w:tcBorders>
              <w:top w:val="single" w:sz="8" w:space="0" w:color="auto"/>
              <w:left w:val="nil"/>
              <w:bottom w:val="nil"/>
              <w:right w:val="nil"/>
            </w:tcBorders>
            <w:shd w:val="clear" w:color="auto" w:fill="auto"/>
            <w:noWrap/>
            <w:vAlign w:val="center"/>
          </w:tcPr>
          <w:p w14:paraId="528C0BF0" w14:textId="77777777" w:rsidR="00F84EED" w:rsidRPr="007547DC" w:rsidRDefault="00F84EED" w:rsidP="00FE2DEB">
            <w:pPr>
              <w:widowControl/>
              <w:jc w:val="center"/>
              <w:rPr>
                <w:rFonts w:ascii="Times New Roman" w:eastAsia="DengXian" w:hAnsi="Times New Roman" w:cs="Times New Roman"/>
                <w:b/>
                <w:bCs/>
                <w:color w:val="000000"/>
                <w:kern w:val="0"/>
                <w:sz w:val="20"/>
                <w:szCs w:val="20"/>
              </w:rPr>
            </w:pPr>
            <w:r w:rsidRPr="007547DC">
              <w:rPr>
                <w:rFonts w:ascii="Times New Roman" w:eastAsia="DengXian" w:hAnsi="Times New Roman" w:cs="Times New Roman"/>
                <w:b/>
                <w:bCs/>
                <w:color w:val="000000"/>
                <w:kern w:val="0"/>
                <w:sz w:val="20"/>
                <w:szCs w:val="20"/>
              </w:rPr>
              <w:t>n =</w:t>
            </w:r>
            <w:r>
              <w:rPr>
                <w:rFonts w:ascii="Times New Roman" w:eastAsia="DengXian" w:hAnsi="Times New Roman" w:cs="Times New Roman"/>
                <w:b/>
                <w:bCs/>
                <w:color w:val="000000"/>
                <w:kern w:val="0"/>
                <w:sz w:val="20"/>
                <w:szCs w:val="20"/>
              </w:rPr>
              <w:t xml:space="preserve"> </w:t>
            </w:r>
            <w:r w:rsidRPr="007547DC">
              <w:rPr>
                <w:rFonts w:ascii="Times New Roman" w:eastAsia="DengXian" w:hAnsi="Times New Roman" w:cs="Times New Roman"/>
                <w:b/>
                <w:bCs/>
                <w:color w:val="000000"/>
                <w:kern w:val="0"/>
                <w:sz w:val="20"/>
                <w:szCs w:val="20"/>
              </w:rPr>
              <w:t>20</w:t>
            </w:r>
          </w:p>
        </w:tc>
        <w:tc>
          <w:tcPr>
            <w:tcW w:w="392" w:type="pct"/>
            <w:vMerge w:val="restart"/>
            <w:tcBorders>
              <w:top w:val="single" w:sz="8" w:space="0" w:color="auto"/>
              <w:left w:val="nil"/>
              <w:right w:val="nil"/>
            </w:tcBorders>
            <w:vAlign w:val="center"/>
          </w:tcPr>
          <w:p w14:paraId="61B2D0ED"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Pr>
                <w:rFonts w:ascii="Times New Roman" w:eastAsia="DengXian" w:hAnsi="Times New Roman" w:cs="Times New Roman" w:hint="eastAsia"/>
                <w:b/>
                <w:bCs/>
                <w:color w:val="000000"/>
                <w:kern w:val="0"/>
                <w:sz w:val="20"/>
                <w:szCs w:val="20"/>
              </w:rPr>
              <w:t>-</w:t>
            </w:r>
          </w:p>
        </w:tc>
        <w:tc>
          <w:tcPr>
            <w:tcW w:w="392" w:type="pct"/>
            <w:vMerge w:val="restart"/>
            <w:tcBorders>
              <w:top w:val="single" w:sz="8" w:space="0" w:color="auto"/>
              <w:left w:val="nil"/>
              <w:bottom w:val="nil"/>
              <w:right w:val="nil"/>
            </w:tcBorders>
            <w:shd w:val="clear" w:color="auto" w:fill="auto"/>
            <w:noWrap/>
            <w:vAlign w:val="center"/>
          </w:tcPr>
          <w:p w14:paraId="2405ECAA"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&lt;0.001*</w:t>
            </w:r>
          </w:p>
        </w:tc>
      </w:tr>
      <w:tr w:rsidR="00F84EED" w:rsidRPr="007547DC" w14:paraId="160D749C" w14:textId="77777777" w:rsidTr="00FE2DEB">
        <w:trPr>
          <w:trHeight w:val="280"/>
        </w:trPr>
        <w:tc>
          <w:tcPr>
            <w:tcW w:w="1183" w:type="pct"/>
            <w:gridSpan w:val="2"/>
            <w:vMerge/>
            <w:tcBorders>
              <w:top w:val="nil"/>
              <w:left w:val="nil"/>
              <w:bottom w:val="single" w:sz="8" w:space="0" w:color="auto"/>
              <w:right w:val="nil"/>
            </w:tcBorders>
            <w:vAlign w:val="center"/>
          </w:tcPr>
          <w:p w14:paraId="6289862B" w14:textId="77777777" w:rsidR="00F84EED" w:rsidRPr="007547DC" w:rsidRDefault="00F84EED" w:rsidP="00FE2DEB">
            <w:pPr>
              <w:widowControl/>
              <w:jc w:val="center"/>
              <w:rPr>
                <w:rFonts w:ascii="Times New Roman" w:eastAsia="DengXian" w:hAnsi="Times New Roman" w:cs="Times New Roman"/>
                <w:b/>
                <w:bCs/>
                <w:color w:val="000000"/>
                <w:kern w:val="0"/>
                <w:sz w:val="20"/>
                <w:szCs w:val="20"/>
              </w:rPr>
            </w:pPr>
          </w:p>
        </w:tc>
        <w:tc>
          <w:tcPr>
            <w:tcW w:w="510" w:type="pct"/>
            <w:tcBorders>
              <w:top w:val="nil"/>
              <w:left w:val="nil"/>
              <w:bottom w:val="single" w:sz="8" w:space="0" w:color="auto"/>
              <w:right w:val="nil"/>
            </w:tcBorders>
            <w:shd w:val="clear" w:color="auto" w:fill="auto"/>
            <w:noWrap/>
            <w:vAlign w:val="center"/>
          </w:tcPr>
          <w:p w14:paraId="50ED0DD7"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Pr>
                <w:rFonts w:ascii="Times New Roman" w:eastAsia="DengXian" w:hAnsi="Times New Roman" w:cs="Times New Roman"/>
                <w:color w:val="000000"/>
                <w:kern w:val="0"/>
                <w:sz w:val="20"/>
                <w:szCs w:val="20"/>
              </w:rPr>
              <w:t>(</w:t>
            </w:r>
            <w:r w:rsidRPr="00E001C7">
              <w:rPr>
                <w:rFonts w:ascii="Times New Roman" w:eastAsia="DengXian" w:hAnsi="Times New Roman" w:cs="Times New Roman"/>
                <w:color w:val="000000"/>
                <w:kern w:val="0"/>
                <w:sz w:val="20"/>
                <w:szCs w:val="20"/>
              </w:rPr>
              <w:t>107.7</w:t>
            </w:r>
            <w:r>
              <w:rPr>
                <w:rFonts w:ascii="Times New Roman" w:eastAsia="DengXian" w:hAnsi="Times New Roman" w:cs="Times New Roman"/>
                <w:color w:val="000000"/>
                <w:kern w:val="0"/>
                <w:sz w:val="20"/>
                <w:szCs w:val="20"/>
              </w:rPr>
              <w:t>5)</w:t>
            </w:r>
          </w:p>
        </w:tc>
        <w:tc>
          <w:tcPr>
            <w:tcW w:w="392" w:type="pct"/>
            <w:vMerge/>
            <w:tcBorders>
              <w:left w:val="nil"/>
              <w:bottom w:val="single" w:sz="8" w:space="0" w:color="auto"/>
              <w:right w:val="nil"/>
            </w:tcBorders>
            <w:vAlign w:val="center"/>
          </w:tcPr>
          <w:p w14:paraId="3138D25D"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573" w:type="pct"/>
            <w:tcBorders>
              <w:top w:val="nil"/>
              <w:left w:val="nil"/>
              <w:bottom w:val="single" w:sz="8" w:space="0" w:color="auto"/>
              <w:right w:val="nil"/>
            </w:tcBorders>
            <w:shd w:val="clear" w:color="auto" w:fill="auto"/>
            <w:noWrap/>
            <w:vAlign w:val="center"/>
          </w:tcPr>
          <w:p w14:paraId="6BEB0AC8"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(53.59%)</w:t>
            </w:r>
          </w:p>
        </w:tc>
        <w:tc>
          <w:tcPr>
            <w:tcW w:w="392" w:type="pct"/>
            <w:vMerge/>
            <w:tcBorders>
              <w:left w:val="nil"/>
              <w:bottom w:val="single" w:sz="8" w:space="0" w:color="auto"/>
              <w:right w:val="nil"/>
            </w:tcBorders>
          </w:tcPr>
          <w:p w14:paraId="3309820F" w14:textId="77777777" w:rsidR="00F84EED" w:rsidRPr="009E52A8" w:rsidRDefault="00F84EED" w:rsidP="00FE2DEB">
            <w:pPr>
              <w:widowControl/>
              <w:jc w:val="center"/>
              <w:rPr>
                <w:rFonts w:ascii="Times New Roman" w:eastAsia="DengXian" w:hAnsi="Times New Roman" w:cs="Times New Roman"/>
                <w:b/>
                <w:bCs/>
                <w:color w:val="000000"/>
                <w:kern w:val="0"/>
                <w:sz w:val="20"/>
                <w:szCs w:val="20"/>
              </w:rPr>
            </w:pPr>
          </w:p>
        </w:tc>
        <w:tc>
          <w:tcPr>
            <w:tcW w:w="387" w:type="pct"/>
            <w:tcBorders>
              <w:top w:val="nil"/>
              <w:left w:val="nil"/>
              <w:bottom w:val="single" w:sz="8" w:space="0" w:color="auto"/>
              <w:right w:val="nil"/>
            </w:tcBorders>
            <w:shd w:val="clear" w:color="auto" w:fill="auto"/>
            <w:noWrap/>
            <w:vAlign w:val="center"/>
          </w:tcPr>
          <w:p w14:paraId="0ECF4667"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(0.70%)</w:t>
            </w:r>
          </w:p>
        </w:tc>
        <w:tc>
          <w:tcPr>
            <w:tcW w:w="392" w:type="pct"/>
            <w:vMerge/>
            <w:tcBorders>
              <w:left w:val="nil"/>
              <w:bottom w:val="single" w:sz="8" w:space="0" w:color="auto"/>
              <w:right w:val="nil"/>
            </w:tcBorders>
          </w:tcPr>
          <w:p w14:paraId="40CCA5CD"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single" w:sz="8" w:space="0" w:color="auto"/>
              <w:right w:val="nil"/>
            </w:tcBorders>
            <w:shd w:val="clear" w:color="auto" w:fill="auto"/>
            <w:noWrap/>
            <w:vAlign w:val="center"/>
          </w:tcPr>
          <w:p w14:paraId="06016EC9"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(0.13%)</w:t>
            </w:r>
          </w:p>
        </w:tc>
        <w:tc>
          <w:tcPr>
            <w:tcW w:w="392" w:type="pct"/>
            <w:vMerge/>
            <w:tcBorders>
              <w:left w:val="nil"/>
              <w:bottom w:val="single" w:sz="8" w:space="0" w:color="auto"/>
              <w:right w:val="nil"/>
            </w:tcBorders>
          </w:tcPr>
          <w:p w14:paraId="0003C92D"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c>
          <w:tcPr>
            <w:tcW w:w="392" w:type="pct"/>
            <w:vMerge/>
            <w:tcBorders>
              <w:top w:val="nil"/>
              <w:left w:val="nil"/>
              <w:bottom w:val="single" w:sz="8" w:space="0" w:color="auto"/>
              <w:right w:val="nil"/>
            </w:tcBorders>
            <w:vAlign w:val="center"/>
          </w:tcPr>
          <w:p w14:paraId="2C4960A5"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r>
      <w:tr w:rsidR="00F84EED" w:rsidRPr="007547DC" w14:paraId="68DCC15E" w14:textId="77777777" w:rsidTr="00FE2DEB">
        <w:trPr>
          <w:trHeight w:val="280"/>
        </w:trPr>
        <w:tc>
          <w:tcPr>
            <w:tcW w:w="496" w:type="pct"/>
            <w:vMerge w:val="restart"/>
            <w:tcBorders>
              <w:top w:val="single" w:sz="8" w:space="0" w:color="auto"/>
              <w:left w:val="nil"/>
              <w:bottom w:val="nil"/>
              <w:right w:val="nil"/>
            </w:tcBorders>
            <w:shd w:val="clear" w:color="auto" w:fill="auto"/>
            <w:noWrap/>
            <w:vAlign w:val="center"/>
          </w:tcPr>
          <w:p w14:paraId="1D3F3DBB" w14:textId="77777777" w:rsidR="00F84EED" w:rsidRPr="007547DC" w:rsidRDefault="00F84EED" w:rsidP="00FE2DEB">
            <w:pPr>
              <w:widowControl/>
              <w:jc w:val="center"/>
              <w:rPr>
                <w:rFonts w:ascii="Times New Roman" w:eastAsia="DengXian" w:hAnsi="Times New Roman" w:cs="Times New Roman"/>
                <w:b/>
                <w:bCs/>
                <w:color w:val="000000"/>
                <w:kern w:val="0"/>
                <w:sz w:val="20"/>
                <w:szCs w:val="20"/>
              </w:rPr>
            </w:pPr>
            <w:r w:rsidRPr="007547DC">
              <w:rPr>
                <w:rFonts w:ascii="Times New Roman" w:eastAsia="DengXian" w:hAnsi="Times New Roman" w:cs="Times New Roman"/>
                <w:b/>
                <w:bCs/>
                <w:color w:val="000000"/>
                <w:kern w:val="0"/>
                <w:sz w:val="20"/>
                <w:szCs w:val="20"/>
              </w:rPr>
              <w:t>Sex</w:t>
            </w:r>
          </w:p>
        </w:tc>
        <w:tc>
          <w:tcPr>
            <w:tcW w:w="687" w:type="pct"/>
            <w:vMerge w:val="restart"/>
            <w:tcBorders>
              <w:top w:val="single" w:sz="8" w:space="0" w:color="auto"/>
              <w:left w:val="nil"/>
              <w:bottom w:val="nil"/>
              <w:right w:val="nil"/>
            </w:tcBorders>
            <w:shd w:val="clear" w:color="auto" w:fill="auto"/>
            <w:noWrap/>
            <w:vAlign w:val="center"/>
          </w:tcPr>
          <w:p w14:paraId="1E3001D8" w14:textId="77777777" w:rsidR="00F84EED" w:rsidRPr="007547DC" w:rsidRDefault="00F84EED" w:rsidP="00FE2DEB">
            <w:pPr>
              <w:widowControl/>
              <w:jc w:val="center"/>
              <w:rPr>
                <w:rFonts w:ascii="Times New Roman" w:eastAsia="DengXian" w:hAnsi="Times New Roman" w:cs="Times New Roman"/>
                <w:b/>
                <w:bCs/>
                <w:color w:val="000000"/>
                <w:kern w:val="0"/>
                <w:sz w:val="20"/>
                <w:szCs w:val="20"/>
              </w:rPr>
            </w:pPr>
            <w:r w:rsidRPr="007547DC">
              <w:rPr>
                <w:rFonts w:ascii="Times New Roman" w:eastAsia="DengXian" w:hAnsi="Times New Roman" w:cs="Times New Roman"/>
                <w:b/>
                <w:bCs/>
                <w:color w:val="000000"/>
                <w:kern w:val="0"/>
                <w:sz w:val="20"/>
                <w:szCs w:val="20"/>
              </w:rPr>
              <w:t>Male</w:t>
            </w:r>
          </w:p>
        </w:tc>
        <w:tc>
          <w:tcPr>
            <w:tcW w:w="510" w:type="pct"/>
            <w:tcBorders>
              <w:top w:val="single" w:sz="8" w:space="0" w:color="auto"/>
              <w:left w:val="nil"/>
              <w:bottom w:val="nil"/>
              <w:right w:val="nil"/>
            </w:tcBorders>
            <w:shd w:val="clear" w:color="auto" w:fill="auto"/>
            <w:noWrap/>
            <w:vAlign w:val="center"/>
          </w:tcPr>
          <w:p w14:paraId="32C38191"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8,317</w:t>
            </w:r>
          </w:p>
        </w:tc>
        <w:tc>
          <w:tcPr>
            <w:tcW w:w="392" w:type="pct"/>
            <w:vMerge w:val="restart"/>
            <w:tcBorders>
              <w:top w:val="single" w:sz="8" w:space="0" w:color="auto"/>
              <w:left w:val="nil"/>
              <w:right w:val="nil"/>
            </w:tcBorders>
            <w:vAlign w:val="center"/>
          </w:tcPr>
          <w:p w14:paraId="114E5B74"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DE2DD7">
              <w:rPr>
                <w:rFonts w:ascii="Times New Roman" w:eastAsia="DengXian" w:hAnsi="Times New Roman" w:cs="Times New Roman"/>
                <w:color w:val="000000"/>
                <w:kern w:val="0"/>
                <w:sz w:val="20"/>
                <w:szCs w:val="20"/>
              </w:rPr>
              <w:t>&lt;0,.001*</w:t>
            </w:r>
          </w:p>
        </w:tc>
        <w:tc>
          <w:tcPr>
            <w:tcW w:w="573" w:type="pct"/>
            <w:tcBorders>
              <w:top w:val="single" w:sz="8" w:space="0" w:color="auto"/>
              <w:left w:val="nil"/>
              <w:bottom w:val="nil"/>
              <w:right w:val="nil"/>
            </w:tcBorders>
            <w:shd w:val="clear" w:color="auto" w:fill="auto"/>
            <w:noWrap/>
            <w:vAlign w:val="center"/>
          </w:tcPr>
          <w:p w14:paraId="06171CB7"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4,488</w:t>
            </w:r>
          </w:p>
        </w:tc>
        <w:tc>
          <w:tcPr>
            <w:tcW w:w="392" w:type="pct"/>
            <w:vMerge w:val="restart"/>
            <w:tcBorders>
              <w:top w:val="single" w:sz="8" w:space="0" w:color="auto"/>
              <w:left w:val="nil"/>
              <w:right w:val="nil"/>
            </w:tcBorders>
            <w:vAlign w:val="center"/>
          </w:tcPr>
          <w:p w14:paraId="3FB550B7" w14:textId="77777777" w:rsidR="00F84EED" w:rsidRPr="002C2215" w:rsidRDefault="00F84EED" w:rsidP="00FE2DEB">
            <w:pPr>
              <w:widowControl/>
              <w:jc w:val="center"/>
              <w:rPr>
                <w:rFonts w:ascii="Times New Roman" w:eastAsia="DengXian" w:hAnsi="Times New Roman" w:cs="Times New Roman"/>
                <w:color w:val="000000"/>
                <w:kern w:val="0"/>
                <w:sz w:val="20"/>
                <w:szCs w:val="20"/>
                <w:highlight w:val="yellow"/>
              </w:rPr>
            </w:pPr>
            <w:r w:rsidRPr="00DE2DD7">
              <w:rPr>
                <w:rFonts w:ascii="Times New Roman" w:eastAsia="DengXian" w:hAnsi="Times New Roman" w:cs="Times New Roman"/>
                <w:color w:val="000000"/>
                <w:kern w:val="0"/>
                <w:sz w:val="20"/>
                <w:szCs w:val="20"/>
              </w:rPr>
              <w:t>0.30</w:t>
            </w:r>
            <w:r>
              <w:rPr>
                <w:rFonts w:ascii="Times New Roman" w:eastAsia="DengXian" w:hAnsi="Times New Roman" w:cs="Times New Roman"/>
                <w:color w:val="000000"/>
                <w:kern w:val="0"/>
                <w:sz w:val="20"/>
                <w:szCs w:val="20"/>
              </w:rPr>
              <w:t>3</w:t>
            </w:r>
          </w:p>
        </w:tc>
        <w:tc>
          <w:tcPr>
            <w:tcW w:w="387" w:type="pct"/>
            <w:tcBorders>
              <w:top w:val="single" w:sz="8" w:space="0" w:color="auto"/>
              <w:left w:val="nil"/>
              <w:bottom w:val="nil"/>
              <w:right w:val="nil"/>
            </w:tcBorders>
            <w:shd w:val="clear" w:color="auto" w:fill="auto"/>
            <w:noWrap/>
            <w:vAlign w:val="center"/>
          </w:tcPr>
          <w:p w14:paraId="29E64F77"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64</w:t>
            </w:r>
          </w:p>
        </w:tc>
        <w:tc>
          <w:tcPr>
            <w:tcW w:w="392" w:type="pct"/>
            <w:vMerge w:val="restart"/>
            <w:tcBorders>
              <w:top w:val="single" w:sz="8" w:space="0" w:color="auto"/>
              <w:left w:val="nil"/>
              <w:right w:val="nil"/>
            </w:tcBorders>
            <w:vAlign w:val="center"/>
          </w:tcPr>
          <w:p w14:paraId="03835543"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DE2DD7">
              <w:rPr>
                <w:rFonts w:ascii="Times New Roman" w:eastAsia="DengXian" w:hAnsi="Times New Roman" w:cs="Times New Roman"/>
                <w:color w:val="000000"/>
                <w:kern w:val="0"/>
                <w:sz w:val="20"/>
                <w:szCs w:val="20"/>
              </w:rPr>
              <w:t>0.257</w:t>
            </w:r>
          </w:p>
        </w:tc>
        <w:tc>
          <w:tcPr>
            <w:tcW w:w="387" w:type="pct"/>
            <w:tcBorders>
              <w:top w:val="single" w:sz="8" w:space="0" w:color="auto"/>
              <w:left w:val="nil"/>
              <w:bottom w:val="nil"/>
              <w:right w:val="nil"/>
            </w:tcBorders>
            <w:shd w:val="clear" w:color="auto" w:fill="auto"/>
            <w:noWrap/>
            <w:vAlign w:val="center"/>
          </w:tcPr>
          <w:p w14:paraId="606A9453"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14</w:t>
            </w:r>
          </w:p>
        </w:tc>
        <w:tc>
          <w:tcPr>
            <w:tcW w:w="392" w:type="pct"/>
            <w:vMerge w:val="restart"/>
            <w:tcBorders>
              <w:top w:val="single" w:sz="8" w:space="0" w:color="auto"/>
              <w:left w:val="nil"/>
              <w:right w:val="nil"/>
            </w:tcBorders>
            <w:vAlign w:val="center"/>
          </w:tcPr>
          <w:p w14:paraId="73C91BB3"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DE2DD7">
              <w:rPr>
                <w:rFonts w:ascii="Times New Roman" w:eastAsia="DengXian" w:hAnsi="Times New Roman" w:cs="Times New Roman"/>
                <w:color w:val="000000"/>
                <w:kern w:val="0"/>
                <w:sz w:val="20"/>
                <w:szCs w:val="20"/>
              </w:rPr>
              <w:t>0.208</w:t>
            </w:r>
          </w:p>
        </w:tc>
        <w:tc>
          <w:tcPr>
            <w:tcW w:w="392" w:type="pct"/>
            <w:vMerge w:val="restart"/>
            <w:tcBorders>
              <w:top w:val="single" w:sz="8" w:space="0" w:color="auto"/>
              <w:left w:val="nil"/>
              <w:bottom w:val="nil"/>
              <w:right w:val="nil"/>
            </w:tcBorders>
            <w:shd w:val="clear" w:color="auto" w:fill="auto"/>
            <w:noWrap/>
            <w:vAlign w:val="center"/>
          </w:tcPr>
          <w:p w14:paraId="0538A348"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&lt;0.001*</w:t>
            </w:r>
          </w:p>
        </w:tc>
      </w:tr>
      <w:tr w:rsidR="00F84EED" w:rsidRPr="007547DC" w14:paraId="0B6286A7" w14:textId="77777777" w:rsidTr="00FE2DEB">
        <w:trPr>
          <w:trHeight w:val="280"/>
        </w:trPr>
        <w:tc>
          <w:tcPr>
            <w:tcW w:w="496" w:type="pct"/>
            <w:vMerge/>
            <w:tcBorders>
              <w:top w:val="nil"/>
              <w:left w:val="nil"/>
              <w:bottom w:val="nil"/>
              <w:right w:val="nil"/>
            </w:tcBorders>
            <w:vAlign w:val="center"/>
          </w:tcPr>
          <w:p w14:paraId="77F32689" w14:textId="77777777" w:rsidR="00F84EED" w:rsidRPr="007547DC" w:rsidRDefault="00F84EED" w:rsidP="00FE2DEB">
            <w:pPr>
              <w:widowControl/>
              <w:jc w:val="center"/>
              <w:rPr>
                <w:rFonts w:ascii="Times New Roman" w:eastAsia="DengXian" w:hAnsi="Times New Roman" w:cs="Times New Roman"/>
                <w:b/>
                <w:bCs/>
                <w:color w:val="000000"/>
                <w:kern w:val="0"/>
                <w:sz w:val="20"/>
                <w:szCs w:val="20"/>
              </w:rPr>
            </w:pPr>
          </w:p>
        </w:tc>
        <w:tc>
          <w:tcPr>
            <w:tcW w:w="687" w:type="pct"/>
            <w:vMerge/>
            <w:tcBorders>
              <w:top w:val="nil"/>
              <w:left w:val="nil"/>
              <w:bottom w:val="nil"/>
              <w:right w:val="nil"/>
            </w:tcBorders>
            <w:vAlign w:val="center"/>
          </w:tcPr>
          <w:p w14:paraId="461A4B7B" w14:textId="77777777" w:rsidR="00F84EED" w:rsidRPr="007547DC" w:rsidRDefault="00F84EED" w:rsidP="00FE2DEB">
            <w:pPr>
              <w:widowControl/>
              <w:jc w:val="center"/>
              <w:rPr>
                <w:rFonts w:ascii="Times New Roman" w:eastAsia="DengXian" w:hAnsi="Times New Roman" w:cs="Times New Roman"/>
                <w:b/>
                <w:bCs/>
                <w:color w:val="000000"/>
                <w:kern w:val="0"/>
                <w:sz w:val="20"/>
                <w:szCs w:val="20"/>
              </w:rPr>
            </w:pPr>
          </w:p>
        </w:tc>
        <w:tc>
          <w:tcPr>
            <w:tcW w:w="510" w:type="pct"/>
            <w:tcBorders>
              <w:top w:val="nil"/>
              <w:left w:val="nil"/>
              <w:bottom w:val="nil"/>
              <w:right w:val="nil"/>
            </w:tcBorders>
            <w:shd w:val="clear" w:color="auto" w:fill="auto"/>
            <w:noWrap/>
            <w:vAlign w:val="center"/>
          </w:tcPr>
          <w:p w14:paraId="79CE954E"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hint="eastAsia"/>
                <w:color w:val="000000"/>
                <w:kern w:val="0"/>
                <w:sz w:val="20"/>
                <w:szCs w:val="20"/>
              </w:rPr>
              <w:t>116</w:t>
            </w:r>
            <w:r w:rsidRPr="00336831">
              <w:rPr>
                <w:rFonts w:ascii="Times New Roman" w:eastAsia="DengXian" w:hAnsi="Times New Roman" w:cs="Times New Roman"/>
                <w:color w:val="000000"/>
                <w:kern w:val="0"/>
                <w:sz w:val="20"/>
                <w:szCs w:val="20"/>
              </w:rPr>
              <w:t>.</w:t>
            </w:r>
            <w:r>
              <w:rPr>
                <w:rFonts w:ascii="Times New Roman" w:eastAsia="DengXian" w:hAnsi="Times New Roman" w:cs="Times New Roman" w:hint="eastAsia"/>
                <w:color w:val="000000"/>
                <w:kern w:val="0"/>
                <w:sz w:val="20"/>
                <w:szCs w:val="20"/>
              </w:rPr>
              <w:t>25</w:t>
            </w:r>
            <w:r w:rsidRPr="007547DC">
              <w:rPr>
                <w:rFonts w:ascii="Times New Roman" w:eastAsia="DengXian" w:hAnsi="Times New Roman" w:cs="Times New Roman"/>
                <w:color w:val="000000"/>
                <w:kern w:val="0"/>
                <w:sz w:val="20"/>
                <w:szCs w:val="20"/>
              </w:rPr>
              <w:t>)</w:t>
            </w:r>
          </w:p>
        </w:tc>
        <w:tc>
          <w:tcPr>
            <w:tcW w:w="392" w:type="pct"/>
            <w:vMerge/>
            <w:tcBorders>
              <w:left w:val="nil"/>
              <w:right w:val="nil"/>
            </w:tcBorders>
          </w:tcPr>
          <w:p w14:paraId="0542D98F"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573" w:type="pct"/>
            <w:tcBorders>
              <w:top w:val="nil"/>
              <w:left w:val="nil"/>
              <w:bottom w:val="nil"/>
              <w:right w:val="nil"/>
            </w:tcBorders>
            <w:shd w:val="clear" w:color="auto" w:fill="auto"/>
            <w:noWrap/>
            <w:vAlign w:val="center"/>
          </w:tcPr>
          <w:p w14:paraId="70A0FF1D"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(5</w:t>
            </w:r>
            <w:r>
              <w:rPr>
                <w:rFonts w:ascii="Times New Roman" w:eastAsia="DengXian" w:hAnsi="Times New Roman" w:cs="Times New Roman"/>
                <w:color w:val="000000"/>
                <w:kern w:val="0"/>
                <w:sz w:val="20"/>
                <w:szCs w:val="20"/>
              </w:rPr>
              <w:t>3</w:t>
            </w: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96</w:t>
            </w:r>
            <w:r w:rsidRPr="007547DC">
              <w:rPr>
                <w:rFonts w:ascii="Times New Roman" w:eastAsia="DengXian" w:hAnsi="Times New Roman" w:cs="Times New Roman"/>
                <w:color w:val="000000"/>
                <w:kern w:val="0"/>
                <w:sz w:val="20"/>
                <w:szCs w:val="20"/>
              </w:rPr>
              <w:t>%)</w:t>
            </w:r>
          </w:p>
        </w:tc>
        <w:tc>
          <w:tcPr>
            <w:tcW w:w="392" w:type="pct"/>
            <w:vMerge/>
            <w:tcBorders>
              <w:left w:val="nil"/>
              <w:right w:val="nil"/>
            </w:tcBorders>
          </w:tcPr>
          <w:p w14:paraId="6B67F644"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0E5F7CED"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0</w:t>
            </w: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77</w:t>
            </w:r>
            <w:r w:rsidRPr="007547DC">
              <w:rPr>
                <w:rFonts w:ascii="Times New Roman" w:eastAsia="DengXian" w:hAnsi="Times New Roman" w:cs="Times New Roman"/>
                <w:color w:val="000000"/>
                <w:kern w:val="0"/>
                <w:sz w:val="20"/>
                <w:szCs w:val="20"/>
              </w:rPr>
              <w:t>%)</w:t>
            </w:r>
          </w:p>
        </w:tc>
        <w:tc>
          <w:tcPr>
            <w:tcW w:w="392" w:type="pct"/>
            <w:vMerge/>
            <w:tcBorders>
              <w:left w:val="nil"/>
              <w:right w:val="nil"/>
            </w:tcBorders>
          </w:tcPr>
          <w:p w14:paraId="00484B12"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7074A324"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0</w:t>
            </w: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17</w:t>
            </w:r>
            <w:r w:rsidRPr="007547DC">
              <w:rPr>
                <w:rFonts w:ascii="Times New Roman" w:eastAsia="DengXian" w:hAnsi="Times New Roman" w:cs="Times New Roman"/>
                <w:color w:val="000000"/>
                <w:kern w:val="0"/>
                <w:sz w:val="20"/>
                <w:szCs w:val="20"/>
              </w:rPr>
              <w:t>%)</w:t>
            </w:r>
          </w:p>
        </w:tc>
        <w:tc>
          <w:tcPr>
            <w:tcW w:w="392" w:type="pct"/>
            <w:vMerge/>
            <w:tcBorders>
              <w:left w:val="nil"/>
              <w:right w:val="nil"/>
            </w:tcBorders>
          </w:tcPr>
          <w:p w14:paraId="45A37F5C"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c>
          <w:tcPr>
            <w:tcW w:w="392" w:type="pct"/>
            <w:vMerge/>
            <w:tcBorders>
              <w:top w:val="nil"/>
              <w:left w:val="nil"/>
              <w:bottom w:val="nil"/>
              <w:right w:val="nil"/>
            </w:tcBorders>
            <w:vAlign w:val="center"/>
          </w:tcPr>
          <w:p w14:paraId="2C59C836"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r>
      <w:tr w:rsidR="00F84EED" w:rsidRPr="007547DC" w14:paraId="75C1D3BA" w14:textId="77777777" w:rsidTr="00FE2DEB">
        <w:trPr>
          <w:trHeight w:val="280"/>
        </w:trPr>
        <w:tc>
          <w:tcPr>
            <w:tcW w:w="496" w:type="pct"/>
            <w:vMerge/>
            <w:tcBorders>
              <w:top w:val="nil"/>
              <w:left w:val="nil"/>
              <w:bottom w:val="nil"/>
              <w:right w:val="nil"/>
            </w:tcBorders>
            <w:vAlign w:val="center"/>
          </w:tcPr>
          <w:p w14:paraId="5DD46FA3" w14:textId="77777777" w:rsidR="00F84EED" w:rsidRPr="007547DC" w:rsidRDefault="00F84EED" w:rsidP="00FE2DEB">
            <w:pPr>
              <w:widowControl/>
              <w:jc w:val="center"/>
              <w:rPr>
                <w:rFonts w:ascii="Times New Roman" w:eastAsia="DengXian" w:hAnsi="Times New Roman" w:cs="Times New Roman"/>
                <w:b/>
                <w:bCs/>
                <w:color w:val="000000"/>
                <w:kern w:val="0"/>
                <w:sz w:val="20"/>
                <w:szCs w:val="20"/>
              </w:rPr>
            </w:pPr>
          </w:p>
        </w:tc>
        <w:tc>
          <w:tcPr>
            <w:tcW w:w="687" w:type="pct"/>
            <w:vMerge w:val="restart"/>
            <w:tcBorders>
              <w:top w:val="nil"/>
              <w:left w:val="nil"/>
              <w:bottom w:val="nil"/>
              <w:right w:val="nil"/>
            </w:tcBorders>
            <w:shd w:val="clear" w:color="auto" w:fill="auto"/>
            <w:noWrap/>
            <w:vAlign w:val="center"/>
          </w:tcPr>
          <w:p w14:paraId="39CB982E" w14:textId="77777777" w:rsidR="00F84EED" w:rsidRPr="007547DC" w:rsidRDefault="00F84EED" w:rsidP="00FE2DEB">
            <w:pPr>
              <w:widowControl/>
              <w:jc w:val="center"/>
              <w:rPr>
                <w:rFonts w:ascii="Times New Roman" w:eastAsia="DengXian" w:hAnsi="Times New Roman" w:cs="Times New Roman"/>
                <w:b/>
                <w:bCs/>
                <w:color w:val="000000"/>
                <w:kern w:val="0"/>
                <w:sz w:val="20"/>
                <w:szCs w:val="20"/>
              </w:rPr>
            </w:pPr>
            <w:r w:rsidRPr="007547DC">
              <w:rPr>
                <w:rFonts w:ascii="Times New Roman" w:eastAsia="DengXian" w:hAnsi="Times New Roman" w:cs="Times New Roman"/>
                <w:b/>
                <w:bCs/>
                <w:color w:val="000000"/>
                <w:kern w:val="0"/>
                <w:sz w:val="20"/>
                <w:szCs w:val="20"/>
              </w:rPr>
              <w:t>Female</w:t>
            </w:r>
          </w:p>
        </w:tc>
        <w:tc>
          <w:tcPr>
            <w:tcW w:w="510" w:type="pct"/>
            <w:tcBorders>
              <w:top w:val="nil"/>
              <w:left w:val="nil"/>
              <w:bottom w:val="nil"/>
              <w:right w:val="nil"/>
            </w:tcBorders>
            <w:shd w:val="clear" w:color="auto" w:fill="auto"/>
            <w:noWrap/>
            <w:vAlign w:val="center"/>
          </w:tcPr>
          <w:p w14:paraId="5299FFFD"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6,524</w:t>
            </w:r>
          </w:p>
        </w:tc>
        <w:tc>
          <w:tcPr>
            <w:tcW w:w="392" w:type="pct"/>
            <w:vMerge/>
            <w:tcBorders>
              <w:left w:val="nil"/>
              <w:right w:val="nil"/>
            </w:tcBorders>
          </w:tcPr>
          <w:p w14:paraId="78FE8099" w14:textId="77777777" w:rsidR="00F84EED" w:rsidRPr="00F57D09" w:rsidRDefault="00F84EED" w:rsidP="00FE2DEB">
            <w:pPr>
              <w:widowControl/>
              <w:jc w:val="center"/>
              <w:rPr>
                <w:rFonts w:ascii="Times New Roman" w:eastAsia="DengXian" w:hAnsi="Times New Roman" w:cs="Times New Roman"/>
                <w:color w:val="000000"/>
                <w:kern w:val="0"/>
                <w:sz w:val="20"/>
                <w:szCs w:val="20"/>
              </w:rPr>
            </w:pPr>
          </w:p>
        </w:tc>
        <w:tc>
          <w:tcPr>
            <w:tcW w:w="573" w:type="pct"/>
            <w:tcBorders>
              <w:top w:val="nil"/>
              <w:left w:val="nil"/>
              <w:bottom w:val="nil"/>
              <w:right w:val="nil"/>
            </w:tcBorders>
            <w:shd w:val="clear" w:color="auto" w:fill="auto"/>
            <w:noWrap/>
            <w:vAlign w:val="center"/>
          </w:tcPr>
          <w:p w14:paraId="569858CE"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F57D09">
              <w:rPr>
                <w:rFonts w:ascii="Times New Roman" w:eastAsia="DengXian" w:hAnsi="Times New Roman" w:cs="Times New Roman"/>
                <w:color w:val="000000"/>
                <w:kern w:val="0"/>
                <w:sz w:val="20"/>
                <w:szCs w:val="20"/>
              </w:rPr>
              <w:t>3,465</w:t>
            </w:r>
          </w:p>
        </w:tc>
        <w:tc>
          <w:tcPr>
            <w:tcW w:w="392" w:type="pct"/>
            <w:vMerge/>
            <w:tcBorders>
              <w:left w:val="nil"/>
              <w:right w:val="nil"/>
            </w:tcBorders>
          </w:tcPr>
          <w:p w14:paraId="2D93ADFB"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1586332E"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40</w:t>
            </w:r>
          </w:p>
        </w:tc>
        <w:tc>
          <w:tcPr>
            <w:tcW w:w="392" w:type="pct"/>
            <w:vMerge/>
            <w:tcBorders>
              <w:left w:val="nil"/>
              <w:right w:val="nil"/>
            </w:tcBorders>
          </w:tcPr>
          <w:p w14:paraId="586619A4"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5FF28FAE"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6</w:t>
            </w:r>
          </w:p>
        </w:tc>
        <w:tc>
          <w:tcPr>
            <w:tcW w:w="392" w:type="pct"/>
            <w:vMerge/>
            <w:tcBorders>
              <w:left w:val="nil"/>
              <w:right w:val="nil"/>
            </w:tcBorders>
          </w:tcPr>
          <w:p w14:paraId="777EDDA6"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c>
          <w:tcPr>
            <w:tcW w:w="392" w:type="pct"/>
            <w:vMerge/>
            <w:tcBorders>
              <w:top w:val="nil"/>
              <w:left w:val="nil"/>
              <w:bottom w:val="nil"/>
              <w:right w:val="nil"/>
            </w:tcBorders>
            <w:vAlign w:val="center"/>
          </w:tcPr>
          <w:p w14:paraId="590A2888"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r>
      <w:tr w:rsidR="00F84EED" w:rsidRPr="007547DC" w14:paraId="0D85F800" w14:textId="77777777" w:rsidTr="00FE2DEB">
        <w:trPr>
          <w:trHeight w:val="280"/>
        </w:trPr>
        <w:tc>
          <w:tcPr>
            <w:tcW w:w="496" w:type="pct"/>
            <w:vMerge/>
            <w:tcBorders>
              <w:top w:val="nil"/>
              <w:left w:val="nil"/>
              <w:bottom w:val="nil"/>
              <w:right w:val="nil"/>
            </w:tcBorders>
            <w:vAlign w:val="center"/>
          </w:tcPr>
          <w:p w14:paraId="27E47D1C" w14:textId="77777777" w:rsidR="00F84EED" w:rsidRPr="007547DC" w:rsidRDefault="00F84EED" w:rsidP="00FE2DEB">
            <w:pPr>
              <w:widowControl/>
              <w:jc w:val="center"/>
              <w:rPr>
                <w:rFonts w:ascii="Times New Roman" w:eastAsia="DengXian" w:hAnsi="Times New Roman" w:cs="Times New Roman"/>
                <w:b/>
                <w:bCs/>
                <w:color w:val="000000"/>
                <w:kern w:val="0"/>
                <w:sz w:val="20"/>
                <w:szCs w:val="20"/>
              </w:rPr>
            </w:pPr>
          </w:p>
        </w:tc>
        <w:tc>
          <w:tcPr>
            <w:tcW w:w="687" w:type="pct"/>
            <w:vMerge/>
            <w:tcBorders>
              <w:top w:val="nil"/>
              <w:left w:val="nil"/>
              <w:bottom w:val="nil"/>
              <w:right w:val="nil"/>
            </w:tcBorders>
            <w:vAlign w:val="center"/>
          </w:tcPr>
          <w:p w14:paraId="03A05C70" w14:textId="77777777" w:rsidR="00F84EED" w:rsidRPr="007547DC" w:rsidRDefault="00F84EED" w:rsidP="00FE2DEB">
            <w:pPr>
              <w:widowControl/>
              <w:jc w:val="center"/>
              <w:rPr>
                <w:rFonts w:ascii="Times New Roman" w:eastAsia="DengXian" w:hAnsi="Times New Roman" w:cs="Times New Roman"/>
                <w:b/>
                <w:bCs/>
                <w:color w:val="000000"/>
                <w:kern w:val="0"/>
                <w:sz w:val="20"/>
                <w:szCs w:val="20"/>
              </w:rPr>
            </w:pPr>
          </w:p>
        </w:tc>
        <w:tc>
          <w:tcPr>
            <w:tcW w:w="510" w:type="pct"/>
            <w:tcBorders>
              <w:top w:val="nil"/>
              <w:left w:val="nil"/>
              <w:bottom w:val="nil"/>
              <w:right w:val="nil"/>
            </w:tcBorders>
            <w:shd w:val="clear" w:color="auto" w:fill="auto"/>
            <w:noWrap/>
            <w:vAlign w:val="center"/>
          </w:tcPr>
          <w:p w14:paraId="3A06F02E"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hint="eastAsia"/>
                <w:color w:val="000000"/>
                <w:kern w:val="0"/>
                <w:sz w:val="20"/>
                <w:szCs w:val="20"/>
              </w:rPr>
              <w:t>98</w:t>
            </w:r>
            <w:r w:rsidRPr="00336831">
              <w:rPr>
                <w:rFonts w:ascii="Times New Roman" w:eastAsia="DengXian" w:hAnsi="Times New Roman" w:cs="Times New Roman"/>
                <w:color w:val="000000"/>
                <w:kern w:val="0"/>
                <w:sz w:val="20"/>
                <w:szCs w:val="20"/>
              </w:rPr>
              <w:t>.</w:t>
            </w:r>
            <w:r>
              <w:rPr>
                <w:rFonts w:ascii="Times New Roman" w:eastAsia="DengXian" w:hAnsi="Times New Roman" w:cs="Times New Roman" w:hint="eastAsia"/>
                <w:color w:val="000000"/>
                <w:kern w:val="0"/>
                <w:sz w:val="20"/>
                <w:szCs w:val="20"/>
              </w:rPr>
              <w:t>55</w:t>
            </w:r>
            <w:r w:rsidRPr="007547DC">
              <w:rPr>
                <w:rFonts w:ascii="Times New Roman" w:eastAsia="DengXian" w:hAnsi="Times New Roman" w:cs="Times New Roman"/>
                <w:color w:val="000000"/>
                <w:kern w:val="0"/>
                <w:sz w:val="20"/>
                <w:szCs w:val="20"/>
              </w:rPr>
              <w:t>)</w:t>
            </w:r>
          </w:p>
        </w:tc>
        <w:tc>
          <w:tcPr>
            <w:tcW w:w="392" w:type="pct"/>
            <w:vMerge/>
            <w:tcBorders>
              <w:left w:val="nil"/>
              <w:bottom w:val="nil"/>
              <w:right w:val="nil"/>
            </w:tcBorders>
          </w:tcPr>
          <w:p w14:paraId="3738F718"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573" w:type="pct"/>
            <w:tcBorders>
              <w:top w:val="nil"/>
              <w:left w:val="nil"/>
              <w:bottom w:val="nil"/>
              <w:right w:val="nil"/>
            </w:tcBorders>
            <w:shd w:val="clear" w:color="auto" w:fill="auto"/>
            <w:noWrap/>
            <w:vAlign w:val="center"/>
          </w:tcPr>
          <w:p w14:paraId="1F6C1A27"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5</w:t>
            </w:r>
            <w:r w:rsidRPr="007547DC">
              <w:rPr>
                <w:rFonts w:ascii="Times New Roman" w:eastAsia="DengXian" w:hAnsi="Times New Roman" w:cs="Times New Roman"/>
                <w:color w:val="000000"/>
                <w:kern w:val="0"/>
                <w:sz w:val="20"/>
                <w:szCs w:val="20"/>
              </w:rPr>
              <w:t>3.</w:t>
            </w:r>
            <w:r>
              <w:rPr>
                <w:rFonts w:ascii="Times New Roman" w:eastAsia="DengXian" w:hAnsi="Times New Roman" w:cs="Times New Roman"/>
                <w:color w:val="000000"/>
                <w:kern w:val="0"/>
                <w:sz w:val="20"/>
                <w:szCs w:val="20"/>
              </w:rPr>
              <w:t>11</w:t>
            </w:r>
            <w:r w:rsidRPr="007547DC">
              <w:rPr>
                <w:rFonts w:ascii="Times New Roman" w:eastAsia="DengXian" w:hAnsi="Times New Roman" w:cs="Times New Roman"/>
                <w:color w:val="000000"/>
                <w:kern w:val="0"/>
                <w:sz w:val="20"/>
                <w:szCs w:val="20"/>
              </w:rPr>
              <w:t>%)</w:t>
            </w:r>
          </w:p>
        </w:tc>
        <w:tc>
          <w:tcPr>
            <w:tcW w:w="392" w:type="pct"/>
            <w:vMerge/>
            <w:tcBorders>
              <w:left w:val="nil"/>
              <w:bottom w:val="nil"/>
              <w:right w:val="nil"/>
            </w:tcBorders>
          </w:tcPr>
          <w:p w14:paraId="11341A1F"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16DAC379"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0</w:t>
            </w: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61</w:t>
            </w:r>
            <w:r w:rsidRPr="007547DC">
              <w:rPr>
                <w:rFonts w:ascii="Times New Roman" w:eastAsia="DengXian" w:hAnsi="Times New Roman" w:cs="Times New Roman"/>
                <w:color w:val="000000"/>
                <w:kern w:val="0"/>
                <w:sz w:val="20"/>
                <w:szCs w:val="20"/>
              </w:rPr>
              <w:t>%)</w:t>
            </w:r>
          </w:p>
        </w:tc>
        <w:tc>
          <w:tcPr>
            <w:tcW w:w="392" w:type="pct"/>
            <w:vMerge/>
            <w:tcBorders>
              <w:left w:val="nil"/>
              <w:bottom w:val="nil"/>
              <w:right w:val="nil"/>
            </w:tcBorders>
          </w:tcPr>
          <w:p w14:paraId="6189B2E0"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7AA024DF"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0</w:t>
            </w:r>
            <w:r w:rsidRPr="007547DC">
              <w:rPr>
                <w:rFonts w:ascii="Times New Roman" w:eastAsia="DengXian" w:hAnsi="Times New Roman" w:cs="Times New Roman"/>
                <w:color w:val="000000"/>
                <w:kern w:val="0"/>
                <w:sz w:val="20"/>
                <w:szCs w:val="20"/>
              </w:rPr>
              <w:t>.0</w:t>
            </w:r>
            <w:r>
              <w:rPr>
                <w:rFonts w:ascii="Times New Roman" w:eastAsia="DengXian" w:hAnsi="Times New Roman" w:cs="Times New Roman"/>
                <w:color w:val="000000"/>
                <w:kern w:val="0"/>
                <w:sz w:val="20"/>
                <w:szCs w:val="20"/>
              </w:rPr>
              <w:t>9</w:t>
            </w:r>
            <w:r w:rsidRPr="007547DC">
              <w:rPr>
                <w:rFonts w:ascii="Times New Roman" w:eastAsia="DengXian" w:hAnsi="Times New Roman" w:cs="Times New Roman"/>
                <w:color w:val="000000"/>
                <w:kern w:val="0"/>
                <w:sz w:val="20"/>
                <w:szCs w:val="20"/>
              </w:rPr>
              <w:t>%)</w:t>
            </w:r>
          </w:p>
        </w:tc>
        <w:tc>
          <w:tcPr>
            <w:tcW w:w="392" w:type="pct"/>
            <w:vMerge/>
            <w:tcBorders>
              <w:left w:val="nil"/>
              <w:bottom w:val="nil"/>
              <w:right w:val="nil"/>
            </w:tcBorders>
          </w:tcPr>
          <w:p w14:paraId="6CB3759F"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c>
          <w:tcPr>
            <w:tcW w:w="392" w:type="pct"/>
            <w:vMerge/>
            <w:tcBorders>
              <w:top w:val="nil"/>
              <w:left w:val="nil"/>
              <w:bottom w:val="nil"/>
              <w:right w:val="nil"/>
            </w:tcBorders>
            <w:vAlign w:val="center"/>
          </w:tcPr>
          <w:p w14:paraId="3BB44348"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r>
      <w:tr w:rsidR="00F84EED" w:rsidRPr="007547DC" w14:paraId="5C7A300A" w14:textId="77777777" w:rsidTr="00FE2DEB">
        <w:trPr>
          <w:trHeight w:val="280"/>
        </w:trPr>
        <w:tc>
          <w:tcPr>
            <w:tcW w:w="496" w:type="pct"/>
            <w:vMerge w:val="restart"/>
            <w:tcBorders>
              <w:top w:val="nil"/>
              <w:left w:val="nil"/>
              <w:bottom w:val="nil"/>
              <w:right w:val="nil"/>
            </w:tcBorders>
            <w:shd w:val="clear" w:color="auto" w:fill="auto"/>
            <w:noWrap/>
            <w:vAlign w:val="center"/>
          </w:tcPr>
          <w:p w14:paraId="6787DF7B" w14:textId="77777777" w:rsidR="00F84EED" w:rsidRPr="007547DC" w:rsidRDefault="00F84EED" w:rsidP="00FE2DEB">
            <w:pPr>
              <w:widowControl/>
              <w:jc w:val="center"/>
              <w:rPr>
                <w:rFonts w:ascii="Times New Roman" w:eastAsia="DengXian" w:hAnsi="Times New Roman" w:cs="Times New Roman"/>
                <w:b/>
                <w:bCs/>
                <w:color w:val="000000"/>
                <w:kern w:val="0"/>
                <w:sz w:val="20"/>
                <w:szCs w:val="20"/>
              </w:rPr>
            </w:pPr>
            <w:r w:rsidRPr="007547DC">
              <w:rPr>
                <w:rFonts w:ascii="Times New Roman" w:eastAsia="DengXian" w:hAnsi="Times New Roman" w:cs="Times New Roman"/>
                <w:b/>
                <w:bCs/>
                <w:color w:val="000000"/>
                <w:kern w:val="0"/>
                <w:sz w:val="20"/>
                <w:szCs w:val="20"/>
              </w:rPr>
              <w:t>Age</w:t>
            </w:r>
          </w:p>
        </w:tc>
        <w:tc>
          <w:tcPr>
            <w:tcW w:w="687" w:type="pct"/>
            <w:vMerge w:val="restart"/>
            <w:tcBorders>
              <w:top w:val="nil"/>
              <w:left w:val="nil"/>
              <w:bottom w:val="nil"/>
              <w:right w:val="nil"/>
            </w:tcBorders>
            <w:shd w:val="clear" w:color="auto" w:fill="auto"/>
            <w:noWrap/>
            <w:vAlign w:val="center"/>
          </w:tcPr>
          <w:p w14:paraId="62955676" w14:textId="77777777" w:rsidR="00F84EED" w:rsidRPr="007547DC" w:rsidRDefault="00F84EED" w:rsidP="00FE2DEB">
            <w:pPr>
              <w:widowControl/>
              <w:jc w:val="center"/>
              <w:rPr>
                <w:rFonts w:ascii="Times New Roman" w:eastAsia="DengXian" w:hAnsi="Times New Roman" w:cs="Times New Roman"/>
                <w:b/>
                <w:bCs/>
                <w:color w:val="000000"/>
                <w:kern w:val="0"/>
                <w:sz w:val="20"/>
                <w:szCs w:val="20"/>
              </w:rPr>
            </w:pPr>
            <w:r w:rsidRPr="007547DC">
              <w:rPr>
                <w:rFonts w:ascii="Times New Roman" w:eastAsia="DengXian" w:hAnsi="Times New Roman" w:cs="Times New Roman"/>
                <w:b/>
                <w:bCs/>
                <w:color w:val="000000"/>
                <w:kern w:val="0"/>
                <w:sz w:val="20"/>
                <w:szCs w:val="20"/>
              </w:rPr>
              <w:t xml:space="preserve">Median (IQR) / </w:t>
            </w:r>
          </w:p>
          <w:p w14:paraId="1622D279" w14:textId="77777777" w:rsidR="00F84EED" w:rsidRPr="007547DC" w:rsidRDefault="00F84EED" w:rsidP="00FE2DEB">
            <w:pPr>
              <w:widowControl/>
              <w:jc w:val="center"/>
              <w:rPr>
                <w:rFonts w:ascii="Times New Roman" w:eastAsia="DengXian" w:hAnsi="Times New Roman" w:cs="Times New Roman"/>
                <w:b/>
                <w:bCs/>
                <w:color w:val="000000"/>
                <w:kern w:val="0"/>
                <w:sz w:val="20"/>
                <w:szCs w:val="20"/>
              </w:rPr>
            </w:pPr>
            <w:r w:rsidRPr="007547DC">
              <w:rPr>
                <w:rFonts w:ascii="Times New Roman" w:eastAsia="DengXian" w:hAnsi="Times New Roman" w:cs="Times New Roman"/>
                <w:b/>
                <w:bCs/>
                <w:color w:val="000000"/>
                <w:kern w:val="0"/>
                <w:sz w:val="20"/>
                <w:szCs w:val="20"/>
              </w:rPr>
              <w:t>Mean (SD)</w:t>
            </w:r>
          </w:p>
        </w:tc>
        <w:tc>
          <w:tcPr>
            <w:tcW w:w="510" w:type="pct"/>
            <w:tcBorders>
              <w:top w:val="nil"/>
              <w:left w:val="nil"/>
              <w:bottom w:val="nil"/>
              <w:right w:val="nil"/>
            </w:tcBorders>
            <w:shd w:val="clear" w:color="auto" w:fill="auto"/>
            <w:noWrap/>
            <w:vAlign w:val="center"/>
          </w:tcPr>
          <w:p w14:paraId="50F12B1F"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7</w:t>
            </w:r>
          </w:p>
        </w:tc>
        <w:tc>
          <w:tcPr>
            <w:tcW w:w="392" w:type="pct"/>
            <w:vMerge w:val="restart"/>
            <w:tcBorders>
              <w:top w:val="nil"/>
              <w:left w:val="nil"/>
              <w:right w:val="nil"/>
            </w:tcBorders>
            <w:vAlign w:val="center"/>
          </w:tcPr>
          <w:p w14:paraId="4F1022D2"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Pr>
                <w:rFonts w:ascii="Times New Roman" w:eastAsia="DengXian" w:hAnsi="Times New Roman" w:cs="Times New Roman" w:hint="eastAsia"/>
                <w:color w:val="000000"/>
                <w:kern w:val="0"/>
                <w:sz w:val="20"/>
                <w:szCs w:val="20"/>
              </w:rPr>
              <w:t>-</w:t>
            </w:r>
          </w:p>
        </w:tc>
        <w:tc>
          <w:tcPr>
            <w:tcW w:w="573" w:type="pct"/>
            <w:tcBorders>
              <w:top w:val="nil"/>
              <w:left w:val="nil"/>
              <w:bottom w:val="nil"/>
              <w:right w:val="nil"/>
            </w:tcBorders>
            <w:shd w:val="clear" w:color="auto" w:fill="auto"/>
            <w:noWrap/>
            <w:vAlign w:val="center"/>
          </w:tcPr>
          <w:p w14:paraId="3914B4F8"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8</w:t>
            </w:r>
          </w:p>
        </w:tc>
        <w:tc>
          <w:tcPr>
            <w:tcW w:w="392" w:type="pct"/>
            <w:vMerge w:val="restart"/>
            <w:tcBorders>
              <w:top w:val="nil"/>
              <w:left w:val="nil"/>
              <w:right w:val="nil"/>
            </w:tcBorders>
            <w:vAlign w:val="center"/>
          </w:tcPr>
          <w:p w14:paraId="6A6F7066"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2544CA">
              <w:rPr>
                <w:rFonts w:ascii="Times New Roman" w:eastAsia="DengXian" w:hAnsi="Times New Roman" w:cs="Times New Roman" w:hint="eastAsia"/>
                <w:color w:val="000000"/>
                <w:kern w:val="0"/>
                <w:sz w:val="20"/>
                <w:szCs w:val="20"/>
              </w:rPr>
              <w:t>-</w:t>
            </w:r>
          </w:p>
        </w:tc>
        <w:tc>
          <w:tcPr>
            <w:tcW w:w="387" w:type="pct"/>
            <w:tcBorders>
              <w:top w:val="nil"/>
              <w:left w:val="nil"/>
              <w:bottom w:val="nil"/>
              <w:right w:val="nil"/>
            </w:tcBorders>
            <w:shd w:val="clear" w:color="auto" w:fill="auto"/>
            <w:noWrap/>
            <w:vAlign w:val="center"/>
          </w:tcPr>
          <w:p w14:paraId="5037DEE2"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62</w:t>
            </w:r>
          </w:p>
        </w:tc>
        <w:tc>
          <w:tcPr>
            <w:tcW w:w="392" w:type="pct"/>
            <w:vMerge w:val="restart"/>
            <w:tcBorders>
              <w:top w:val="nil"/>
              <w:left w:val="nil"/>
              <w:right w:val="nil"/>
            </w:tcBorders>
            <w:vAlign w:val="center"/>
          </w:tcPr>
          <w:p w14:paraId="0A6E582D"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2544CA">
              <w:rPr>
                <w:rFonts w:ascii="Times New Roman" w:eastAsia="DengXian" w:hAnsi="Times New Roman" w:cs="Times New Roman" w:hint="eastAsia"/>
                <w:color w:val="000000"/>
                <w:kern w:val="0"/>
                <w:sz w:val="20"/>
                <w:szCs w:val="20"/>
              </w:rPr>
              <w:t>-</w:t>
            </w:r>
          </w:p>
        </w:tc>
        <w:tc>
          <w:tcPr>
            <w:tcW w:w="387" w:type="pct"/>
            <w:tcBorders>
              <w:top w:val="nil"/>
              <w:left w:val="nil"/>
              <w:bottom w:val="nil"/>
              <w:right w:val="nil"/>
            </w:tcBorders>
            <w:shd w:val="clear" w:color="auto" w:fill="auto"/>
            <w:noWrap/>
            <w:vAlign w:val="center"/>
          </w:tcPr>
          <w:p w14:paraId="4639622E"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80</w:t>
            </w:r>
          </w:p>
        </w:tc>
        <w:tc>
          <w:tcPr>
            <w:tcW w:w="392" w:type="pct"/>
            <w:vMerge w:val="restart"/>
            <w:tcBorders>
              <w:top w:val="nil"/>
              <w:left w:val="nil"/>
              <w:right w:val="nil"/>
            </w:tcBorders>
            <w:vAlign w:val="center"/>
          </w:tcPr>
          <w:p w14:paraId="22786284"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2544CA">
              <w:rPr>
                <w:rFonts w:ascii="Times New Roman" w:eastAsia="DengXian" w:hAnsi="Times New Roman" w:cs="Times New Roman" w:hint="eastAsia"/>
                <w:color w:val="000000"/>
                <w:kern w:val="0"/>
                <w:sz w:val="20"/>
                <w:szCs w:val="20"/>
              </w:rPr>
              <w:t>-</w:t>
            </w:r>
          </w:p>
        </w:tc>
        <w:tc>
          <w:tcPr>
            <w:tcW w:w="392" w:type="pct"/>
            <w:vMerge w:val="restart"/>
            <w:tcBorders>
              <w:top w:val="nil"/>
              <w:left w:val="nil"/>
              <w:bottom w:val="nil"/>
              <w:right w:val="nil"/>
            </w:tcBorders>
            <w:shd w:val="clear" w:color="auto" w:fill="auto"/>
            <w:noWrap/>
            <w:vAlign w:val="center"/>
          </w:tcPr>
          <w:p w14:paraId="7F6839B1"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&lt;0.001*</w:t>
            </w:r>
          </w:p>
        </w:tc>
      </w:tr>
      <w:tr w:rsidR="00F84EED" w:rsidRPr="007547DC" w14:paraId="040B5CD8" w14:textId="77777777" w:rsidTr="00FE2DEB">
        <w:trPr>
          <w:trHeight w:val="280"/>
        </w:trPr>
        <w:tc>
          <w:tcPr>
            <w:tcW w:w="496" w:type="pct"/>
            <w:vMerge/>
            <w:tcBorders>
              <w:top w:val="nil"/>
              <w:left w:val="nil"/>
              <w:bottom w:val="nil"/>
              <w:right w:val="nil"/>
            </w:tcBorders>
            <w:vAlign w:val="center"/>
          </w:tcPr>
          <w:p w14:paraId="5691C979" w14:textId="77777777" w:rsidR="00F84EED" w:rsidRPr="007547DC" w:rsidRDefault="00F84EED" w:rsidP="00FE2DEB">
            <w:pPr>
              <w:widowControl/>
              <w:jc w:val="center"/>
              <w:rPr>
                <w:rFonts w:ascii="Times New Roman" w:eastAsia="DengXian" w:hAnsi="Times New Roman" w:cs="Times New Roman"/>
                <w:b/>
                <w:bCs/>
                <w:color w:val="000000"/>
                <w:kern w:val="0"/>
                <w:sz w:val="20"/>
                <w:szCs w:val="20"/>
              </w:rPr>
            </w:pPr>
          </w:p>
        </w:tc>
        <w:tc>
          <w:tcPr>
            <w:tcW w:w="687" w:type="pct"/>
            <w:vMerge/>
            <w:tcBorders>
              <w:top w:val="nil"/>
              <w:left w:val="nil"/>
              <w:bottom w:val="nil"/>
              <w:right w:val="nil"/>
            </w:tcBorders>
            <w:vAlign w:val="center"/>
          </w:tcPr>
          <w:p w14:paraId="31EAF8A1" w14:textId="77777777" w:rsidR="00F84EED" w:rsidRPr="007547DC" w:rsidRDefault="00F84EED" w:rsidP="00FE2DEB">
            <w:pPr>
              <w:widowControl/>
              <w:jc w:val="center"/>
              <w:rPr>
                <w:rFonts w:ascii="Times New Roman" w:eastAsia="DengXian" w:hAnsi="Times New Roman" w:cs="Times New Roman"/>
                <w:b/>
                <w:bCs/>
                <w:color w:val="000000"/>
                <w:kern w:val="0"/>
                <w:sz w:val="20"/>
                <w:szCs w:val="20"/>
              </w:rPr>
            </w:pPr>
          </w:p>
        </w:tc>
        <w:tc>
          <w:tcPr>
            <w:tcW w:w="510" w:type="pct"/>
            <w:tcBorders>
              <w:top w:val="nil"/>
              <w:left w:val="nil"/>
              <w:bottom w:val="nil"/>
              <w:right w:val="nil"/>
            </w:tcBorders>
            <w:shd w:val="clear" w:color="auto" w:fill="auto"/>
            <w:noWrap/>
            <w:vAlign w:val="center"/>
          </w:tcPr>
          <w:p w14:paraId="1E5111E1"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(10)</w:t>
            </w:r>
          </w:p>
        </w:tc>
        <w:tc>
          <w:tcPr>
            <w:tcW w:w="392" w:type="pct"/>
            <w:vMerge/>
            <w:tcBorders>
              <w:left w:val="nil"/>
              <w:bottom w:val="nil"/>
              <w:right w:val="nil"/>
            </w:tcBorders>
          </w:tcPr>
          <w:p w14:paraId="2727B2F7"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573" w:type="pct"/>
            <w:tcBorders>
              <w:top w:val="nil"/>
              <w:left w:val="nil"/>
              <w:bottom w:val="nil"/>
              <w:right w:val="nil"/>
            </w:tcBorders>
            <w:shd w:val="clear" w:color="auto" w:fill="auto"/>
            <w:noWrap/>
            <w:vAlign w:val="center"/>
          </w:tcPr>
          <w:p w14:paraId="3909797C"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(47)</w:t>
            </w:r>
          </w:p>
        </w:tc>
        <w:tc>
          <w:tcPr>
            <w:tcW w:w="392" w:type="pct"/>
            <w:vMerge/>
            <w:tcBorders>
              <w:left w:val="nil"/>
              <w:bottom w:val="nil"/>
              <w:right w:val="nil"/>
            </w:tcBorders>
            <w:vAlign w:val="center"/>
          </w:tcPr>
          <w:p w14:paraId="3B865606"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2B9F0510"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(36)</w:t>
            </w:r>
          </w:p>
        </w:tc>
        <w:tc>
          <w:tcPr>
            <w:tcW w:w="392" w:type="pct"/>
            <w:vMerge/>
            <w:tcBorders>
              <w:left w:val="nil"/>
              <w:bottom w:val="nil"/>
              <w:right w:val="nil"/>
            </w:tcBorders>
          </w:tcPr>
          <w:p w14:paraId="0E920B56"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13C99186"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(10)</w:t>
            </w:r>
          </w:p>
        </w:tc>
        <w:tc>
          <w:tcPr>
            <w:tcW w:w="392" w:type="pct"/>
            <w:vMerge/>
            <w:tcBorders>
              <w:left w:val="nil"/>
              <w:bottom w:val="nil"/>
              <w:right w:val="nil"/>
            </w:tcBorders>
          </w:tcPr>
          <w:p w14:paraId="36E08CC2"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c>
          <w:tcPr>
            <w:tcW w:w="392" w:type="pct"/>
            <w:vMerge/>
            <w:tcBorders>
              <w:top w:val="nil"/>
              <w:left w:val="nil"/>
              <w:bottom w:val="nil"/>
              <w:right w:val="nil"/>
            </w:tcBorders>
            <w:vAlign w:val="center"/>
          </w:tcPr>
          <w:p w14:paraId="5F84C877"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r>
      <w:tr w:rsidR="00F84EED" w:rsidRPr="007547DC" w14:paraId="081A8A57" w14:textId="77777777" w:rsidTr="00FE2DEB">
        <w:trPr>
          <w:trHeight w:val="280"/>
        </w:trPr>
        <w:tc>
          <w:tcPr>
            <w:tcW w:w="496" w:type="pct"/>
            <w:vMerge w:val="restart"/>
            <w:tcBorders>
              <w:top w:val="nil"/>
              <w:left w:val="nil"/>
              <w:bottom w:val="nil"/>
              <w:right w:val="nil"/>
            </w:tcBorders>
            <w:shd w:val="clear" w:color="auto" w:fill="auto"/>
            <w:noWrap/>
            <w:vAlign w:val="center"/>
          </w:tcPr>
          <w:p w14:paraId="42F57541" w14:textId="77777777" w:rsidR="00F84EED" w:rsidRPr="007547DC" w:rsidRDefault="00F84EED" w:rsidP="00FE2DEB">
            <w:pPr>
              <w:widowControl/>
              <w:jc w:val="center"/>
              <w:rPr>
                <w:rFonts w:ascii="Times New Roman" w:eastAsia="DengXian" w:hAnsi="Times New Roman" w:cs="Times New Roman"/>
                <w:b/>
                <w:bCs/>
                <w:color w:val="000000"/>
                <w:kern w:val="0"/>
                <w:sz w:val="20"/>
                <w:szCs w:val="20"/>
              </w:rPr>
            </w:pPr>
            <w:r w:rsidRPr="007547DC">
              <w:rPr>
                <w:rFonts w:ascii="Times New Roman" w:eastAsia="DengXian" w:hAnsi="Times New Roman" w:cs="Times New Roman"/>
                <w:b/>
                <w:bCs/>
                <w:color w:val="000000"/>
                <w:kern w:val="0"/>
                <w:sz w:val="20"/>
                <w:szCs w:val="20"/>
              </w:rPr>
              <w:t>Age group</w:t>
            </w:r>
          </w:p>
        </w:tc>
        <w:tc>
          <w:tcPr>
            <w:tcW w:w="687" w:type="pct"/>
            <w:vMerge w:val="restart"/>
            <w:tcBorders>
              <w:top w:val="nil"/>
              <w:left w:val="nil"/>
              <w:bottom w:val="nil"/>
              <w:right w:val="nil"/>
            </w:tcBorders>
            <w:shd w:val="clear" w:color="auto" w:fill="auto"/>
            <w:noWrap/>
            <w:vAlign w:val="center"/>
          </w:tcPr>
          <w:p w14:paraId="5DA00D96" w14:textId="77777777" w:rsidR="00F84EED" w:rsidRPr="00DD5A30" w:rsidRDefault="00F84EED" w:rsidP="00FE2DEB">
            <w:pPr>
              <w:widowControl/>
              <w:jc w:val="center"/>
              <w:rPr>
                <w:rFonts w:ascii="Times New Roman" w:eastAsia="DengXian" w:hAnsi="Times New Roman" w:cs="Times New Roman"/>
                <w:b/>
                <w:bCs/>
                <w:color w:val="000000"/>
                <w:kern w:val="0"/>
                <w:sz w:val="20"/>
                <w:szCs w:val="20"/>
              </w:rPr>
            </w:pPr>
            <w:r w:rsidRPr="00DD5A30">
              <w:rPr>
                <w:rFonts w:ascii="Times New Roman" w:eastAsia="DengXian" w:hAnsi="Times New Roman" w:cs="Times New Roman" w:hint="eastAsia"/>
                <w:b/>
                <w:bCs/>
                <w:color w:val="000000"/>
                <w:kern w:val="0"/>
                <w:sz w:val="20"/>
                <w:szCs w:val="20"/>
              </w:rPr>
              <w:t>≤</w:t>
            </w:r>
            <w:r w:rsidRPr="00DD5A30">
              <w:rPr>
                <w:rFonts w:ascii="Times New Roman" w:eastAsia="DengXian" w:hAnsi="Times New Roman" w:cs="Times New Roman"/>
                <w:b/>
                <w:bCs/>
                <w:color w:val="000000"/>
                <w:kern w:val="0"/>
                <w:sz w:val="20"/>
                <w:szCs w:val="20"/>
              </w:rPr>
              <w:t>14</w:t>
            </w:r>
          </w:p>
        </w:tc>
        <w:tc>
          <w:tcPr>
            <w:tcW w:w="510" w:type="pct"/>
            <w:tcBorders>
              <w:top w:val="nil"/>
              <w:left w:val="nil"/>
              <w:bottom w:val="nil"/>
              <w:right w:val="nil"/>
            </w:tcBorders>
            <w:shd w:val="clear" w:color="auto" w:fill="auto"/>
            <w:noWrap/>
            <w:vAlign w:val="center"/>
          </w:tcPr>
          <w:p w14:paraId="60361E90"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1</w:t>
            </w:r>
            <w:r>
              <w:rPr>
                <w:rFonts w:ascii="Times New Roman" w:eastAsia="DengXian" w:hAnsi="Times New Roman" w:cs="Times New Roman"/>
                <w:color w:val="000000"/>
                <w:kern w:val="0"/>
                <w:sz w:val="20"/>
                <w:szCs w:val="20"/>
              </w:rPr>
              <w:t>0</w:t>
            </w: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982</w:t>
            </w:r>
          </w:p>
        </w:tc>
        <w:tc>
          <w:tcPr>
            <w:tcW w:w="392" w:type="pct"/>
            <w:vMerge w:val="restart"/>
            <w:tcBorders>
              <w:top w:val="nil"/>
              <w:left w:val="nil"/>
              <w:right w:val="nil"/>
            </w:tcBorders>
            <w:vAlign w:val="center"/>
          </w:tcPr>
          <w:p w14:paraId="173F69CF"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&lt;0.001*</w:t>
            </w:r>
          </w:p>
        </w:tc>
        <w:tc>
          <w:tcPr>
            <w:tcW w:w="573" w:type="pct"/>
            <w:tcBorders>
              <w:top w:val="nil"/>
              <w:left w:val="nil"/>
              <w:bottom w:val="nil"/>
              <w:right w:val="nil"/>
            </w:tcBorders>
            <w:shd w:val="clear" w:color="auto" w:fill="auto"/>
            <w:noWrap/>
            <w:vAlign w:val="center"/>
          </w:tcPr>
          <w:p w14:paraId="76CAE876"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5,1</w:t>
            </w:r>
            <w:r>
              <w:rPr>
                <w:rFonts w:ascii="Times New Roman" w:eastAsia="DengXian" w:hAnsi="Times New Roman" w:cs="Times New Roman"/>
                <w:color w:val="000000"/>
                <w:kern w:val="0"/>
                <w:sz w:val="20"/>
                <w:szCs w:val="20"/>
              </w:rPr>
              <w:t>77</w:t>
            </w:r>
          </w:p>
        </w:tc>
        <w:tc>
          <w:tcPr>
            <w:tcW w:w="392" w:type="pct"/>
            <w:vMerge w:val="restart"/>
            <w:tcBorders>
              <w:top w:val="nil"/>
              <w:left w:val="nil"/>
              <w:right w:val="nil"/>
            </w:tcBorders>
            <w:vAlign w:val="center"/>
          </w:tcPr>
          <w:p w14:paraId="6144F4E5"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&lt;0.001*</w:t>
            </w:r>
          </w:p>
        </w:tc>
        <w:tc>
          <w:tcPr>
            <w:tcW w:w="387" w:type="pct"/>
            <w:tcBorders>
              <w:top w:val="nil"/>
              <w:left w:val="nil"/>
              <w:bottom w:val="nil"/>
              <w:right w:val="nil"/>
            </w:tcBorders>
            <w:shd w:val="clear" w:color="auto" w:fill="auto"/>
            <w:noWrap/>
            <w:vAlign w:val="center"/>
          </w:tcPr>
          <w:p w14:paraId="2D73E31D"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14</w:t>
            </w:r>
          </w:p>
        </w:tc>
        <w:tc>
          <w:tcPr>
            <w:tcW w:w="392" w:type="pct"/>
            <w:vMerge w:val="restart"/>
            <w:tcBorders>
              <w:top w:val="nil"/>
              <w:left w:val="nil"/>
              <w:right w:val="nil"/>
            </w:tcBorders>
            <w:vAlign w:val="center"/>
          </w:tcPr>
          <w:p w14:paraId="51DC94EB"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&lt;0.001*</w:t>
            </w:r>
          </w:p>
        </w:tc>
        <w:tc>
          <w:tcPr>
            <w:tcW w:w="387" w:type="pct"/>
            <w:tcBorders>
              <w:top w:val="nil"/>
              <w:left w:val="nil"/>
              <w:bottom w:val="nil"/>
              <w:right w:val="nil"/>
            </w:tcBorders>
            <w:shd w:val="clear" w:color="auto" w:fill="auto"/>
            <w:noWrap/>
            <w:vAlign w:val="center"/>
          </w:tcPr>
          <w:p w14:paraId="1649DCDB"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0</w:t>
            </w:r>
          </w:p>
        </w:tc>
        <w:tc>
          <w:tcPr>
            <w:tcW w:w="392" w:type="pct"/>
            <w:vMerge w:val="restart"/>
            <w:tcBorders>
              <w:top w:val="nil"/>
              <w:left w:val="nil"/>
              <w:right w:val="nil"/>
            </w:tcBorders>
            <w:vAlign w:val="center"/>
          </w:tcPr>
          <w:p w14:paraId="2AAA7D19"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&lt;0.001*</w:t>
            </w:r>
          </w:p>
        </w:tc>
        <w:tc>
          <w:tcPr>
            <w:tcW w:w="392" w:type="pct"/>
            <w:vMerge w:val="restart"/>
            <w:tcBorders>
              <w:top w:val="nil"/>
              <w:left w:val="nil"/>
              <w:bottom w:val="nil"/>
              <w:right w:val="nil"/>
            </w:tcBorders>
            <w:shd w:val="clear" w:color="auto" w:fill="auto"/>
            <w:noWrap/>
            <w:vAlign w:val="center"/>
          </w:tcPr>
          <w:p w14:paraId="698E031E"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&lt;0.001*</w:t>
            </w:r>
          </w:p>
        </w:tc>
      </w:tr>
      <w:tr w:rsidR="00F84EED" w:rsidRPr="007547DC" w14:paraId="507FA62B" w14:textId="77777777" w:rsidTr="00FE2DEB">
        <w:trPr>
          <w:trHeight w:val="280"/>
        </w:trPr>
        <w:tc>
          <w:tcPr>
            <w:tcW w:w="496" w:type="pct"/>
            <w:vMerge/>
            <w:tcBorders>
              <w:top w:val="nil"/>
              <w:left w:val="nil"/>
              <w:bottom w:val="nil"/>
              <w:right w:val="nil"/>
            </w:tcBorders>
            <w:vAlign w:val="center"/>
          </w:tcPr>
          <w:p w14:paraId="7D39E96B" w14:textId="77777777" w:rsidR="00F84EED" w:rsidRPr="007547DC" w:rsidRDefault="00F84EED" w:rsidP="00FE2DEB">
            <w:pPr>
              <w:widowControl/>
              <w:jc w:val="center"/>
              <w:rPr>
                <w:rFonts w:ascii="Times New Roman" w:eastAsia="DengXian" w:hAnsi="Times New Roman" w:cs="Times New Roman"/>
                <w:b/>
                <w:bCs/>
                <w:color w:val="000000"/>
                <w:kern w:val="0"/>
                <w:sz w:val="20"/>
                <w:szCs w:val="20"/>
              </w:rPr>
            </w:pPr>
          </w:p>
        </w:tc>
        <w:tc>
          <w:tcPr>
            <w:tcW w:w="687" w:type="pct"/>
            <w:vMerge/>
            <w:tcBorders>
              <w:top w:val="nil"/>
              <w:left w:val="nil"/>
              <w:bottom w:val="nil"/>
              <w:right w:val="nil"/>
            </w:tcBorders>
            <w:vAlign w:val="center"/>
          </w:tcPr>
          <w:p w14:paraId="31BCA874" w14:textId="77777777" w:rsidR="00F84EED" w:rsidRPr="00DD5A30" w:rsidRDefault="00F84EED" w:rsidP="00FE2DEB">
            <w:pPr>
              <w:widowControl/>
              <w:jc w:val="center"/>
              <w:rPr>
                <w:rFonts w:ascii="Times New Roman" w:eastAsia="DengXian" w:hAnsi="Times New Roman" w:cs="Times New Roman"/>
                <w:b/>
                <w:bCs/>
                <w:color w:val="000000"/>
                <w:kern w:val="0"/>
                <w:sz w:val="20"/>
                <w:szCs w:val="20"/>
              </w:rPr>
            </w:pPr>
          </w:p>
        </w:tc>
        <w:tc>
          <w:tcPr>
            <w:tcW w:w="510" w:type="pct"/>
            <w:tcBorders>
              <w:top w:val="nil"/>
              <w:left w:val="nil"/>
              <w:bottom w:val="nil"/>
              <w:right w:val="nil"/>
            </w:tcBorders>
            <w:shd w:val="clear" w:color="auto" w:fill="auto"/>
            <w:noWrap/>
            <w:vAlign w:val="center"/>
          </w:tcPr>
          <w:p w14:paraId="2D974A46"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hint="eastAsia"/>
                <w:color w:val="000000"/>
                <w:kern w:val="0"/>
                <w:sz w:val="20"/>
                <w:szCs w:val="20"/>
              </w:rPr>
              <w:t>610</w:t>
            </w:r>
            <w:r>
              <w:rPr>
                <w:rFonts w:ascii="Times New Roman" w:eastAsia="DengXian" w:hAnsi="Times New Roman" w:cs="Times New Roman"/>
                <w:color w:val="000000"/>
                <w:kern w:val="0"/>
                <w:sz w:val="20"/>
                <w:szCs w:val="20"/>
              </w:rPr>
              <w:t>.</w:t>
            </w:r>
            <w:r>
              <w:rPr>
                <w:rFonts w:ascii="Times New Roman" w:eastAsia="DengXian" w:hAnsi="Times New Roman" w:cs="Times New Roman" w:hint="eastAsia"/>
                <w:color w:val="000000"/>
                <w:kern w:val="0"/>
                <w:sz w:val="20"/>
                <w:szCs w:val="20"/>
              </w:rPr>
              <w:t>96</w:t>
            </w:r>
            <w:r w:rsidRPr="007547DC">
              <w:rPr>
                <w:rFonts w:ascii="Times New Roman" w:eastAsia="DengXian" w:hAnsi="Times New Roman" w:cs="Times New Roman"/>
                <w:color w:val="000000"/>
                <w:kern w:val="0"/>
                <w:sz w:val="20"/>
                <w:szCs w:val="20"/>
              </w:rPr>
              <w:t>)</w:t>
            </w:r>
          </w:p>
        </w:tc>
        <w:tc>
          <w:tcPr>
            <w:tcW w:w="392" w:type="pct"/>
            <w:vMerge/>
            <w:tcBorders>
              <w:left w:val="nil"/>
              <w:right w:val="nil"/>
            </w:tcBorders>
          </w:tcPr>
          <w:p w14:paraId="20093AFF"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573" w:type="pct"/>
            <w:tcBorders>
              <w:top w:val="nil"/>
              <w:left w:val="nil"/>
              <w:bottom w:val="nil"/>
              <w:right w:val="nil"/>
            </w:tcBorders>
            <w:shd w:val="clear" w:color="auto" w:fill="auto"/>
            <w:noWrap/>
            <w:vAlign w:val="center"/>
          </w:tcPr>
          <w:p w14:paraId="1D28FAC4"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47.14</w:t>
            </w:r>
            <w:r w:rsidRPr="007547DC">
              <w:rPr>
                <w:rFonts w:ascii="Times New Roman" w:eastAsia="DengXian" w:hAnsi="Times New Roman" w:cs="Times New Roman"/>
                <w:color w:val="000000"/>
                <w:kern w:val="0"/>
                <w:sz w:val="20"/>
                <w:szCs w:val="20"/>
              </w:rPr>
              <w:t>%)</w:t>
            </w:r>
          </w:p>
        </w:tc>
        <w:tc>
          <w:tcPr>
            <w:tcW w:w="392" w:type="pct"/>
            <w:vMerge/>
            <w:tcBorders>
              <w:left w:val="nil"/>
              <w:right w:val="nil"/>
            </w:tcBorders>
          </w:tcPr>
          <w:p w14:paraId="4828F889"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66D3769C"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0</w:t>
            </w: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13</w:t>
            </w:r>
            <w:r w:rsidRPr="007547DC">
              <w:rPr>
                <w:rFonts w:ascii="Times New Roman" w:eastAsia="DengXian" w:hAnsi="Times New Roman" w:cs="Times New Roman"/>
                <w:color w:val="000000"/>
                <w:kern w:val="0"/>
                <w:sz w:val="20"/>
                <w:szCs w:val="20"/>
              </w:rPr>
              <w:t>%)</w:t>
            </w:r>
          </w:p>
        </w:tc>
        <w:tc>
          <w:tcPr>
            <w:tcW w:w="392" w:type="pct"/>
            <w:vMerge/>
            <w:tcBorders>
              <w:left w:val="nil"/>
              <w:right w:val="nil"/>
            </w:tcBorders>
          </w:tcPr>
          <w:p w14:paraId="597A2C84"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3F0AA8BB"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(0.00%)</w:t>
            </w:r>
          </w:p>
        </w:tc>
        <w:tc>
          <w:tcPr>
            <w:tcW w:w="392" w:type="pct"/>
            <w:vMerge/>
            <w:tcBorders>
              <w:left w:val="nil"/>
              <w:right w:val="nil"/>
            </w:tcBorders>
          </w:tcPr>
          <w:p w14:paraId="16F7F38A"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c>
          <w:tcPr>
            <w:tcW w:w="392" w:type="pct"/>
            <w:vMerge/>
            <w:tcBorders>
              <w:top w:val="nil"/>
              <w:left w:val="nil"/>
              <w:bottom w:val="nil"/>
              <w:right w:val="nil"/>
            </w:tcBorders>
            <w:vAlign w:val="center"/>
          </w:tcPr>
          <w:p w14:paraId="4146B44C"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r>
      <w:tr w:rsidR="00F84EED" w:rsidRPr="007547DC" w14:paraId="4F50FF3F" w14:textId="77777777" w:rsidTr="00FE2DEB">
        <w:trPr>
          <w:trHeight w:val="280"/>
        </w:trPr>
        <w:tc>
          <w:tcPr>
            <w:tcW w:w="496" w:type="pct"/>
            <w:vMerge/>
            <w:tcBorders>
              <w:top w:val="nil"/>
              <w:left w:val="nil"/>
              <w:bottom w:val="nil"/>
              <w:right w:val="nil"/>
            </w:tcBorders>
            <w:vAlign w:val="center"/>
          </w:tcPr>
          <w:p w14:paraId="4C16A24D" w14:textId="77777777" w:rsidR="00F84EED" w:rsidRPr="007547DC" w:rsidRDefault="00F84EED" w:rsidP="00FE2DEB">
            <w:pPr>
              <w:widowControl/>
              <w:jc w:val="center"/>
              <w:rPr>
                <w:rFonts w:ascii="Times New Roman" w:eastAsia="DengXian" w:hAnsi="Times New Roman" w:cs="Times New Roman"/>
                <w:b/>
                <w:bCs/>
                <w:color w:val="000000"/>
                <w:kern w:val="0"/>
                <w:sz w:val="20"/>
                <w:szCs w:val="20"/>
              </w:rPr>
            </w:pPr>
          </w:p>
        </w:tc>
        <w:tc>
          <w:tcPr>
            <w:tcW w:w="687" w:type="pct"/>
            <w:vMerge w:val="restart"/>
            <w:tcBorders>
              <w:top w:val="nil"/>
              <w:left w:val="nil"/>
              <w:bottom w:val="nil"/>
              <w:right w:val="nil"/>
            </w:tcBorders>
            <w:shd w:val="clear" w:color="auto" w:fill="auto"/>
            <w:noWrap/>
            <w:vAlign w:val="center"/>
          </w:tcPr>
          <w:p w14:paraId="1B5D4648" w14:textId="77777777" w:rsidR="00F84EED" w:rsidRPr="00DD5A30" w:rsidRDefault="00F84EED" w:rsidP="00FE2DEB">
            <w:pPr>
              <w:widowControl/>
              <w:jc w:val="center"/>
              <w:rPr>
                <w:rFonts w:ascii="Times New Roman" w:eastAsia="DengXian" w:hAnsi="Times New Roman" w:cs="Times New Roman"/>
                <w:b/>
                <w:bCs/>
                <w:color w:val="000000"/>
                <w:kern w:val="0"/>
                <w:sz w:val="20"/>
                <w:szCs w:val="20"/>
              </w:rPr>
            </w:pPr>
            <w:r w:rsidRPr="00DD5A30">
              <w:rPr>
                <w:rFonts w:ascii="Times New Roman" w:eastAsia="DengXian" w:hAnsi="Times New Roman" w:cs="Times New Roman"/>
                <w:b/>
                <w:bCs/>
                <w:color w:val="000000"/>
                <w:kern w:val="0"/>
                <w:sz w:val="20"/>
                <w:szCs w:val="20"/>
              </w:rPr>
              <w:t>15-64</w:t>
            </w:r>
          </w:p>
        </w:tc>
        <w:tc>
          <w:tcPr>
            <w:tcW w:w="510" w:type="pct"/>
            <w:tcBorders>
              <w:top w:val="nil"/>
              <w:left w:val="nil"/>
              <w:bottom w:val="nil"/>
              <w:right w:val="nil"/>
            </w:tcBorders>
            <w:shd w:val="clear" w:color="auto" w:fill="auto"/>
            <w:noWrap/>
            <w:vAlign w:val="center"/>
          </w:tcPr>
          <w:p w14:paraId="645DF79E"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2,3</w:t>
            </w:r>
            <w:r>
              <w:rPr>
                <w:rFonts w:ascii="Times New Roman" w:eastAsia="DengXian" w:hAnsi="Times New Roman" w:cs="Times New Roman"/>
                <w:color w:val="000000"/>
                <w:kern w:val="0"/>
                <w:sz w:val="20"/>
                <w:szCs w:val="20"/>
              </w:rPr>
              <w:t>20</w:t>
            </w:r>
          </w:p>
        </w:tc>
        <w:tc>
          <w:tcPr>
            <w:tcW w:w="392" w:type="pct"/>
            <w:vMerge/>
            <w:tcBorders>
              <w:left w:val="nil"/>
              <w:right w:val="nil"/>
            </w:tcBorders>
          </w:tcPr>
          <w:p w14:paraId="03F162D6"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573" w:type="pct"/>
            <w:tcBorders>
              <w:top w:val="nil"/>
              <w:left w:val="nil"/>
              <w:bottom w:val="nil"/>
              <w:right w:val="nil"/>
            </w:tcBorders>
            <w:shd w:val="clear" w:color="auto" w:fill="auto"/>
            <w:noWrap/>
            <w:vAlign w:val="center"/>
          </w:tcPr>
          <w:p w14:paraId="5E695793"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1,36</w:t>
            </w:r>
            <w:r>
              <w:rPr>
                <w:rFonts w:ascii="Times New Roman" w:eastAsia="DengXian" w:hAnsi="Times New Roman" w:cs="Times New Roman"/>
                <w:color w:val="000000"/>
                <w:kern w:val="0"/>
                <w:sz w:val="20"/>
                <w:szCs w:val="20"/>
              </w:rPr>
              <w:t>1</w:t>
            </w:r>
          </w:p>
        </w:tc>
        <w:tc>
          <w:tcPr>
            <w:tcW w:w="392" w:type="pct"/>
            <w:vMerge/>
            <w:tcBorders>
              <w:left w:val="nil"/>
              <w:right w:val="nil"/>
            </w:tcBorders>
          </w:tcPr>
          <w:p w14:paraId="0A518636"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749676FE"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46</w:t>
            </w:r>
          </w:p>
        </w:tc>
        <w:tc>
          <w:tcPr>
            <w:tcW w:w="392" w:type="pct"/>
            <w:vMerge/>
            <w:tcBorders>
              <w:left w:val="nil"/>
              <w:right w:val="nil"/>
            </w:tcBorders>
          </w:tcPr>
          <w:p w14:paraId="4B5FE303"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3894C3EE"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1</w:t>
            </w:r>
          </w:p>
        </w:tc>
        <w:tc>
          <w:tcPr>
            <w:tcW w:w="392" w:type="pct"/>
            <w:vMerge/>
            <w:tcBorders>
              <w:left w:val="nil"/>
              <w:right w:val="nil"/>
            </w:tcBorders>
          </w:tcPr>
          <w:p w14:paraId="3E2D5322"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c>
          <w:tcPr>
            <w:tcW w:w="392" w:type="pct"/>
            <w:vMerge/>
            <w:tcBorders>
              <w:top w:val="nil"/>
              <w:left w:val="nil"/>
              <w:bottom w:val="nil"/>
              <w:right w:val="nil"/>
            </w:tcBorders>
            <w:vAlign w:val="center"/>
          </w:tcPr>
          <w:p w14:paraId="6BDB18BD"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r>
      <w:tr w:rsidR="00F84EED" w:rsidRPr="007547DC" w14:paraId="07CB74EB" w14:textId="77777777" w:rsidTr="00FE2DEB">
        <w:trPr>
          <w:trHeight w:val="280"/>
        </w:trPr>
        <w:tc>
          <w:tcPr>
            <w:tcW w:w="496" w:type="pct"/>
            <w:vMerge/>
            <w:tcBorders>
              <w:top w:val="nil"/>
              <w:left w:val="nil"/>
              <w:bottom w:val="nil"/>
              <w:right w:val="nil"/>
            </w:tcBorders>
            <w:vAlign w:val="center"/>
          </w:tcPr>
          <w:p w14:paraId="715D0600" w14:textId="77777777" w:rsidR="00F84EED" w:rsidRPr="007547DC" w:rsidRDefault="00F84EED" w:rsidP="00FE2DEB">
            <w:pPr>
              <w:widowControl/>
              <w:jc w:val="center"/>
              <w:rPr>
                <w:rFonts w:ascii="Times New Roman" w:eastAsia="DengXian" w:hAnsi="Times New Roman" w:cs="Times New Roman"/>
                <w:b/>
                <w:bCs/>
                <w:color w:val="000000"/>
                <w:kern w:val="0"/>
                <w:sz w:val="20"/>
                <w:szCs w:val="20"/>
              </w:rPr>
            </w:pPr>
          </w:p>
        </w:tc>
        <w:tc>
          <w:tcPr>
            <w:tcW w:w="687" w:type="pct"/>
            <w:vMerge/>
            <w:tcBorders>
              <w:top w:val="nil"/>
              <w:left w:val="nil"/>
              <w:bottom w:val="nil"/>
              <w:right w:val="nil"/>
            </w:tcBorders>
            <w:vAlign w:val="center"/>
          </w:tcPr>
          <w:p w14:paraId="18BC2058" w14:textId="77777777" w:rsidR="00F84EED" w:rsidRPr="00DD5A30" w:rsidRDefault="00F84EED" w:rsidP="00FE2DEB">
            <w:pPr>
              <w:widowControl/>
              <w:jc w:val="center"/>
              <w:rPr>
                <w:rFonts w:ascii="Times New Roman" w:eastAsia="DengXian" w:hAnsi="Times New Roman" w:cs="Times New Roman"/>
                <w:b/>
                <w:bCs/>
                <w:color w:val="000000"/>
                <w:kern w:val="0"/>
                <w:sz w:val="20"/>
                <w:szCs w:val="20"/>
              </w:rPr>
            </w:pPr>
          </w:p>
        </w:tc>
        <w:tc>
          <w:tcPr>
            <w:tcW w:w="510" w:type="pct"/>
            <w:tcBorders>
              <w:top w:val="nil"/>
              <w:left w:val="nil"/>
              <w:bottom w:val="nil"/>
              <w:right w:val="nil"/>
            </w:tcBorders>
            <w:shd w:val="clear" w:color="auto" w:fill="auto"/>
            <w:noWrap/>
            <w:vAlign w:val="center"/>
          </w:tcPr>
          <w:p w14:paraId="04318AA4"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hint="eastAsia"/>
                <w:color w:val="000000"/>
                <w:kern w:val="0"/>
                <w:sz w:val="20"/>
                <w:szCs w:val="20"/>
              </w:rPr>
              <w:t>22</w:t>
            </w:r>
            <w:r>
              <w:rPr>
                <w:rFonts w:ascii="Times New Roman" w:eastAsia="DengXian" w:hAnsi="Times New Roman" w:cs="Times New Roman"/>
                <w:color w:val="000000"/>
                <w:kern w:val="0"/>
                <w:sz w:val="20"/>
                <w:szCs w:val="20"/>
              </w:rPr>
              <w:t>.</w:t>
            </w:r>
            <w:r>
              <w:rPr>
                <w:rFonts w:ascii="Times New Roman" w:eastAsia="DengXian" w:hAnsi="Times New Roman" w:cs="Times New Roman" w:hint="eastAsia"/>
                <w:color w:val="000000"/>
                <w:kern w:val="0"/>
                <w:sz w:val="20"/>
                <w:szCs w:val="20"/>
              </w:rPr>
              <w:t>42</w:t>
            </w:r>
            <w:r w:rsidRPr="007547DC">
              <w:rPr>
                <w:rFonts w:ascii="Times New Roman" w:eastAsia="DengXian" w:hAnsi="Times New Roman" w:cs="Times New Roman"/>
                <w:color w:val="000000"/>
                <w:kern w:val="0"/>
                <w:sz w:val="20"/>
                <w:szCs w:val="20"/>
              </w:rPr>
              <w:t>)</w:t>
            </w:r>
          </w:p>
        </w:tc>
        <w:tc>
          <w:tcPr>
            <w:tcW w:w="392" w:type="pct"/>
            <w:vMerge/>
            <w:tcBorders>
              <w:left w:val="nil"/>
              <w:right w:val="nil"/>
            </w:tcBorders>
          </w:tcPr>
          <w:p w14:paraId="7BA071AB"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573" w:type="pct"/>
            <w:tcBorders>
              <w:top w:val="nil"/>
              <w:left w:val="nil"/>
              <w:bottom w:val="nil"/>
              <w:right w:val="nil"/>
            </w:tcBorders>
            <w:shd w:val="clear" w:color="auto" w:fill="auto"/>
            <w:noWrap/>
            <w:vAlign w:val="center"/>
          </w:tcPr>
          <w:p w14:paraId="5535A0E2"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58</w:t>
            </w: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66</w:t>
            </w:r>
            <w:r w:rsidRPr="007547DC">
              <w:rPr>
                <w:rFonts w:ascii="Times New Roman" w:eastAsia="DengXian" w:hAnsi="Times New Roman" w:cs="Times New Roman"/>
                <w:color w:val="000000"/>
                <w:kern w:val="0"/>
                <w:sz w:val="20"/>
                <w:szCs w:val="20"/>
              </w:rPr>
              <w:t>%)</w:t>
            </w:r>
          </w:p>
        </w:tc>
        <w:tc>
          <w:tcPr>
            <w:tcW w:w="392" w:type="pct"/>
            <w:vMerge/>
            <w:tcBorders>
              <w:left w:val="nil"/>
              <w:right w:val="nil"/>
            </w:tcBorders>
          </w:tcPr>
          <w:p w14:paraId="0569F05F"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4C372010"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1.98</w:t>
            </w:r>
            <w:r w:rsidRPr="007547DC">
              <w:rPr>
                <w:rFonts w:ascii="Times New Roman" w:eastAsia="DengXian" w:hAnsi="Times New Roman" w:cs="Times New Roman"/>
                <w:color w:val="000000"/>
                <w:kern w:val="0"/>
                <w:sz w:val="20"/>
                <w:szCs w:val="20"/>
              </w:rPr>
              <w:t>%)</w:t>
            </w:r>
          </w:p>
        </w:tc>
        <w:tc>
          <w:tcPr>
            <w:tcW w:w="392" w:type="pct"/>
            <w:vMerge/>
            <w:tcBorders>
              <w:left w:val="nil"/>
              <w:right w:val="nil"/>
            </w:tcBorders>
          </w:tcPr>
          <w:p w14:paraId="79D5DE73"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1CC3DD69"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0</w:t>
            </w:r>
            <w:r w:rsidRPr="007547DC">
              <w:rPr>
                <w:rFonts w:ascii="Times New Roman" w:eastAsia="DengXian" w:hAnsi="Times New Roman" w:cs="Times New Roman"/>
                <w:color w:val="000000"/>
                <w:kern w:val="0"/>
                <w:sz w:val="20"/>
                <w:szCs w:val="20"/>
              </w:rPr>
              <w:t>.0</w:t>
            </w:r>
            <w:r>
              <w:rPr>
                <w:rFonts w:ascii="Times New Roman" w:eastAsia="DengXian" w:hAnsi="Times New Roman" w:cs="Times New Roman"/>
                <w:color w:val="000000"/>
                <w:kern w:val="0"/>
                <w:sz w:val="20"/>
                <w:szCs w:val="20"/>
              </w:rPr>
              <w:t>4</w:t>
            </w:r>
            <w:r w:rsidRPr="007547DC">
              <w:rPr>
                <w:rFonts w:ascii="Times New Roman" w:eastAsia="DengXian" w:hAnsi="Times New Roman" w:cs="Times New Roman"/>
                <w:color w:val="000000"/>
                <w:kern w:val="0"/>
                <w:sz w:val="20"/>
                <w:szCs w:val="20"/>
              </w:rPr>
              <w:t>%)</w:t>
            </w:r>
          </w:p>
        </w:tc>
        <w:tc>
          <w:tcPr>
            <w:tcW w:w="392" w:type="pct"/>
            <w:vMerge/>
            <w:tcBorders>
              <w:left w:val="nil"/>
              <w:right w:val="nil"/>
            </w:tcBorders>
          </w:tcPr>
          <w:p w14:paraId="2111D3E5"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c>
          <w:tcPr>
            <w:tcW w:w="392" w:type="pct"/>
            <w:vMerge/>
            <w:tcBorders>
              <w:top w:val="nil"/>
              <w:left w:val="nil"/>
              <w:bottom w:val="nil"/>
              <w:right w:val="nil"/>
            </w:tcBorders>
            <w:vAlign w:val="center"/>
          </w:tcPr>
          <w:p w14:paraId="43FACE5C"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r>
      <w:tr w:rsidR="00F84EED" w:rsidRPr="007547DC" w14:paraId="48CA098C" w14:textId="77777777" w:rsidTr="00FE2DEB">
        <w:trPr>
          <w:trHeight w:val="280"/>
        </w:trPr>
        <w:tc>
          <w:tcPr>
            <w:tcW w:w="496" w:type="pct"/>
            <w:vMerge/>
            <w:tcBorders>
              <w:top w:val="nil"/>
              <w:left w:val="nil"/>
              <w:bottom w:val="nil"/>
              <w:right w:val="nil"/>
            </w:tcBorders>
            <w:vAlign w:val="center"/>
          </w:tcPr>
          <w:p w14:paraId="23511884" w14:textId="77777777" w:rsidR="00F84EED" w:rsidRPr="007547DC" w:rsidRDefault="00F84EED" w:rsidP="00FE2DEB">
            <w:pPr>
              <w:widowControl/>
              <w:jc w:val="center"/>
              <w:rPr>
                <w:rFonts w:ascii="Times New Roman" w:eastAsia="DengXian" w:hAnsi="Times New Roman" w:cs="Times New Roman"/>
                <w:b/>
                <w:bCs/>
                <w:color w:val="000000"/>
                <w:kern w:val="0"/>
                <w:sz w:val="20"/>
                <w:szCs w:val="20"/>
              </w:rPr>
            </w:pPr>
          </w:p>
        </w:tc>
        <w:tc>
          <w:tcPr>
            <w:tcW w:w="687" w:type="pct"/>
            <w:vMerge w:val="restart"/>
            <w:tcBorders>
              <w:top w:val="nil"/>
              <w:left w:val="nil"/>
              <w:bottom w:val="nil"/>
              <w:right w:val="nil"/>
            </w:tcBorders>
            <w:shd w:val="clear" w:color="auto" w:fill="auto"/>
            <w:noWrap/>
            <w:vAlign w:val="center"/>
          </w:tcPr>
          <w:p w14:paraId="79263BD1" w14:textId="77777777" w:rsidR="00F84EED" w:rsidRPr="00DD5A30" w:rsidRDefault="00F84EED" w:rsidP="00FE2DEB">
            <w:pPr>
              <w:widowControl/>
              <w:jc w:val="center"/>
              <w:rPr>
                <w:rFonts w:ascii="Times New Roman" w:eastAsia="DengXian" w:hAnsi="Times New Roman" w:cs="Times New Roman"/>
                <w:b/>
                <w:bCs/>
                <w:color w:val="000000"/>
                <w:kern w:val="0"/>
                <w:sz w:val="20"/>
                <w:szCs w:val="20"/>
              </w:rPr>
            </w:pPr>
            <w:r w:rsidRPr="00DD5A30">
              <w:rPr>
                <w:rFonts w:ascii="Times New Roman" w:eastAsia="DengXian" w:hAnsi="Times New Roman" w:cs="Times New Roman" w:hint="eastAsia"/>
                <w:b/>
                <w:bCs/>
                <w:color w:val="000000"/>
                <w:kern w:val="0"/>
                <w:sz w:val="20"/>
                <w:szCs w:val="20"/>
              </w:rPr>
              <w:t>≥</w:t>
            </w:r>
            <w:r w:rsidRPr="00DD5A30">
              <w:rPr>
                <w:rFonts w:ascii="Times New Roman" w:eastAsia="DengXian" w:hAnsi="Times New Roman" w:cs="Times New Roman"/>
                <w:b/>
                <w:bCs/>
                <w:color w:val="000000"/>
                <w:kern w:val="0"/>
                <w:sz w:val="20"/>
                <w:szCs w:val="20"/>
              </w:rPr>
              <w:t>65</w:t>
            </w:r>
          </w:p>
        </w:tc>
        <w:tc>
          <w:tcPr>
            <w:tcW w:w="510" w:type="pct"/>
            <w:tcBorders>
              <w:top w:val="nil"/>
              <w:left w:val="nil"/>
              <w:bottom w:val="nil"/>
              <w:right w:val="nil"/>
            </w:tcBorders>
            <w:shd w:val="clear" w:color="auto" w:fill="auto"/>
            <w:noWrap/>
            <w:vAlign w:val="center"/>
          </w:tcPr>
          <w:p w14:paraId="4AD1C626"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1,5</w:t>
            </w:r>
            <w:r>
              <w:rPr>
                <w:rFonts w:ascii="Times New Roman" w:eastAsia="DengXian" w:hAnsi="Times New Roman" w:cs="Times New Roman"/>
                <w:color w:val="000000"/>
                <w:kern w:val="0"/>
                <w:sz w:val="20"/>
                <w:szCs w:val="20"/>
              </w:rPr>
              <w:t>39</w:t>
            </w:r>
          </w:p>
        </w:tc>
        <w:tc>
          <w:tcPr>
            <w:tcW w:w="392" w:type="pct"/>
            <w:vMerge/>
            <w:tcBorders>
              <w:left w:val="nil"/>
              <w:right w:val="nil"/>
            </w:tcBorders>
          </w:tcPr>
          <w:p w14:paraId="6CAB7825"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573" w:type="pct"/>
            <w:tcBorders>
              <w:top w:val="nil"/>
              <w:left w:val="nil"/>
              <w:bottom w:val="nil"/>
              <w:right w:val="nil"/>
            </w:tcBorders>
            <w:shd w:val="clear" w:color="auto" w:fill="auto"/>
            <w:noWrap/>
            <w:vAlign w:val="center"/>
          </w:tcPr>
          <w:p w14:paraId="092D0334"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1,4</w:t>
            </w:r>
            <w:r>
              <w:rPr>
                <w:rFonts w:ascii="Times New Roman" w:eastAsia="DengXian" w:hAnsi="Times New Roman" w:cs="Times New Roman"/>
                <w:color w:val="000000"/>
                <w:kern w:val="0"/>
                <w:sz w:val="20"/>
                <w:szCs w:val="20"/>
              </w:rPr>
              <w:t>15</w:t>
            </w:r>
          </w:p>
        </w:tc>
        <w:tc>
          <w:tcPr>
            <w:tcW w:w="392" w:type="pct"/>
            <w:vMerge/>
            <w:tcBorders>
              <w:left w:val="nil"/>
              <w:right w:val="nil"/>
            </w:tcBorders>
          </w:tcPr>
          <w:p w14:paraId="1EE09AC3"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299DFF83"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44</w:t>
            </w:r>
          </w:p>
        </w:tc>
        <w:tc>
          <w:tcPr>
            <w:tcW w:w="392" w:type="pct"/>
            <w:vMerge/>
            <w:tcBorders>
              <w:left w:val="nil"/>
              <w:right w:val="nil"/>
            </w:tcBorders>
          </w:tcPr>
          <w:p w14:paraId="2D6001CF"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57322509"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19</w:t>
            </w:r>
          </w:p>
        </w:tc>
        <w:tc>
          <w:tcPr>
            <w:tcW w:w="392" w:type="pct"/>
            <w:vMerge/>
            <w:tcBorders>
              <w:left w:val="nil"/>
              <w:right w:val="nil"/>
            </w:tcBorders>
          </w:tcPr>
          <w:p w14:paraId="39C3A502"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c>
          <w:tcPr>
            <w:tcW w:w="392" w:type="pct"/>
            <w:vMerge/>
            <w:tcBorders>
              <w:top w:val="nil"/>
              <w:left w:val="nil"/>
              <w:bottom w:val="nil"/>
              <w:right w:val="nil"/>
            </w:tcBorders>
            <w:vAlign w:val="center"/>
          </w:tcPr>
          <w:p w14:paraId="219E164B"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r>
      <w:tr w:rsidR="00F84EED" w:rsidRPr="007547DC" w14:paraId="03305177" w14:textId="77777777" w:rsidTr="00FE2DEB">
        <w:trPr>
          <w:trHeight w:val="280"/>
        </w:trPr>
        <w:tc>
          <w:tcPr>
            <w:tcW w:w="496" w:type="pct"/>
            <w:vMerge/>
            <w:tcBorders>
              <w:top w:val="nil"/>
              <w:left w:val="nil"/>
              <w:bottom w:val="nil"/>
              <w:right w:val="nil"/>
            </w:tcBorders>
            <w:vAlign w:val="center"/>
          </w:tcPr>
          <w:p w14:paraId="09DD1295" w14:textId="77777777" w:rsidR="00F84EED" w:rsidRPr="007547DC" w:rsidRDefault="00F84EED" w:rsidP="00FE2DEB">
            <w:pPr>
              <w:widowControl/>
              <w:jc w:val="center"/>
              <w:rPr>
                <w:rFonts w:ascii="Times New Roman" w:eastAsia="DengXian" w:hAnsi="Times New Roman" w:cs="Times New Roman"/>
                <w:b/>
                <w:bCs/>
                <w:color w:val="000000"/>
                <w:kern w:val="0"/>
                <w:sz w:val="20"/>
                <w:szCs w:val="20"/>
              </w:rPr>
            </w:pPr>
          </w:p>
        </w:tc>
        <w:tc>
          <w:tcPr>
            <w:tcW w:w="687" w:type="pct"/>
            <w:vMerge/>
            <w:tcBorders>
              <w:top w:val="nil"/>
              <w:left w:val="nil"/>
              <w:bottom w:val="nil"/>
              <w:right w:val="nil"/>
            </w:tcBorders>
            <w:vAlign w:val="center"/>
          </w:tcPr>
          <w:p w14:paraId="011EA5FD" w14:textId="77777777" w:rsidR="00F84EED" w:rsidRPr="007547DC" w:rsidRDefault="00F84EED" w:rsidP="00FE2DEB">
            <w:pPr>
              <w:widowControl/>
              <w:jc w:val="center"/>
              <w:rPr>
                <w:rFonts w:ascii="Times New Roman" w:eastAsia="DengXian" w:hAnsi="Times New Roman" w:cs="Times New Roman"/>
                <w:b/>
                <w:bCs/>
                <w:color w:val="000000"/>
                <w:kern w:val="0"/>
                <w:sz w:val="20"/>
                <w:szCs w:val="20"/>
              </w:rPr>
            </w:pPr>
          </w:p>
        </w:tc>
        <w:tc>
          <w:tcPr>
            <w:tcW w:w="510" w:type="pct"/>
            <w:tcBorders>
              <w:top w:val="nil"/>
              <w:left w:val="nil"/>
              <w:bottom w:val="nil"/>
              <w:right w:val="nil"/>
            </w:tcBorders>
            <w:shd w:val="clear" w:color="auto" w:fill="auto"/>
            <w:noWrap/>
            <w:vAlign w:val="center"/>
          </w:tcPr>
          <w:p w14:paraId="0FD295CF"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hint="eastAsia"/>
                <w:color w:val="000000"/>
                <w:kern w:val="0"/>
                <w:sz w:val="20"/>
                <w:szCs w:val="20"/>
              </w:rPr>
              <w:t>94</w:t>
            </w:r>
            <w:r>
              <w:rPr>
                <w:rFonts w:ascii="Times New Roman" w:eastAsia="DengXian" w:hAnsi="Times New Roman" w:cs="Times New Roman"/>
                <w:color w:val="000000"/>
                <w:kern w:val="0"/>
                <w:sz w:val="20"/>
                <w:szCs w:val="20"/>
              </w:rPr>
              <w:t>.</w:t>
            </w:r>
            <w:r>
              <w:rPr>
                <w:rFonts w:ascii="Times New Roman" w:eastAsia="DengXian" w:hAnsi="Times New Roman" w:cs="Times New Roman" w:hint="eastAsia"/>
                <w:color w:val="000000"/>
                <w:kern w:val="0"/>
                <w:sz w:val="20"/>
                <w:szCs w:val="20"/>
              </w:rPr>
              <w:t>61</w:t>
            </w:r>
            <w:r w:rsidRPr="007547DC">
              <w:rPr>
                <w:rFonts w:ascii="Times New Roman" w:eastAsia="DengXian" w:hAnsi="Times New Roman" w:cs="Times New Roman"/>
                <w:color w:val="000000"/>
                <w:kern w:val="0"/>
                <w:sz w:val="20"/>
                <w:szCs w:val="20"/>
              </w:rPr>
              <w:t>)</w:t>
            </w:r>
          </w:p>
        </w:tc>
        <w:tc>
          <w:tcPr>
            <w:tcW w:w="392" w:type="pct"/>
            <w:vMerge/>
            <w:tcBorders>
              <w:left w:val="nil"/>
              <w:bottom w:val="nil"/>
              <w:right w:val="nil"/>
            </w:tcBorders>
          </w:tcPr>
          <w:p w14:paraId="1CC9D0D6"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573" w:type="pct"/>
            <w:tcBorders>
              <w:top w:val="nil"/>
              <w:left w:val="nil"/>
              <w:bottom w:val="nil"/>
              <w:right w:val="nil"/>
            </w:tcBorders>
            <w:shd w:val="clear" w:color="auto" w:fill="auto"/>
            <w:noWrap/>
            <w:vAlign w:val="center"/>
          </w:tcPr>
          <w:p w14:paraId="055D6E49"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91</w:t>
            </w: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94</w:t>
            </w:r>
            <w:r w:rsidRPr="007547DC">
              <w:rPr>
                <w:rFonts w:ascii="Times New Roman" w:eastAsia="DengXian" w:hAnsi="Times New Roman" w:cs="Times New Roman"/>
                <w:color w:val="000000"/>
                <w:kern w:val="0"/>
                <w:sz w:val="20"/>
                <w:szCs w:val="20"/>
              </w:rPr>
              <w:t>%)</w:t>
            </w:r>
          </w:p>
        </w:tc>
        <w:tc>
          <w:tcPr>
            <w:tcW w:w="392" w:type="pct"/>
            <w:vMerge/>
            <w:tcBorders>
              <w:left w:val="nil"/>
              <w:bottom w:val="nil"/>
              <w:right w:val="nil"/>
            </w:tcBorders>
          </w:tcPr>
          <w:p w14:paraId="6C5C9BC1"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37D02A45"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2</w:t>
            </w: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86</w:t>
            </w:r>
            <w:r w:rsidRPr="007547DC">
              <w:rPr>
                <w:rFonts w:ascii="Times New Roman" w:eastAsia="DengXian" w:hAnsi="Times New Roman" w:cs="Times New Roman"/>
                <w:color w:val="000000"/>
                <w:kern w:val="0"/>
                <w:sz w:val="20"/>
                <w:szCs w:val="20"/>
              </w:rPr>
              <w:t>%)</w:t>
            </w:r>
          </w:p>
        </w:tc>
        <w:tc>
          <w:tcPr>
            <w:tcW w:w="392" w:type="pct"/>
            <w:vMerge/>
            <w:tcBorders>
              <w:left w:val="nil"/>
              <w:bottom w:val="nil"/>
              <w:right w:val="nil"/>
            </w:tcBorders>
          </w:tcPr>
          <w:p w14:paraId="47F2718E"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3AFB4248"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1</w:t>
            </w: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23</w:t>
            </w:r>
            <w:r w:rsidRPr="007547DC">
              <w:rPr>
                <w:rFonts w:ascii="Times New Roman" w:eastAsia="DengXian" w:hAnsi="Times New Roman" w:cs="Times New Roman"/>
                <w:color w:val="000000"/>
                <w:kern w:val="0"/>
                <w:sz w:val="20"/>
                <w:szCs w:val="20"/>
              </w:rPr>
              <w:t>%)</w:t>
            </w:r>
          </w:p>
        </w:tc>
        <w:tc>
          <w:tcPr>
            <w:tcW w:w="392" w:type="pct"/>
            <w:vMerge/>
            <w:tcBorders>
              <w:left w:val="nil"/>
              <w:bottom w:val="nil"/>
              <w:right w:val="nil"/>
            </w:tcBorders>
          </w:tcPr>
          <w:p w14:paraId="542A9AFF"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c>
          <w:tcPr>
            <w:tcW w:w="392" w:type="pct"/>
            <w:vMerge/>
            <w:tcBorders>
              <w:top w:val="nil"/>
              <w:left w:val="nil"/>
              <w:bottom w:val="nil"/>
              <w:right w:val="nil"/>
            </w:tcBorders>
            <w:vAlign w:val="center"/>
          </w:tcPr>
          <w:p w14:paraId="0189167C"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r>
      <w:tr w:rsidR="00F84EED" w:rsidRPr="007547DC" w14:paraId="64B8A3F0" w14:textId="77777777" w:rsidTr="00FE2DEB">
        <w:trPr>
          <w:trHeight w:val="280"/>
        </w:trPr>
        <w:tc>
          <w:tcPr>
            <w:tcW w:w="496" w:type="pct"/>
            <w:vMerge w:val="restart"/>
            <w:tcBorders>
              <w:top w:val="nil"/>
              <w:left w:val="nil"/>
              <w:bottom w:val="nil"/>
              <w:right w:val="nil"/>
            </w:tcBorders>
            <w:shd w:val="clear" w:color="auto" w:fill="auto"/>
            <w:noWrap/>
            <w:vAlign w:val="center"/>
          </w:tcPr>
          <w:p w14:paraId="6FB20178" w14:textId="77777777" w:rsidR="00F84EED" w:rsidRPr="007547DC" w:rsidRDefault="00F84EED" w:rsidP="00FE2DEB">
            <w:pPr>
              <w:widowControl/>
              <w:jc w:val="center"/>
              <w:rPr>
                <w:rFonts w:ascii="Times New Roman" w:eastAsia="DengXian" w:hAnsi="Times New Roman" w:cs="Times New Roman"/>
                <w:b/>
                <w:bCs/>
                <w:color w:val="000000"/>
                <w:kern w:val="0"/>
                <w:sz w:val="20"/>
                <w:szCs w:val="20"/>
              </w:rPr>
            </w:pPr>
            <w:r w:rsidRPr="00525339">
              <w:rPr>
                <w:rFonts w:ascii="Times New Roman" w:eastAsia="DengXian" w:hAnsi="Times New Roman" w:cs="Times New Roman"/>
                <w:b/>
                <w:bCs/>
                <w:color w:val="000000"/>
                <w:kern w:val="0"/>
                <w:sz w:val="20"/>
                <w:szCs w:val="20"/>
              </w:rPr>
              <w:t>Season</w:t>
            </w:r>
          </w:p>
        </w:tc>
        <w:tc>
          <w:tcPr>
            <w:tcW w:w="687" w:type="pct"/>
            <w:vMerge w:val="restart"/>
            <w:tcBorders>
              <w:top w:val="nil"/>
              <w:left w:val="nil"/>
              <w:bottom w:val="nil"/>
              <w:right w:val="nil"/>
            </w:tcBorders>
            <w:shd w:val="clear" w:color="auto" w:fill="auto"/>
            <w:noWrap/>
            <w:vAlign w:val="center"/>
          </w:tcPr>
          <w:p w14:paraId="1AEF49A0" w14:textId="77777777" w:rsidR="00F84EED" w:rsidRPr="007547DC" w:rsidRDefault="00F84EED" w:rsidP="00FE2DEB">
            <w:pPr>
              <w:widowControl/>
              <w:jc w:val="center"/>
              <w:rPr>
                <w:rFonts w:ascii="Times New Roman" w:eastAsia="DengXian" w:hAnsi="Times New Roman" w:cs="Times New Roman"/>
                <w:b/>
                <w:bCs/>
                <w:color w:val="000000"/>
                <w:kern w:val="0"/>
                <w:sz w:val="20"/>
                <w:szCs w:val="20"/>
              </w:rPr>
            </w:pPr>
            <w:r w:rsidRPr="007547DC">
              <w:rPr>
                <w:rFonts w:ascii="Times New Roman" w:eastAsia="DengXian" w:hAnsi="Times New Roman" w:cs="Times New Roman"/>
                <w:b/>
                <w:bCs/>
                <w:color w:val="000000"/>
                <w:kern w:val="0"/>
                <w:sz w:val="20"/>
                <w:szCs w:val="20"/>
              </w:rPr>
              <w:t>Spring</w:t>
            </w:r>
          </w:p>
        </w:tc>
        <w:tc>
          <w:tcPr>
            <w:tcW w:w="510" w:type="pct"/>
            <w:tcBorders>
              <w:top w:val="nil"/>
              <w:left w:val="nil"/>
              <w:bottom w:val="nil"/>
              <w:right w:val="nil"/>
            </w:tcBorders>
            <w:shd w:val="clear" w:color="auto" w:fill="auto"/>
            <w:noWrap/>
            <w:vAlign w:val="center"/>
          </w:tcPr>
          <w:p w14:paraId="68E82F01"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4,416</w:t>
            </w:r>
          </w:p>
        </w:tc>
        <w:tc>
          <w:tcPr>
            <w:tcW w:w="392" w:type="pct"/>
            <w:vMerge w:val="restart"/>
            <w:tcBorders>
              <w:top w:val="nil"/>
              <w:left w:val="nil"/>
              <w:right w:val="nil"/>
            </w:tcBorders>
            <w:vAlign w:val="center"/>
          </w:tcPr>
          <w:p w14:paraId="2E6015D4" w14:textId="77777777" w:rsidR="00F84EED" w:rsidRPr="0070355E"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&lt;0.001*</w:t>
            </w:r>
          </w:p>
        </w:tc>
        <w:tc>
          <w:tcPr>
            <w:tcW w:w="573" w:type="pct"/>
            <w:tcBorders>
              <w:top w:val="nil"/>
              <w:left w:val="nil"/>
              <w:bottom w:val="nil"/>
              <w:right w:val="nil"/>
            </w:tcBorders>
            <w:shd w:val="clear" w:color="auto" w:fill="auto"/>
            <w:noWrap/>
            <w:vAlign w:val="center"/>
          </w:tcPr>
          <w:p w14:paraId="37321F09" w14:textId="77777777" w:rsidR="00F84EED" w:rsidRPr="0070355E" w:rsidRDefault="00F84EED" w:rsidP="00FE2DEB">
            <w:pPr>
              <w:widowControl/>
              <w:jc w:val="center"/>
              <w:rPr>
                <w:rFonts w:ascii="Times New Roman" w:eastAsia="DengXian" w:hAnsi="Times New Roman" w:cs="Times New Roman"/>
                <w:color w:val="000000"/>
                <w:kern w:val="0"/>
                <w:sz w:val="20"/>
                <w:szCs w:val="20"/>
              </w:rPr>
            </w:pPr>
            <w:r w:rsidRPr="0070355E">
              <w:rPr>
                <w:rFonts w:ascii="Times New Roman" w:eastAsia="DengXian" w:hAnsi="Times New Roman" w:cs="Times New Roman"/>
                <w:color w:val="000000"/>
                <w:kern w:val="0"/>
                <w:sz w:val="20"/>
                <w:szCs w:val="20"/>
              </w:rPr>
              <w:t>2,704</w:t>
            </w:r>
          </w:p>
        </w:tc>
        <w:tc>
          <w:tcPr>
            <w:tcW w:w="392" w:type="pct"/>
            <w:vMerge w:val="restart"/>
            <w:tcBorders>
              <w:top w:val="nil"/>
              <w:left w:val="nil"/>
              <w:right w:val="nil"/>
            </w:tcBorders>
            <w:vAlign w:val="center"/>
          </w:tcPr>
          <w:p w14:paraId="18DD7EE1" w14:textId="77777777" w:rsidR="00F84EED" w:rsidRPr="0070355E" w:rsidRDefault="00F84EED" w:rsidP="00FE2DEB">
            <w:pPr>
              <w:widowControl/>
              <w:jc w:val="center"/>
              <w:rPr>
                <w:rFonts w:ascii="Times New Roman" w:eastAsia="DengXian" w:hAnsi="Times New Roman" w:cs="Times New Roman"/>
                <w:color w:val="000000"/>
                <w:kern w:val="0"/>
                <w:sz w:val="20"/>
                <w:szCs w:val="20"/>
              </w:rPr>
            </w:pPr>
            <w:r w:rsidRPr="00525339">
              <w:rPr>
                <w:rFonts w:ascii="Times New Roman" w:eastAsia="DengXian" w:hAnsi="Times New Roman" w:cs="Times New Roman"/>
                <w:color w:val="000000"/>
                <w:kern w:val="0"/>
                <w:sz w:val="20"/>
                <w:szCs w:val="20"/>
              </w:rPr>
              <w:t>&lt;0.001*</w:t>
            </w:r>
          </w:p>
        </w:tc>
        <w:tc>
          <w:tcPr>
            <w:tcW w:w="387" w:type="pct"/>
            <w:tcBorders>
              <w:top w:val="nil"/>
              <w:left w:val="nil"/>
              <w:bottom w:val="nil"/>
              <w:right w:val="nil"/>
            </w:tcBorders>
            <w:shd w:val="clear" w:color="auto" w:fill="auto"/>
            <w:noWrap/>
            <w:vAlign w:val="center"/>
          </w:tcPr>
          <w:p w14:paraId="045932B7" w14:textId="77777777" w:rsidR="00F84EED" w:rsidRPr="0070355E" w:rsidRDefault="00F84EED" w:rsidP="00FE2DEB">
            <w:pPr>
              <w:widowControl/>
              <w:jc w:val="center"/>
              <w:rPr>
                <w:rFonts w:ascii="Times New Roman" w:eastAsia="DengXian" w:hAnsi="Times New Roman" w:cs="Times New Roman"/>
                <w:color w:val="000000"/>
                <w:kern w:val="0"/>
                <w:sz w:val="20"/>
                <w:szCs w:val="20"/>
              </w:rPr>
            </w:pPr>
            <w:r w:rsidRPr="0070355E">
              <w:rPr>
                <w:rFonts w:ascii="Times New Roman" w:eastAsia="DengXian" w:hAnsi="Times New Roman" w:cs="Times New Roman"/>
                <w:color w:val="000000"/>
                <w:kern w:val="0"/>
                <w:sz w:val="20"/>
                <w:szCs w:val="20"/>
              </w:rPr>
              <w:t>36</w:t>
            </w:r>
          </w:p>
        </w:tc>
        <w:tc>
          <w:tcPr>
            <w:tcW w:w="392" w:type="pct"/>
            <w:vMerge w:val="restart"/>
            <w:tcBorders>
              <w:top w:val="nil"/>
              <w:left w:val="nil"/>
              <w:right w:val="nil"/>
            </w:tcBorders>
            <w:vAlign w:val="center"/>
          </w:tcPr>
          <w:p w14:paraId="6CFB5A10"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525339">
              <w:rPr>
                <w:rFonts w:ascii="Times New Roman" w:eastAsia="DengXian" w:hAnsi="Times New Roman" w:cs="Times New Roman"/>
                <w:color w:val="000000"/>
                <w:kern w:val="0"/>
                <w:sz w:val="20"/>
                <w:szCs w:val="20"/>
              </w:rPr>
              <w:t>0.508</w:t>
            </w:r>
          </w:p>
        </w:tc>
        <w:tc>
          <w:tcPr>
            <w:tcW w:w="387" w:type="pct"/>
            <w:tcBorders>
              <w:top w:val="nil"/>
              <w:left w:val="nil"/>
              <w:bottom w:val="nil"/>
              <w:right w:val="nil"/>
            </w:tcBorders>
            <w:shd w:val="clear" w:color="auto" w:fill="auto"/>
            <w:noWrap/>
            <w:vAlign w:val="center"/>
          </w:tcPr>
          <w:p w14:paraId="01BB11E0"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6</w:t>
            </w:r>
          </w:p>
        </w:tc>
        <w:tc>
          <w:tcPr>
            <w:tcW w:w="392" w:type="pct"/>
            <w:vMerge w:val="restart"/>
            <w:tcBorders>
              <w:top w:val="nil"/>
              <w:left w:val="nil"/>
              <w:right w:val="nil"/>
            </w:tcBorders>
            <w:vAlign w:val="center"/>
          </w:tcPr>
          <w:p w14:paraId="00A96DCF"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525339">
              <w:rPr>
                <w:rFonts w:ascii="Times New Roman" w:eastAsia="DengXian" w:hAnsi="Times New Roman" w:cs="Times New Roman"/>
                <w:color w:val="000000"/>
                <w:kern w:val="0"/>
                <w:sz w:val="20"/>
                <w:szCs w:val="20"/>
              </w:rPr>
              <w:t>0.920</w:t>
            </w:r>
          </w:p>
        </w:tc>
        <w:tc>
          <w:tcPr>
            <w:tcW w:w="392" w:type="pct"/>
            <w:vMerge w:val="restart"/>
            <w:tcBorders>
              <w:top w:val="nil"/>
              <w:left w:val="nil"/>
              <w:bottom w:val="nil"/>
              <w:right w:val="nil"/>
            </w:tcBorders>
            <w:shd w:val="clear" w:color="auto" w:fill="auto"/>
            <w:noWrap/>
            <w:vAlign w:val="center"/>
          </w:tcPr>
          <w:p w14:paraId="7EE650D9"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&lt;0.001*</w:t>
            </w:r>
          </w:p>
        </w:tc>
      </w:tr>
      <w:tr w:rsidR="00F84EED" w:rsidRPr="007547DC" w14:paraId="555F3881" w14:textId="77777777" w:rsidTr="00FE2DEB">
        <w:trPr>
          <w:trHeight w:val="280"/>
        </w:trPr>
        <w:tc>
          <w:tcPr>
            <w:tcW w:w="496" w:type="pct"/>
            <w:vMerge/>
            <w:tcBorders>
              <w:top w:val="nil"/>
              <w:left w:val="nil"/>
              <w:bottom w:val="nil"/>
              <w:right w:val="nil"/>
            </w:tcBorders>
            <w:vAlign w:val="center"/>
          </w:tcPr>
          <w:p w14:paraId="1A7618D0" w14:textId="77777777" w:rsidR="00F84EED" w:rsidRPr="007547DC" w:rsidRDefault="00F84EED" w:rsidP="00FE2DEB">
            <w:pPr>
              <w:widowControl/>
              <w:jc w:val="center"/>
              <w:rPr>
                <w:rFonts w:ascii="Times New Roman" w:eastAsia="DengXian" w:hAnsi="Times New Roman" w:cs="Times New Roman"/>
                <w:b/>
                <w:bCs/>
                <w:color w:val="000000"/>
                <w:kern w:val="0"/>
                <w:sz w:val="20"/>
                <w:szCs w:val="20"/>
              </w:rPr>
            </w:pPr>
          </w:p>
        </w:tc>
        <w:tc>
          <w:tcPr>
            <w:tcW w:w="687" w:type="pct"/>
            <w:vMerge/>
            <w:tcBorders>
              <w:top w:val="nil"/>
              <w:left w:val="nil"/>
              <w:bottom w:val="nil"/>
              <w:right w:val="nil"/>
            </w:tcBorders>
            <w:vAlign w:val="center"/>
          </w:tcPr>
          <w:p w14:paraId="3FA2A93F" w14:textId="77777777" w:rsidR="00F84EED" w:rsidRPr="007547DC" w:rsidRDefault="00F84EED" w:rsidP="00FE2DEB">
            <w:pPr>
              <w:widowControl/>
              <w:jc w:val="center"/>
              <w:rPr>
                <w:rFonts w:ascii="Times New Roman" w:eastAsia="DengXian" w:hAnsi="Times New Roman" w:cs="Times New Roman"/>
                <w:b/>
                <w:bCs/>
                <w:color w:val="000000"/>
                <w:kern w:val="0"/>
                <w:sz w:val="20"/>
                <w:szCs w:val="20"/>
              </w:rPr>
            </w:pPr>
          </w:p>
        </w:tc>
        <w:tc>
          <w:tcPr>
            <w:tcW w:w="510" w:type="pct"/>
            <w:tcBorders>
              <w:top w:val="nil"/>
              <w:left w:val="nil"/>
              <w:bottom w:val="nil"/>
              <w:right w:val="nil"/>
            </w:tcBorders>
            <w:shd w:val="clear" w:color="auto" w:fill="auto"/>
            <w:noWrap/>
            <w:vAlign w:val="center"/>
          </w:tcPr>
          <w:p w14:paraId="5E43ACE0"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32.06</w:t>
            </w:r>
            <w:r w:rsidRPr="007547DC">
              <w:rPr>
                <w:rFonts w:ascii="Times New Roman" w:eastAsia="DengXian" w:hAnsi="Times New Roman" w:cs="Times New Roman"/>
                <w:color w:val="000000"/>
                <w:kern w:val="0"/>
                <w:sz w:val="20"/>
                <w:szCs w:val="20"/>
              </w:rPr>
              <w:t>)</w:t>
            </w:r>
          </w:p>
        </w:tc>
        <w:tc>
          <w:tcPr>
            <w:tcW w:w="392" w:type="pct"/>
            <w:vMerge/>
            <w:tcBorders>
              <w:left w:val="nil"/>
              <w:right w:val="nil"/>
            </w:tcBorders>
          </w:tcPr>
          <w:p w14:paraId="654C0928" w14:textId="77777777" w:rsidR="00F84EED" w:rsidRPr="0070355E" w:rsidRDefault="00F84EED" w:rsidP="00FE2DEB">
            <w:pPr>
              <w:widowControl/>
              <w:jc w:val="center"/>
              <w:rPr>
                <w:rFonts w:ascii="Times New Roman" w:eastAsia="DengXian" w:hAnsi="Times New Roman" w:cs="Times New Roman"/>
                <w:color w:val="000000"/>
                <w:kern w:val="0"/>
                <w:sz w:val="20"/>
                <w:szCs w:val="20"/>
              </w:rPr>
            </w:pPr>
          </w:p>
        </w:tc>
        <w:tc>
          <w:tcPr>
            <w:tcW w:w="573" w:type="pct"/>
            <w:tcBorders>
              <w:top w:val="nil"/>
              <w:left w:val="nil"/>
              <w:bottom w:val="nil"/>
              <w:right w:val="nil"/>
            </w:tcBorders>
            <w:shd w:val="clear" w:color="auto" w:fill="auto"/>
            <w:noWrap/>
            <w:vAlign w:val="center"/>
          </w:tcPr>
          <w:p w14:paraId="31082012" w14:textId="77777777" w:rsidR="00F84EED" w:rsidRPr="0070355E" w:rsidRDefault="00F84EED" w:rsidP="00FE2DEB">
            <w:pPr>
              <w:widowControl/>
              <w:jc w:val="center"/>
              <w:rPr>
                <w:rFonts w:ascii="Times New Roman" w:eastAsia="DengXian" w:hAnsi="Times New Roman" w:cs="Times New Roman"/>
                <w:color w:val="000000"/>
                <w:kern w:val="0"/>
                <w:sz w:val="20"/>
                <w:szCs w:val="20"/>
              </w:rPr>
            </w:pPr>
            <w:r w:rsidRPr="0070355E">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61</w:t>
            </w:r>
            <w:r w:rsidRPr="0070355E">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23</w:t>
            </w:r>
            <w:r w:rsidRPr="0070355E">
              <w:rPr>
                <w:rFonts w:ascii="Times New Roman" w:eastAsia="DengXian" w:hAnsi="Times New Roman" w:cs="Times New Roman"/>
                <w:color w:val="000000"/>
                <w:kern w:val="0"/>
                <w:sz w:val="20"/>
                <w:szCs w:val="20"/>
              </w:rPr>
              <w:t>%)</w:t>
            </w:r>
          </w:p>
        </w:tc>
        <w:tc>
          <w:tcPr>
            <w:tcW w:w="392" w:type="pct"/>
            <w:vMerge/>
            <w:tcBorders>
              <w:left w:val="nil"/>
              <w:right w:val="nil"/>
            </w:tcBorders>
            <w:vAlign w:val="center"/>
          </w:tcPr>
          <w:p w14:paraId="1FC31288" w14:textId="77777777" w:rsidR="00F84EED" w:rsidRPr="0070355E"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19AAA388" w14:textId="77777777" w:rsidR="00F84EED" w:rsidRPr="0070355E" w:rsidRDefault="00F84EED" w:rsidP="00FE2DEB">
            <w:pPr>
              <w:widowControl/>
              <w:jc w:val="center"/>
              <w:rPr>
                <w:rFonts w:ascii="Times New Roman" w:eastAsia="DengXian" w:hAnsi="Times New Roman" w:cs="Times New Roman"/>
                <w:color w:val="000000"/>
                <w:kern w:val="0"/>
                <w:sz w:val="20"/>
                <w:szCs w:val="20"/>
              </w:rPr>
            </w:pPr>
            <w:r w:rsidRPr="0070355E">
              <w:rPr>
                <w:rFonts w:ascii="Times New Roman" w:eastAsia="DengXian" w:hAnsi="Times New Roman" w:cs="Times New Roman" w:hint="eastAsia"/>
                <w:color w:val="000000"/>
                <w:kern w:val="0"/>
                <w:sz w:val="20"/>
                <w:szCs w:val="20"/>
              </w:rPr>
              <w:t>(</w:t>
            </w:r>
            <w:r>
              <w:rPr>
                <w:rFonts w:ascii="Times New Roman" w:eastAsia="DengXian" w:hAnsi="Times New Roman" w:cs="Times New Roman"/>
                <w:color w:val="000000"/>
                <w:kern w:val="0"/>
                <w:sz w:val="20"/>
                <w:szCs w:val="20"/>
              </w:rPr>
              <w:t>0</w:t>
            </w:r>
            <w:r w:rsidRPr="0070355E">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82</w:t>
            </w:r>
            <w:r w:rsidRPr="0070355E">
              <w:rPr>
                <w:rFonts w:ascii="Times New Roman" w:eastAsia="DengXian" w:hAnsi="Times New Roman" w:cs="Times New Roman"/>
                <w:color w:val="000000"/>
                <w:kern w:val="0"/>
                <w:sz w:val="20"/>
                <w:szCs w:val="20"/>
              </w:rPr>
              <w:t>%</w:t>
            </w:r>
            <w:r w:rsidRPr="0070355E">
              <w:rPr>
                <w:rFonts w:ascii="Times New Roman" w:eastAsia="DengXian" w:hAnsi="Times New Roman" w:cs="Times New Roman" w:hint="eastAsia"/>
                <w:color w:val="000000"/>
                <w:kern w:val="0"/>
                <w:sz w:val="20"/>
                <w:szCs w:val="20"/>
              </w:rPr>
              <w:t>)</w:t>
            </w:r>
          </w:p>
        </w:tc>
        <w:tc>
          <w:tcPr>
            <w:tcW w:w="392" w:type="pct"/>
            <w:vMerge/>
            <w:tcBorders>
              <w:left w:val="nil"/>
              <w:right w:val="nil"/>
            </w:tcBorders>
          </w:tcPr>
          <w:p w14:paraId="42504DC1"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1DC3CB8B"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0</w:t>
            </w: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14</w:t>
            </w:r>
            <w:r w:rsidRPr="007547DC">
              <w:rPr>
                <w:rFonts w:ascii="Times New Roman" w:eastAsia="DengXian" w:hAnsi="Times New Roman" w:cs="Times New Roman"/>
                <w:color w:val="000000"/>
                <w:kern w:val="0"/>
                <w:sz w:val="20"/>
                <w:szCs w:val="20"/>
              </w:rPr>
              <w:t>%)</w:t>
            </w:r>
          </w:p>
        </w:tc>
        <w:tc>
          <w:tcPr>
            <w:tcW w:w="392" w:type="pct"/>
            <w:vMerge/>
            <w:tcBorders>
              <w:left w:val="nil"/>
              <w:right w:val="nil"/>
            </w:tcBorders>
          </w:tcPr>
          <w:p w14:paraId="7B645295"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c>
          <w:tcPr>
            <w:tcW w:w="392" w:type="pct"/>
            <w:vMerge/>
            <w:tcBorders>
              <w:top w:val="nil"/>
              <w:left w:val="nil"/>
              <w:bottom w:val="nil"/>
              <w:right w:val="nil"/>
            </w:tcBorders>
            <w:vAlign w:val="center"/>
          </w:tcPr>
          <w:p w14:paraId="52C11C15"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r>
      <w:tr w:rsidR="00F84EED" w:rsidRPr="007547DC" w14:paraId="47476015" w14:textId="77777777" w:rsidTr="00FE2DEB">
        <w:trPr>
          <w:trHeight w:val="280"/>
        </w:trPr>
        <w:tc>
          <w:tcPr>
            <w:tcW w:w="496" w:type="pct"/>
            <w:vMerge/>
            <w:tcBorders>
              <w:top w:val="nil"/>
              <w:left w:val="nil"/>
              <w:bottom w:val="nil"/>
              <w:right w:val="nil"/>
            </w:tcBorders>
            <w:vAlign w:val="center"/>
          </w:tcPr>
          <w:p w14:paraId="410795C3" w14:textId="77777777" w:rsidR="00F84EED" w:rsidRPr="007547DC" w:rsidRDefault="00F84EED" w:rsidP="00FE2DEB">
            <w:pPr>
              <w:widowControl/>
              <w:jc w:val="center"/>
              <w:rPr>
                <w:rFonts w:ascii="Times New Roman" w:eastAsia="DengXian" w:hAnsi="Times New Roman" w:cs="Times New Roman"/>
                <w:b/>
                <w:bCs/>
                <w:color w:val="000000"/>
                <w:kern w:val="0"/>
                <w:sz w:val="20"/>
                <w:szCs w:val="20"/>
              </w:rPr>
            </w:pPr>
          </w:p>
        </w:tc>
        <w:tc>
          <w:tcPr>
            <w:tcW w:w="687" w:type="pct"/>
            <w:vMerge w:val="restart"/>
            <w:tcBorders>
              <w:top w:val="nil"/>
              <w:left w:val="nil"/>
              <w:bottom w:val="nil"/>
              <w:right w:val="nil"/>
            </w:tcBorders>
            <w:shd w:val="clear" w:color="auto" w:fill="auto"/>
            <w:noWrap/>
            <w:vAlign w:val="center"/>
          </w:tcPr>
          <w:p w14:paraId="5B093F11" w14:textId="77777777" w:rsidR="00F84EED" w:rsidRPr="007547DC" w:rsidRDefault="00F84EED" w:rsidP="00FE2DEB">
            <w:pPr>
              <w:widowControl/>
              <w:jc w:val="center"/>
              <w:rPr>
                <w:rFonts w:ascii="Times New Roman" w:eastAsia="DengXian" w:hAnsi="Times New Roman" w:cs="Times New Roman"/>
                <w:b/>
                <w:bCs/>
                <w:color w:val="000000"/>
                <w:kern w:val="0"/>
                <w:sz w:val="20"/>
                <w:szCs w:val="20"/>
              </w:rPr>
            </w:pPr>
            <w:r w:rsidRPr="007547DC">
              <w:rPr>
                <w:rFonts w:ascii="Times New Roman" w:eastAsia="DengXian" w:hAnsi="Times New Roman" w:cs="Times New Roman"/>
                <w:b/>
                <w:bCs/>
                <w:color w:val="000000"/>
                <w:kern w:val="0"/>
                <w:sz w:val="20"/>
                <w:szCs w:val="20"/>
              </w:rPr>
              <w:t>Summer</w:t>
            </w:r>
          </w:p>
        </w:tc>
        <w:tc>
          <w:tcPr>
            <w:tcW w:w="510" w:type="pct"/>
            <w:tcBorders>
              <w:top w:val="nil"/>
              <w:left w:val="nil"/>
              <w:bottom w:val="nil"/>
              <w:right w:val="nil"/>
            </w:tcBorders>
            <w:shd w:val="clear" w:color="auto" w:fill="auto"/>
            <w:noWrap/>
            <w:vAlign w:val="center"/>
          </w:tcPr>
          <w:p w14:paraId="0CC5583B"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960</w:t>
            </w:r>
          </w:p>
        </w:tc>
        <w:tc>
          <w:tcPr>
            <w:tcW w:w="392" w:type="pct"/>
            <w:vMerge/>
            <w:tcBorders>
              <w:left w:val="nil"/>
              <w:right w:val="nil"/>
            </w:tcBorders>
          </w:tcPr>
          <w:p w14:paraId="09D675E0" w14:textId="77777777" w:rsidR="00F84EED" w:rsidRPr="0070355E" w:rsidRDefault="00F84EED" w:rsidP="00FE2DEB">
            <w:pPr>
              <w:widowControl/>
              <w:jc w:val="center"/>
              <w:rPr>
                <w:rFonts w:ascii="Times New Roman" w:eastAsia="DengXian" w:hAnsi="Times New Roman" w:cs="Times New Roman"/>
                <w:color w:val="000000"/>
                <w:kern w:val="0"/>
                <w:sz w:val="20"/>
                <w:szCs w:val="20"/>
              </w:rPr>
            </w:pPr>
          </w:p>
        </w:tc>
        <w:tc>
          <w:tcPr>
            <w:tcW w:w="573" w:type="pct"/>
            <w:tcBorders>
              <w:top w:val="nil"/>
              <w:left w:val="nil"/>
              <w:bottom w:val="nil"/>
              <w:right w:val="nil"/>
            </w:tcBorders>
            <w:shd w:val="clear" w:color="auto" w:fill="auto"/>
            <w:noWrap/>
            <w:vAlign w:val="center"/>
          </w:tcPr>
          <w:p w14:paraId="0374CCD3" w14:textId="77777777" w:rsidR="00F84EED" w:rsidRPr="0070355E" w:rsidRDefault="00F84EED" w:rsidP="00FE2DEB">
            <w:pPr>
              <w:widowControl/>
              <w:jc w:val="center"/>
              <w:rPr>
                <w:rFonts w:ascii="Times New Roman" w:eastAsia="DengXian" w:hAnsi="Times New Roman" w:cs="Times New Roman"/>
                <w:color w:val="000000"/>
                <w:kern w:val="0"/>
                <w:sz w:val="20"/>
                <w:szCs w:val="20"/>
              </w:rPr>
            </w:pPr>
            <w:r w:rsidRPr="0070355E">
              <w:rPr>
                <w:rFonts w:ascii="Times New Roman" w:eastAsia="DengXian" w:hAnsi="Times New Roman" w:cs="Times New Roman"/>
                <w:color w:val="000000"/>
                <w:kern w:val="0"/>
                <w:sz w:val="20"/>
                <w:szCs w:val="20"/>
              </w:rPr>
              <w:t>613</w:t>
            </w:r>
          </w:p>
        </w:tc>
        <w:tc>
          <w:tcPr>
            <w:tcW w:w="392" w:type="pct"/>
            <w:vMerge/>
            <w:tcBorders>
              <w:left w:val="nil"/>
              <w:right w:val="nil"/>
            </w:tcBorders>
            <w:vAlign w:val="center"/>
          </w:tcPr>
          <w:p w14:paraId="32E261D7" w14:textId="77777777" w:rsidR="00F84EED" w:rsidRPr="0070355E"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31D04EDF" w14:textId="77777777" w:rsidR="00F84EED" w:rsidRPr="0070355E" w:rsidRDefault="00F84EED" w:rsidP="00FE2DEB">
            <w:pPr>
              <w:widowControl/>
              <w:jc w:val="center"/>
              <w:rPr>
                <w:rFonts w:ascii="Times New Roman" w:eastAsia="DengXian" w:hAnsi="Times New Roman" w:cs="Times New Roman"/>
                <w:color w:val="000000"/>
                <w:kern w:val="0"/>
                <w:sz w:val="20"/>
                <w:szCs w:val="20"/>
              </w:rPr>
            </w:pPr>
            <w:r w:rsidRPr="0070355E">
              <w:rPr>
                <w:rFonts w:ascii="Times New Roman" w:eastAsia="DengXian" w:hAnsi="Times New Roman" w:cs="Times New Roman"/>
                <w:color w:val="000000"/>
                <w:kern w:val="0"/>
                <w:sz w:val="20"/>
                <w:szCs w:val="20"/>
              </w:rPr>
              <w:t>8</w:t>
            </w:r>
          </w:p>
        </w:tc>
        <w:tc>
          <w:tcPr>
            <w:tcW w:w="392" w:type="pct"/>
            <w:vMerge/>
            <w:tcBorders>
              <w:left w:val="nil"/>
              <w:right w:val="nil"/>
            </w:tcBorders>
          </w:tcPr>
          <w:p w14:paraId="1F6E8BB8"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6EF2C8FD"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1</w:t>
            </w:r>
          </w:p>
        </w:tc>
        <w:tc>
          <w:tcPr>
            <w:tcW w:w="392" w:type="pct"/>
            <w:vMerge/>
            <w:tcBorders>
              <w:left w:val="nil"/>
              <w:right w:val="nil"/>
            </w:tcBorders>
          </w:tcPr>
          <w:p w14:paraId="7315861F"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c>
          <w:tcPr>
            <w:tcW w:w="392" w:type="pct"/>
            <w:vMerge/>
            <w:tcBorders>
              <w:top w:val="nil"/>
              <w:left w:val="nil"/>
              <w:bottom w:val="nil"/>
              <w:right w:val="nil"/>
            </w:tcBorders>
            <w:vAlign w:val="center"/>
          </w:tcPr>
          <w:p w14:paraId="1BC748FA"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r>
      <w:tr w:rsidR="00F84EED" w:rsidRPr="007547DC" w14:paraId="047C878D" w14:textId="77777777" w:rsidTr="00FE2DEB">
        <w:trPr>
          <w:trHeight w:val="280"/>
        </w:trPr>
        <w:tc>
          <w:tcPr>
            <w:tcW w:w="496" w:type="pct"/>
            <w:vMerge/>
            <w:tcBorders>
              <w:top w:val="nil"/>
              <w:left w:val="nil"/>
              <w:bottom w:val="nil"/>
              <w:right w:val="nil"/>
            </w:tcBorders>
            <w:vAlign w:val="center"/>
          </w:tcPr>
          <w:p w14:paraId="183DE77D" w14:textId="77777777" w:rsidR="00F84EED" w:rsidRPr="007547DC" w:rsidRDefault="00F84EED" w:rsidP="00FE2DEB">
            <w:pPr>
              <w:widowControl/>
              <w:jc w:val="center"/>
              <w:rPr>
                <w:rFonts w:ascii="Times New Roman" w:eastAsia="DengXian" w:hAnsi="Times New Roman" w:cs="Times New Roman"/>
                <w:b/>
                <w:bCs/>
                <w:color w:val="000000"/>
                <w:kern w:val="0"/>
                <w:sz w:val="20"/>
                <w:szCs w:val="20"/>
              </w:rPr>
            </w:pPr>
          </w:p>
        </w:tc>
        <w:tc>
          <w:tcPr>
            <w:tcW w:w="687" w:type="pct"/>
            <w:vMerge/>
            <w:tcBorders>
              <w:top w:val="nil"/>
              <w:left w:val="nil"/>
              <w:bottom w:val="nil"/>
              <w:right w:val="nil"/>
            </w:tcBorders>
            <w:vAlign w:val="center"/>
          </w:tcPr>
          <w:p w14:paraId="19E6626E" w14:textId="77777777" w:rsidR="00F84EED" w:rsidRPr="007547DC" w:rsidRDefault="00F84EED" w:rsidP="00FE2DEB">
            <w:pPr>
              <w:widowControl/>
              <w:jc w:val="center"/>
              <w:rPr>
                <w:rFonts w:ascii="Times New Roman" w:eastAsia="DengXian" w:hAnsi="Times New Roman" w:cs="Times New Roman"/>
                <w:b/>
                <w:bCs/>
                <w:color w:val="000000"/>
                <w:kern w:val="0"/>
                <w:sz w:val="20"/>
                <w:szCs w:val="20"/>
              </w:rPr>
            </w:pPr>
          </w:p>
        </w:tc>
        <w:tc>
          <w:tcPr>
            <w:tcW w:w="510" w:type="pct"/>
            <w:tcBorders>
              <w:top w:val="nil"/>
              <w:left w:val="nil"/>
              <w:bottom w:val="nil"/>
              <w:right w:val="nil"/>
            </w:tcBorders>
            <w:shd w:val="clear" w:color="auto" w:fill="auto"/>
            <w:noWrap/>
            <w:vAlign w:val="center"/>
          </w:tcPr>
          <w:p w14:paraId="365ADC65"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6.97</w:t>
            </w:r>
            <w:r w:rsidRPr="007547DC">
              <w:rPr>
                <w:rFonts w:ascii="Times New Roman" w:eastAsia="DengXian" w:hAnsi="Times New Roman" w:cs="Times New Roman"/>
                <w:color w:val="000000"/>
                <w:kern w:val="0"/>
                <w:sz w:val="20"/>
                <w:szCs w:val="20"/>
              </w:rPr>
              <w:t>)</w:t>
            </w:r>
          </w:p>
        </w:tc>
        <w:tc>
          <w:tcPr>
            <w:tcW w:w="392" w:type="pct"/>
            <w:vMerge/>
            <w:tcBorders>
              <w:left w:val="nil"/>
              <w:right w:val="nil"/>
            </w:tcBorders>
          </w:tcPr>
          <w:p w14:paraId="56C5DEA4" w14:textId="77777777" w:rsidR="00F84EED" w:rsidRPr="0070355E" w:rsidRDefault="00F84EED" w:rsidP="00FE2DEB">
            <w:pPr>
              <w:widowControl/>
              <w:jc w:val="center"/>
              <w:rPr>
                <w:rFonts w:ascii="Times New Roman" w:eastAsia="DengXian" w:hAnsi="Times New Roman" w:cs="Times New Roman"/>
                <w:color w:val="000000"/>
                <w:kern w:val="0"/>
                <w:sz w:val="20"/>
                <w:szCs w:val="20"/>
              </w:rPr>
            </w:pPr>
          </w:p>
        </w:tc>
        <w:tc>
          <w:tcPr>
            <w:tcW w:w="573" w:type="pct"/>
            <w:tcBorders>
              <w:top w:val="nil"/>
              <w:left w:val="nil"/>
              <w:bottom w:val="nil"/>
              <w:right w:val="nil"/>
            </w:tcBorders>
            <w:shd w:val="clear" w:color="auto" w:fill="auto"/>
            <w:noWrap/>
            <w:vAlign w:val="center"/>
          </w:tcPr>
          <w:p w14:paraId="7FFB0C25" w14:textId="77777777" w:rsidR="00F84EED" w:rsidRPr="0070355E" w:rsidRDefault="00F84EED" w:rsidP="00FE2DEB">
            <w:pPr>
              <w:widowControl/>
              <w:jc w:val="center"/>
              <w:rPr>
                <w:rFonts w:ascii="Times New Roman" w:eastAsia="DengXian" w:hAnsi="Times New Roman" w:cs="Times New Roman"/>
                <w:color w:val="000000"/>
                <w:kern w:val="0"/>
                <w:sz w:val="20"/>
                <w:szCs w:val="20"/>
              </w:rPr>
            </w:pPr>
            <w:r w:rsidRPr="0070355E">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63</w:t>
            </w:r>
            <w:r w:rsidRPr="0070355E">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85</w:t>
            </w:r>
            <w:r w:rsidRPr="0070355E">
              <w:rPr>
                <w:rFonts w:ascii="Times New Roman" w:eastAsia="DengXian" w:hAnsi="Times New Roman" w:cs="Times New Roman"/>
                <w:color w:val="000000"/>
                <w:kern w:val="0"/>
                <w:sz w:val="20"/>
                <w:szCs w:val="20"/>
              </w:rPr>
              <w:t>%)</w:t>
            </w:r>
          </w:p>
        </w:tc>
        <w:tc>
          <w:tcPr>
            <w:tcW w:w="392" w:type="pct"/>
            <w:vMerge/>
            <w:tcBorders>
              <w:left w:val="nil"/>
              <w:right w:val="nil"/>
            </w:tcBorders>
            <w:vAlign w:val="center"/>
          </w:tcPr>
          <w:p w14:paraId="5D0DEE16" w14:textId="77777777" w:rsidR="00F84EED" w:rsidRPr="0070355E"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7A73AB90" w14:textId="77777777" w:rsidR="00F84EED" w:rsidRPr="0070355E" w:rsidRDefault="00F84EED" w:rsidP="00FE2DEB">
            <w:pPr>
              <w:widowControl/>
              <w:jc w:val="center"/>
              <w:rPr>
                <w:rFonts w:ascii="Times New Roman" w:eastAsia="DengXian" w:hAnsi="Times New Roman" w:cs="Times New Roman"/>
                <w:color w:val="000000"/>
                <w:kern w:val="0"/>
                <w:sz w:val="20"/>
                <w:szCs w:val="20"/>
              </w:rPr>
            </w:pPr>
            <w:r w:rsidRPr="0070355E">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0</w:t>
            </w:r>
            <w:r w:rsidRPr="0070355E">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83</w:t>
            </w:r>
            <w:r w:rsidRPr="0070355E">
              <w:rPr>
                <w:rFonts w:ascii="Times New Roman" w:eastAsia="DengXian" w:hAnsi="Times New Roman" w:cs="Times New Roman"/>
                <w:color w:val="000000"/>
                <w:kern w:val="0"/>
                <w:sz w:val="20"/>
                <w:szCs w:val="20"/>
              </w:rPr>
              <w:t>%)</w:t>
            </w:r>
          </w:p>
        </w:tc>
        <w:tc>
          <w:tcPr>
            <w:tcW w:w="392" w:type="pct"/>
            <w:vMerge/>
            <w:tcBorders>
              <w:left w:val="nil"/>
              <w:right w:val="nil"/>
            </w:tcBorders>
          </w:tcPr>
          <w:p w14:paraId="4289B0E4"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37540527"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0</w:t>
            </w: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1</w:t>
            </w:r>
            <w:r w:rsidRPr="007547DC">
              <w:rPr>
                <w:rFonts w:ascii="Times New Roman" w:eastAsia="DengXian" w:hAnsi="Times New Roman" w:cs="Times New Roman"/>
                <w:color w:val="000000"/>
                <w:kern w:val="0"/>
                <w:sz w:val="20"/>
                <w:szCs w:val="20"/>
              </w:rPr>
              <w:t>0%)</w:t>
            </w:r>
          </w:p>
        </w:tc>
        <w:tc>
          <w:tcPr>
            <w:tcW w:w="392" w:type="pct"/>
            <w:vMerge/>
            <w:tcBorders>
              <w:left w:val="nil"/>
              <w:right w:val="nil"/>
            </w:tcBorders>
          </w:tcPr>
          <w:p w14:paraId="2D567958"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c>
          <w:tcPr>
            <w:tcW w:w="392" w:type="pct"/>
            <w:vMerge/>
            <w:tcBorders>
              <w:top w:val="nil"/>
              <w:left w:val="nil"/>
              <w:bottom w:val="nil"/>
              <w:right w:val="nil"/>
            </w:tcBorders>
            <w:vAlign w:val="center"/>
          </w:tcPr>
          <w:p w14:paraId="6979E614"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r>
      <w:tr w:rsidR="00F84EED" w:rsidRPr="007547DC" w14:paraId="09848FDE" w14:textId="77777777" w:rsidTr="00FE2DEB">
        <w:trPr>
          <w:trHeight w:val="280"/>
        </w:trPr>
        <w:tc>
          <w:tcPr>
            <w:tcW w:w="496" w:type="pct"/>
            <w:vMerge/>
            <w:tcBorders>
              <w:top w:val="nil"/>
              <w:left w:val="nil"/>
              <w:bottom w:val="nil"/>
              <w:right w:val="nil"/>
            </w:tcBorders>
            <w:vAlign w:val="center"/>
          </w:tcPr>
          <w:p w14:paraId="3868F07C" w14:textId="77777777" w:rsidR="00F84EED" w:rsidRPr="007547DC" w:rsidRDefault="00F84EED" w:rsidP="00FE2DEB">
            <w:pPr>
              <w:widowControl/>
              <w:jc w:val="center"/>
              <w:rPr>
                <w:rFonts w:ascii="Times New Roman" w:eastAsia="DengXian" w:hAnsi="Times New Roman" w:cs="Times New Roman"/>
                <w:b/>
                <w:bCs/>
                <w:color w:val="000000"/>
                <w:kern w:val="0"/>
                <w:sz w:val="20"/>
                <w:szCs w:val="20"/>
              </w:rPr>
            </w:pPr>
          </w:p>
        </w:tc>
        <w:tc>
          <w:tcPr>
            <w:tcW w:w="687" w:type="pct"/>
            <w:vMerge w:val="restart"/>
            <w:tcBorders>
              <w:top w:val="nil"/>
              <w:left w:val="nil"/>
              <w:bottom w:val="nil"/>
              <w:right w:val="nil"/>
            </w:tcBorders>
            <w:shd w:val="clear" w:color="auto" w:fill="auto"/>
            <w:noWrap/>
            <w:vAlign w:val="center"/>
          </w:tcPr>
          <w:p w14:paraId="2CDE8ABB" w14:textId="77777777" w:rsidR="00F84EED" w:rsidRPr="007547DC" w:rsidRDefault="00F84EED" w:rsidP="00FE2DEB">
            <w:pPr>
              <w:widowControl/>
              <w:jc w:val="center"/>
              <w:rPr>
                <w:rFonts w:ascii="Times New Roman" w:eastAsia="DengXian" w:hAnsi="Times New Roman" w:cs="Times New Roman"/>
                <w:b/>
                <w:bCs/>
                <w:color w:val="000000"/>
                <w:kern w:val="0"/>
                <w:sz w:val="20"/>
                <w:szCs w:val="20"/>
              </w:rPr>
            </w:pPr>
            <w:r w:rsidRPr="007547DC">
              <w:rPr>
                <w:rFonts w:ascii="Times New Roman" w:eastAsia="DengXian" w:hAnsi="Times New Roman" w:cs="Times New Roman"/>
                <w:b/>
                <w:bCs/>
                <w:color w:val="000000"/>
                <w:kern w:val="0"/>
                <w:sz w:val="20"/>
                <w:szCs w:val="20"/>
              </w:rPr>
              <w:t>Autumn</w:t>
            </w:r>
          </w:p>
        </w:tc>
        <w:tc>
          <w:tcPr>
            <w:tcW w:w="510" w:type="pct"/>
            <w:tcBorders>
              <w:top w:val="nil"/>
              <w:left w:val="nil"/>
              <w:bottom w:val="nil"/>
              <w:right w:val="nil"/>
            </w:tcBorders>
            <w:shd w:val="clear" w:color="auto" w:fill="auto"/>
            <w:noWrap/>
            <w:vAlign w:val="center"/>
          </w:tcPr>
          <w:p w14:paraId="707CFEEC"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2,166</w:t>
            </w:r>
          </w:p>
        </w:tc>
        <w:tc>
          <w:tcPr>
            <w:tcW w:w="392" w:type="pct"/>
            <w:vMerge/>
            <w:tcBorders>
              <w:left w:val="nil"/>
              <w:right w:val="nil"/>
            </w:tcBorders>
          </w:tcPr>
          <w:p w14:paraId="064C9F85" w14:textId="77777777" w:rsidR="00F84EED" w:rsidRPr="0070355E" w:rsidRDefault="00F84EED" w:rsidP="00FE2DEB">
            <w:pPr>
              <w:widowControl/>
              <w:jc w:val="center"/>
              <w:rPr>
                <w:rFonts w:ascii="Times New Roman" w:eastAsia="DengXian" w:hAnsi="Times New Roman" w:cs="Times New Roman"/>
                <w:color w:val="000000"/>
                <w:kern w:val="0"/>
                <w:sz w:val="20"/>
                <w:szCs w:val="20"/>
              </w:rPr>
            </w:pPr>
          </w:p>
        </w:tc>
        <w:tc>
          <w:tcPr>
            <w:tcW w:w="573" w:type="pct"/>
            <w:tcBorders>
              <w:top w:val="nil"/>
              <w:left w:val="nil"/>
              <w:bottom w:val="nil"/>
              <w:right w:val="nil"/>
            </w:tcBorders>
            <w:shd w:val="clear" w:color="auto" w:fill="auto"/>
            <w:noWrap/>
            <w:vAlign w:val="center"/>
          </w:tcPr>
          <w:p w14:paraId="4490677D" w14:textId="77777777" w:rsidR="00F84EED" w:rsidRPr="0070355E" w:rsidRDefault="00F84EED" w:rsidP="00FE2DEB">
            <w:pPr>
              <w:widowControl/>
              <w:jc w:val="center"/>
              <w:rPr>
                <w:rFonts w:ascii="Times New Roman" w:eastAsia="DengXian" w:hAnsi="Times New Roman" w:cs="Times New Roman"/>
                <w:color w:val="000000"/>
                <w:kern w:val="0"/>
                <w:sz w:val="20"/>
                <w:szCs w:val="20"/>
              </w:rPr>
            </w:pPr>
            <w:r w:rsidRPr="0070355E">
              <w:rPr>
                <w:rFonts w:ascii="Times New Roman" w:eastAsia="DengXian" w:hAnsi="Times New Roman" w:cs="Times New Roman"/>
                <w:color w:val="000000"/>
                <w:kern w:val="0"/>
                <w:sz w:val="20"/>
                <w:szCs w:val="20"/>
              </w:rPr>
              <w:t>1,051</w:t>
            </w:r>
          </w:p>
        </w:tc>
        <w:tc>
          <w:tcPr>
            <w:tcW w:w="392" w:type="pct"/>
            <w:vMerge/>
            <w:tcBorders>
              <w:left w:val="nil"/>
              <w:right w:val="nil"/>
            </w:tcBorders>
            <w:vAlign w:val="center"/>
          </w:tcPr>
          <w:p w14:paraId="72DF0CC2" w14:textId="77777777" w:rsidR="00F84EED" w:rsidRPr="0070355E"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71F97352" w14:textId="77777777" w:rsidR="00F84EED" w:rsidRPr="0070355E" w:rsidRDefault="00F84EED" w:rsidP="00FE2DEB">
            <w:pPr>
              <w:widowControl/>
              <w:jc w:val="center"/>
              <w:rPr>
                <w:rFonts w:ascii="Times New Roman" w:eastAsia="DengXian" w:hAnsi="Times New Roman" w:cs="Times New Roman"/>
                <w:color w:val="000000"/>
                <w:kern w:val="0"/>
                <w:sz w:val="20"/>
                <w:szCs w:val="20"/>
              </w:rPr>
            </w:pPr>
            <w:r w:rsidRPr="0070355E">
              <w:rPr>
                <w:rFonts w:ascii="Times New Roman" w:eastAsia="DengXian" w:hAnsi="Times New Roman" w:cs="Times New Roman"/>
                <w:color w:val="000000"/>
                <w:kern w:val="0"/>
                <w:sz w:val="20"/>
                <w:szCs w:val="20"/>
              </w:rPr>
              <w:t>11</w:t>
            </w:r>
          </w:p>
        </w:tc>
        <w:tc>
          <w:tcPr>
            <w:tcW w:w="392" w:type="pct"/>
            <w:vMerge/>
            <w:tcBorders>
              <w:left w:val="nil"/>
              <w:right w:val="nil"/>
            </w:tcBorders>
          </w:tcPr>
          <w:p w14:paraId="09CA12F1"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28456EA9"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2</w:t>
            </w:r>
          </w:p>
        </w:tc>
        <w:tc>
          <w:tcPr>
            <w:tcW w:w="392" w:type="pct"/>
            <w:vMerge/>
            <w:tcBorders>
              <w:left w:val="nil"/>
              <w:right w:val="nil"/>
            </w:tcBorders>
          </w:tcPr>
          <w:p w14:paraId="0AB30B56"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c>
          <w:tcPr>
            <w:tcW w:w="392" w:type="pct"/>
            <w:vMerge/>
            <w:tcBorders>
              <w:top w:val="nil"/>
              <w:left w:val="nil"/>
              <w:bottom w:val="nil"/>
              <w:right w:val="nil"/>
            </w:tcBorders>
            <w:vAlign w:val="center"/>
          </w:tcPr>
          <w:p w14:paraId="11C68FBA"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r>
      <w:tr w:rsidR="00F84EED" w:rsidRPr="007547DC" w14:paraId="0FF5A019" w14:textId="77777777" w:rsidTr="00FE2DEB">
        <w:trPr>
          <w:trHeight w:val="280"/>
        </w:trPr>
        <w:tc>
          <w:tcPr>
            <w:tcW w:w="496" w:type="pct"/>
            <w:vMerge/>
            <w:tcBorders>
              <w:top w:val="nil"/>
              <w:left w:val="nil"/>
              <w:bottom w:val="nil"/>
              <w:right w:val="nil"/>
            </w:tcBorders>
            <w:vAlign w:val="center"/>
          </w:tcPr>
          <w:p w14:paraId="3D8FDB17" w14:textId="77777777" w:rsidR="00F84EED" w:rsidRPr="007547DC" w:rsidRDefault="00F84EED" w:rsidP="00FE2DEB">
            <w:pPr>
              <w:widowControl/>
              <w:jc w:val="center"/>
              <w:rPr>
                <w:rFonts w:ascii="Times New Roman" w:eastAsia="DengXian" w:hAnsi="Times New Roman" w:cs="Times New Roman"/>
                <w:b/>
                <w:bCs/>
                <w:color w:val="000000"/>
                <w:kern w:val="0"/>
                <w:sz w:val="20"/>
                <w:szCs w:val="20"/>
              </w:rPr>
            </w:pPr>
          </w:p>
        </w:tc>
        <w:tc>
          <w:tcPr>
            <w:tcW w:w="687" w:type="pct"/>
            <w:vMerge/>
            <w:tcBorders>
              <w:top w:val="nil"/>
              <w:left w:val="nil"/>
              <w:bottom w:val="nil"/>
              <w:right w:val="nil"/>
            </w:tcBorders>
            <w:vAlign w:val="center"/>
          </w:tcPr>
          <w:p w14:paraId="52D4D7F9" w14:textId="77777777" w:rsidR="00F84EED" w:rsidRPr="007547DC" w:rsidRDefault="00F84EED" w:rsidP="00FE2DEB">
            <w:pPr>
              <w:widowControl/>
              <w:jc w:val="center"/>
              <w:rPr>
                <w:rFonts w:ascii="Times New Roman" w:eastAsia="DengXian" w:hAnsi="Times New Roman" w:cs="Times New Roman"/>
                <w:b/>
                <w:bCs/>
                <w:color w:val="000000"/>
                <w:kern w:val="0"/>
                <w:sz w:val="20"/>
                <w:szCs w:val="20"/>
              </w:rPr>
            </w:pPr>
          </w:p>
        </w:tc>
        <w:tc>
          <w:tcPr>
            <w:tcW w:w="510" w:type="pct"/>
            <w:tcBorders>
              <w:top w:val="nil"/>
              <w:left w:val="nil"/>
              <w:bottom w:val="nil"/>
              <w:right w:val="nil"/>
            </w:tcBorders>
            <w:shd w:val="clear" w:color="auto" w:fill="auto"/>
            <w:noWrap/>
            <w:vAlign w:val="center"/>
          </w:tcPr>
          <w:p w14:paraId="4A6E4466"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15.73</w:t>
            </w:r>
            <w:r w:rsidRPr="007547DC">
              <w:rPr>
                <w:rFonts w:ascii="Times New Roman" w:eastAsia="DengXian" w:hAnsi="Times New Roman" w:cs="Times New Roman"/>
                <w:color w:val="000000"/>
                <w:kern w:val="0"/>
                <w:sz w:val="20"/>
                <w:szCs w:val="20"/>
              </w:rPr>
              <w:t>)</w:t>
            </w:r>
          </w:p>
        </w:tc>
        <w:tc>
          <w:tcPr>
            <w:tcW w:w="392" w:type="pct"/>
            <w:vMerge/>
            <w:tcBorders>
              <w:left w:val="nil"/>
              <w:right w:val="nil"/>
            </w:tcBorders>
          </w:tcPr>
          <w:p w14:paraId="0342C7D6" w14:textId="77777777" w:rsidR="00F84EED" w:rsidRPr="0070355E" w:rsidRDefault="00F84EED" w:rsidP="00FE2DEB">
            <w:pPr>
              <w:widowControl/>
              <w:jc w:val="center"/>
              <w:rPr>
                <w:rFonts w:ascii="Times New Roman" w:eastAsia="DengXian" w:hAnsi="Times New Roman" w:cs="Times New Roman"/>
                <w:color w:val="000000"/>
                <w:kern w:val="0"/>
                <w:sz w:val="20"/>
                <w:szCs w:val="20"/>
              </w:rPr>
            </w:pPr>
          </w:p>
        </w:tc>
        <w:tc>
          <w:tcPr>
            <w:tcW w:w="573" w:type="pct"/>
            <w:tcBorders>
              <w:top w:val="nil"/>
              <w:left w:val="nil"/>
              <w:bottom w:val="nil"/>
              <w:right w:val="nil"/>
            </w:tcBorders>
            <w:shd w:val="clear" w:color="auto" w:fill="auto"/>
            <w:noWrap/>
            <w:vAlign w:val="center"/>
          </w:tcPr>
          <w:p w14:paraId="33F91ADC" w14:textId="77777777" w:rsidR="00F84EED" w:rsidRPr="0070355E" w:rsidRDefault="00F84EED" w:rsidP="00FE2DEB">
            <w:pPr>
              <w:widowControl/>
              <w:jc w:val="center"/>
              <w:rPr>
                <w:rFonts w:ascii="Times New Roman" w:eastAsia="DengXian" w:hAnsi="Times New Roman" w:cs="Times New Roman"/>
                <w:color w:val="000000"/>
                <w:kern w:val="0"/>
                <w:sz w:val="20"/>
                <w:szCs w:val="20"/>
              </w:rPr>
            </w:pPr>
            <w:r w:rsidRPr="0070355E">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48</w:t>
            </w:r>
            <w:r w:rsidRPr="0070355E">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5</w:t>
            </w:r>
            <w:r w:rsidRPr="0070355E">
              <w:rPr>
                <w:rFonts w:ascii="Times New Roman" w:eastAsia="DengXian" w:hAnsi="Times New Roman" w:cs="Times New Roman"/>
                <w:color w:val="000000"/>
                <w:kern w:val="0"/>
                <w:sz w:val="20"/>
                <w:szCs w:val="20"/>
              </w:rPr>
              <w:t>2%)</w:t>
            </w:r>
          </w:p>
        </w:tc>
        <w:tc>
          <w:tcPr>
            <w:tcW w:w="392" w:type="pct"/>
            <w:vMerge/>
            <w:tcBorders>
              <w:left w:val="nil"/>
              <w:right w:val="nil"/>
            </w:tcBorders>
            <w:vAlign w:val="center"/>
          </w:tcPr>
          <w:p w14:paraId="768833A7" w14:textId="77777777" w:rsidR="00F84EED" w:rsidRPr="0070355E"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62327451" w14:textId="77777777" w:rsidR="00F84EED" w:rsidRPr="0070355E" w:rsidRDefault="00F84EED" w:rsidP="00FE2DEB">
            <w:pPr>
              <w:widowControl/>
              <w:jc w:val="center"/>
              <w:rPr>
                <w:rFonts w:ascii="Times New Roman" w:eastAsia="DengXian" w:hAnsi="Times New Roman" w:cs="Times New Roman"/>
                <w:color w:val="000000"/>
                <w:kern w:val="0"/>
                <w:sz w:val="20"/>
                <w:szCs w:val="20"/>
              </w:rPr>
            </w:pPr>
            <w:r w:rsidRPr="0070355E">
              <w:rPr>
                <w:rFonts w:ascii="Times New Roman" w:eastAsia="DengXian" w:hAnsi="Times New Roman" w:cs="Times New Roman"/>
                <w:color w:val="000000"/>
                <w:kern w:val="0"/>
                <w:sz w:val="20"/>
                <w:szCs w:val="20"/>
              </w:rPr>
              <w:t>(0.5</w:t>
            </w:r>
            <w:r>
              <w:rPr>
                <w:rFonts w:ascii="Times New Roman" w:eastAsia="DengXian" w:hAnsi="Times New Roman" w:cs="Times New Roman"/>
                <w:color w:val="000000"/>
                <w:kern w:val="0"/>
                <w:sz w:val="20"/>
                <w:szCs w:val="20"/>
              </w:rPr>
              <w:t>1</w:t>
            </w:r>
            <w:r w:rsidRPr="0070355E">
              <w:rPr>
                <w:rFonts w:ascii="Times New Roman" w:eastAsia="DengXian" w:hAnsi="Times New Roman" w:cs="Times New Roman"/>
                <w:color w:val="000000"/>
                <w:kern w:val="0"/>
                <w:sz w:val="20"/>
                <w:szCs w:val="20"/>
              </w:rPr>
              <w:t>%)</w:t>
            </w:r>
          </w:p>
        </w:tc>
        <w:tc>
          <w:tcPr>
            <w:tcW w:w="392" w:type="pct"/>
            <w:vMerge/>
            <w:tcBorders>
              <w:left w:val="nil"/>
              <w:right w:val="nil"/>
            </w:tcBorders>
          </w:tcPr>
          <w:p w14:paraId="44A541EF"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12DF46FE"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(0.0</w:t>
            </w:r>
            <w:r>
              <w:rPr>
                <w:rFonts w:ascii="Times New Roman" w:eastAsia="DengXian" w:hAnsi="Times New Roman" w:cs="Times New Roman"/>
                <w:color w:val="000000"/>
                <w:kern w:val="0"/>
                <w:sz w:val="20"/>
                <w:szCs w:val="20"/>
              </w:rPr>
              <w:t>9</w:t>
            </w:r>
            <w:r w:rsidRPr="007547DC">
              <w:rPr>
                <w:rFonts w:ascii="Times New Roman" w:eastAsia="DengXian" w:hAnsi="Times New Roman" w:cs="Times New Roman"/>
                <w:color w:val="000000"/>
                <w:kern w:val="0"/>
                <w:sz w:val="20"/>
                <w:szCs w:val="20"/>
              </w:rPr>
              <w:t>%)</w:t>
            </w:r>
          </w:p>
        </w:tc>
        <w:tc>
          <w:tcPr>
            <w:tcW w:w="392" w:type="pct"/>
            <w:vMerge/>
            <w:tcBorders>
              <w:left w:val="nil"/>
              <w:right w:val="nil"/>
            </w:tcBorders>
          </w:tcPr>
          <w:p w14:paraId="1AB33799"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c>
          <w:tcPr>
            <w:tcW w:w="392" w:type="pct"/>
            <w:vMerge/>
            <w:tcBorders>
              <w:top w:val="nil"/>
              <w:left w:val="nil"/>
              <w:bottom w:val="nil"/>
              <w:right w:val="nil"/>
            </w:tcBorders>
            <w:vAlign w:val="center"/>
          </w:tcPr>
          <w:p w14:paraId="68689A55"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r>
      <w:tr w:rsidR="00F84EED" w:rsidRPr="007547DC" w14:paraId="35B11494" w14:textId="77777777" w:rsidTr="00FE2DEB">
        <w:trPr>
          <w:trHeight w:val="280"/>
        </w:trPr>
        <w:tc>
          <w:tcPr>
            <w:tcW w:w="496" w:type="pct"/>
            <w:vMerge/>
            <w:tcBorders>
              <w:top w:val="nil"/>
              <w:left w:val="nil"/>
              <w:bottom w:val="nil"/>
              <w:right w:val="nil"/>
            </w:tcBorders>
            <w:vAlign w:val="center"/>
          </w:tcPr>
          <w:p w14:paraId="5D0BA42A" w14:textId="77777777" w:rsidR="00F84EED" w:rsidRPr="007547DC" w:rsidRDefault="00F84EED" w:rsidP="00FE2DEB">
            <w:pPr>
              <w:widowControl/>
              <w:jc w:val="center"/>
              <w:rPr>
                <w:rFonts w:ascii="Times New Roman" w:eastAsia="DengXian" w:hAnsi="Times New Roman" w:cs="Times New Roman"/>
                <w:b/>
                <w:bCs/>
                <w:color w:val="000000"/>
                <w:kern w:val="0"/>
                <w:sz w:val="20"/>
                <w:szCs w:val="20"/>
              </w:rPr>
            </w:pPr>
          </w:p>
        </w:tc>
        <w:tc>
          <w:tcPr>
            <w:tcW w:w="687" w:type="pct"/>
            <w:vMerge w:val="restart"/>
            <w:tcBorders>
              <w:top w:val="nil"/>
              <w:left w:val="nil"/>
              <w:bottom w:val="nil"/>
              <w:right w:val="nil"/>
            </w:tcBorders>
            <w:shd w:val="clear" w:color="auto" w:fill="auto"/>
            <w:noWrap/>
            <w:vAlign w:val="center"/>
          </w:tcPr>
          <w:p w14:paraId="22A5CB3B" w14:textId="77777777" w:rsidR="00F84EED" w:rsidRPr="0052261E" w:rsidRDefault="00F84EED" w:rsidP="00FE2DEB">
            <w:pPr>
              <w:widowControl/>
              <w:jc w:val="center"/>
              <w:rPr>
                <w:rFonts w:ascii="Times New Roman" w:eastAsia="DengXian" w:hAnsi="Times New Roman" w:cs="Times New Roman"/>
                <w:b/>
                <w:bCs/>
                <w:color w:val="000000"/>
                <w:kern w:val="0"/>
                <w:sz w:val="20"/>
                <w:szCs w:val="20"/>
              </w:rPr>
            </w:pPr>
            <w:r w:rsidRPr="0052261E">
              <w:rPr>
                <w:rFonts w:ascii="Times New Roman" w:eastAsia="DengXian" w:hAnsi="Times New Roman" w:cs="Times New Roman"/>
                <w:b/>
                <w:bCs/>
                <w:color w:val="000000"/>
                <w:kern w:val="0"/>
                <w:sz w:val="20"/>
                <w:szCs w:val="20"/>
              </w:rPr>
              <w:t>Winter</w:t>
            </w:r>
          </w:p>
        </w:tc>
        <w:tc>
          <w:tcPr>
            <w:tcW w:w="510" w:type="pct"/>
            <w:tcBorders>
              <w:top w:val="nil"/>
              <w:left w:val="nil"/>
              <w:bottom w:val="nil"/>
              <w:right w:val="nil"/>
            </w:tcBorders>
            <w:shd w:val="clear" w:color="auto" w:fill="auto"/>
            <w:noWrap/>
            <w:vAlign w:val="center"/>
          </w:tcPr>
          <w:p w14:paraId="4D726675"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7,299</w:t>
            </w:r>
          </w:p>
        </w:tc>
        <w:tc>
          <w:tcPr>
            <w:tcW w:w="392" w:type="pct"/>
            <w:vMerge/>
            <w:tcBorders>
              <w:left w:val="nil"/>
              <w:bottom w:val="nil"/>
              <w:right w:val="nil"/>
            </w:tcBorders>
          </w:tcPr>
          <w:p w14:paraId="38D1700B" w14:textId="77777777" w:rsidR="00F84EED" w:rsidRPr="0070355E" w:rsidRDefault="00F84EED" w:rsidP="00FE2DEB">
            <w:pPr>
              <w:widowControl/>
              <w:jc w:val="center"/>
              <w:rPr>
                <w:rFonts w:ascii="Times New Roman" w:eastAsia="DengXian" w:hAnsi="Times New Roman" w:cs="Times New Roman"/>
                <w:color w:val="000000"/>
                <w:kern w:val="0"/>
                <w:sz w:val="20"/>
                <w:szCs w:val="20"/>
              </w:rPr>
            </w:pPr>
          </w:p>
        </w:tc>
        <w:tc>
          <w:tcPr>
            <w:tcW w:w="573" w:type="pct"/>
            <w:tcBorders>
              <w:top w:val="nil"/>
              <w:left w:val="nil"/>
              <w:bottom w:val="nil"/>
              <w:right w:val="nil"/>
            </w:tcBorders>
            <w:shd w:val="clear" w:color="auto" w:fill="auto"/>
            <w:noWrap/>
            <w:vAlign w:val="center"/>
          </w:tcPr>
          <w:p w14:paraId="55C43228" w14:textId="77777777" w:rsidR="00F84EED" w:rsidRPr="0070355E" w:rsidRDefault="00F84EED" w:rsidP="00FE2DEB">
            <w:pPr>
              <w:widowControl/>
              <w:jc w:val="center"/>
              <w:rPr>
                <w:rFonts w:ascii="Times New Roman" w:eastAsia="DengXian" w:hAnsi="Times New Roman" w:cs="Times New Roman"/>
                <w:color w:val="000000"/>
                <w:kern w:val="0"/>
                <w:sz w:val="20"/>
                <w:szCs w:val="20"/>
              </w:rPr>
            </w:pPr>
            <w:r w:rsidRPr="0070355E">
              <w:rPr>
                <w:rFonts w:ascii="Times New Roman" w:eastAsia="DengXian" w:hAnsi="Times New Roman" w:cs="Times New Roman"/>
                <w:color w:val="000000"/>
                <w:kern w:val="0"/>
                <w:sz w:val="20"/>
                <w:szCs w:val="20"/>
              </w:rPr>
              <w:t>3,585</w:t>
            </w:r>
          </w:p>
        </w:tc>
        <w:tc>
          <w:tcPr>
            <w:tcW w:w="392" w:type="pct"/>
            <w:vMerge/>
            <w:tcBorders>
              <w:left w:val="nil"/>
              <w:right w:val="nil"/>
            </w:tcBorders>
            <w:vAlign w:val="center"/>
          </w:tcPr>
          <w:p w14:paraId="62C51267" w14:textId="77777777" w:rsidR="00F84EED" w:rsidRPr="0070355E"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3D5FEC82" w14:textId="77777777" w:rsidR="00F84EED" w:rsidRPr="0070355E" w:rsidRDefault="00F84EED" w:rsidP="00FE2DEB">
            <w:pPr>
              <w:widowControl/>
              <w:jc w:val="center"/>
              <w:rPr>
                <w:rFonts w:ascii="Times New Roman" w:eastAsia="DengXian" w:hAnsi="Times New Roman" w:cs="Times New Roman"/>
                <w:color w:val="000000"/>
                <w:kern w:val="0"/>
                <w:sz w:val="20"/>
                <w:szCs w:val="20"/>
              </w:rPr>
            </w:pPr>
            <w:r w:rsidRPr="0070355E">
              <w:rPr>
                <w:rFonts w:ascii="Times New Roman" w:eastAsia="DengXian" w:hAnsi="Times New Roman" w:cs="Times New Roman"/>
                <w:color w:val="000000"/>
                <w:kern w:val="0"/>
                <w:sz w:val="20"/>
                <w:szCs w:val="20"/>
              </w:rPr>
              <w:t>49</w:t>
            </w:r>
          </w:p>
        </w:tc>
        <w:tc>
          <w:tcPr>
            <w:tcW w:w="392" w:type="pct"/>
            <w:vMerge/>
            <w:tcBorders>
              <w:left w:val="nil"/>
              <w:right w:val="nil"/>
            </w:tcBorders>
          </w:tcPr>
          <w:p w14:paraId="24011111"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57F88AD9"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11</w:t>
            </w:r>
          </w:p>
        </w:tc>
        <w:tc>
          <w:tcPr>
            <w:tcW w:w="392" w:type="pct"/>
            <w:vMerge/>
            <w:tcBorders>
              <w:left w:val="nil"/>
              <w:right w:val="nil"/>
            </w:tcBorders>
          </w:tcPr>
          <w:p w14:paraId="74F38038"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c>
          <w:tcPr>
            <w:tcW w:w="392" w:type="pct"/>
            <w:vMerge/>
            <w:tcBorders>
              <w:top w:val="nil"/>
              <w:left w:val="nil"/>
              <w:bottom w:val="nil"/>
              <w:right w:val="nil"/>
            </w:tcBorders>
            <w:vAlign w:val="center"/>
          </w:tcPr>
          <w:p w14:paraId="3C8AD8EF"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r>
      <w:tr w:rsidR="00F84EED" w:rsidRPr="007547DC" w14:paraId="3186BD1B" w14:textId="77777777" w:rsidTr="00FE2DEB">
        <w:trPr>
          <w:trHeight w:val="280"/>
        </w:trPr>
        <w:tc>
          <w:tcPr>
            <w:tcW w:w="496" w:type="pct"/>
            <w:vMerge/>
            <w:tcBorders>
              <w:top w:val="nil"/>
              <w:left w:val="nil"/>
              <w:right w:val="nil"/>
            </w:tcBorders>
            <w:vAlign w:val="center"/>
          </w:tcPr>
          <w:p w14:paraId="656F3DBE" w14:textId="77777777" w:rsidR="00F84EED" w:rsidRPr="007547DC" w:rsidRDefault="00F84EED" w:rsidP="00FE2DEB">
            <w:pPr>
              <w:widowControl/>
              <w:jc w:val="center"/>
              <w:rPr>
                <w:rFonts w:ascii="Times New Roman" w:eastAsia="DengXian" w:hAnsi="Times New Roman" w:cs="Times New Roman"/>
                <w:b/>
                <w:bCs/>
                <w:color w:val="000000"/>
                <w:kern w:val="0"/>
                <w:sz w:val="20"/>
                <w:szCs w:val="20"/>
              </w:rPr>
            </w:pPr>
          </w:p>
        </w:tc>
        <w:tc>
          <w:tcPr>
            <w:tcW w:w="687" w:type="pct"/>
            <w:vMerge/>
            <w:tcBorders>
              <w:top w:val="nil"/>
              <w:left w:val="nil"/>
              <w:right w:val="nil"/>
            </w:tcBorders>
            <w:vAlign w:val="center"/>
          </w:tcPr>
          <w:p w14:paraId="77A082E7" w14:textId="77777777" w:rsidR="00F84EED" w:rsidRPr="0052261E" w:rsidRDefault="00F84EED" w:rsidP="00FE2DEB">
            <w:pPr>
              <w:widowControl/>
              <w:jc w:val="center"/>
              <w:rPr>
                <w:rFonts w:ascii="Times New Roman" w:eastAsia="DengXian" w:hAnsi="Times New Roman" w:cs="Times New Roman"/>
                <w:b/>
                <w:bCs/>
                <w:color w:val="000000"/>
                <w:kern w:val="0"/>
                <w:sz w:val="20"/>
                <w:szCs w:val="20"/>
                <w:highlight w:val="yellow"/>
              </w:rPr>
            </w:pPr>
          </w:p>
        </w:tc>
        <w:tc>
          <w:tcPr>
            <w:tcW w:w="510" w:type="pct"/>
            <w:tcBorders>
              <w:top w:val="nil"/>
              <w:left w:val="nil"/>
              <w:right w:val="nil"/>
            </w:tcBorders>
            <w:shd w:val="clear" w:color="auto" w:fill="auto"/>
            <w:noWrap/>
            <w:vAlign w:val="center"/>
          </w:tcPr>
          <w:p w14:paraId="63CAD2CC"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52.99</w:t>
            </w:r>
            <w:r w:rsidRPr="007547DC">
              <w:rPr>
                <w:rFonts w:ascii="Times New Roman" w:eastAsia="DengXian" w:hAnsi="Times New Roman" w:cs="Times New Roman"/>
                <w:color w:val="000000"/>
                <w:kern w:val="0"/>
                <w:sz w:val="20"/>
                <w:szCs w:val="20"/>
              </w:rPr>
              <w:t>)</w:t>
            </w:r>
          </w:p>
        </w:tc>
        <w:tc>
          <w:tcPr>
            <w:tcW w:w="392" w:type="pct"/>
            <w:vMerge w:val="restart"/>
            <w:tcBorders>
              <w:top w:val="nil"/>
              <w:left w:val="nil"/>
              <w:right w:val="nil"/>
            </w:tcBorders>
            <w:vAlign w:val="center"/>
          </w:tcPr>
          <w:p w14:paraId="7705D81D" w14:textId="77777777" w:rsidR="00F84EED" w:rsidRPr="0070355E"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&lt;0.001*</w:t>
            </w:r>
          </w:p>
        </w:tc>
        <w:tc>
          <w:tcPr>
            <w:tcW w:w="573" w:type="pct"/>
            <w:tcBorders>
              <w:top w:val="nil"/>
              <w:left w:val="nil"/>
              <w:right w:val="nil"/>
            </w:tcBorders>
            <w:shd w:val="clear" w:color="auto" w:fill="auto"/>
            <w:noWrap/>
            <w:vAlign w:val="center"/>
          </w:tcPr>
          <w:p w14:paraId="3640C1FA" w14:textId="77777777" w:rsidR="00F84EED" w:rsidRPr="0070355E" w:rsidRDefault="00F84EED" w:rsidP="00FE2DEB">
            <w:pPr>
              <w:widowControl/>
              <w:jc w:val="center"/>
              <w:rPr>
                <w:rFonts w:ascii="Times New Roman" w:eastAsia="DengXian" w:hAnsi="Times New Roman" w:cs="Times New Roman"/>
                <w:color w:val="000000"/>
                <w:kern w:val="0"/>
                <w:sz w:val="20"/>
                <w:szCs w:val="20"/>
              </w:rPr>
            </w:pPr>
            <w:r w:rsidRPr="0070355E">
              <w:rPr>
                <w:rFonts w:ascii="Times New Roman" w:eastAsia="DengXian" w:hAnsi="Times New Roman" w:cs="Times New Roman"/>
                <w:color w:val="000000"/>
                <w:kern w:val="0"/>
                <w:sz w:val="20"/>
                <w:szCs w:val="20"/>
              </w:rPr>
              <w:t>(4</w:t>
            </w:r>
            <w:r>
              <w:rPr>
                <w:rFonts w:ascii="Times New Roman" w:eastAsia="DengXian" w:hAnsi="Times New Roman" w:cs="Times New Roman"/>
                <w:color w:val="000000"/>
                <w:kern w:val="0"/>
                <w:sz w:val="20"/>
                <w:szCs w:val="20"/>
              </w:rPr>
              <w:t>9</w:t>
            </w:r>
            <w:r w:rsidRPr="0070355E">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12</w:t>
            </w:r>
            <w:r w:rsidRPr="0070355E">
              <w:rPr>
                <w:rFonts w:ascii="Times New Roman" w:eastAsia="DengXian" w:hAnsi="Times New Roman" w:cs="Times New Roman"/>
                <w:color w:val="000000"/>
                <w:kern w:val="0"/>
                <w:sz w:val="20"/>
                <w:szCs w:val="20"/>
              </w:rPr>
              <w:t>%)</w:t>
            </w:r>
          </w:p>
        </w:tc>
        <w:tc>
          <w:tcPr>
            <w:tcW w:w="392" w:type="pct"/>
            <w:vMerge/>
            <w:tcBorders>
              <w:left w:val="nil"/>
              <w:right w:val="nil"/>
            </w:tcBorders>
            <w:vAlign w:val="center"/>
          </w:tcPr>
          <w:p w14:paraId="6D5E6DF5" w14:textId="77777777" w:rsidR="00F84EED" w:rsidRPr="0070355E"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right w:val="nil"/>
            </w:tcBorders>
            <w:shd w:val="clear" w:color="auto" w:fill="auto"/>
            <w:noWrap/>
            <w:vAlign w:val="center"/>
          </w:tcPr>
          <w:p w14:paraId="5AAD3D8C" w14:textId="77777777" w:rsidR="00F84EED" w:rsidRPr="0070355E" w:rsidRDefault="00F84EED" w:rsidP="00FE2DEB">
            <w:pPr>
              <w:widowControl/>
              <w:jc w:val="center"/>
              <w:rPr>
                <w:rFonts w:ascii="Times New Roman" w:eastAsia="DengXian" w:hAnsi="Times New Roman" w:cs="Times New Roman"/>
                <w:color w:val="000000"/>
                <w:kern w:val="0"/>
                <w:sz w:val="20"/>
                <w:szCs w:val="20"/>
              </w:rPr>
            </w:pPr>
            <w:r w:rsidRPr="0070355E">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0</w:t>
            </w:r>
            <w:r w:rsidRPr="0070355E">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67</w:t>
            </w:r>
            <w:r w:rsidRPr="0070355E">
              <w:rPr>
                <w:rFonts w:ascii="Times New Roman" w:eastAsia="DengXian" w:hAnsi="Times New Roman" w:cs="Times New Roman"/>
                <w:color w:val="000000"/>
                <w:kern w:val="0"/>
                <w:sz w:val="20"/>
                <w:szCs w:val="20"/>
              </w:rPr>
              <w:t>%)</w:t>
            </w:r>
          </w:p>
        </w:tc>
        <w:tc>
          <w:tcPr>
            <w:tcW w:w="392" w:type="pct"/>
            <w:vMerge/>
            <w:tcBorders>
              <w:left w:val="nil"/>
              <w:right w:val="nil"/>
            </w:tcBorders>
          </w:tcPr>
          <w:p w14:paraId="431F1347"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right w:val="nil"/>
            </w:tcBorders>
            <w:shd w:val="clear" w:color="auto" w:fill="auto"/>
            <w:noWrap/>
            <w:vAlign w:val="center"/>
          </w:tcPr>
          <w:p w14:paraId="1A336875"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0</w:t>
            </w: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15</w:t>
            </w:r>
            <w:r w:rsidRPr="007547DC">
              <w:rPr>
                <w:rFonts w:ascii="Times New Roman" w:eastAsia="DengXian" w:hAnsi="Times New Roman" w:cs="Times New Roman"/>
                <w:color w:val="000000"/>
                <w:kern w:val="0"/>
                <w:sz w:val="20"/>
                <w:szCs w:val="20"/>
              </w:rPr>
              <w:t>%)</w:t>
            </w:r>
          </w:p>
        </w:tc>
        <w:tc>
          <w:tcPr>
            <w:tcW w:w="392" w:type="pct"/>
            <w:vMerge/>
            <w:tcBorders>
              <w:left w:val="nil"/>
              <w:right w:val="nil"/>
            </w:tcBorders>
          </w:tcPr>
          <w:p w14:paraId="413B05EE"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c>
          <w:tcPr>
            <w:tcW w:w="392" w:type="pct"/>
            <w:vMerge/>
            <w:tcBorders>
              <w:top w:val="nil"/>
              <w:left w:val="nil"/>
              <w:bottom w:val="nil"/>
              <w:right w:val="nil"/>
            </w:tcBorders>
            <w:vAlign w:val="center"/>
          </w:tcPr>
          <w:p w14:paraId="105F427F"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r>
      <w:tr w:rsidR="00F84EED" w:rsidRPr="007547DC" w14:paraId="0EB55958" w14:textId="77777777" w:rsidTr="00FE2DEB">
        <w:trPr>
          <w:trHeight w:val="280"/>
        </w:trPr>
        <w:tc>
          <w:tcPr>
            <w:tcW w:w="496" w:type="pct"/>
            <w:vMerge w:val="restart"/>
            <w:tcBorders>
              <w:top w:val="nil"/>
              <w:left w:val="nil"/>
              <w:bottom w:val="nil"/>
              <w:right w:val="nil"/>
            </w:tcBorders>
            <w:shd w:val="clear" w:color="auto" w:fill="auto"/>
            <w:noWrap/>
            <w:vAlign w:val="center"/>
          </w:tcPr>
          <w:p w14:paraId="19118CC7" w14:textId="77777777" w:rsidR="00F84EED" w:rsidRPr="007547DC" w:rsidRDefault="00F84EED" w:rsidP="00FE2DEB">
            <w:pPr>
              <w:widowControl/>
              <w:jc w:val="center"/>
              <w:rPr>
                <w:rFonts w:ascii="Times New Roman" w:eastAsia="DengXian" w:hAnsi="Times New Roman" w:cs="Times New Roman"/>
                <w:b/>
                <w:bCs/>
                <w:color w:val="000000"/>
                <w:kern w:val="0"/>
                <w:sz w:val="20"/>
                <w:szCs w:val="20"/>
              </w:rPr>
            </w:pPr>
            <w:r w:rsidRPr="0019201C">
              <w:rPr>
                <w:rFonts w:ascii="Times New Roman" w:eastAsia="DengXian" w:hAnsi="Times New Roman" w:cs="Times New Roman"/>
                <w:b/>
                <w:bCs/>
                <w:color w:val="000000"/>
                <w:kern w:val="0"/>
                <w:sz w:val="20"/>
                <w:szCs w:val="20"/>
              </w:rPr>
              <w:t>Month</w:t>
            </w:r>
          </w:p>
        </w:tc>
        <w:tc>
          <w:tcPr>
            <w:tcW w:w="687" w:type="pct"/>
            <w:vMerge w:val="restart"/>
            <w:tcBorders>
              <w:top w:val="nil"/>
              <w:left w:val="nil"/>
              <w:bottom w:val="nil"/>
              <w:right w:val="nil"/>
            </w:tcBorders>
            <w:shd w:val="clear" w:color="auto" w:fill="auto"/>
            <w:noWrap/>
            <w:vAlign w:val="center"/>
          </w:tcPr>
          <w:p w14:paraId="51526B35" w14:textId="77777777" w:rsidR="00F84EED" w:rsidRPr="0052261E" w:rsidRDefault="00F84EED" w:rsidP="00FE2DEB">
            <w:pPr>
              <w:widowControl/>
              <w:jc w:val="center"/>
              <w:rPr>
                <w:rFonts w:ascii="Times New Roman" w:eastAsia="DengXian" w:hAnsi="Times New Roman" w:cs="Times New Roman"/>
                <w:b/>
                <w:bCs/>
                <w:color w:val="000000"/>
                <w:kern w:val="0"/>
                <w:sz w:val="20"/>
                <w:szCs w:val="20"/>
              </w:rPr>
            </w:pPr>
            <w:r w:rsidRPr="0052261E">
              <w:rPr>
                <w:rFonts w:ascii="Times New Roman" w:eastAsia="DengXian" w:hAnsi="Times New Roman" w:cs="Times New Roman"/>
                <w:b/>
                <w:bCs/>
                <w:color w:val="000000"/>
                <w:kern w:val="0"/>
                <w:sz w:val="20"/>
                <w:szCs w:val="20"/>
              </w:rPr>
              <w:t>January</w:t>
            </w:r>
          </w:p>
        </w:tc>
        <w:tc>
          <w:tcPr>
            <w:tcW w:w="510" w:type="pct"/>
            <w:tcBorders>
              <w:top w:val="nil"/>
              <w:left w:val="nil"/>
              <w:bottom w:val="nil"/>
              <w:right w:val="nil"/>
            </w:tcBorders>
            <w:shd w:val="clear" w:color="auto" w:fill="auto"/>
            <w:noWrap/>
            <w:vAlign w:val="center"/>
          </w:tcPr>
          <w:p w14:paraId="61E7C3F1"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3,443</w:t>
            </w:r>
          </w:p>
        </w:tc>
        <w:tc>
          <w:tcPr>
            <w:tcW w:w="392" w:type="pct"/>
            <w:vMerge/>
            <w:tcBorders>
              <w:left w:val="nil"/>
              <w:right w:val="nil"/>
            </w:tcBorders>
          </w:tcPr>
          <w:p w14:paraId="1354DFC7" w14:textId="77777777" w:rsidR="00F84EED" w:rsidRPr="0002027E" w:rsidRDefault="00F84EED" w:rsidP="00FE2DEB">
            <w:pPr>
              <w:widowControl/>
              <w:jc w:val="center"/>
              <w:rPr>
                <w:rFonts w:ascii="Times New Roman" w:eastAsia="DengXian" w:hAnsi="Times New Roman" w:cs="Times New Roman"/>
                <w:color w:val="000000"/>
                <w:kern w:val="0"/>
                <w:sz w:val="20"/>
                <w:szCs w:val="20"/>
              </w:rPr>
            </w:pPr>
          </w:p>
        </w:tc>
        <w:tc>
          <w:tcPr>
            <w:tcW w:w="573" w:type="pct"/>
            <w:tcBorders>
              <w:top w:val="nil"/>
              <w:left w:val="nil"/>
              <w:bottom w:val="nil"/>
              <w:right w:val="nil"/>
            </w:tcBorders>
            <w:shd w:val="clear" w:color="auto" w:fill="auto"/>
            <w:noWrap/>
            <w:vAlign w:val="center"/>
          </w:tcPr>
          <w:p w14:paraId="3A1985FF" w14:textId="77777777" w:rsidR="00F84EED" w:rsidRPr="0002027E" w:rsidRDefault="00F84EED" w:rsidP="00FE2DEB">
            <w:pPr>
              <w:widowControl/>
              <w:jc w:val="center"/>
              <w:rPr>
                <w:rFonts w:ascii="Times New Roman" w:eastAsia="DengXian" w:hAnsi="Times New Roman" w:cs="Times New Roman"/>
                <w:color w:val="000000"/>
                <w:kern w:val="0"/>
                <w:sz w:val="20"/>
                <w:szCs w:val="20"/>
              </w:rPr>
            </w:pPr>
            <w:r w:rsidRPr="0002027E">
              <w:rPr>
                <w:rFonts w:ascii="Times New Roman" w:eastAsia="DengXian" w:hAnsi="Times New Roman" w:cs="Times New Roman"/>
                <w:color w:val="000000"/>
                <w:kern w:val="0"/>
                <w:sz w:val="20"/>
                <w:szCs w:val="20"/>
              </w:rPr>
              <w:t>1,642</w:t>
            </w:r>
          </w:p>
        </w:tc>
        <w:tc>
          <w:tcPr>
            <w:tcW w:w="392" w:type="pct"/>
            <w:vMerge w:val="restart"/>
            <w:tcBorders>
              <w:top w:val="nil"/>
              <w:left w:val="nil"/>
              <w:right w:val="nil"/>
            </w:tcBorders>
            <w:vAlign w:val="center"/>
          </w:tcPr>
          <w:p w14:paraId="00366407"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&lt;0.001*</w:t>
            </w:r>
          </w:p>
        </w:tc>
        <w:tc>
          <w:tcPr>
            <w:tcW w:w="387" w:type="pct"/>
            <w:tcBorders>
              <w:top w:val="nil"/>
              <w:left w:val="nil"/>
              <w:bottom w:val="nil"/>
              <w:right w:val="nil"/>
            </w:tcBorders>
            <w:shd w:val="clear" w:color="auto" w:fill="auto"/>
            <w:noWrap/>
            <w:vAlign w:val="center"/>
          </w:tcPr>
          <w:p w14:paraId="41A81298"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17</w:t>
            </w:r>
          </w:p>
        </w:tc>
        <w:tc>
          <w:tcPr>
            <w:tcW w:w="392" w:type="pct"/>
            <w:vMerge w:val="restart"/>
            <w:tcBorders>
              <w:top w:val="nil"/>
              <w:left w:val="nil"/>
              <w:right w:val="nil"/>
            </w:tcBorders>
            <w:vAlign w:val="center"/>
          </w:tcPr>
          <w:p w14:paraId="67DE37F2"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26A5F">
              <w:rPr>
                <w:rFonts w:ascii="Times New Roman" w:eastAsia="DengXian" w:hAnsi="Times New Roman" w:cs="Times New Roman"/>
                <w:color w:val="000000"/>
                <w:kern w:val="0"/>
                <w:sz w:val="20"/>
                <w:szCs w:val="20"/>
              </w:rPr>
              <w:t>0.069</w:t>
            </w:r>
          </w:p>
        </w:tc>
        <w:tc>
          <w:tcPr>
            <w:tcW w:w="387" w:type="pct"/>
            <w:tcBorders>
              <w:top w:val="nil"/>
              <w:left w:val="nil"/>
              <w:bottom w:val="nil"/>
              <w:right w:val="nil"/>
            </w:tcBorders>
            <w:shd w:val="clear" w:color="auto" w:fill="auto"/>
            <w:noWrap/>
            <w:vAlign w:val="center"/>
          </w:tcPr>
          <w:p w14:paraId="53152843"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6</w:t>
            </w:r>
          </w:p>
        </w:tc>
        <w:tc>
          <w:tcPr>
            <w:tcW w:w="392" w:type="pct"/>
            <w:vMerge w:val="restart"/>
            <w:tcBorders>
              <w:top w:val="nil"/>
              <w:left w:val="nil"/>
              <w:right w:val="nil"/>
            </w:tcBorders>
            <w:vAlign w:val="center"/>
          </w:tcPr>
          <w:p w14:paraId="6DB67B03"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26A5F">
              <w:rPr>
                <w:rFonts w:ascii="Times New Roman" w:eastAsia="DengXian" w:hAnsi="Times New Roman" w:cs="Times New Roman"/>
                <w:color w:val="000000"/>
                <w:kern w:val="0"/>
                <w:sz w:val="20"/>
                <w:szCs w:val="20"/>
              </w:rPr>
              <w:t>0.589</w:t>
            </w:r>
          </w:p>
        </w:tc>
        <w:tc>
          <w:tcPr>
            <w:tcW w:w="392" w:type="pct"/>
            <w:vMerge w:val="restart"/>
            <w:tcBorders>
              <w:top w:val="nil"/>
              <w:left w:val="nil"/>
              <w:bottom w:val="nil"/>
              <w:right w:val="nil"/>
            </w:tcBorders>
            <w:shd w:val="clear" w:color="auto" w:fill="auto"/>
            <w:noWrap/>
            <w:vAlign w:val="center"/>
          </w:tcPr>
          <w:p w14:paraId="0C9A18C8"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&lt;0.001*</w:t>
            </w:r>
          </w:p>
        </w:tc>
      </w:tr>
      <w:tr w:rsidR="00F84EED" w:rsidRPr="007547DC" w14:paraId="63A07F16" w14:textId="77777777" w:rsidTr="00FE2DEB">
        <w:trPr>
          <w:trHeight w:val="280"/>
        </w:trPr>
        <w:tc>
          <w:tcPr>
            <w:tcW w:w="496" w:type="pct"/>
            <w:vMerge/>
            <w:tcBorders>
              <w:top w:val="nil"/>
              <w:left w:val="nil"/>
              <w:bottom w:val="nil"/>
              <w:right w:val="nil"/>
            </w:tcBorders>
            <w:vAlign w:val="center"/>
          </w:tcPr>
          <w:p w14:paraId="5E3150A5" w14:textId="77777777" w:rsidR="00F84EED" w:rsidRPr="007547DC" w:rsidRDefault="00F84EED" w:rsidP="00FE2DEB">
            <w:pPr>
              <w:widowControl/>
              <w:jc w:val="center"/>
              <w:rPr>
                <w:rFonts w:ascii="Times New Roman" w:eastAsia="DengXian" w:hAnsi="Times New Roman" w:cs="Times New Roman"/>
                <w:b/>
                <w:bCs/>
                <w:color w:val="000000"/>
                <w:kern w:val="0"/>
                <w:sz w:val="20"/>
                <w:szCs w:val="20"/>
              </w:rPr>
            </w:pPr>
          </w:p>
        </w:tc>
        <w:tc>
          <w:tcPr>
            <w:tcW w:w="687" w:type="pct"/>
            <w:vMerge/>
            <w:tcBorders>
              <w:top w:val="nil"/>
              <w:left w:val="nil"/>
              <w:bottom w:val="nil"/>
              <w:right w:val="nil"/>
            </w:tcBorders>
            <w:vAlign w:val="center"/>
          </w:tcPr>
          <w:p w14:paraId="24EFB551" w14:textId="77777777" w:rsidR="00F84EED" w:rsidRPr="0052261E" w:rsidRDefault="00F84EED" w:rsidP="00FE2DEB">
            <w:pPr>
              <w:widowControl/>
              <w:jc w:val="center"/>
              <w:rPr>
                <w:rFonts w:ascii="Times New Roman" w:eastAsia="DengXian" w:hAnsi="Times New Roman" w:cs="Times New Roman"/>
                <w:b/>
                <w:bCs/>
                <w:color w:val="000000"/>
                <w:kern w:val="0"/>
                <w:sz w:val="20"/>
                <w:szCs w:val="20"/>
              </w:rPr>
            </w:pPr>
          </w:p>
        </w:tc>
        <w:tc>
          <w:tcPr>
            <w:tcW w:w="510" w:type="pct"/>
            <w:tcBorders>
              <w:top w:val="nil"/>
              <w:left w:val="nil"/>
              <w:bottom w:val="nil"/>
              <w:right w:val="nil"/>
            </w:tcBorders>
            <w:shd w:val="clear" w:color="auto" w:fill="auto"/>
            <w:noWrap/>
            <w:vAlign w:val="center"/>
          </w:tcPr>
          <w:p w14:paraId="1B0BA312"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25.00</w:t>
            </w:r>
            <w:r w:rsidRPr="007547DC">
              <w:rPr>
                <w:rFonts w:ascii="Times New Roman" w:eastAsia="DengXian" w:hAnsi="Times New Roman" w:cs="Times New Roman"/>
                <w:color w:val="000000"/>
                <w:kern w:val="0"/>
                <w:sz w:val="20"/>
                <w:szCs w:val="20"/>
              </w:rPr>
              <w:t>)</w:t>
            </w:r>
          </w:p>
        </w:tc>
        <w:tc>
          <w:tcPr>
            <w:tcW w:w="392" w:type="pct"/>
            <w:vMerge/>
            <w:tcBorders>
              <w:left w:val="nil"/>
              <w:right w:val="nil"/>
            </w:tcBorders>
          </w:tcPr>
          <w:p w14:paraId="287B9752" w14:textId="77777777" w:rsidR="00F84EED" w:rsidRPr="0002027E" w:rsidRDefault="00F84EED" w:rsidP="00FE2DEB">
            <w:pPr>
              <w:widowControl/>
              <w:jc w:val="center"/>
              <w:rPr>
                <w:rFonts w:ascii="Times New Roman" w:eastAsia="DengXian" w:hAnsi="Times New Roman" w:cs="Times New Roman"/>
                <w:color w:val="000000"/>
                <w:kern w:val="0"/>
                <w:sz w:val="20"/>
                <w:szCs w:val="20"/>
              </w:rPr>
            </w:pPr>
          </w:p>
        </w:tc>
        <w:tc>
          <w:tcPr>
            <w:tcW w:w="573" w:type="pct"/>
            <w:tcBorders>
              <w:top w:val="nil"/>
              <w:left w:val="nil"/>
              <w:bottom w:val="nil"/>
              <w:right w:val="nil"/>
            </w:tcBorders>
            <w:shd w:val="clear" w:color="auto" w:fill="auto"/>
            <w:noWrap/>
            <w:vAlign w:val="center"/>
          </w:tcPr>
          <w:p w14:paraId="2868FDF5" w14:textId="77777777" w:rsidR="00F84EED" w:rsidRPr="0002027E" w:rsidRDefault="00F84EED" w:rsidP="00FE2DEB">
            <w:pPr>
              <w:widowControl/>
              <w:jc w:val="center"/>
              <w:rPr>
                <w:rFonts w:ascii="Times New Roman" w:eastAsia="DengXian" w:hAnsi="Times New Roman" w:cs="Times New Roman"/>
                <w:color w:val="000000"/>
                <w:kern w:val="0"/>
                <w:sz w:val="20"/>
                <w:szCs w:val="20"/>
              </w:rPr>
            </w:pPr>
            <w:r w:rsidRPr="0002027E">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47</w:t>
            </w:r>
            <w:r w:rsidRPr="0002027E">
              <w:rPr>
                <w:rFonts w:ascii="Times New Roman" w:eastAsia="DengXian" w:hAnsi="Times New Roman" w:cs="Times New Roman"/>
                <w:color w:val="000000"/>
                <w:kern w:val="0"/>
                <w:sz w:val="20"/>
                <w:szCs w:val="20"/>
              </w:rPr>
              <w:t>.6</w:t>
            </w:r>
            <w:r>
              <w:rPr>
                <w:rFonts w:ascii="Times New Roman" w:eastAsia="DengXian" w:hAnsi="Times New Roman" w:cs="Times New Roman"/>
                <w:color w:val="000000"/>
                <w:kern w:val="0"/>
                <w:sz w:val="20"/>
                <w:szCs w:val="20"/>
              </w:rPr>
              <w:t>9</w:t>
            </w:r>
            <w:r w:rsidRPr="0002027E">
              <w:rPr>
                <w:rFonts w:ascii="Times New Roman" w:eastAsia="DengXian" w:hAnsi="Times New Roman" w:cs="Times New Roman"/>
                <w:color w:val="000000"/>
                <w:kern w:val="0"/>
                <w:sz w:val="20"/>
                <w:szCs w:val="20"/>
              </w:rPr>
              <w:t>%)</w:t>
            </w:r>
          </w:p>
        </w:tc>
        <w:tc>
          <w:tcPr>
            <w:tcW w:w="392" w:type="pct"/>
            <w:vMerge/>
            <w:tcBorders>
              <w:left w:val="nil"/>
              <w:right w:val="nil"/>
            </w:tcBorders>
          </w:tcPr>
          <w:p w14:paraId="5EE35953"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52E69D44"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0</w:t>
            </w: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49</w:t>
            </w:r>
            <w:r w:rsidRPr="007547DC">
              <w:rPr>
                <w:rFonts w:ascii="Times New Roman" w:eastAsia="DengXian" w:hAnsi="Times New Roman" w:cs="Times New Roman"/>
                <w:color w:val="000000"/>
                <w:kern w:val="0"/>
                <w:sz w:val="20"/>
                <w:szCs w:val="20"/>
              </w:rPr>
              <w:t>%)</w:t>
            </w:r>
          </w:p>
        </w:tc>
        <w:tc>
          <w:tcPr>
            <w:tcW w:w="392" w:type="pct"/>
            <w:vMerge/>
            <w:tcBorders>
              <w:left w:val="nil"/>
              <w:right w:val="nil"/>
            </w:tcBorders>
          </w:tcPr>
          <w:p w14:paraId="742C2AEB"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5D7764D1"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0</w:t>
            </w: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17</w:t>
            </w:r>
            <w:r w:rsidRPr="007547DC">
              <w:rPr>
                <w:rFonts w:ascii="Times New Roman" w:eastAsia="DengXian" w:hAnsi="Times New Roman" w:cs="Times New Roman"/>
                <w:color w:val="000000"/>
                <w:kern w:val="0"/>
                <w:sz w:val="20"/>
                <w:szCs w:val="20"/>
              </w:rPr>
              <w:t>%)</w:t>
            </w:r>
          </w:p>
        </w:tc>
        <w:tc>
          <w:tcPr>
            <w:tcW w:w="392" w:type="pct"/>
            <w:vMerge/>
            <w:tcBorders>
              <w:left w:val="nil"/>
              <w:right w:val="nil"/>
            </w:tcBorders>
          </w:tcPr>
          <w:p w14:paraId="4863920C"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c>
          <w:tcPr>
            <w:tcW w:w="392" w:type="pct"/>
            <w:vMerge/>
            <w:tcBorders>
              <w:top w:val="nil"/>
              <w:left w:val="nil"/>
              <w:bottom w:val="nil"/>
              <w:right w:val="nil"/>
            </w:tcBorders>
            <w:vAlign w:val="center"/>
          </w:tcPr>
          <w:p w14:paraId="2EE6B452"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r>
      <w:tr w:rsidR="00F84EED" w:rsidRPr="007547DC" w14:paraId="0D0E1F26" w14:textId="77777777" w:rsidTr="00FE2DEB">
        <w:trPr>
          <w:trHeight w:val="280"/>
        </w:trPr>
        <w:tc>
          <w:tcPr>
            <w:tcW w:w="496" w:type="pct"/>
            <w:vMerge/>
            <w:tcBorders>
              <w:top w:val="nil"/>
              <w:left w:val="nil"/>
              <w:bottom w:val="nil"/>
              <w:right w:val="nil"/>
            </w:tcBorders>
            <w:vAlign w:val="center"/>
          </w:tcPr>
          <w:p w14:paraId="1F384BE8" w14:textId="77777777" w:rsidR="00F84EED" w:rsidRPr="007547DC" w:rsidRDefault="00F84EED" w:rsidP="00FE2DEB">
            <w:pPr>
              <w:widowControl/>
              <w:jc w:val="center"/>
              <w:rPr>
                <w:rFonts w:ascii="Times New Roman" w:eastAsia="DengXian" w:hAnsi="Times New Roman" w:cs="Times New Roman"/>
                <w:b/>
                <w:bCs/>
                <w:color w:val="000000"/>
                <w:kern w:val="0"/>
                <w:sz w:val="20"/>
                <w:szCs w:val="20"/>
              </w:rPr>
            </w:pPr>
          </w:p>
        </w:tc>
        <w:tc>
          <w:tcPr>
            <w:tcW w:w="687" w:type="pct"/>
            <w:vMerge w:val="restart"/>
            <w:tcBorders>
              <w:top w:val="nil"/>
              <w:left w:val="nil"/>
              <w:bottom w:val="nil"/>
              <w:right w:val="nil"/>
            </w:tcBorders>
            <w:shd w:val="clear" w:color="auto" w:fill="auto"/>
            <w:noWrap/>
            <w:vAlign w:val="center"/>
          </w:tcPr>
          <w:p w14:paraId="4DC4BFBF" w14:textId="77777777" w:rsidR="00F84EED" w:rsidRPr="0052261E" w:rsidRDefault="00F84EED" w:rsidP="00FE2DEB">
            <w:pPr>
              <w:widowControl/>
              <w:jc w:val="center"/>
              <w:rPr>
                <w:rFonts w:ascii="Times New Roman" w:eastAsia="DengXian" w:hAnsi="Times New Roman" w:cs="Times New Roman"/>
                <w:b/>
                <w:bCs/>
                <w:color w:val="000000"/>
                <w:kern w:val="0"/>
                <w:sz w:val="20"/>
                <w:szCs w:val="20"/>
              </w:rPr>
            </w:pPr>
            <w:r w:rsidRPr="0052261E">
              <w:rPr>
                <w:rFonts w:ascii="Times New Roman" w:eastAsia="DengXian" w:hAnsi="Times New Roman" w:cs="Times New Roman"/>
                <w:b/>
                <w:bCs/>
                <w:color w:val="000000"/>
                <w:kern w:val="0"/>
                <w:sz w:val="20"/>
                <w:szCs w:val="20"/>
              </w:rPr>
              <w:t>February</w:t>
            </w:r>
          </w:p>
        </w:tc>
        <w:tc>
          <w:tcPr>
            <w:tcW w:w="510" w:type="pct"/>
            <w:tcBorders>
              <w:top w:val="nil"/>
              <w:left w:val="nil"/>
              <w:bottom w:val="nil"/>
              <w:right w:val="nil"/>
            </w:tcBorders>
            <w:shd w:val="clear" w:color="auto" w:fill="auto"/>
            <w:noWrap/>
            <w:vAlign w:val="center"/>
          </w:tcPr>
          <w:p w14:paraId="0FFCF2A2"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Pr>
                <w:rFonts w:ascii="Times New Roman" w:eastAsia="DengXian" w:hAnsi="Times New Roman" w:cs="Times New Roman"/>
                <w:color w:val="000000"/>
                <w:kern w:val="0"/>
                <w:sz w:val="20"/>
                <w:szCs w:val="20"/>
              </w:rPr>
              <w:t>2,280</w:t>
            </w:r>
          </w:p>
        </w:tc>
        <w:tc>
          <w:tcPr>
            <w:tcW w:w="392" w:type="pct"/>
            <w:vMerge/>
            <w:tcBorders>
              <w:left w:val="nil"/>
              <w:right w:val="nil"/>
            </w:tcBorders>
          </w:tcPr>
          <w:p w14:paraId="75F4E812" w14:textId="77777777" w:rsidR="00F84EED" w:rsidRPr="0002027E" w:rsidRDefault="00F84EED" w:rsidP="00FE2DEB">
            <w:pPr>
              <w:widowControl/>
              <w:jc w:val="center"/>
              <w:rPr>
                <w:rFonts w:ascii="Times New Roman" w:eastAsia="DengXian" w:hAnsi="Times New Roman" w:cs="Times New Roman"/>
                <w:color w:val="000000"/>
                <w:kern w:val="0"/>
                <w:sz w:val="20"/>
                <w:szCs w:val="20"/>
              </w:rPr>
            </w:pPr>
          </w:p>
        </w:tc>
        <w:tc>
          <w:tcPr>
            <w:tcW w:w="573" w:type="pct"/>
            <w:tcBorders>
              <w:top w:val="nil"/>
              <w:left w:val="nil"/>
              <w:bottom w:val="nil"/>
              <w:right w:val="nil"/>
            </w:tcBorders>
            <w:shd w:val="clear" w:color="auto" w:fill="auto"/>
            <w:noWrap/>
            <w:vAlign w:val="center"/>
          </w:tcPr>
          <w:p w14:paraId="4F77F5B8" w14:textId="77777777" w:rsidR="00F84EED" w:rsidRPr="0002027E" w:rsidRDefault="00F84EED" w:rsidP="00FE2DEB">
            <w:pPr>
              <w:widowControl/>
              <w:jc w:val="center"/>
              <w:rPr>
                <w:rFonts w:ascii="Times New Roman" w:eastAsia="DengXian" w:hAnsi="Times New Roman" w:cs="Times New Roman"/>
                <w:color w:val="000000"/>
                <w:kern w:val="0"/>
                <w:sz w:val="20"/>
                <w:szCs w:val="20"/>
              </w:rPr>
            </w:pPr>
            <w:r w:rsidRPr="0002027E">
              <w:rPr>
                <w:rFonts w:ascii="Times New Roman" w:eastAsia="DengXian" w:hAnsi="Times New Roman" w:cs="Times New Roman"/>
                <w:color w:val="000000"/>
                <w:kern w:val="0"/>
                <w:sz w:val="20"/>
                <w:szCs w:val="20"/>
              </w:rPr>
              <w:t>1,117</w:t>
            </w:r>
          </w:p>
        </w:tc>
        <w:tc>
          <w:tcPr>
            <w:tcW w:w="392" w:type="pct"/>
            <w:vMerge/>
            <w:tcBorders>
              <w:left w:val="nil"/>
              <w:right w:val="nil"/>
            </w:tcBorders>
          </w:tcPr>
          <w:p w14:paraId="481A855C"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3C7AFB61"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26</w:t>
            </w:r>
          </w:p>
        </w:tc>
        <w:tc>
          <w:tcPr>
            <w:tcW w:w="392" w:type="pct"/>
            <w:vMerge/>
            <w:tcBorders>
              <w:left w:val="nil"/>
              <w:right w:val="nil"/>
            </w:tcBorders>
          </w:tcPr>
          <w:p w14:paraId="550A93BA"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11D21818"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2</w:t>
            </w:r>
          </w:p>
        </w:tc>
        <w:tc>
          <w:tcPr>
            <w:tcW w:w="392" w:type="pct"/>
            <w:vMerge/>
            <w:tcBorders>
              <w:left w:val="nil"/>
              <w:right w:val="nil"/>
            </w:tcBorders>
          </w:tcPr>
          <w:p w14:paraId="43F31C2C"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c>
          <w:tcPr>
            <w:tcW w:w="392" w:type="pct"/>
            <w:vMerge/>
            <w:tcBorders>
              <w:top w:val="nil"/>
              <w:left w:val="nil"/>
              <w:bottom w:val="nil"/>
              <w:right w:val="nil"/>
            </w:tcBorders>
            <w:vAlign w:val="center"/>
          </w:tcPr>
          <w:p w14:paraId="608C9A73"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r>
      <w:tr w:rsidR="00F84EED" w:rsidRPr="007547DC" w14:paraId="3845C241" w14:textId="77777777" w:rsidTr="00FE2DEB">
        <w:trPr>
          <w:trHeight w:val="280"/>
        </w:trPr>
        <w:tc>
          <w:tcPr>
            <w:tcW w:w="496" w:type="pct"/>
            <w:vMerge/>
            <w:tcBorders>
              <w:top w:val="nil"/>
              <w:left w:val="nil"/>
              <w:bottom w:val="nil"/>
              <w:right w:val="nil"/>
            </w:tcBorders>
            <w:vAlign w:val="center"/>
          </w:tcPr>
          <w:p w14:paraId="71CDA176" w14:textId="77777777" w:rsidR="00F84EED" w:rsidRPr="007547DC" w:rsidRDefault="00F84EED" w:rsidP="00FE2DEB">
            <w:pPr>
              <w:widowControl/>
              <w:jc w:val="center"/>
              <w:rPr>
                <w:rFonts w:ascii="Times New Roman" w:eastAsia="DengXian" w:hAnsi="Times New Roman" w:cs="Times New Roman"/>
                <w:b/>
                <w:bCs/>
                <w:color w:val="000000"/>
                <w:kern w:val="0"/>
                <w:sz w:val="20"/>
                <w:szCs w:val="20"/>
              </w:rPr>
            </w:pPr>
          </w:p>
        </w:tc>
        <w:tc>
          <w:tcPr>
            <w:tcW w:w="687" w:type="pct"/>
            <w:vMerge/>
            <w:tcBorders>
              <w:top w:val="nil"/>
              <w:left w:val="nil"/>
              <w:bottom w:val="nil"/>
              <w:right w:val="nil"/>
            </w:tcBorders>
            <w:vAlign w:val="center"/>
          </w:tcPr>
          <w:p w14:paraId="78B80F98" w14:textId="77777777" w:rsidR="00F84EED" w:rsidRPr="0052261E" w:rsidRDefault="00F84EED" w:rsidP="00FE2DEB">
            <w:pPr>
              <w:widowControl/>
              <w:jc w:val="center"/>
              <w:rPr>
                <w:rFonts w:ascii="Times New Roman" w:eastAsia="DengXian" w:hAnsi="Times New Roman" w:cs="Times New Roman"/>
                <w:b/>
                <w:bCs/>
                <w:color w:val="000000"/>
                <w:kern w:val="0"/>
                <w:sz w:val="20"/>
                <w:szCs w:val="20"/>
              </w:rPr>
            </w:pPr>
          </w:p>
        </w:tc>
        <w:tc>
          <w:tcPr>
            <w:tcW w:w="510" w:type="pct"/>
            <w:tcBorders>
              <w:top w:val="nil"/>
              <w:left w:val="nil"/>
              <w:bottom w:val="nil"/>
              <w:right w:val="nil"/>
            </w:tcBorders>
            <w:shd w:val="clear" w:color="auto" w:fill="auto"/>
            <w:noWrap/>
            <w:vAlign w:val="center"/>
          </w:tcPr>
          <w:p w14:paraId="483B316E"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16.55</w:t>
            </w:r>
            <w:r w:rsidRPr="007547DC">
              <w:rPr>
                <w:rFonts w:ascii="Times New Roman" w:eastAsia="DengXian" w:hAnsi="Times New Roman" w:cs="Times New Roman"/>
                <w:color w:val="000000"/>
                <w:kern w:val="0"/>
                <w:sz w:val="20"/>
                <w:szCs w:val="20"/>
              </w:rPr>
              <w:t>)</w:t>
            </w:r>
          </w:p>
        </w:tc>
        <w:tc>
          <w:tcPr>
            <w:tcW w:w="392" w:type="pct"/>
            <w:vMerge/>
            <w:tcBorders>
              <w:left w:val="nil"/>
              <w:right w:val="nil"/>
            </w:tcBorders>
          </w:tcPr>
          <w:p w14:paraId="21E42281" w14:textId="77777777" w:rsidR="00F84EED" w:rsidRPr="0002027E" w:rsidRDefault="00F84EED" w:rsidP="00FE2DEB">
            <w:pPr>
              <w:widowControl/>
              <w:jc w:val="center"/>
              <w:rPr>
                <w:rFonts w:ascii="Times New Roman" w:eastAsia="DengXian" w:hAnsi="Times New Roman" w:cs="Times New Roman"/>
                <w:color w:val="000000"/>
                <w:kern w:val="0"/>
                <w:sz w:val="20"/>
                <w:szCs w:val="20"/>
              </w:rPr>
            </w:pPr>
          </w:p>
        </w:tc>
        <w:tc>
          <w:tcPr>
            <w:tcW w:w="573" w:type="pct"/>
            <w:tcBorders>
              <w:top w:val="nil"/>
              <w:left w:val="nil"/>
              <w:bottom w:val="nil"/>
              <w:right w:val="nil"/>
            </w:tcBorders>
            <w:shd w:val="clear" w:color="auto" w:fill="auto"/>
            <w:noWrap/>
            <w:vAlign w:val="center"/>
          </w:tcPr>
          <w:p w14:paraId="480C64A9" w14:textId="77777777" w:rsidR="00F84EED" w:rsidRPr="0002027E" w:rsidRDefault="00F84EED" w:rsidP="00FE2DEB">
            <w:pPr>
              <w:widowControl/>
              <w:jc w:val="center"/>
              <w:rPr>
                <w:rFonts w:ascii="Times New Roman" w:eastAsia="DengXian" w:hAnsi="Times New Roman" w:cs="Times New Roman"/>
                <w:color w:val="000000"/>
                <w:kern w:val="0"/>
                <w:sz w:val="20"/>
                <w:szCs w:val="20"/>
              </w:rPr>
            </w:pPr>
            <w:r w:rsidRPr="0002027E">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48</w:t>
            </w:r>
            <w:r w:rsidRPr="0002027E">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99</w:t>
            </w:r>
            <w:r w:rsidRPr="0002027E">
              <w:rPr>
                <w:rFonts w:ascii="Times New Roman" w:eastAsia="DengXian" w:hAnsi="Times New Roman" w:cs="Times New Roman"/>
                <w:color w:val="000000"/>
                <w:kern w:val="0"/>
                <w:sz w:val="20"/>
                <w:szCs w:val="20"/>
              </w:rPr>
              <w:t>%)</w:t>
            </w:r>
          </w:p>
        </w:tc>
        <w:tc>
          <w:tcPr>
            <w:tcW w:w="392" w:type="pct"/>
            <w:vMerge/>
            <w:tcBorders>
              <w:left w:val="nil"/>
              <w:right w:val="nil"/>
            </w:tcBorders>
          </w:tcPr>
          <w:p w14:paraId="1E7E9145"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7897D0CA"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1</w:t>
            </w: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14</w:t>
            </w:r>
            <w:r w:rsidRPr="007547DC">
              <w:rPr>
                <w:rFonts w:ascii="Times New Roman" w:eastAsia="DengXian" w:hAnsi="Times New Roman" w:cs="Times New Roman"/>
                <w:color w:val="000000"/>
                <w:kern w:val="0"/>
                <w:sz w:val="20"/>
                <w:szCs w:val="20"/>
              </w:rPr>
              <w:t>%)</w:t>
            </w:r>
          </w:p>
        </w:tc>
        <w:tc>
          <w:tcPr>
            <w:tcW w:w="392" w:type="pct"/>
            <w:vMerge/>
            <w:tcBorders>
              <w:left w:val="nil"/>
              <w:right w:val="nil"/>
            </w:tcBorders>
          </w:tcPr>
          <w:p w14:paraId="7331D595"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59DBAD3D"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(0.0</w:t>
            </w:r>
            <w:r>
              <w:rPr>
                <w:rFonts w:ascii="Times New Roman" w:eastAsia="DengXian" w:hAnsi="Times New Roman" w:cs="Times New Roman"/>
                <w:color w:val="000000"/>
                <w:kern w:val="0"/>
                <w:sz w:val="20"/>
                <w:szCs w:val="20"/>
              </w:rPr>
              <w:t>9</w:t>
            </w:r>
            <w:r w:rsidRPr="007547DC">
              <w:rPr>
                <w:rFonts w:ascii="Times New Roman" w:eastAsia="DengXian" w:hAnsi="Times New Roman" w:cs="Times New Roman"/>
                <w:color w:val="000000"/>
                <w:kern w:val="0"/>
                <w:sz w:val="20"/>
                <w:szCs w:val="20"/>
              </w:rPr>
              <w:t>%)</w:t>
            </w:r>
          </w:p>
        </w:tc>
        <w:tc>
          <w:tcPr>
            <w:tcW w:w="392" w:type="pct"/>
            <w:vMerge/>
            <w:tcBorders>
              <w:left w:val="nil"/>
              <w:right w:val="nil"/>
            </w:tcBorders>
          </w:tcPr>
          <w:p w14:paraId="5B91DD97"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c>
          <w:tcPr>
            <w:tcW w:w="392" w:type="pct"/>
            <w:vMerge/>
            <w:tcBorders>
              <w:top w:val="nil"/>
              <w:left w:val="nil"/>
              <w:bottom w:val="nil"/>
              <w:right w:val="nil"/>
            </w:tcBorders>
            <w:vAlign w:val="center"/>
          </w:tcPr>
          <w:p w14:paraId="05EEE14C"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r>
      <w:tr w:rsidR="00F84EED" w:rsidRPr="007547DC" w14:paraId="1B43DA40" w14:textId="77777777" w:rsidTr="00FE2DEB">
        <w:trPr>
          <w:trHeight w:val="280"/>
        </w:trPr>
        <w:tc>
          <w:tcPr>
            <w:tcW w:w="496" w:type="pct"/>
            <w:vMerge/>
            <w:tcBorders>
              <w:top w:val="nil"/>
              <w:left w:val="nil"/>
              <w:bottom w:val="nil"/>
              <w:right w:val="nil"/>
            </w:tcBorders>
            <w:vAlign w:val="center"/>
          </w:tcPr>
          <w:p w14:paraId="673A0071" w14:textId="77777777" w:rsidR="00F84EED" w:rsidRPr="007547DC" w:rsidRDefault="00F84EED" w:rsidP="00FE2DEB">
            <w:pPr>
              <w:widowControl/>
              <w:jc w:val="center"/>
              <w:rPr>
                <w:rFonts w:ascii="Times New Roman" w:eastAsia="DengXian" w:hAnsi="Times New Roman" w:cs="Times New Roman"/>
                <w:b/>
                <w:bCs/>
                <w:color w:val="000000"/>
                <w:kern w:val="0"/>
                <w:sz w:val="20"/>
                <w:szCs w:val="20"/>
              </w:rPr>
            </w:pPr>
          </w:p>
        </w:tc>
        <w:tc>
          <w:tcPr>
            <w:tcW w:w="687" w:type="pct"/>
            <w:vMerge w:val="restart"/>
            <w:tcBorders>
              <w:top w:val="nil"/>
              <w:left w:val="nil"/>
              <w:bottom w:val="nil"/>
              <w:right w:val="nil"/>
            </w:tcBorders>
            <w:shd w:val="clear" w:color="auto" w:fill="auto"/>
            <w:noWrap/>
            <w:vAlign w:val="center"/>
          </w:tcPr>
          <w:p w14:paraId="372FDE2C" w14:textId="77777777" w:rsidR="00F84EED" w:rsidRPr="0052261E" w:rsidRDefault="00F84EED" w:rsidP="00FE2DEB">
            <w:pPr>
              <w:widowControl/>
              <w:jc w:val="center"/>
              <w:rPr>
                <w:rFonts w:ascii="Times New Roman" w:eastAsia="DengXian" w:hAnsi="Times New Roman" w:cs="Times New Roman"/>
                <w:b/>
                <w:bCs/>
                <w:color w:val="000000"/>
                <w:kern w:val="0"/>
                <w:sz w:val="20"/>
                <w:szCs w:val="20"/>
              </w:rPr>
            </w:pPr>
            <w:r w:rsidRPr="0052261E">
              <w:rPr>
                <w:rFonts w:ascii="Times New Roman" w:eastAsia="DengXian" w:hAnsi="Times New Roman" w:cs="Times New Roman"/>
                <w:b/>
                <w:bCs/>
                <w:color w:val="000000"/>
                <w:kern w:val="0"/>
                <w:sz w:val="20"/>
                <w:szCs w:val="20"/>
              </w:rPr>
              <w:t>March</w:t>
            </w:r>
          </w:p>
        </w:tc>
        <w:tc>
          <w:tcPr>
            <w:tcW w:w="510" w:type="pct"/>
            <w:tcBorders>
              <w:top w:val="nil"/>
              <w:left w:val="nil"/>
              <w:bottom w:val="nil"/>
              <w:right w:val="nil"/>
            </w:tcBorders>
            <w:shd w:val="clear" w:color="auto" w:fill="auto"/>
            <w:noWrap/>
            <w:vAlign w:val="center"/>
          </w:tcPr>
          <w:p w14:paraId="426AFFC6"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2,459</w:t>
            </w:r>
          </w:p>
        </w:tc>
        <w:tc>
          <w:tcPr>
            <w:tcW w:w="392" w:type="pct"/>
            <w:vMerge/>
            <w:tcBorders>
              <w:left w:val="nil"/>
              <w:right w:val="nil"/>
            </w:tcBorders>
          </w:tcPr>
          <w:p w14:paraId="1DE314D7" w14:textId="77777777" w:rsidR="00F84EED" w:rsidRPr="0002027E" w:rsidRDefault="00F84EED" w:rsidP="00FE2DEB">
            <w:pPr>
              <w:widowControl/>
              <w:jc w:val="center"/>
              <w:rPr>
                <w:rFonts w:ascii="Times New Roman" w:eastAsia="DengXian" w:hAnsi="Times New Roman" w:cs="Times New Roman"/>
                <w:color w:val="000000"/>
                <w:kern w:val="0"/>
                <w:sz w:val="20"/>
                <w:szCs w:val="20"/>
              </w:rPr>
            </w:pPr>
          </w:p>
        </w:tc>
        <w:tc>
          <w:tcPr>
            <w:tcW w:w="573" w:type="pct"/>
            <w:tcBorders>
              <w:top w:val="nil"/>
              <w:left w:val="nil"/>
              <w:bottom w:val="nil"/>
              <w:right w:val="nil"/>
            </w:tcBorders>
            <w:shd w:val="clear" w:color="auto" w:fill="auto"/>
            <w:noWrap/>
            <w:vAlign w:val="center"/>
          </w:tcPr>
          <w:p w14:paraId="2BA341A4" w14:textId="77777777" w:rsidR="00F84EED" w:rsidRPr="0002027E" w:rsidRDefault="00F84EED" w:rsidP="00FE2DEB">
            <w:pPr>
              <w:widowControl/>
              <w:jc w:val="center"/>
              <w:rPr>
                <w:rFonts w:ascii="Times New Roman" w:eastAsia="DengXian" w:hAnsi="Times New Roman" w:cs="Times New Roman"/>
                <w:color w:val="000000"/>
                <w:kern w:val="0"/>
                <w:sz w:val="20"/>
                <w:szCs w:val="20"/>
              </w:rPr>
            </w:pPr>
            <w:r w:rsidRPr="0002027E">
              <w:rPr>
                <w:rFonts w:ascii="Times New Roman" w:eastAsia="DengXian" w:hAnsi="Times New Roman" w:cs="Times New Roman"/>
                <w:color w:val="000000"/>
                <w:kern w:val="0"/>
                <w:sz w:val="20"/>
                <w:szCs w:val="20"/>
              </w:rPr>
              <w:t>1,419</w:t>
            </w:r>
          </w:p>
        </w:tc>
        <w:tc>
          <w:tcPr>
            <w:tcW w:w="392" w:type="pct"/>
            <w:vMerge/>
            <w:tcBorders>
              <w:left w:val="nil"/>
              <w:right w:val="nil"/>
            </w:tcBorders>
          </w:tcPr>
          <w:p w14:paraId="3119F9A2"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4C8A9983"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22</w:t>
            </w:r>
          </w:p>
        </w:tc>
        <w:tc>
          <w:tcPr>
            <w:tcW w:w="392" w:type="pct"/>
            <w:vMerge/>
            <w:tcBorders>
              <w:left w:val="nil"/>
              <w:right w:val="nil"/>
            </w:tcBorders>
          </w:tcPr>
          <w:p w14:paraId="7C301260"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5B3DDA45"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6</w:t>
            </w:r>
          </w:p>
        </w:tc>
        <w:tc>
          <w:tcPr>
            <w:tcW w:w="392" w:type="pct"/>
            <w:vMerge/>
            <w:tcBorders>
              <w:left w:val="nil"/>
              <w:right w:val="nil"/>
            </w:tcBorders>
          </w:tcPr>
          <w:p w14:paraId="6EEB6A65"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c>
          <w:tcPr>
            <w:tcW w:w="392" w:type="pct"/>
            <w:vMerge/>
            <w:tcBorders>
              <w:top w:val="nil"/>
              <w:left w:val="nil"/>
              <w:bottom w:val="nil"/>
              <w:right w:val="nil"/>
            </w:tcBorders>
            <w:vAlign w:val="center"/>
          </w:tcPr>
          <w:p w14:paraId="585DA305"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r>
      <w:tr w:rsidR="00F84EED" w:rsidRPr="007547DC" w14:paraId="0F40D144" w14:textId="77777777" w:rsidTr="00FE2DEB">
        <w:trPr>
          <w:trHeight w:val="280"/>
        </w:trPr>
        <w:tc>
          <w:tcPr>
            <w:tcW w:w="496" w:type="pct"/>
            <w:vMerge/>
            <w:tcBorders>
              <w:top w:val="nil"/>
              <w:left w:val="nil"/>
              <w:bottom w:val="nil"/>
              <w:right w:val="nil"/>
            </w:tcBorders>
            <w:vAlign w:val="center"/>
          </w:tcPr>
          <w:p w14:paraId="15187E27" w14:textId="77777777" w:rsidR="00F84EED" w:rsidRPr="007547DC" w:rsidRDefault="00F84EED" w:rsidP="00FE2DEB">
            <w:pPr>
              <w:widowControl/>
              <w:jc w:val="center"/>
              <w:rPr>
                <w:rFonts w:ascii="Times New Roman" w:eastAsia="DengXian" w:hAnsi="Times New Roman" w:cs="Times New Roman"/>
                <w:b/>
                <w:bCs/>
                <w:color w:val="000000"/>
                <w:kern w:val="0"/>
                <w:sz w:val="20"/>
                <w:szCs w:val="20"/>
              </w:rPr>
            </w:pPr>
          </w:p>
        </w:tc>
        <w:tc>
          <w:tcPr>
            <w:tcW w:w="687" w:type="pct"/>
            <w:vMerge/>
            <w:tcBorders>
              <w:top w:val="nil"/>
              <w:left w:val="nil"/>
              <w:bottom w:val="nil"/>
              <w:right w:val="nil"/>
            </w:tcBorders>
            <w:vAlign w:val="center"/>
          </w:tcPr>
          <w:p w14:paraId="67AC5AC8" w14:textId="77777777" w:rsidR="00F84EED" w:rsidRPr="0052261E" w:rsidRDefault="00F84EED" w:rsidP="00FE2DEB">
            <w:pPr>
              <w:widowControl/>
              <w:jc w:val="center"/>
              <w:rPr>
                <w:rFonts w:ascii="Times New Roman" w:eastAsia="DengXian" w:hAnsi="Times New Roman" w:cs="Times New Roman"/>
                <w:b/>
                <w:bCs/>
                <w:color w:val="000000"/>
                <w:kern w:val="0"/>
                <w:sz w:val="20"/>
                <w:szCs w:val="20"/>
              </w:rPr>
            </w:pPr>
          </w:p>
        </w:tc>
        <w:tc>
          <w:tcPr>
            <w:tcW w:w="510" w:type="pct"/>
            <w:tcBorders>
              <w:top w:val="nil"/>
              <w:left w:val="nil"/>
              <w:bottom w:val="nil"/>
              <w:right w:val="nil"/>
            </w:tcBorders>
            <w:shd w:val="clear" w:color="auto" w:fill="auto"/>
            <w:noWrap/>
            <w:vAlign w:val="center"/>
          </w:tcPr>
          <w:p w14:paraId="5A23A8D6"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17.85</w:t>
            </w:r>
            <w:r w:rsidRPr="007547DC">
              <w:rPr>
                <w:rFonts w:ascii="Times New Roman" w:eastAsia="DengXian" w:hAnsi="Times New Roman" w:cs="Times New Roman"/>
                <w:color w:val="000000"/>
                <w:kern w:val="0"/>
                <w:sz w:val="20"/>
                <w:szCs w:val="20"/>
              </w:rPr>
              <w:t>)</w:t>
            </w:r>
          </w:p>
        </w:tc>
        <w:tc>
          <w:tcPr>
            <w:tcW w:w="392" w:type="pct"/>
            <w:vMerge/>
            <w:tcBorders>
              <w:left w:val="nil"/>
              <w:right w:val="nil"/>
            </w:tcBorders>
          </w:tcPr>
          <w:p w14:paraId="2510EF16" w14:textId="77777777" w:rsidR="00F84EED" w:rsidRPr="0002027E" w:rsidRDefault="00F84EED" w:rsidP="00FE2DEB">
            <w:pPr>
              <w:widowControl/>
              <w:jc w:val="center"/>
              <w:rPr>
                <w:rFonts w:ascii="Times New Roman" w:eastAsia="DengXian" w:hAnsi="Times New Roman" w:cs="Times New Roman"/>
                <w:color w:val="000000"/>
                <w:kern w:val="0"/>
                <w:sz w:val="20"/>
                <w:szCs w:val="20"/>
              </w:rPr>
            </w:pPr>
          </w:p>
        </w:tc>
        <w:tc>
          <w:tcPr>
            <w:tcW w:w="573" w:type="pct"/>
            <w:tcBorders>
              <w:top w:val="nil"/>
              <w:left w:val="nil"/>
              <w:bottom w:val="nil"/>
              <w:right w:val="nil"/>
            </w:tcBorders>
            <w:shd w:val="clear" w:color="auto" w:fill="auto"/>
            <w:noWrap/>
            <w:vAlign w:val="center"/>
          </w:tcPr>
          <w:p w14:paraId="15B0F490" w14:textId="77777777" w:rsidR="00F84EED" w:rsidRPr="0002027E" w:rsidRDefault="00F84EED" w:rsidP="00FE2DEB">
            <w:pPr>
              <w:widowControl/>
              <w:jc w:val="center"/>
              <w:rPr>
                <w:rFonts w:ascii="Times New Roman" w:eastAsia="DengXian" w:hAnsi="Times New Roman" w:cs="Times New Roman"/>
                <w:color w:val="000000"/>
                <w:kern w:val="0"/>
                <w:sz w:val="20"/>
                <w:szCs w:val="20"/>
              </w:rPr>
            </w:pPr>
            <w:r w:rsidRPr="0002027E">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5</w:t>
            </w:r>
            <w:r w:rsidRPr="0002027E">
              <w:rPr>
                <w:rFonts w:ascii="Times New Roman" w:eastAsia="DengXian" w:hAnsi="Times New Roman" w:cs="Times New Roman"/>
                <w:color w:val="000000"/>
                <w:kern w:val="0"/>
                <w:sz w:val="20"/>
                <w:szCs w:val="20"/>
              </w:rPr>
              <w:t>7.</w:t>
            </w:r>
            <w:r>
              <w:rPr>
                <w:rFonts w:ascii="Times New Roman" w:eastAsia="DengXian" w:hAnsi="Times New Roman" w:cs="Times New Roman"/>
                <w:color w:val="000000"/>
                <w:kern w:val="0"/>
                <w:sz w:val="20"/>
                <w:szCs w:val="20"/>
              </w:rPr>
              <w:t>71</w:t>
            </w:r>
            <w:r w:rsidRPr="0002027E">
              <w:rPr>
                <w:rFonts w:ascii="Times New Roman" w:eastAsia="DengXian" w:hAnsi="Times New Roman" w:cs="Times New Roman"/>
                <w:color w:val="000000"/>
                <w:kern w:val="0"/>
                <w:sz w:val="20"/>
                <w:szCs w:val="20"/>
              </w:rPr>
              <w:t>%)</w:t>
            </w:r>
          </w:p>
        </w:tc>
        <w:tc>
          <w:tcPr>
            <w:tcW w:w="392" w:type="pct"/>
            <w:vMerge/>
            <w:tcBorders>
              <w:left w:val="nil"/>
              <w:right w:val="nil"/>
            </w:tcBorders>
          </w:tcPr>
          <w:p w14:paraId="40A2FC6C"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47BA9958"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0</w:t>
            </w: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89</w:t>
            </w:r>
            <w:r w:rsidRPr="007547DC">
              <w:rPr>
                <w:rFonts w:ascii="Times New Roman" w:eastAsia="DengXian" w:hAnsi="Times New Roman" w:cs="Times New Roman"/>
                <w:color w:val="000000"/>
                <w:kern w:val="0"/>
                <w:sz w:val="20"/>
                <w:szCs w:val="20"/>
              </w:rPr>
              <w:t>%)</w:t>
            </w:r>
          </w:p>
        </w:tc>
        <w:tc>
          <w:tcPr>
            <w:tcW w:w="392" w:type="pct"/>
            <w:vMerge/>
            <w:tcBorders>
              <w:left w:val="nil"/>
              <w:right w:val="nil"/>
            </w:tcBorders>
          </w:tcPr>
          <w:p w14:paraId="5C99A434"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0D3D3390"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(0.</w:t>
            </w:r>
            <w:r>
              <w:rPr>
                <w:rFonts w:ascii="Times New Roman" w:eastAsia="DengXian" w:hAnsi="Times New Roman" w:cs="Times New Roman"/>
                <w:color w:val="000000"/>
                <w:kern w:val="0"/>
                <w:sz w:val="20"/>
                <w:szCs w:val="20"/>
              </w:rPr>
              <w:t>24</w:t>
            </w:r>
            <w:r w:rsidRPr="007547DC">
              <w:rPr>
                <w:rFonts w:ascii="Times New Roman" w:eastAsia="DengXian" w:hAnsi="Times New Roman" w:cs="Times New Roman"/>
                <w:color w:val="000000"/>
                <w:kern w:val="0"/>
                <w:sz w:val="20"/>
                <w:szCs w:val="20"/>
              </w:rPr>
              <w:t>%)</w:t>
            </w:r>
          </w:p>
        </w:tc>
        <w:tc>
          <w:tcPr>
            <w:tcW w:w="392" w:type="pct"/>
            <w:vMerge/>
            <w:tcBorders>
              <w:left w:val="nil"/>
              <w:right w:val="nil"/>
            </w:tcBorders>
          </w:tcPr>
          <w:p w14:paraId="7FEFD886"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c>
          <w:tcPr>
            <w:tcW w:w="392" w:type="pct"/>
            <w:vMerge/>
            <w:tcBorders>
              <w:top w:val="nil"/>
              <w:left w:val="nil"/>
              <w:bottom w:val="nil"/>
              <w:right w:val="nil"/>
            </w:tcBorders>
            <w:vAlign w:val="center"/>
          </w:tcPr>
          <w:p w14:paraId="2F529C3E"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r>
      <w:tr w:rsidR="00F84EED" w:rsidRPr="007547DC" w14:paraId="0199F29C" w14:textId="77777777" w:rsidTr="00FE2DEB">
        <w:trPr>
          <w:trHeight w:val="280"/>
        </w:trPr>
        <w:tc>
          <w:tcPr>
            <w:tcW w:w="496" w:type="pct"/>
            <w:vMerge/>
            <w:tcBorders>
              <w:top w:val="nil"/>
              <w:left w:val="nil"/>
              <w:bottom w:val="nil"/>
              <w:right w:val="nil"/>
            </w:tcBorders>
            <w:vAlign w:val="center"/>
          </w:tcPr>
          <w:p w14:paraId="44A8CFE8" w14:textId="77777777" w:rsidR="00F84EED" w:rsidRPr="007547DC" w:rsidRDefault="00F84EED" w:rsidP="00FE2DEB">
            <w:pPr>
              <w:widowControl/>
              <w:jc w:val="center"/>
              <w:rPr>
                <w:rFonts w:ascii="Times New Roman" w:eastAsia="DengXian" w:hAnsi="Times New Roman" w:cs="Times New Roman"/>
                <w:b/>
                <w:bCs/>
                <w:color w:val="000000"/>
                <w:kern w:val="0"/>
                <w:sz w:val="20"/>
                <w:szCs w:val="20"/>
              </w:rPr>
            </w:pPr>
          </w:p>
        </w:tc>
        <w:tc>
          <w:tcPr>
            <w:tcW w:w="687" w:type="pct"/>
            <w:vMerge w:val="restart"/>
            <w:tcBorders>
              <w:top w:val="nil"/>
              <w:left w:val="nil"/>
              <w:bottom w:val="nil"/>
              <w:right w:val="nil"/>
            </w:tcBorders>
            <w:shd w:val="clear" w:color="auto" w:fill="auto"/>
            <w:noWrap/>
            <w:vAlign w:val="center"/>
          </w:tcPr>
          <w:p w14:paraId="1B3CC595" w14:textId="77777777" w:rsidR="00F84EED" w:rsidRPr="0052261E" w:rsidRDefault="00F84EED" w:rsidP="00FE2DEB">
            <w:pPr>
              <w:widowControl/>
              <w:jc w:val="center"/>
              <w:rPr>
                <w:rFonts w:ascii="Times New Roman" w:eastAsia="DengXian" w:hAnsi="Times New Roman" w:cs="Times New Roman"/>
                <w:b/>
                <w:bCs/>
                <w:color w:val="000000"/>
                <w:kern w:val="0"/>
                <w:sz w:val="20"/>
                <w:szCs w:val="20"/>
              </w:rPr>
            </w:pPr>
            <w:r w:rsidRPr="0052261E">
              <w:rPr>
                <w:rFonts w:ascii="Times New Roman" w:eastAsia="DengXian" w:hAnsi="Times New Roman" w:cs="Times New Roman"/>
                <w:b/>
                <w:bCs/>
                <w:color w:val="000000"/>
                <w:kern w:val="0"/>
                <w:sz w:val="20"/>
                <w:szCs w:val="20"/>
              </w:rPr>
              <w:t>April</w:t>
            </w:r>
          </w:p>
        </w:tc>
        <w:tc>
          <w:tcPr>
            <w:tcW w:w="510" w:type="pct"/>
            <w:tcBorders>
              <w:top w:val="nil"/>
              <w:left w:val="nil"/>
              <w:bottom w:val="nil"/>
              <w:right w:val="nil"/>
            </w:tcBorders>
            <w:shd w:val="clear" w:color="auto" w:fill="auto"/>
            <w:noWrap/>
            <w:vAlign w:val="center"/>
          </w:tcPr>
          <w:p w14:paraId="0574B7DB"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1,542</w:t>
            </w:r>
          </w:p>
        </w:tc>
        <w:tc>
          <w:tcPr>
            <w:tcW w:w="392" w:type="pct"/>
            <w:vMerge/>
            <w:tcBorders>
              <w:left w:val="nil"/>
              <w:right w:val="nil"/>
            </w:tcBorders>
          </w:tcPr>
          <w:p w14:paraId="69BDEE0D" w14:textId="77777777" w:rsidR="00F84EED" w:rsidRPr="0002027E" w:rsidRDefault="00F84EED" w:rsidP="00FE2DEB">
            <w:pPr>
              <w:widowControl/>
              <w:jc w:val="center"/>
              <w:rPr>
                <w:rFonts w:ascii="Times New Roman" w:eastAsia="DengXian" w:hAnsi="Times New Roman" w:cs="Times New Roman"/>
                <w:color w:val="000000"/>
                <w:kern w:val="0"/>
                <w:sz w:val="20"/>
                <w:szCs w:val="20"/>
              </w:rPr>
            </w:pPr>
          </w:p>
        </w:tc>
        <w:tc>
          <w:tcPr>
            <w:tcW w:w="573" w:type="pct"/>
            <w:tcBorders>
              <w:top w:val="nil"/>
              <w:left w:val="nil"/>
              <w:bottom w:val="nil"/>
              <w:right w:val="nil"/>
            </w:tcBorders>
            <w:shd w:val="clear" w:color="auto" w:fill="auto"/>
            <w:noWrap/>
            <w:vAlign w:val="center"/>
          </w:tcPr>
          <w:p w14:paraId="366249FB" w14:textId="77777777" w:rsidR="00F84EED" w:rsidRPr="0002027E" w:rsidRDefault="00F84EED" w:rsidP="00FE2DEB">
            <w:pPr>
              <w:widowControl/>
              <w:jc w:val="center"/>
              <w:rPr>
                <w:rFonts w:ascii="Times New Roman" w:eastAsia="DengXian" w:hAnsi="Times New Roman" w:cs="Times New Roman"/>
                <w:color w:val="000000"/>
                <w:kern w:val="0"/>
                <w:sz w:val="20"/>
                <w:szCs w:val="20"/>
              </w:rPr>
            </w:pPr>
            <w:r w:rsidRPr="0002027E">
              <w:rPr>
                <w:rFonts w:ascii="Times New Roman" w:eastAsia="DengXian" w:hAnsi="Times New Roman" w:cs="Times New Roman"/>
                <w:color w:val="000000"/>
                <w:kern w:val="0"/>
                <w:sz w:val="20"/>
                <w:szCs w:val="20"/>
              </w:rPr>
              <w:t>1,016</w:t>
            </w:r>
          </w:p>
        </w:tc>
        <w:tc>
          <w:tcPr>
            <w:tcW w:w="392" w:type="pct"/>
            <w:vMerge/>
            <w:tcBorders>
              <w:left w:val="nil"/>
              <w:right w:val="nil"/>
            </w:tcBorders>
          </w:tcPr>
          <w:p w14:paraId="73BCF32E"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32CA131D"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10</w:t>
            </w:r>
          </w:p>
        </w:tc>
        <w:tc>
          <w:tcPr>
            <w:tcW w:w="392" w:type="pct"/>
            <w:vMerge/>
            <w:tcBorders>
              <w:left w:val="nil"/>
              <w:right w:val="nil"/>
            </w:tcBorders>
          </w:tcPr>
          <w:p w14:paraId="0D4C0C7D"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3987DFCB"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0</w:t>
            </w:r>
          </w:p>
        </w:tc>
        <w:tc>
          <w:tcPr>
            <w:tcW w:w="392" w:type="pct"/>
            <w:vMerge/>
            <w:tcBorders>
              <w:left w:val="nil"/>
              <w:right w:val="nil"/>
            </w:tcBorders>
          </w:tcPr>
          <w:p w14:paraId="2CA1340E"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c>
          <w:tcPr>
            <w:tcW w:w="392" w:type="pct"/>
            <w:vMerge/>
            <w:tcBorders>
              <w:top w:val="nil"/>
              <w:left w:val="nil"/>
              <w:bottom w:val="nil"/>
              <w:right w:val="nil"/>
            </w:tcBorders>
            <w:vAlign w:val="center"/>
          </w:tcPr>
          <w:p w14:paraId="3F56D79A"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r>
      <w:tr w:rsidR="00F84EED" w:rsidRPr="007547DC" w14:paraId="7413E768" w14:textId="77777777" w:rsidTr="00FE2DEB">
        <w:trPr>
          <w:trHeight w:val="280"/>
        </w:trPr>
        <w:tc>
          <w:tcPr>
            <w:tcW w:w="496" w:type="pct"/>
            <w:vMerge/>
            <w:tcBorders>
              <w:top w:val="nil"/>
              <w:left w:val="nil"/>
              <w:bottom w:val="nil"/>
              <w:right w:val="nil"/>
            </w:tcBorders>
            <w:vAlign w:val="center"/>
          </w:tcPr>
          <w:p w14:paraId="09FCFEFA" w14:textId="77777777" w:rsidR="00F84EED" w:rsidRPr="007547DC" w:rsidRDefault="00F84EED" w:rsidP="00FE2DEB">
            <w:pPr>
              <w:widowControl/>
              <w:jc w:val="center"/>
              <w:rPr>
                <w:rFonts w:ascii="Times New Roman" w:eastAsia="DengXian" w:hAnsi="Times New Roman" w:cs="Times New Roman"/>
                <w:b/>
                <w:bCs/>
                <w:color w:val="000000"/>
                <w:kern w:val="0"/>
                <w:sz w:val="20"/>
                <w:szCs w:val="20"/>
              </w:rPr>
            </w:pPr>
          </w:p>
        </w:tc>
        <w:tc>
          <w:tcPr>
            <w:tcW w:w="687" w:type="pct"/>
            <w:vMerge/>
            <w:tcBorders>
              <w:top w:val="nil"/>
              <w:left w:val="nil"/>
              <w:bottom w:val="nil"/>
              <w:right w:val="nil"/>
            </w:tcBorders>
            <w:vAlign w:val="center"/>
          </w:tcPr>
          <w:p w14:paraId="49CE680E" w14:textId="77777777" w:rsidR="00F84EED" w:rsidRPr="0052261E" w:rsidRDefault="00F84EED" w:rsidP="00FE2DEB">
            <w:pPr>
              <w:widowControl/>
              <w:jc w:val="center"/>
              <w:rPr>
                <w:rFonts w:ascii="Times New Roman" w:eastAsia="DengXian" w:hAnsi="Times New Roman" w:cs="Times New Roman"/>
                <w:b/>
                <w:bCs/>
                <w:color w:val="000000"/>
                <w:kern w:val="0"/>
                <w:sz w:val="20"/>
                <w:szCs w:val="20"/>
              </w:rPr>
            </w:pPr>
          </w:p>
        </w:tc>
        <w:tc>
          <w:tcPr>
            <w:tcW w:w="510" w:type="pct"/>
            <w:tcBorders>
              <w:top w:val="nil"/>
              <w:left w:val="nil"/>
              <w:bottom w:val="nil"/>
              <w:right w:val="nil"/>
            </w:tcBorders>
            <w:shd w:val="clear" w:color="auto" w:fill="auto"/>
            <w:noWrap/>
            <w:vAlign w:val="center"/>
          </w:tcPr>
          <w:p w14:paraId="0E7ABF03"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11.20</w:t>
            </w:r>
            <w:r w:rsidRPr="007547DC">
              <w:rPr>
                <w:rFonts w:ascii="Times New Roman" w:eastAsia="DengXian" w:hAnsi="Times New Roman" w:cs="Times New Roman"/>
                <w:color w:val="000000"/>
                <w:kern w:val="0"/>
                <w:sz w:val="20"/>
                <w:szCs w:val="20"/>
              </w:rPr>
              <w:t>)</w:t>
            </w:r>
          </w:p>
        </w:tc>
        <w:tc>
          <w:tcPr>
            <w:tcW w:w="392" w:type="pct"/>
            <w:vMerge/>
            <w:tcBorders>
              <w:left w:val="nil"/>
              <w:right w:val="nil"/>
            </w:tcBorders>
          </w:tcPr>
          <w:p w14:paraId="15FE90B0" w14:textId="77777777" w:rsidR="00F84EED" w:rsidRPr="0002027E" w:rsidRDefault="00F84EED" w:rsidP="00FE2DEB">
            <w:pPr>
              <w:widowControl/>
              <w:jc w:val="center"/>
              <w:rPr>
                <w:rFonts w:ascii="Times New Roman" w:eastAsia="DengXian" w:hAnsi="Times New Roman" w:cs="Times New Roman"/>
                <w:color w:val="000000"/>
                <w:kern w:val="0"/>
                <w:sz w:val="20"/>
                <w:szCs w:val="20"/>
              </w:rPr>
            </w:pPr>
          </w:p>
        </w:tc>
        <w:tc>
          <w:tcPr>
            <w:tcW w:w="573" w:type="pct"/>
            <w:tcBorders>
              <w:top w:val="nil"/>
              <w:left w:val="nil"/>
              <w:bottom w:val="nil"/>
              <w:right w:val="nil"/>
            </w:tcBorders>
            <w:shd w:val="clear" w:color="auto" w:fill="auto"/>
            <w:noWrap/>
            <w:vAlign w:val="center"/>
          </w:tcPr>
          <w:p w14:paraId="6201650F" w14:textId="77777777" w:rsidR="00F84EED" w:rsidRPr="0002027E" w:rsidRDefault="00F84EED" w:rsidP="00FE2DEB">
            <w:pPr>
              <w:widowControl/>
              <w:jc w:val="center"/>
              <w:rPr>
                <w:rFonts w:ascii="Times New Roman" w:eastAsia="DengXian" w:hAnsi="Times New Roman" w:cs="Times New Roman"/>
                <w:color w:val="000000"/>
                <w:kern w:val="0"/>
                <w:sz w:val="20"/>
                <w:szCs w:val="20"/>
              </w:rPr>
            </w:pPr>
            <w:r w:rsidRPr="0002027E">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65</w:t>
            </w:r>
            <w:r w:rsidRPr="0002027E">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89</w:t>
            </w:r>
            <w:r w:rsidRPr="0002027E">
              <w:rPr>
                <w:rFonts w:ascii="Times New Roman" w:eastAsia="DengXian" w:hAnsi="Times New Roman" w:cs="Times New Roman"/>
                <w:color w:val="000000"/>
                <w:kern w:val="0"/>
                <w:sz w:val="20"/>
                <w:szCs w:val="20"/>
              </w:rPr>
              <w:t>%)</w:t>
            </w:r>
          </w:p>
        </w:tc>
        <w:tc>
          <w:tcPr>
            <w:tcW w:w="392" w:type="pct"/>
            <w:vMerge/>
            <w:tcBorders>
              <w:left w:val="nil"/>
              <w:right w:val="nil"/>
            </w:tcBorders>
          </w:tcPr>
          <w:p w14:paraId="6A8EE855"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0773F6B3"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0</w:t>
            </w:r>
            <w:r w:rsidRPr="007547DC">
              <w:rPr>
                <w:rFonts w:ascii="Times New Roman" w:eastAsia="DengXian" w:hAnsi="Times New Roman" w:cs="Times New Roman"/>
                <w:color w:val="000000"/>
                <w:kern w:val="0"/>
                <w:sz w:val="20"/>
                <w:szCs w:val="20"/>
              </w:rPr>
              <w:t>.6</w:t>
            </w:r>
            <w:r>
              <w:rPr>
                <w:rFonts w:ascii="Times New Roman" w:eastAsia="DengXian" w:hAnsi="Times New Roman" w:cs="Times New Roman"/>
                <w:color w:val="000000"/>
                <w:kern w:val="0"/>
                <w:sz w:val="20"/>
                <w:szCs w:val="20"/>
              </w:rPr>
              <w:t>5</w:t>
            </w:r>
            <w:r w:rsidRPr="007547DC">
              <w:rPr>
                <w:rFonts w:ascii="Times New Roman" w:eastAsia="DengXian" w:hAnsi="Times New Roman" w:cs="Times New Roman"/>
                <w:color w:val="000000"/>
                <w:kern w:val="0"/>
                <w:sz w:val="20"/>
                <w:szCs w:val="20"/>
              </w:rPr>
              <w:t>%)</w:t>
            </w:r>
          </w:p>
        </w:tc>
        <w:tc>
          <w:tcPr>
            <w:tcW w:w="392" w:type="pct"/>
            <w:vMerge/>
            <w:tcBorders>
              <w:left w:val="nil"/>
              <w:right w:val="nil"/>
            </w:tcBorders>
          </w:tcPr>
          <w:p w14:paraId="06CBE123"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5688A05B"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(0.00%)</w:t>
            </w:r>
          </w:p>
        </w:tc>
        <w:tc>
          <w:tcPr>
            <w:tcW w:w="392" w:type="pct"/>
            <w:vMerge/>
            <w:tcBorders>
              <w:left w:val="nil"/>
              <w:right w:val="nil"/>
            </w:tcBorders>
          </w:tcPr>
          <w:p w14:paraId="527C9614"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c>
          <w:tcPr>
            <w:tcW w:w="392" w:type="pct"/>
            <w:vMerge/>
            <w:tcBorders>
              <w:top w:val="nil"/>
              <w:left w:val="nil"/>
              <w:bottom w:val="nil"/>
              <w:right w:val="nil"/>
            </w:tcBorders>
            <w:vAlign w:val="center"/>
          </w:tcPr>
          <w:p w14:paraId="10966100"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r>
      <w:tr w:rsidR="00F84EED" w:rsidRPr="007547DC" w14:paraId="051B83DF" w14:textId="77777777" w:rsidTr="00FE2DEB">
        <w:trPr>
          <w:trHeight w:val="280"/>
        </w:trPr>
        <w:tc>
          <w:tcPr>
            <w:tcW w:w="496" w:type="pct"/>
            <w:vMerge/>
            <w:tcBorders>
              <w:top w:val="nil"/>
              <w:left w:val="nil"/>
              <w:bottom w:val="nil"/>
              <w:right w:val="nil"/>
            </w:tcBorders>
            <w:vAlign w:val="center"/>
          </w:tcPr>
          <w:p w14:paraId="3AA179A4" w14:textId="77777777" w:rsidR="00F84EED" w:rsidRPr="007547DC" w:rsidRDefault="00F84EED" w:rsidP="00FE2DEB">
            <w:pPr>
              <w:widowControl/>
              <w:jc w:val="center"/>
              <w:rPr>
                <w:rFonts w:ascii="Times New Roman" w:eastAsia="DengXian" w:hAnsi="Times New Roman" w:cs="Times New Roman"/>
                <w:b/>
                <w:bCs/>
                <w:color w:val="000000"/>
                <w:kern w:val="0"/>
                <w:sz w:val="20"/>
                <w:szCs w:val="20"/>
              </w:rPr>
            </w:pPr>
          </w:p>
        </w:tc>
        <w:tc>
          <w:tcPr>
            <w:tcW w:w="687" w:type="pct"/>
            <w:vMerge w:val="restart"/>
            <w:tcBorders>
              <w:top w:val="nil"/>
              <w:left w:val="nil"/>
              <w:bottom w:val="nil"/>
              <w:right w:val="nil"/>
            </w:tcBorders>
            <w:shd w:val="clear" w:color="auto" w:fill="auto"/>
            <w:noWrap/>
            <w:vAlign w:val="center"/>
          </w:tcPr>
          <w:p w14:paraId="5FC461F7" w14:textId="77777777" w:rsidR="00F84EED" w:rsidRPr="0052261E" w:rsidRDefault="00F84EED" w:rsidP="00FE2DEB">
            <w:pPr>
              <w:widowControl/>
              <w:jc w:val="center"/>
              <w:rPr>
                <w:rFonts w:ascii="Times New Roman" w:eastAsia="DengXian" w:hAnsi="Times New Roman" w:cs="Times New Roman"/>
                <w:b/>
                <w:bCs/>
                <w:color w:val="000000"/>
                <w:kern w:val="0"/>
                <w:sz w:val="20"/>
                <w:szCs w:val="20"/>
              </w:rPr>
            </w:pPr>
            <w:r w:rsidRPr="0052261E">
              <w:rPr>
                <w:rFonts w:ascii="Times New Roman" w:eastAsia="DengXian" w:hAnsi="Times New Roman" w:cs="Times New Roman"/>
                <w:b/>
                <w:bCs/>
                <w:color w:val="000000"/>
                <w:kern w:val="0"/>
                <w:sz w:val="20"/>
                <w:szCs w:val="20"/>
              </w:rPr>
              <w:t>May</w:t>
            </w:r>
          </w:p>
        </w:tc>
        <w:tc>
          <w:tcPr>
            <w:tcW w:w="510" w:type="pct"/>
            <w:tcBorders>
              <w:top w:val="nil"/>
              <w:left w:val="nil"/>
              <w:bottom w:val="nil"/>
              <w:right w:val="nil"/>
            </w:tcBorders>
            <w:shd w:val="clear" w:color="auto" w:fill="auto"/>
            <w:noWrap/>
            <w:vAlign w:val="center"/>
          </w:tcPr>
          <w:p w14:paraId="0BEF3553"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415</w:t>
            </w:r>
          </w:p>
        </w:tc>
        <w:tc>
          <w:tcPr>
            <w:tcW w:w="392" w:type="pct"/>
            <w:vMerge/>
            <w:tcBorders>
              <w:left w:val="nil"/>
              <w:right w:val="nil"/>
            </w:tcBorders>
          </w:tcPr>
          <w:p w14:paraId="72DD568A" w14:textId="77777777" w:rsidR="00F84EED" w:rsidRPr="0002027E" w:rsidRDefault="00F84EED" w:rsidP="00FE2DEB">
            <w:pPr>
              <w:widowControl/>
              <w:jc w:val="center"/>
              <w:rPr>
                <w:rFonts w:ascii="Times New Roman" w:eastAsia="DengXian" w:hAnsi="Times New Roman" w:cs="Times New Roman"/>
                <w:color w:val="000000"/>
                <w:kern w:val="0"/>
                <w:sz w:val="20"/>
                <w:szCs w:val="20"/>
              </w:rPr>
            </w:pPr>
          </w:p>
        </w:tc>
        <w:tc>
          <w:tcPr>
            <w:tcW w:w="573" w:type="pct"/>
            <w:tcBorders>
              <w:top w:val="nil"/>
              <w:left w:val="nil"/>
              <w:bottom w:val="nil"/>
              <w:right w:val="nil"/>
            </w:tcBorders>
            <w:shd w:val="clear" w:color="auto" w:fill="auto"/>
            <w:noWrap/>
            <w:vAlign w:val="center"/>
          </w:tcPr>
          <w:p w14:paraId="304DDE7A" w14:textId="77777777" w:rsidR="00F84EED" w:rsidRPr="0002027E" w:rsidRDefault="00F84EED" w:rsidP="00FE2DEB">
            <w:pPr>
              <w:widowControl/>
              <w:jc w:val="center"/>
              <w:rPr>
                <w:rFonts w:ascii="Times New Roman" w:eastAsia="DengXian" w:hAnsi="Times New Roman" w:cs="Times New Roman"/>
                <w:color w:val="000000"/>
                <w:kern w:val="0"/>
                <w:sz w:val="20"/>
                <w:szCs w:val="20"/>
              </w:rPr>
            </w:pPr>
            <w:r w:rsidRPr="0002027E">
              <w:rPr>
                <w:rFonts w:ascii="Times New Roman" w:eastAsia="DengXian" w:hAnsi="Times New Roman" w:cs="Times New Roman"/>
                <w:color w:val="000000"/>
                <w:kern w:val="0"/>
                <w:sz w:val="20"/>
                <w:szCs w:val="20"/>
              </w:rPr>
              <w:t>269</w:t>
            </w:r>
          </w:p>
        </w:tc>
        <w:tc>
          <w:tcPr>
            <w:tcW w:w="392" w:type="pct"/>
            <w:vMerge/>
            <w:tcBorders>
              <w:left w:val="nil"/>
              <w:right w:val="nil"/>
            </w:tcBorders>
          </w:tcPr>
          <w:p w14:paraId="365CA8FD"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1BCBD45E"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4</w:t>
            </w:r>
          </w:p>
        </w:tc>
        <w:tc>
          <w:tcPr>
            <w:tcW w:w="392" w:type="pct"/>
            <w:vMerge/>
            <w:tcBorders>
              <w:left w:val="nil"/>
              <w:right w:val="nil"/>
            </w:tcBorders>
          </w:tcPr>
          <w:p w14:paraId="759EE78C"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6C25D80C"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0</w:t>
            </w:r>
          </w:p>
        </w:tc>
        <w:tc>
          <w:tcPr>
            <w:tcW w:w="392" w:type="pct"/>
            <w:vMerge/>
            <w:tcBorders>
              <w:left w:val="nil"/>
              <w:right w:val="nil"/>
            </w:tcBorders>
          </w:tcPr>
          <w:p w14:paraId="02DE3DAC"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c>
          <w:tcPr>
            <w:tcW w:w="392" w:type="pct"/>
            <w:vMerge/>
            <w:tcBorders>
              <w:top w:val="nil"/>
              <w:left w:val="nil"/>
              <w:bottom w:val="nil"/>
              <w:right w:val="nil"/>
            </w:tcBorders>
            <w:vAlign w:val="center"/>
          </w:tcPr>
          <w:p w14:paraId="22F0A5F6"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r>
      <w:tr w:rsidR="00F84EED" w:rsidRPr="007547DC" w14:paraId="5DD15C98" w14:textId="77777777" w:rsidTr="00FE2DEB">
        <w:trPr>
          <w:trHeight w:val="280"/>
        </w:trPr>
        <w:tc>
          <w:tcPr>
            <w:tcW w:w="496" w:type="pct"/>
            <w:vMerge/>
            <w:tcBorders>
              <w:top w:val="nil"/>
              <w:left w:val="nil"/>
              <w:bottom w:val="nil"/>
              <w:right w:val="nil"/>
            </w:tcBorders>
            <w:vAlign w:val="center"/>
          </w:tcPr>
          <w:p w14:paraId="0B9EC0A8" w14:textId="77777777" w:rsidR="00F84EED" w:rsidRPr="007547DC" w:rsidRDefault="00F84EED" w:rsidP="00FE2DEB">
            <w:pPr>
              <w:widowControl/>
              <w:jc w:val="center"/>
              <w:rPr>
                <w:rFonts w:ascii="Times New Roman" w:eastAsia="DengXian" w:hAnsi="Times New Roman" w:cs="Times New Roman"/>
                <w:b/>
                <w:bCs/>
                <w:color w:val="000000"/>
                <w:kern w:val="0"/>
                <w:sz w:val="20"/>
                <w:szCs w:val="20"/>
              </w:rPr>
            </w:pPr>
          </w:p>
        </w:tc>
        <w:tc>
          <w:tcPr>
            <w:tcW w:w="687" w:type="pct"/>
            <w:vMerge/>
            <w:tcBorders>
              <w:top w:val="nil"/>
              <w:left w:val="nil"/>
              <w:bottom w:val="nil"/>
              <w:right w:val="nil"/>
            </w:tcBorders>
            <w:vAlign w:val="center"/>
          </w:tcPr>
          <w:p w14:paraId="64519AD0" w14:textId="77777777" w:rsidR="00F84EED" w:rsidRPr="0052261E" w:rsidRDefault="00F84EED" w:rsidP="00FE2DEB">
            <w:pPr>
              <w:widowControl/>
              <w:jc w:val="center"/>
              <w:rPr>
                <w:rFonts w:ascii="Times New Roman" w:eastAsia="DengXian" w:hAnsi="Times New Roman" w:cs="Times New Roman"/>
                <w:b/>
                <w:bCs/>
                <w:color w:val="000000"/>
                <w:kern w:val="0"/>
                <w:sz w:val="20"/>
                <w:szCs w:val="20"/>
              </w:rPr>
            </w:pPr>
          </w:p>
        </w:tc>
        <w:tc>
          <w:tcPr>
            <w:tcW w:w="510" w:type="pct"/>
            <w:tcBorders>
              <w:top w:val="nil"/>
              <w:left w:val="nil"/>
              <w:bottom w:val="nil"/>
              <w:right w:val="nil"/>
            </w:tcBorders>
            <w:shd w:val="clear" w:color="auto" w:fill="auto"/>
            <w:noWrap/>
            <w:vAlign w:val="center"/>
          </w:tcPr>
          <w:p w14:paraId="29ACF6BB"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3.01</w:t>
            </w:r>
            <w:r w:rsidRPr="007547DC">
              <w:rPr>
                <w:rFonts w:ascii="Times New Roman" w:eastAsia="DengXian" w:hAnsi="Times New Roman" w:cs="Times New Roman"/>
                <w:color w:val="000000"/>
                <w:kern w:val="0"/>
                <w:sz w:val="20"/>
                <w:szCs w:val="20"/>
              </w:rPr>
              <w:t>)</w:t>
            </w:r>
          </w:p>
        </w:tc>
        <w:tc>
          <w:tcPr>
            <w:tcW w:w="392" w:type="pct"/>
            <w:vMerge/>
            <w:tcBorders>
              <w:left w:val="nil"/>
              <w:right w:val="nil"/>
            </w:tcBorders>
          </w:tcPr>
          <w:p w14:paraId="6B821D40" w14:textId="77777777" w:rsidR="00F84EED" w:rsidRPr="0002027E" w:rsidRDefault="00F84EED" w:rsidP="00FE2DEB">
            <w:pPr>
              <w:widowControl/>
              <w:jc w:val="center"/>
              <w:rPr>
                <w:rFonts w:ascii="Times New Roman" w:eastAsia="DengXian" w:hAnsi="Times New Roman" w:cs="Times New Roman"/>
                <w:color w:val="000000"/>
                <w:kern w:val="0"/>
                <w:sz w:val="20"/>
                <w:szCs w:val="20"/>
              </w:rPr>
            </w:pPr>
          </w:p>
        </w:tc>
        <w:tc>
          <w:tcPr>
            <w:tcW w:w="573" w:type="pct"/>
            <w:tcBorders>
              <w:top w:val="nil"/>
              <w:left w:val="nil"/>
              <w:bottom w:val="nil"/>
              <w:right w:val="nil"/>
            </w:tcBorders>
            <w:shd w:val="clear" w:color="auto" w:fill="auto"/>
            <w:noWrap/>
            <w:vAlign w:val="center"/>
          </w:tcPr>
          <w:p w14:paraId="79A91EBA" w14:textId="77777777" w:rsidR="00F84EED" w:rsidRPr="0002027E" w:rsidRDefault="00F84EED" w:rsidP="00FE2DEB">
            <w:pPr>
              <w:widowControl/>
              <w:jc w:val="center"/>
              <w:rPr>
                <w:rFonts w:ascii="Times New Roman" w:eastAsia="DengXian" w:hAnsi="Times New Roman" w:cs="Times New Roman"/>
                <w:color w:val="000000"/>
                <w:kern w:val="0"/>
                <w:sz w:val="20"/>
                <w:szCs w:val="20"/>
              </w:rPr>
            </w:pPr>
            <w:r w:rsidRPr="0002027E">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64</w:t>
            </w:r>
            <w:r w:rsidRPr="0002027E">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82</w:t>
            </w:r>
            <w:r w:rsidRPr="0002027E">
              <w:rPr>
                <w:rFonts w:ascii="Times New Roman" w:eastAsia="DengXian" w:hAnsi="Times New Roman" w:cs="Times New Roman"/>
                <w:color w:val="000000"/>
                <w:kern w:val="0"/>
                <w:sz w:val="20"/>
                <w:szCs w:val="20"/>
              </w:rPr>
              <w:t>%)</w:t>
            </w:r>
          </w:p>
        </w:tc>
        <w:tc>
          <w:tcPr>
            <w:tcW w:w="392" w:type="pct"/>
            <w:vMerge/>
            <w:tcBorders>
              <w:left w:val="nil"/>
              <w:right w:val="nil"/>
            </w:tcBorders>
          </w:tcPr>
          <w:p w14:paraId="680CB6C9"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4ACD288B"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0</w:t>
            </w: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96</w:t>
            </w:r>
            <w:r w:rsidRPr="007547DC">
              <w:rPr>
                <w:rFonts w:ascii="Times New Roman" w:eastAsia="DengXian" w:hAnsi="Times New Roman" w:cs="Times New Roman"/>
                <w:color w:val="000000"/>
                <w:kern w:val="0"/>
                <w:sz w:val="20"/>
                <w:szCs w:val="20"/>
              </w:rPr>
              <w:t>%)</w:t>
            </w:r>
          </w:p>
        </w:tc>
        <w:tc>
          <w:tcPr>
            <w:tcW w:w="392" w:type="pct"/>
            <w:vMerge/>
            <w:tcBorders>
              <w:left w:val="nil"/>
              <w:right w:val="nil"/>
            </w:tcBorders>
          </w:tcPr>
          <w:p w14:paraId="3B992913"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7DC989CD"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(0.00%)</w:t>
            </w:r>
          </w:p>
        </w:tc>
        <w:tc>
          <w:tcPr>
            <w:tcW w:w="392" w:type="pct"/>
            <w:vMerge/>
            <w:tcBorders>
              <w:left w:val="nil"/>
              <w:right w:val="nil"/>
            </w:tcBorders>
          </w:tcPr>
          <w:p w14:paraId="37B87DC0"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c>
          <w:tcPr>
            <w:tcW w:w="392" w:type="pct"/>
            <w:vMerge/>
            <w:tcBorders>
              <w:top w:val="nil"/>
              <w:left w:val="nil"/>
              <w:bottom w:val="nil"/>
              <w:right w:val="nil"/>
            </w:tcBorders>
            <w:vAlign w:val="center"/>
          </w:tcPr>
          <w:p w14:paraId="3BBD0764"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r>
      <w:tr w:rsidR="00F84EED" w:rsidRPr="007547DC" w14:paraId="3BE3605F" w14:textId="77777777" w:rsidTr="00FE2DEB">
        <w:trPr>
          <w:trHeight w:val="280"/>
        </w:trPr>
        <w:tc>
          <w:tcPr>
            <w:tcW w:w="496" w:type="pct"/>
            <w:vMerge/>
            <w:tcBorders>
              <w:top w:val="nil"/>
              <w:left w:val="nil"/>
              <w:bottom w:val="nil"/>
              <w:right w:val="nil"/>
            </w:tcBorders>
            <w:vAlign w:val="center"/>
          </w:tcPr>
          <w:p w14:paraId="43DA282F" w14:textId="77777777" w:rsidR="00F84EED" w:rsidRPr="007547DC" w:rsidRDefault="00F84EED" w:rsidP="00FE2DEB">
            <w:pPr>
              <w:widowControl/>
              <w:jc w:val="center"/>
              <w:rPr>
                <w:rFonts w:ascii="Times New Roman" w:eastAsia="DengXian" w:hAnsi="Times New Roman" w:cs="Times New Roman"/>
                <w:b/>
                <w:bCs/>
                <w:color w:val="000000"/>
                <w:kern w:val="0"/>
                <w:sz w:val="20"/>
                <w:szCs w:val="20"/>
              </w:rPr>
            </w:pPr>
          </w:p>
        </w:tc>
        <w:tc>
          <w:tcPr>
            <w:tcW w:w="687" w:type="pct"/>
            <w:vMerge w:val="restart"/>
            <w:tcBorders>
              <w:top w:val="nil"/>
              <w:left w:val="nil"/>
              <w:bottom w:val="nil"/>
              <w:right w:val="nil"/>
            </w:tcBorders>
            <w:shd w:val="clear" w:color="auto" w:fill="auto"/>
            <w:noWrap/>
            <w:vAlign w:val="center"/>
          </w:tcPr>
          <w:p w14:paraId="23445B4F" w14:textId="77777777" w:rsidR="00F84EED" w:rsidRPr="0052261E" w:rsidRDefault="00F84EED" w:rsidP="00FE2DEB">
            <w:pPr>
              <w:widowControl/>
              <w:jc w:val="center"/>
              <w:rPr>
                <w:rFonts w:ascii="Times New Roman" w:eastAsia="DengXian" w:hAnsi="Times New Roman" w:cs="Times New Roman"/>
                <w:b/>
                <w:bCs/>
                <w:color w:val="000000"/>
                <w:kern w:val="0"/>
                <w:sz w:val="20"/>
                <w:szCs w:val="20"/>
              </w:rPr>
            </w:pPr>
            <w:r w:rsidRPr="0052261E">
              <w:rPr>
                <w:rFonts w:ascii="Times New Roman" w:eastAsia="DengXian" w:hAnsi="Times New Roman" w:cs="Times New Roman"/>
                <w:b/>
                <w:bCs/>
                <w:color w:val="000000"/>
                <w:kern w:val="0"/>
                <w:sz w:val="20"/>
                <w:szCs w:val="20"/>
              </w:rPr>
              <w:t>June</w:t>
            </w:r>
          </w:p>
        </w:tc>
        <w:tc>
          <w:tcPr>
            <w:tcW w:w="510" w:type="pct"/>
            <w:tcBorders>
              <w:top w:val="nil"/>
              <w:left w:val="nil"/>
              <w:bottom w:val="nil"/>
              <w:right w:val="nil"/>
            </w:tcBorders>
            <w:shd w:val="clear" w:color="auto" w:fill="auto"/>
            <w:noWrap/>
            <w:vAlign w:val="center"/>
          </w:tcPr>
          <w:p w14:paraId="106F9D13"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323</w:t>
            </w:r>
          </w:p>
        </w:tc>
        <w:tc>
          <w:tcPr>
            <w:tcW w:w="392" w:type="pct"/>
            <w:vMerge/>
            <w:tcBorders>
              <w:left w:val="nil"/>
              <w:right w:val="nil"/>
            </w:tcBorders>
          </w:tcPr>
          <w:p w14:paraId="24E99E4C" w14:textId="77777777" w:rsidR="00F84EED" w:rsidRPr="0002027E" w:rsidRDefault="00F84EED" w:rsidP="00FE2DEB">
            <w:pPr>
              <w:widowControl/>
              <w:jc w:val="center"/>
              <w:rPr>
                <w:rFonts w:ascii="Times New Roman" w:eastAsia="DengXian" w:hAnsi="Times New Roman" w:cs="Times New Roman"/>
                <w:color w:val="000000"/>
                <w:kern w:val="0"/>
                <w:sz w:val="20"/>
                <w:szCs w:val="20"/>
              </w:rPr>
            </w:pPr>
          </w:p>
        </w:tc>
        <w:tc>
          <w:tcPr>
            <w:tcW w:w="573" w:type="pct"/>
            <w:tcBorders>
              <w:top w:val="nil"/>
              <w:left w:val="nil"/>
              <w:bottom w:val="nil"/>
              <w:right w:val="nil"/>
            </w:tcBorders>
            <w:shd w:val="clear" w:color="auto" w:fill="auto"/>
            <w:noWrap/>
            <w:vAlign w:val="center"/>
          </w:tcPr>
          <w:p w14:paraId="316A8C86" w14:textId="77777777" w:rsidR="00F84EED" w:rsidRPr="0002027E" w:rsidRDefault="00F84EED" w:rsidP="00FE2DEB">
            <w:pPr>
              <w:widowControl/>
              <w:jc w:val="center"/>
              <w:rPr>
                <w:rFonts w:ascii="Times New Roman" w:eastAsia="DengXian" w:hAnsi="Times New Roman" w:cs="Times New Roman"/>
                <w:color w:val="000000"/>
                <w:kern w:val="0"/>
                <w:sz w:val="20"/>
                <w:szCs w:val="20"/>
              </w:rPr>
            </w:pPr>
            <w:r w:rsidRPr="0002027E">
              <w:rPr>
                <w:rFonts w:ascii="Times New Roman" w:eastAsia="DengXian" w:hAnsi="Times New Roman" w:cs="Times New Roman"/>
                <w:color w:val="000000"/>
                <w:kern w:val="0"/>
                <w:sz w:val="20"/>
                <w:szCs w:val="20"/>
              </w:rPr>
              <w:t>212</w:t>
            </w:r>
          </w:p>
        </w:tc>
        <w:tc>
          <w:tcPr>
            <w:tcW w:w="392" w:type="pct"/>
            <w:vMerge/>
            <w:tcBorders>
              <w:left w:val="nil"/>
              <w:right w:val="nil"/>
            </w:tcBorders>
          </w:tcPr>
          <w:p w14:paraId="5F9DAC05"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3EDD36A0"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1</w:t>
            </w:r>
          </w:p>
        </w:tc>
        <w:tc>
          <w:tcPr>
            <w:tcW w:w="392" w:type="pct"/>
            <w:vMerge/>
            <w:tcBorders>
              <w:left w:val="nil"/>
              <w:right w:val="nil"/>
            </w:tcBorders>
          </w:tcPr>
          <w:p w14:paraId="478566CD"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63C595AC"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0</w:t>
            </w:r>
          </w:p>
        </w:tc>
        <w:tc>
          <w:tcPr>
            <w:tcW w:w="392" w:type="pct"/>
            <w:vMerge/>
            <w:tcBorders>
              <w:left w:val="nil"/>
              <w:right w:val="nil"/>
            </w:tcBorders>
          </w:tcPr>
          <w:p w14:paraId="2E0BC11A"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c>
          <w:tcPr>
            <w:tcW w:w="392" w:type="pct"/>
            <w:vMerge/>
            <w:tcBorders>
              <w:top w:val="nil"/>
              <w:left w:val="nil"/>
              <w:bottom w:val="nil"/>
              <w:right w:val="nil"/>
            </w:tcBorders>
            <w:vAlign w:val="center"/>
          </w:tcPr>
          <w:p w14:paraId="13FBBF37"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r>
      <w:tr w:rsidR="00F84EED" w:rsidRPr="007547DC" w14:paraId="2196C218" w14:textId="77777777" w:rsidTr="00FE2DEB">
        <w:trPr>
          <w:trHeight w:val="280"/>
        </w:trPr>
        <w:tc>
          <w:tcPr>
            <w:tcW w:w="496" w:type="pct"/>
            <w:vMerge/>
            <w:tcBorders>
              <w:top w:val="nil"/>
              <w:left w:val="nil"/>
              <w:bottom w:val="nil"/>
              <w:right w:val="nil"/>
            </w:tcBorders>
            <w:vAlign w:val="center"/>
          </w:tcPr>
          <w:p w14:paraId="1CF4E99E" w14:textId="77777777" w:rsidR="00F84EED" w:rsidRPr="007547DC" w:rsidRDefault="00F84EED" w:rsidP="00FE2DEB">
            <w:pPr>
              <w:widowControl/>
              <w:jc w:val="center"/>
              <w:rPr>
                <w:rFonts w:ascii="Times New Roman" w:eastAsia="DengXian" w:hAnsi="Times New Roman" w:cs="Times New Roman"/>
                <w:b/>
                <w:bCs/>
                <w:color w:val="000000"/>
                <w:kern w:val="0"/>
                <w:sz w:val="20"/>
                <w:szCs w:val="20"/>
              </w:rPr>
            </w:pPr>
          </w:p>
        </w:tc>
        <w:tc>
          <w:tcPr>
            <w:tcW w:w="687" w:type="pct"/>
            <w:vMerge/>
            <w:tcBorders>
              <w:top w:val="nil"/>
              <w:left w:val="nil"/>
              <w:bottom w:val="nil"/>
              <w:right w:val="nil"/>
            </w:tcBorders>
            <w:vAlign w:val="center"/>
          </w:tcPr>
          <w:p w14:paraId="7AB30259" w14:textId="77777777" w:rsidR="00F84EED" w:rsidRPr="0052261E" w:rsidRDefault="00F84EED" w:rsidP="00FE2DEB">
            <w:pPr>
              <w:widowControl/>
              <w:jc w:val="center"/>
              <w:rPr>
                <w:rFonts w:ascii="Times New Roman" w:eastAsia="DengXian" w:hAnsi="Times New Roman" w:cs="Times New Roman"/>
                <w:b/>
                <w:bCs/>
                <w:color w:val="000000"/>
                <w:kern w:val="0"/>
                <w:sz w:val="20"/>
                <w:szCs w:val="20"/>
              </w:rPr>
            </w:pPr>
          </w:p>
        </w:tc>
        <w:tc>
          <w:tcPr>
            <w:tcW w:w="510" w:type="pct"/>
            <w:tcBorders>
              <w:top w:val="nil"/>
              <w:left w:val="nil"/>
              <w:bottom w:val="nil"/>
              <w:right w:val="nil"/>
            </w:tcBorders>
            <w:shd w:val="clear" w:color="auto" w:fill="auto"/>
            <w:noWrap/>
            <w:vAlign w:val="center"/>
          </w:tcPr>
          <w:p w14:paraId="406E1A20"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2.34</w:t>
            </w:r>
            <w:r w:rsidRPr="007547DC">
              <w:rPr>
                <w:rFonts w:ascii="Times New Roman" w:eastAsia="DengXian" w:hAnsi="Times New Roman" w:cs="Times New Roman"/>
                <w:color w:val="000000"/>
                <w:kern w:val="0"/>
                <w:sz w:val="20"/>
                <w:szCs w:val="20"/>
              </w:rPr>
              <w:t>)</w:t>
            </w:r>
          </w:p>
        </w:tc>
        <w:tc>
          <w:tcPr>
            <w:tcW w:w="392" w:type="pct"/>
            <w:vMerge/>
            <w:tcBorders>
              <w:left w:val="nil"/>
              <w:right w:val="nil"/>
            </w:tcBorders>
          </w:tcPr>
          <w:p w14:paraId="5AED18F6" w14:textId="77777777" w:rsidR="00F84EED" w:rsidRPr="0002027E" w:rsidRDefault="00F84EED" w:rsidP="00FE2DEB">
            <w:pPr>
              <w:widowControl/>
              <w:jc w:val="center"/>
              <w:rPr>
                <w:rFonts w:ascii="Times New Roman" w:eastAsia="DengXian" w:hAnsi="Times New Roman" w:cs="Times New Roman"/>
                <w:color w:val="000000"/>
                <w:kern w:val="0"/>
                <w:sz w:val="20"/>
                <w:szCs w:val="20"/>
              </w:rPr>
            </w:pPr>
          </w:p>
        </w:tc>
        <w:tc>
          <w:tcPr>
            <w:tcW w:w="573" w:type="pct"/>
            <w:tcBorders>
              <w:top w:val="nil"/>
              <w:left w:val="nil"/>
              <w:bottom w:val="nil"/>
              <w:right w:val="nil"/>
            </w:tcBorders>
            <w:shd w:val="clear" w:color="auto" w:fill="auto"/>
            <w:noWrap/>
            <w:vAlign w:val="center"/>
          </w:tcPr>
          <w:p w14:paraId="54E37F51" w14:textId="77777777" w:rsidR="00F84EED" w:rsidRPr="0002027E" w:rsidRDefault="00F84EED" w:rsidP="00FE2DEB">
            <w:pPr>
              <w:widowControl/>
              <w:jc w:val="center"/>
              <w:rPr>
                <w:rFonts w:ascii="Times New Roman" w:eastAsia="DengXian" w:hAnsi="Times New Roman" w:cs="Times New Roman"/>
                <w:color w:val="000000"/>
                <w:kern w:val="0"/>
                <w:sz w:val="20"/>
                <w:szCs w:val="20"/>
              </w:rPr>
            </w:pPr>
            <w:r w:rsidRPr="0002027E">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65</w:t>
            </w:r>
            <w:r w:rsidRPr="0002027E">
              <w:rPr>
                <w:rFonts w:ascii="Times New Roman" w:eastAsia="DengXian" w:hAnsi="Times New Roman" w:cs="Times New Roman"/>
                <w:color w:val="000000"/>
                <w:kern w:val="0"/>
                <w:sz w:val="20"/>
                <w:szCs w:val="20"/>
              </w:rPr>
              <w:t>.6</w:t>
            </w:r>
            <w:r>
              <w:rPr>
                <w:rFonts w:ascii="Times New Roman" w:eastAsia="DengXian" w:hAnsi="Times New Roman" w:cs="Times New Roman"/>
                <w:color w:val="000000"/>
                <w:kern w:val="0"/>
                <w:sz w:val="20"/>
                <w:szCs w:val="20"/>
              </w:rPr>
              <w:t>3</w:t>
            </w:r>
            <w:r w:rsidRPr="0002027E">
              <w:rPr>
                <w:rFonts w:ascii="Times New Roman" w:eastAsia="DengXian" w:hAnsi="Times New Roman" w:cs="Times New Roman"/>
                <w:color w:val="000000"/>
                <w:kern w:val="0"/>
                <w:sz w:val="20"/>
                <w:szCs w:val="20"/>
              </w:rPr>
              <w:t>%)</w:t>
            </w:r>
          </w:p>
        </w:tc>
        <w:tc>
          <w:tcPr>
            <w:tcW w:w="392" w:type="pct"/>
            <w:vMerge/>
            <w:tcBorders>
              <w:left w:val="nil"/>
              <w:right w:val="nil"/>
            </w:tcBorders>
          </w:tcPr>
          <w:p w14:paraId="36981A1F"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042EECFC"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(0.</w:t>
            </w:r>
            <w:r>
              <w:rPr>
                <w:rFonts w:ascii="Times New Roman" w:eastAsia="DengXian" w:hAnsi="Times New Roman" w:cs="Times New Roman"/>
                <w:color w:val="000000"/>
                <w:kern w:val="0"/>
                <w:sz w:val="20"/>
                <w:szCs w:val="20"/>
              </w:rPr>
              <w:t>31</w:t>
            </w:r>
            <w:r w:rsidRPr="007547DC">
              <w:rPr>
                <w:rFonts w:ascii="Times New Roman" w:eastAsia="DengXian" w:hAnsi="Times New Roman" w:cs="Times New Roman"/>
                <w:color w:val="000000"/>
                <w:kern w:val="0"/>
                <w:sz w:val="20"/>
                <w:szCs w:val="20"/>
              </w:rPr>
              <w:t>%)</w:t>
            </w:r>
          </w:p>
        </w:tc>
        <w:tc>
          <w:tcPr>
            <w:tcW w:w="392" w:type="pct"/>
            <w:vMerge/>
            <w:tcBorders>
              <w:left w:val="nil"/>
              <w:right w:val="nil"/>
            </w:tcBorders>
          </w:tcPr>
          <w:p w14:paraId="17462B3C"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79F54C4C"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(0.00%)</w:t>
            </w:r>
          </w:p>
        </w:tc>
        <w:tc>
          <w:tcPr>
            <w:tcW w:w="392" w:type="pct"/>
            <w:vMerge/>
            <w:tcBorders>
              <w:left w:val="nil"/>
              <w:right w:val="nil"/>
            </w:tcBorders>
          </w:tcPr>
          <w:p w14:paraId="527D05F4"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c>
          <w:tcPr>
            <w:tcW w:w="392" w:type="pct"/>
            <w:vMerge/>
            <w:tcBorders>
              <w:top w:val="nil"/>
              <w:left w:val="nil"/>
              <w:bottom w:val="nil"/>
              <w:right w:val="nil"/>
            </w:tcBorders>
            <w:vAlign w:val="center"/>
          </w:tcPr>
          <w:p w14:paraId="215A55B5"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r>
      <w:tr w:rsidR="00F84EED" w:rsidRPr="007547DC" w14:paraId="26A1436B" w14:textId="77777777" w:rsidTr="00FE2DEB">
        <w:trPr>
          <w:trHeight w:val="280"/>
        </w:trPr>
        <w:tc>
          <w:tcPr>
            <w:tcW w:w="496" w:type="pct"/>
            <w:vMerge/>
            <w:tcBorders>
              <w:top w:val="nil"/>
              <w:left w:val="nil"/>
              <w:bottom w:val="nil"/>
              <w:right w:val="nil"/>
            </w:tcBorders>
            <w:vAlign w:val="center"/>
          </w:tcPr>
          <w:p w14:paraId="2FA0D52E" w14:textId="77777777" w:rsidR="00F84EED" w:rsidRPr="007547DC" w:rsidRDefault="00F84EED" w:rsidP="00FE2DEB">
            <w:pPr>
              <w:widowControl/>
              <w:jc w:val="center"/>
              <w:rPr>
                <w:rFonts w:ascii="Times New Roman" w:eastAsia="DengXian" w:hAnsi="Times New Roman" w:cs="Times New Roman"/>
                <w:b/>
                <w:bCs/>
                <w:color w:val="000000"/>
                <w:kern w:val="0"/>
                <w:sz w:val="20"/>
                <w:szCs w:val="20"/>
              </w:rPr>
            </w:pPr>
          </w:p>
        </w:tc>
        <w:tc>
          <w:tcPr>
            <w:tcW w:w="687" w:type="pct"/>
            <w:vMerge w:val="restart"/>
            <w:tcBorders>
              <w:top w:val="nil"/>
              <w:left w:val="nil"/>
              <w:bottom w:val="nil"/>
              <w:right w:val="nil"/>
            </w:tcBorders>
            <w:shd w:val="clear" w:color="auto" w:fill="auto"/>
            <w:noWrap/>
            <w:vAlign w:val="center"/>
          </w:tcPr>
          <w:p w14:paraId="481F23F8" w14:textId="77777777" w:rsidR="00F84EED" w:rsidRPr="0052261E" w:rsidRDefault="00F84EED" w:rsidP="00FE2DEB">
            <w:pPr>
              <w:widowControl/>
              <w:jc w:val="center"/>
              <w:rPr>
                <w:rFonts w:ascii="Times New Roman" w:eastAsia="DengXian" w:hAnsi="Times New Roman" w:cs="Times New Roman"/>
                <w:b/>
                <w:bCs/>
                <w:color w:val="000000"/>
                <w:kern w:val="0"/>
                <w:sz w:val="20"/>
                <w:szCs w:val="20"/>
              </w:rPr>
            </w:pPr>
            <w:r w:rsidRPr="0052261E">
              <w:rPr>
                <w:rFonts w:ascii="Times New Roman" w:eastAsia="DengXian" w:hAnsi="Times New Roman" w:cs="Times New Roman"/>
                <w:b/>
                <w:bCs/>
                <w:color w:val="000000"/>
                <w:kern w:val="0"/>
                <w:sz w:val="20"/>
                <w:szCs w:val="20"/>
              </w:rPr>
              <w:t>July</w:t>
            </w:r>
          </w:p>
        </w:tc>
        <w:tc>
          <w:tcPr>
            <w:tcW w:w="510" w:type="pct"/>
            <w:tcBorders>
              <w:top w:val="nil"/>
              <w:left w:val="nil"/>
              <w:bottom w:val="nil"/>
              <w:right w:val="nil"/>
            </w:tcBorders>
            <w:shd w:val="clear" w:color="auto" w:fill="auto"/>
            <w:noWrap/>
            <w:vAlign w:val="center"/>
          </w:tcPr>
          <w:p w14:paraId="6DB3CE43"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335</w:t>
            </w:r>
          </w:p>
        </w:tc>
        <w:tc>
          <w:tcPr>
            <w:tcW w:w="392" w:type="pct"/>
            <w:vMerge/>
            <w:tcBorders>
              <w:left w:val="nil"/>
              <w:right w:val="nil"/>
            </w:tcBorders>
          </w:tcPr>
          <w:p w14:paraId="25FCD322" w14:textId="77777777" w:rsidR="00F84EED" w:rsidRPr="0002027E" w:rsidRDefault="00F84EED" w:rsidP="00FE2DEB">
            <w:pPr>
              <w:widowControl/>
              <w:jc w:val="center"/>
              <w:rPr>
                <w:rFonts w:ascii="Times New Roman" w:eastAsia="DengXian" w:hAnsi="Times New Roman" w:cs="Times New Roman"/>
                <w:color w:val="000000"/>
                <w:kern w:val="0"/>
                <w:sz w:val="20"/>
                <w:szCs w:val="20"/>
              </w:rPr>
            </w:pPr>
          </w:p>
        </w:tc>
        <w:tc>
          <w:tcPr>
            <w:tcW w:w="573" w:type="pct"/>
            <w:tcBorders>
              <w:top w:val="nil"/>
              <w:left w:val="nil"/>
              <w:bottom w:val="nil"/>
              <w:right w:val="nil"/>
            </w:tcBorders>
            <w:shd w:val="clear" w:color="auto" w:fill="auto"/>
            <w:noWrap/>
            <w:vAlign w:val="center"/>
          </w:tcPr>
          <w:p w14:paraId="6F3C7D51" w14:textId="77777777" w:rsidR="00F84EED" w:rsidRPr="0002027E" w:rsidRDefault="00F84EED" w:rsidP="00FE2DEB">
            <w:pPr>
              <w:widowControl/>
              <w:jc w:val="center"/>
              <w:rPr>
                <w:rFonts w:ascii="Times New Roman" w:eastAsia="DengXian" w:hAnsi="Times New Roman" w:cs="Times New Roman"/>
                <w:color w:val="000000"/>
                <w:kern w:val="0"/>
                <w:sz w:val="20"/>
                <w:szCs w:val="20"/>
              </w:rPr>
            </w:pPr>
            <w:r w:rsidRPr="0002027E">
              <w:rPr>
                <w:rFonts w:ascii="Times New Roman" w:eastAsia="DengXian" w:hAnsi="Times New Roman" w:cs="Times New Roman"/>
                <w:color w:val="000000"/>
                <w:kern w:val="0"/>
                <w:sz w:val="20"/>
                <w:szCs w:val="20"/>
              </w:rPr>
              <w:t>214</w:t>
            </w:r>
          </w:p>
        </w:tc>
        <w:tc>
          <w:tcPr>
            <w:tcW w:w="392" w:type="pct"/>
            <w:vMerge/>
            <w:tcBorders>
              <w:left w:val="nil"/>
              <w:right w:val="nil"/>
            </w:tcBorders>
          </w:tcPr>
          <w:p w14:paraId="7EA06E94"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6BBF222B"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2</w:t>
            </w:r>
          </w:p>
        </w:tc>
        <w:tc>
          <w:tcPr>
            <w:tcW w:w="392" w:type="pct"/>
            <w:vMerge/>
            <w:tcBorders>
              <w:left w:val="nil"/>
              <w:right w:val="nil"/>
            </w:tcBorders>
          </w:tcPr>
          <w:p w14:paraId="1E8EB5F2"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63E6D529"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1</w:t>
            </w:r>
          </w:p>
        </w:tc>
        <w:tc>
          <w:tcPr>
            <w:tcW w:w="392" w:type="pct"/>
            <w:vMerge/>
            <w:tcBorders>
              <w:left w:val="nil"/>
              <w:right w:val="nil"/>
            </w:tcBorders>
          </w:tcPr>
          <w:p w14:paraId="298C7457"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c>
          <w:tcPr>
            <w:tcW w:w="392" w:type="pct"/>
            <w:vMerge/>
            <w:tcBorders>
              <w:top w:val="nil"/>
              <w:left w:val="nil"/>
              <w:bottom w:val="nil"/>
              <w:right w:val="nil"/>
            </w:tcBorders>
            <w:vAlign w:val="center"/>
          </w:tcPr>
          <w:p w14:paraId="0C57FD68"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r>
      <w:tr w:rsidR="00F84EED" w:rsidRPr="007547DC" w14:paraId="3437564A" w14:textId="77777777" w:rsidTr="00FE2DEB">
        <w:trPr>
          <w:trHeight w:val="280"/>
        </w:trPr>
        <w:tc>
          <w:tcPr>
            <w:tcW w:w="496" w:type="pct"/>
            <w:vMerge/>
            <w:tcBorders>
              <w:top w:val="nil"/>
              <w:left w:val="nil"/>
              <w:bottom w:val="nil"/>
              <w:right w:val="nil"/>
            </w:tcBorders>
            <w:vAlign w:val="center"/>
          </w:tcPr>
          <w:p w14:paraId="13A42209" w14:textId="77777777" w:rsidR="00F84EED" w:rsidRPr="007547DC" w:rsidRDefault="00F84EED" w:rsidP="00FE2DEB">
            <w:pPr>
              <w:widowControl/>
              <w:jc w:val="center"/>
              <w:rPr>
                <w:rFonts w:ascii="Times New Roman" w:eastAsia="DengXian" w:hAnsi="Times New Roman" w:cs="Times New Roman"/>
                <w:b/>
                <w:bCs/>
                <w:color w:val="000000"/>
                <w:kern w:val="0"/>
                <w:sz w:val="20"/>
                <w:szCs w:val="20"/>
              </w:rPr>
            </w:pPr>
          </w:p>
        </w:tc>
        <w:tc>
          <w:tcPr>
            <w:tcW w:w="687" w:type="pct"/>
            <w:vMerge/>
            <w:tcBorders>
              <w:top w:val="nil"/>
              <w:left w:val="nil"/>
              <w:bottom w:val="nil"/>
              <w:right w:val="nil"/>
            </w:tcBorders>
            <w:vAlign w:val="center"/>
          </w:tcPr>
          <w:p w14:paraId="1ABA75A9" w14:textId="77777777" w:rsidR="00F84EED" w:rsidRPr="0052261E" w:rsidRDefault="00F84EED" w:rsidP="00FE2DEB">
            <w:pPr>
              <w:widowControl/>
              <w:jc w:val="center"/>
              <w:rPr>
                <w:rFonts w:ascii="Times New Roman" w:eastAsia="DengXian" w:hAnsi="Times New Roman" w:cs="Times New Roman"/>
                <w:b/>
                <w:bCs/>
                <w:color w:val="000000"/>
                <w:kern w:val="0"/>
                <w:sz w:val="20"/>
                <w:szCs w:val="20"/>
              </w:rPr>
            </w:pPr>
          </w:p>
        </w:tc>
        <w:tc>
          <w:tcPr>
            <w:tcW w:w="510" w:type="pct"/>
            <w:tcBorders>
              <w:top w:val="nil"/>
              <w:left w:val="nil"/>
              <w:bottom w:val="nil"/>
              <w:right w:val="nil"/>
            </w:tcBorders>
            <w:shd w:val="clear" w:color="auto" w:fill="auto"/>
            <w:noWrap/>
            <w:vAlign w:val="center"/>
          </w:tcPr>
          <w:p w14:paraId="7E408552"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2.43</w:t>
            </w:r>
            <w:r w:rsidRPr="007547DC">
              <w:rPr>
                <w:rFonts w:ascii="Times New Roman" w:eastAsia="DengXian" w:hAnsi="Times New Roman" w:cs="Times New Roman"/>
                <w:color w:val="000000"/>
                <w:kern w:val="0"/>
                <w:sz w:val="20"/>
                <w:szCs w:val="20"/>
              </w:rPr>
              <w:t>)</w:t>
            </w:r>
          </w:p>
        </w:tc>
        <w:tc>
          <w:tcPr>
            <w:tcW w:w="392" w:type="pct"/>
            <w:vMerge/>
            <w:tcBorders>
              <w:left w:val="nil"/>
              <w:right w:val="nil"/>
            </w:tcBorders>
          </w:tcPr>
          <w:p w14:paraId="0C478C16" w14:textId="77777777" w:rsidR="00F84EED" w:rsidRPr="0002027E" w:rsidRDefault="00F84EED" w:rsidP="00FE2DEB">
            <w:pPr>
              <w:widowControl/>
              <w:jc w:val="center"/>
              <w:rPr>
                <w:rFonts w:ascii="Times New Roman" w:eastAsia="DengXian" w:hAnsi="Times New Roman" w:cs="Times New Roman"/>
                <w:color w:val="000000"/>
                <w:kern w:val="0"/>
                <w:sz w:val="20"/>
                <w:szCs w:val="20"/>
              </w:rPr>
            </w:pPr>
          </w:p>
        </w:tc>
        <w:tc>
          <w:tcPr>
            <w:tcW w:w="573" w:type="pct"/>
            <w:tcBorders>
              <w:top w:val="nil"/>
              <w:left w:val="nil"/>
              <w:bottom w:val="nil"/>
              <w:right w:val="nil"/>
            </w:tcBorders>
            <w:shd w:val="clear" w:color="auto" w:fill="auto"/>
            <w:noWrap/>
            <w:vAlign w:val="center"/>
          </w:tcPr>
          <w:p w14:paraId="2FD5CDAF" w14:textId="77777777" w:rsidR="00F84EED" w:rsidRPr="0002027E" w:rsidRDefault="00F84EED" w:rsidP="00FE2DEB">
            <w:pPr>
              <w:widowControl/>
              <w:jc w:val="center"/>
              <w:rPr>
                <w:rFonts w:ascii="Times New Roman" w:eastAsia="DengXian" w:hAnsi="Times New Roman" w:cs="Times New Roman"/>
                <w:color w:val="000000"/>
                <w:kern w:val="0"/>
                <w:sz w:val="20"/>
                <w:szCs w:val="20"/>
              </w:rPr>
            </w:pPr>
            <w:r w:rsidRPr="0002027E">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63</w:t>
            </w:r>
            <w:r w:rsidRPr="0002027E">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88</w:t>
            </w:r>
            <w:r w:rsidRPr="0002027E">
              <w:rPr>
                <w:rFonts w:ascii="Times New Roman" w:eastAsia="DengXian" w:hAnsi="Times New Roman" w:cs="Times New Roman"/>
                <w:color w:val="000000"/>
                <w:kern w:val="0"/>
                <w:sz w:val="20"/>
                <w:szCs w:val="20"/>
              </w:rPr>
              <w:t>%)</w:t>
            </w:r>
          </w:p>
        </w:tc>
        <w:tc>
          <w:tcPr>
            <w:tcW w:w="392" w:type="pct"/>
            <w:vMerge/>
            <w:tcBorders>
              <w:left w:val="nil"/>
              <w:right w:val="nil"/>
            </w:tcBorders>
          </w:tcPr>
          <w:p w14:paraId="38407410"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1BB15A37"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0</w:t>
            </w: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60</w:t>
            </w:r>
            <w:r w:rsidRPr="007547DC">
              <w:rPr>
                <w:rFonts w:ascii="Times New Roman" w:eastAsia="DengXian" w:hAnsi="Times New Roman" w:cs="Times New Roman"/>
                <w:color w:val="000000"/>
                <w:kern w:val="0"/>
                <w:sz w:val="20"/>
                <w:szCs w:val="20"/>
              </w:rPr>
              <w:t>%)</w:t>
            </w:r>
          </w:p>
        </w:tc>
        <w:tc>
          <w:tcPr>
            <w:tcW w:w="392" w:type="pct"/>
            <w:vMerge/>
            <w:tcBorders>
              <w:left w:val="nil"/>
              <w:right w:val="nil"/>
            </w:tcBorders>
          </w:tcPr>
          <w:p w14:paraId="7DDE9FA2"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609EF7C5"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0</w:t>
            </w: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3</w:t>
            </w:r>
            <w:r w:rsidRPr="007547DC">
              <w:rPr>
                <w:rFonts w:ascii="Times New Roman" w:eastAsia="DengXian" w:hAnsi="Times New Roman" w:cs="Times New Roman"/>
                <w:color w:val="000000"/>
                <w:kern w:val="0"/>
                <w:sz w:val="20"/>
                <w:szCs w:val="20"/>
              </w:rPr>
              <w:t>0%)</w:t>
            </w:r>
          </w:p>
        </w:tc>
        <w:tc>
          <w:tcPr>
            <w:tcW w:w="392" w:type="pct"/>
            <w:vMerge/>
            <w:tcBorders>
              <w:left w:val="nil"/>
              <w:right w:val="nil"/>
            </w:tcBorders>
          </w:tcPr>
          <w:p w14:paraId="4D942C63"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c>
          <w:tcPr>
            <w:tcW w:w="392" w:type="pct"/>
            <w:vMerge/>
            <w:tcBorders>
              <w:top w:val="nil"/>
              <w:left w:val="nil"/>
              <w:bottom w:val="nil"/>
              <w:right w:val="nil"/>
            </w:tcBorders>
            <w:vAlign w:val="center"/>
          </w:tcPr>
          <w:p w14:paraId="4877BA6A"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r>
      <w:tr w:rsidR="00F84EED" w:rsidRPr="007547DC" w14:paraId="636AAAC0" w14:textId="77777777" w:rsidTr="00FE2DEB">
        <w:trPr>
          <w:trHeight w:val="280"/>
        </w:trPr>
        <w:tc>
          <w:tcPr>
            <w:tcW w:w="496" w:type="pct"/>
            <w:vMerge/>
            <w:tcBorders>
              <w:top w:val="nil"/>
              <w:left w:val="nil"/>
              <w:bottom w:val="nil"/>
              <w:right w:val="nil"/>
            </w:tcBorders>
            <w:vAlign w:val="center"/>
          </w:tcPr>
          <w:p w14:paraId="49F6304C" w14:textId="77777777" w:rsidR="00F84EED" w:rsidRPr="007547DC" w:rsidRDefault="00F84EED" w:rsidP="00FE2DEB">
            <w:pPr>
              <w:widowControl/>
              <w:jc w:val="center"/>
              <w:rPr>
                <w:rFonts w:ascii="Times New Roman" w:eastAsia="DengXian" w:hAnsi="Times New Roman" w:cs="Times New Roman"/>
                <w:b/>
                <w:bCs/>
                <w:color w:val="000000"/>
                <w:kern w:val="0"/>
                <w:sz w:val="20"/>
                <w:szCs w:val="20"/>
              </w:rPr>
            </w:pPr>
          </w:p>
        </w:tc>
        <w:tc>
          <w:tcPr>
            <w:tcW w:w="687" w:type="pct"/>
            <w:vMerge w:val="restart"/>
            <w:tcBorders>
              <w:top w:val="nil"/>
              <w:left w:val="nil"/>
              <w:bottom w:val="nil"/>
              <w:right w:val="nil"/>
            </w:tcBorders>
            <w:shd w:val="clear" w:color="auto" w:fill="auto"/>
            <w:noWrap/>
            <w:vAlign w:val="center"/>
          </w:tcPr>
          <w:p w14:paraId="04A79E2B" w14:textId="77777777" w:rsidR="00F84EED" w:rsidRPr="0052261E" w:rsidRDefault="00F84EED" w:rsidP="00FE2DEB">
            <w:pPr>
              <w:widowControl/>
              <w:jc w:val="center"/>
              <w:rPr>
                <w:rFonts w:ascii="Times New Roman" w:eastAsia="DengXian" w:hAnsi="Times New Roman" w:cs="Times New Roman"/>
                <w:b/>
                <w:bCs/>
                <w:color w:val="000000"/>
                <w:kern w:val="0"/>
                <w:sz w:val="20"/>
                <w:szCs w:val="20"/>
              </w:rPr>
            </w:pPr>
            <w:r w:rsidRPr="0052261E">
              <w:rPr>
                <w:rFonts w:ascii="Times New Roman" w:eastAsia="DengXian" w:hAnsi="Times New Roman" w:cs="Times New Roman"/>
                <w:b/>
                <w:bCs/>
                <w:color w:val="000000"/>
                <w:kern w:val="0"/>
                <w:sz w:val="20"/>
                <w:szCs w:val="20"/>
              </w:rPr>
              <w:t>August</w:t>
            </w:r>
          </w:p>
        </w:tc>
        <w:tc>
          <w:tcPr>
            <w:tcW w:w="510" w:type="pct"/>
            <w:tcBorders>
              <w:top w:val="nil"/>
              <w:left w:val="nil"/>
              <w:bottom w:val="nil"/>
              <w:right w:val="nil"/>
            </w:tcBorders>
            <w:shd w:val="clear" w:color="auto" w:fill="auto"/>
            <w:noWrap/>
            <w:vAlign w:val="center"/>
          </w:tcPr>
          <w:p w14:paraId="2D6B80D5"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302</w:t>
            </w:r>
          </w:p>
        </w:tc>
        <w:tc>
          <w:tcPr>
            <w:tcW w:w="392" w:type="pct"/>
            <w:vMerge/>
            <w:tcBorders>
              <w:left w:val="nil"/>
              <w:right w:val="nil"/>
            </w:tcBorders>
          </w:tcPr>
          <w:p w14:paraId="103A417A" w14:textId="77777777" w:rsidR="00F84EED" w:rsidRPr="0002027E" w:rsidRDefault="00F84EED" w:rsidP="00FE2DEB">
            <w:pPr>
              <w:widowControl/>
              <w:jc w:val="center"/>
              <w:rPr>
                <w:rFonts w:ascii="Times New Roman" w:eastAsia="DengXian" w:hAnsi="Times New Roman" w:cs="Times New Roman"/>
                <w:color w:val="000000"/>
                <w:kern w:val="0"/>
                <w:sz w:val="20"/>
                <w:szCs w:val="20"/>
              </w:rPr>
            </w:pPr>
          </w:p>
        </w:tc>
        <w:tc>
          <w:tcPr>
            <w:tcW w:w="573" w:type="pct"/>
            <w:tcBorders>
              <w:top w:val="nil"/>
              <w:left w:val="nil"/>
              <w:bottom w:val="nil"/>
              <w:right w:val="nil"/>
            </w:tcBorders>
            <w:shd w:val="clear" w:color="auto" w:fill="auto"/>
            <w:noWrap/>
            <w:vAlign w:val="center"/>
          </w:tcPr>
          <w:p w14:paraId="25EE8D7C" w14:textId="77777777" w:rsidR="00F84EED" w:rsidRPr="0002027E" w:rsidRDefault="00F84EED" w:rsidP="00FE2DEB">
            <w:pPr>
              <w:widowControl/>
              <w:jc w:val="center"/>
              <w:rPr>
                <w:rFonts w:ascii="Times New Roman" w:eastAsia="DengXian" w:hAnsi="Times New Roman" w:cs="Times New Roman"/>
                <w:color w:val="000000"/>
                <w:kern w:val="0"/>
                <w:sz w:val="20"/>
                <w:szCs w:val="20"/>
              </w:rPr>
            </w:pPr>
            <w:r w:rsidRPr="0002027E">
              <w:rPr>
                <w:rFonts w:ascii="Times New Roman" w:eastAsia="DengXian" w:hAnsi="Times New Roman" w:cs="Times New Roman"/>
                <w:color w:val="000000"/>
                <w:kern w:val="0"/>
                <w:sz w:val="20"/>
                <w:szCs w:val="20"/>
              </w:rPr>
              <w:t>187</w:t>
            </w:r>
          </w:p>
        </w:tc>
        <w:tc>
          <w:tcPr>
            <w:tcW w:w="392" w:type="pct"/>
            <w:vMerge/>
            <w:tcBorders>
              <w:left w:val="nil"/>
              <w:right w:val="nil"/>
            </w:tcBorders>
          </w:tcPr>
          <w:p w14:paraId="4BB68F4F"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35A4AB8E"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5</w:t>
            </w:r>
          </w:p>
        </w:tc>
        <w:tc>
          <w:tcPr>
            <w:tcW w:w="392" w:type="pct"/>
            <w:vMerge/>
            <w:tcBorders>
              <w:left w:val="nil"/>
              <w:right w:val="nil"/>
            </w:tcBorders>
          </w:tcPr>
          <w:p w14:paraId="095648F8"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4E3A1887"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0</w:t>
            </w:r>
          </w:p>
        </w:tc>
        <w:tc>
          <w:tcPr>
            <w:tcW w:w="392" w:type="pct"/>
            <w:vMerge/>
            <w:tcBorders>
              <w:left w:val="nil"/>
              <w:right w:val="nil"/>
            </w:tcBorders>
          </w:tcPr>
          <w:p w14:paraId="25CBC2FE"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c>
          <w:tcPr>
            <w:tcW w:w="392" w:type="pct"/>
            <w:vMerge/>
            <w:tcBorders>
              <w:top w:val="nil"/>
              <w:left w:val="nil"/>
              <w:bottom w:val="nil"/>
              <w:right w:val="nil"/>
            </w:tcBorders>
            <w:vAlign w:val="center"/>
          </w:tcPr>
          <w:p w14:paraId="15045CD9"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r>
      <w:tr w:rsidR="00F84EED" w:rsidRPr="007547DC" w14:paraId="5434A6B0" w14:textId="77777777" w:rsidTr="00FE2DEB">
        <w:trPr>
          <w:trHeight w:val="280"/>
        </w:trPr>
        <w:tc>
          <w:tcPr>
            <w:tcW w:w="496" w:type="pct"/>
            <w:vMerge/>
            <w:tcBorders>
              <w:top w:val="nil"/>
              <w:left w:val="nil"/>
              <w:bottom w:val="nil"/>
              <w:right w:val="nil"/>
            </w:tcBorders>
            <w:vAlign w:val="center"/>
          </w:tcPr>
          <w:p w14:paraId="0E257141" w14:textId="77777777" w:rsidR="00F84EED" w:rsidRPr="007547DC" w:rsidRDefault="00F84EED" w:rsidP="00FE2DEB">
            <w:pPr>
              <w:widowControl/>
              <w:jc w:val="center"/>
              <w:rPr>
                <w:rFonts w:ascii="Times New Roman" w:eastAsia="DengXian" w:hAnsi="Times New Roman" w:cs="Times New Roman"/>
                <w:b/>
                <w:bCs/>
                <w:color w:val="000000"/>
                <w:kern w:val="0"/>
                <w:sz w:val="20"/>
                <w:szCs w:val="20"/>
              </w:rPr>
            </w:pPr>
          </w:p>
        </w:tc>
        <w:tc>
          <w:tcPr>
            <w:tcW w:w="687" w:type="pct"/>
            <w:vMerge/>
            <w:tcBorders>
              <w:top w:val="nil"/>
              <w:left w:val="nil"/>
              <w:bottom w:val="nil"/>
              <w:right w:val="nil"/>
            </w:tcBorders>
            <w:vAlign w:val="center"/>
          </w:tcPr>
          <w:p w14:paraId="4D76747F" w14:textId="77777777" w:rsidR="00F84EED" w:rsidRPr="0052261E" w:rsidRDefault="00F84EED" w:rsidP="00FE2DEB">
            <w:pPr>
              <w:widowControl/>
              <w:jc w:val="center"/>
              <w:rPr>
                <w:rFonts w:ascii="Times New Roman" w:eastAsia="DengXian" w:hAnsi="Times New Roman" w:cs="Times New Roman"/>
                <w:b/>
                <w:bCs/>
                <w:color w:val="000000"/>
                <w:kern w:val="0"/>
                <w:sz w:val="20"/>
                <w:szCs w:val="20"/>
              </w:rPr>
            </w:pPr>
          </w:p>
        </w:tc>
        <w:tc>
          <w:tcPr>
            <w:tcW w:w="510" w:type="pct"/>
            <w:tcBorders>
              <w:top w:val="nil"/>
              <w:left w:val="nil"/>
              <w:bottom w:val="nil"/>
              <w:right w:val="nil"/>
            </w:tcBorders>
            <w:shd w:val="clear" w:color="auto" w:fill="auto"/>
            <w:noWrap/>
            <w:vAlign w:val="center"/>
          </w:tcPr>
          <w:p w14:paraId="54601A95"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2.19</w:t>
            </w:r>
            <w:r w:rsidRPr="007547DC">
              <w:rPr>
                <w:rFonts w:ascii="Times New Roman" w:eastAsia="DengXian" w:hAnsi="Times New Roman" w:cs="Times New Roman"/>
                <w:color w:val="000000"/>
                <w:kern w:val="0"/>
                <w:sz w:val="20"/>
                <w:szCs w:val="20"/>
              </w:rPr>
              <w:t>)</w:t>
            </w:r>
          </w:p>
        </w:tc>
        <w:tc>
          <w:tcPr>
            <w:tcW w:w="392" w:type="pct"/>
            <w:vMerge/>
            <w:tcBorders>
              <w:left w:val="nil"/>
              <w:right w:val="nil"/>
            </w:tcBorders>
          </w:tcPr>
          <w:p w14:paraId="05E895EE" w14:textId="77777777" w:rsidR="00F84EED" w:rsidRPr="0002027E" w:rsidRDefault="00F84EED" w:rsidP="00FE2DEB">
            <w:pPr>
              <w:widowControl/>
              <w:jc w:val="center"/>
              <w:rPr>
                <w:rFonts w:ascii="Times New Roman" w:eastAsia="DengXian" w:hAnsi="Times New Roman" w:cs="Times New Roman"/>
                <w:color w:val="000000"/>
                <w:kern w:val="0"/>
                <w:sz w:val="20"/>
                <w:szCs w:val="20"/>
              </w:rPr>
            </w:pPr>
          </w:p>
        </w:tc>
        <w:tc>
          <w:tcPr>
            <w:tcW w:w="573" w:type="pct"/>
            <w:tcBorders>
              <w:top w:val="nil"/>
              <w:left w:val="nil"/>
              <w:bottom w:val="nil"/>
              <w:right w:val="nil"/>
            </w:tcBorders>
            <w:shd w:val="clear" w:color="auto" w:fill="auto"/>
            <w:noWrap/>
            <w:vAlign w:val="center"/>
          </w:tcPr>
          <w:p w14:paraId="46CC9018" w14:textId="77777777" w:rsidR="00F84EED" w:rsidRPr="0002027E" w:rsidRDefault="00F84EED" w:rsidP="00FE2DEB">
            <w:pPr>
              <w:widowControl/>
              <w:jc w:val="center"/>
              <w:rPr>
                <w:rFonts w:ascii="Times New Roman" w:eastAsia="DengXian" w:hAnsi="Times New Roman" w:cs="Times New Roman"/>
                <w:color w:val="000000"/>
                <w:kern w:val="0"/>
                <w:sz w:val="20"/>
                <w:szCs w:val="20"/>
              </w:rPr>
            </w:pPr>
            <w:r w:rsidRPr="0002027E">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61</w:t>
            </w:r>
            <w:r w:rsidRPr="0002027E">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92</w:t>
            </w:r>
            <w:r w:rsidRPr="0002027E">
              <w:rPr>
                <w:rFonts w:ascii="Times New Roman" w:eastAsia="DengXian" w:hAnsi="Times New Roman" w:cs="Times New Roman"/>
                <w:color w:val="000000"/>
                <w:kern w:val="0"/>
                <w:sz w:val="20"/>
                <w:szCs w:val="20"/>
              </w:rPr>
              <w:t>%)</w:t>
            </w:r>
          </w:p>
        </w:tc>
        <w:tc>
          <w:tcPr>
            <w:tcW w:w="392" w:type="pct"/>
            <w:vMerge/>
            <w:tcBorders>
              <w:left w:val="nil"/>
              <w:right w:val="nil"/>
            </w:tcBorders>
          </w:tcPr>
          <w:p w14:paraId="30C0D13F"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70282045"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1</w:t>
            </w: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66</w:t>
            </w:r>
            <w:r w:rsidRPr="007547DC">
              <w:rPr>
                <w:rFonts w:ascii="Times New Roman" w:eastAsia="DengXian" w:hAnsi="Times New Roman" w:cs="Times New Roman"/>
                <w:color w:val="000000"/>
                <w:kern w:val="0"/>
                <w:sz w:val="20"/>
                <w:szCs w:val="20"/>
              </w:rPr>
              <w:t>%)</w:t>
            </w:r>
          </w:p>
        </w:tc>
        <w:tc>
          <w:tcPr>
            <w:tcW w:w="392" w:type="pct"/>
            <w:vMerge/>
            <w:tcBorders>
              <w:left w:val="nil"/>
              <w:right w:val="nil"/>
            </w:tcBorders>
          </w:tcPr>
          <w:p w14:paraId="4E6AF4B8"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783B2835"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(0.00%)</w:t>
            </w:r>
          </w:p>
        </w:tc>
        <w:tc>
          <w:tcPr>
            <w:tcW w:w="392" w:type="pct"/>
            <w:vMerge/>
            <w:tcBorders>
              <w:left w:val="nil"/>
              <w:right w:val="nil"/>
            </w:tcBorders>
          </w:tcPr>
          <w:p w14:paraId="108272A4"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c>
          <w:tcPr>
            <w:tcW w:w="392" w:type="pct"/>
            <w:vMerge/>
            <w:tcBorders>
              <w:top w:val="nil"/>
              <w:left w:val="nil"/>
              <w:bottom w:val="nil"/>
              <w:right w:val="nil"/>
            </w:tcBorders>
            <w:vAlign w:val="center"/>
          </w:tcPr>
          <w:p w14:paraId="7774BAF1"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r>
      <w:tr w:rsidR="00F84EED" w:rsidRPr="007547DC" w14:paraId="44CEBD75" w14:textId="77777777" w:rsidTr="00FE2DEB">
        <w:trPr>
          <w:trHeight w:val="280"/>
        </w:trPr>
        <w:tc>
          <w:tcPr>
            <w:tcW w:w="496" w:type="pct"/>
            <w:vMerge/>
            <w:tcBorders>
              <w:top w:val="nil"/>
              <w:left w:val="nil"/>
              <w:bottom w:val="nil"/>
              <w:right w:val="nil"/>
            </w:tcBorders>
            <w:vAlign w:val="center"/>
          </w:tcPr>
          <w:p w14:paraId="02EB8096" w14:textId="77777777" w:rsidR="00F84EED" w:rsidRPr="007547DC" w:rsidRDefault="00F84EED" w:rsidP="00FE2DEB">
            <w:pPr>
              <w:widowControl/>
              <w:jc w:val="center"/>
              <w:rPr>
                <w:rFonts w:ascii="Times New Roman" w:eastAsia="DengXian" w:hAnsi="Times New Roman" w:cs="Times New Roman"/>
                <w:b/>
                <w:bCs/>
                <w:color w:val="000000"/>
                <w:kern w:val="0"/>
                <w:sz w:val="20"/>
                <w:szCs w:val="20"/>
              </w:rPr>
            </w:pPr>
          </w:p>
        </w:tc>
        <w:tc>
          <w:tcPr>
            <w:tcW w:w="687" w:type="pct"/>
            <w:vMerge w:val="restart"/>
            <w:tcBorders>
              <w:top w:val="nil"/>
              <w:left w:val="nil"/>
              <w:bottom w:val="nil"/>
              <w:right w:val="nil"/>
            </w:tcBorders>
            <w:shd w:val="clear" w:color="auto" w:fill="auto"/>
            <w:noWrap/>
            <w:vAlign w:val="center"/>
          </w:tcPr>
          <w:p w14:paraId="1FB0BB62" w14:textId="77777777" w:rsidR="00F84EED" w:rsidRPr="0052261E" w:rsidRDefault="00F84EED" w:rsidP="00FE2DEB">
            <w:pPr>
              <w:widowControl/>
              <w:jc w:val="center"/>
              <w:rPr>
                <w:rFonts w:ascii="Times New Roman" w:eastAsia="DengXian" w:hAnsi="Times New Roman" w:cs="Times New Roman"/>
                <w:b/>
                <w:bCs/>
                <w:color w:val="000000"/>
                <w:kern w:val="0"/>
                <w:sz w:val="20"/>
                <w:szCs w:val="20"/>
              </w:rPr>
            </w:pPr>
            <w:r w:rsidRPr="0052261E">
              <w:rPr>
                <w:rFonts w:ascii="Times New Roman" w:eastAsia="DengXian" w:hAnsi="Times New Roman" w:cs="Times New Roman"/>
                <w:b/>
                <w:bCs/>
                <w:color w:val="000000"/>
                <w:kern w:val="0"/>
                <w:sz w:val="20"/>
                <w:szCs w:val="20"/>
              </w:rPr>
              <w:t>September</w:t>
            </w:r>
          </w:p>
        </w:tc>
        <w:tc>
          <w:tcPr>
            <w:tcW w:w="510" w:type="pct"/>
            <w:tcBorders>
              <w:top w:val="nil"/>
              <w:left w:val="nil"/>
              <w:bottom w:val="nil"/>
              <w:right w:val="nil"/>
            </w:tcBorders>
            <w:shd w:val="clear" w:color="auto" w:fill="auto"/>
            <w:noWrap/>
            <w:vAlign w:val="center"/>
          </w:tcPr>
          <w:p w14:paraId="5A115D9E"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329</w:t>
            </w:r>
          </w:p>
        </w:tc>
        <w:tc>
          <w:tcPr>
            <w:tcW w:w="392" w:type="pct"/>
            <w:vMerge/>
            <w:tcBorders>
              <w:left w:val="nil"/>
              <w:right w:val="nil"/>
            </w:tcBorders>
          </w:tcPr>
          <w:p w14:paraId="67415E06" w14:textId="77777777" w:rsidR="00F84EED" w:rsidRPr="0002027E" w:rsidRDefault="00F84EED" w:rsidP="00FE2DEB">
            <w:pPr>
              <w:widowControl/>
              <w:jc w:val="center"/>
              <w:rPr>
                <w:rFonts w:ascii="Times New Roman" w:eastAsia="DengXian" w:hAnsi="Times New Roman" w:cs="Times New Roman"/>
                <w:color w:val="000000"/>
                <w:kern w:val="0"/>
                <w:sz w:val="20"/>
                <w:szCs w:val="20"/>
              </w:rPr>
            </w:pPr>
          </w:p>
        </w:tc>
        <w:tc>
          <w:tcPr>
            <w:tcW w:w="573" w:type="pct"/>
            <w:tcBorders>
              <w:top w:val="nil"/>
              <w:left w:val="nil"/>
              <w:bottom w:val="nil"/>
              <w:right w:val="nil"/>
            </w:tcBorders>
            <w:shd w:val="clear" w:color="auto" w:fill="auto"/>
            <w:noWrap/>
            <w:vAlign w:val="center"/>
          </w:tcPr>
          <w:p w14:paraId="51C0EE09" w14:textId="77777777" w:rsidR="00F84EED" w:rsidRPr="0002027E" w:rsidRDefault="00F84EED" w:rsidP="00FE2DEB">
            <w:pPr>
              <w:widowControl/>
              <w:jc w:val="center"/>
              <w:rPr>
                <w:rFonts w:ascii="Times New Roman" w:eastAsia="DengXian" w:hAnsi="Times New Roman" w:cs="Times New Roman"/>
                <w:color w:val="000000"/>
                <w:kern w:val="0"/>
                <w:sz w:val="20"/>
                <w:szCs w:val="20"/>
              </w:rPr>
            </w:pPr>
            <w:r w:rsidRPr="0002027E">
              <w:rPr>
                <w:rFonts w:ascii="Times New Roman" w:eastAsia="DengXian" w:hAnsi="Times New Roman" w:cs="Times New Roman"/>
                <w:color w:val="000000"/>
                <w:kern w:val="0"/>
                <w:sz w:val="20"/>
                <w:szCs w:val="20"/>
              </w:rPr>
              <w:t>199</w:t>
            </w:r>
          </w:p>
        </w:tc>
        <w:tc>
          <w:tcPr>
            <w:tcW w:w="392" w:type="pct"/>
            <w:vMerge/>
            <w:tcBorders>
              <w:left w:val="nil"/>
              <w:right w:val="nil"/>
            </w:tcBorders>
          </w:tcPr>
          <w:p w14:paraId="7178B1A6"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3E441A1A"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3</w:t>
            </w:r>
          </w:p>
        </w:tc>
        <w:tc>
          <w:tcPr>
            <w:tcW w:w="392" w:type="pct"/>
            <w:vMerge/>
            <w:tcBorders>
              <w:left w:val="nil"/>
              <w:right w:val="nil"/>
            </w:tcBorders>
          </w:tcPr>
          <w:p w14:paraId="55AA2765"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7BB62042"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0</w:t>
            </w:r>
          </w:p>
        </w:tc>
        <w:tc>
          <w:tcPr>
            <w:tcW w:w="392" w:type="pct"/>
            <w:vMerge/>
            <w:tcBorders>
              <w:left w:val="nil"/>
              <w:right w:val="nil"/>
            </w:tcBorders>
          </w:tcPr>
          <w:p w14:paraId="15008AA0"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c>
          <w:tcPr>
            <w:tcW w:w="392" w:type="pct"/>
            <w:vMerge/>
            <w:tcBorders>
              <w:top w:val="nil"/>
              <w:left w:val="nil"/>
              <w:bottom w:val="nil"/>
              <w:right w:val="nil"/>
            </w:tcBorders>
            <w:vAlign w:val="center"/>
          </w:tcPr>
          <w:p w14:paraId="50D2DF56"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r>
      <w:tr w:rsidR="00F84EED" w:rsidRPr="007547DC" w14:paraId="527A60DE" w14:textId="77777777" w:rsidTr="00FE2DEB">
        <w:trPr>
          <w:trHeight w:val="280"/>
        </w:trPr>
        <w:tc>
          <w:tcPr>
            <w:tcW w:w="496" w:type="pct"/>
            <w:vMerge/>
            <w:tcBorders>
              <w:top w:val="nil"/>
              <w:left w:val="nil"/>
              <w:bottom w:val="nil"/>
              <w:right w:val="nil"/>
            </w:tcBorders>
            <w:vAlign w:val="center"/>
          </w:tcPr>
          <w:p w14:paraId="4A471BD4" w14:textId="77777777" w:rsidR="00F84EED" w:rsidRPr="007547DC" w:rsidRDefault="00F84EED" w:rsidP="00FE2DEB">
            <w:pPr>
              <w:widowControl/>
              <w:jc w:val="center"/>
              <w:rPr>
                <w:rFonts w:ascii="Times New Roman" w:eastAsia="DengXian" w:hAnsi="Times New Roman" w:cs="Times New Roman"/>
                <w:b/>
                <w:bCs/>
                <w:color w:val="000000"/>
                <w:kern w:val="0"/>
                <w:sz w:val="20"/>
                <w:szCs w:val="20"/>
              </w:rPr>
            </w:pPr>
          </w:p>
        </w:tc>
        <w:tc>
          <w:tcPr>
            <w:tcW w:w="687" w:type="pct"/>
            <w:vMerge/>
            <w:tcBorders>
              <w:top w:val="nil"/>
              <w:left w:val="nil"/>
              <w:bottom w:val="nil"/>
              <w:right w:val="nil"/>
            </w:tcBorders>
            <w:vAlign w:val="center"/>
          </w:tcPr>
          <w:p w14:paraId="25036431" w14:textId="77777777" w:rsidR="00F84EED" w:rsidRPr="0052261E" w:rsidRDefault="00F84EED" w:rsidP="00FE2DEB">
            <w:pPr>
              <w:widowControl/>
              <w:jc w:val="center"/>
              <w:rPr>
                <w:rFonts w:ascii="Times New Roman" w:eastAsia="DengXian" w:hAnsi="Times New Roman" w:cs="Times New Roman"/>
                <w:b/>
                <w:bCs/>
                <w:color w:val="000000"/>
                <w:kern w:val="0"/>
                <w:sz w:val="20"/>
                <w:szCs w:val="20"/>
              </w:rPr>
            </w:pPr>
          </w:p>
        </w:tc>
        <w:tc>
          <w:tcPr>
            <w:tcW w:w="510" w:type="pct"/>
            <w:tcBorders>
              <w:top w:val="nil"/>
              <w:left w:val="nil"/>
              <w:bottom w:val="nil"/>
              <w:right w:val="nil"/>
            </w:tcBorders>
            <w:shd w:val="clear" w:color="auto" w:fill="auto"/>
            <w:noWrap/>
            <w:vAlign w:val="center"/>
          </w:tcPr>
          <w:p w14:paraId="0E276CEB"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2.39</w:t>
            </w:r>
            <w:r w:rsidRPr="007547DC">
              <w:rPr>
                <w:rFonts w:ascii="Times New Roman" w:eastAsia="DengXian" w:hAnsi="Times New Roman" w:cs="Times New Roman"/>
                <w:color w:val="000000"/>
                <w:kern w:val="0"/>
                <w:sz w:val="20"/>
                <w:szCs w:val="20"/>
              </w:rPr>
              <w:t>)</w:t>
            </w:r>
          </w:p>
        </w:tc>
        <w:tc>
          <w:tcPr>
            <w:tcW w:w="392" w:type="pct"/>
            <w:vMerge/>
            <w:tcBorders>
              <w:left w:val="nil"/>
              <w:right w:val="nil"/>
            </w:tcBorders>
          </w:tcPr>
          <w:p w14:paraId="198A20EE" w14:textId="77777777" w:rsidR="00F84EED" w:rsidRPr="0002027E" w:rsidRDefault="00F84EED" w:rsidP="00FE2DEB">
            <w:pPr>
              <w:widowControl/>
              <w:jc w:val="center"/>
              <w:rPr>
                <w:rFonts w:ascii="Times New Roman" w:eastAsia="DengXian" w:hAnsi="Times New Roman" w:cs="Times New Roman"/>
                <w:color w:val="000000"/>
                <w:kern w:val="0"/>
                <w:sz w:val="20"/>
                <w:szCs w:val="20"/>
              </w:rPr>
            </w:pPr>
          </w:p>
        </w:tc>
        <w:tc>
          <w:tcPr>
            <w:tcW w:w="573" w:type="pct"/>
            <w:tcBorders>
              <w:top w:val="nil"/>
              <w:left w:val="nil"/>
              <w:bottom w:val="nil"/>
              <w:right w:val="nil"/>
            </w:tcBorders>
            <w:shd w:val="clear" w:color="auto" w:fill="auto"/>
            <w:noWrap/>
            <w:vAlign w:val="center"/>
          </w:tcPr>
          <w:p w14:paraId="631E0EB8" w14:textId="77777777" w:rsidR="00F84EED" w:rsidRPr="0002027E" w:rsidRDefault="00F84EED" w:rsidP="00FE2DEB">
            <w:pPr>
              <w:widowControl/>
              <w:jc w:val="center"/>
              <w:rPr>
                <w:rFonts w:ascii="Times New Roman" w:eastAsia="DengXian" w:hAnsi="Times New Roman" w:cs="Times New Roman"/>
                <w:color w:val="000000"/>
                <w:kern w:val="0"/>
                <w:sz w:val="20"/>
                <w:szCs w:val="20"/>
              </w:rPr>
            </w:pPr>
            <w:r w:rsidRPr="0002027E">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60</w:t>
            </w:r>
            <w:r w:rsidRPr="0002027E">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49</w:t>
            </w:r>
            <w:r w:rsidRPr="0002027E">
              <w:rPr>
                <w:rFonts w:ascii="Times New Roman" w:eastAsia="DengXian" w:hAnsi="Times New Roman" w:cs="Times New Roman"/>
                <w:color w:val="000000"/>
                <w:kern w:val="0"/>
                <w:sz w:val="20"/>
                <w:szCs w:val="20"/>
              </w:rPr>
              <w:t>%)</w:t>
            </w:r>
          </w:p>
        </w:tc>
        <w:tc>
          <w:tcPr>
            <w:tcW w:w="392" w:type="pct"/>
            <w:vMerge/>
            <w:tcBorders>
              <w:left w:val="nil"/>
              <w:right w:val="nil"/>
            </w:tcBorders>
          </w:tcPr>
          <w:p w14:paraId="132794E5"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7087C5D1"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0</w:t>
            </w: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91</w:t>
            </w:r>
            <w:r w:rsidRPr="007547DC">
              <w:rPr>
                <w:rFonts w:ascii="Times New Roman" w:eastAsia="DengXian" w:hAnsi="Times New Roman" w:cs="Times New Roman"/>
                <w:color w:val="000000"/>
                <w:kern w:val="0"/>
                <w:sz w:val="20"/>
                <w:szCs w:val="20"/>
              </w:rPr>
              <w:t>%)</w:t>
            </w:r>
          </w:p>
        </w:tc>
        <w:tc>
          <w:tcPr>
            <w:tcW w:w="392" w:type="pct"/>
            <w:vMerge/>
            <w:tcBorders>
              <w:left w:val="nil"/>
              <w:right w:val="nil"/>
            </w:tcBorders>
          </w:tcPr>
          <w:p w14:paraId="23BCDEB6"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1FB8A24B"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(0.00%)</w:t>
            </w:r>
          </w:p>
        </w:tc>
        <w:tc>
          <w:tcPr>
            <w:tcW w:w="392" w:type="pct"/>
            <w:vMerge/>
            <w:tcBorders>
              <w:left w:val="nil"/>
              <w:right w:val="nil"/>
            </w:tcBorders>
          </w:tcPr>
          <w:p w14:paraId="0936D73D"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c>
          <w:tcPr>
            <w:tcW w:w="392" w:type="pct"/>
            <w:vMerge/>
            <w:tcBorders>
              <w:top w:val="nil"/>
              <w:left w:val="nil"/>
              <w:bottom w:val="nil"/>
              <w:right w:val="nil"/>
            </w:tcBorders>
            <w:vAlign w:val="center"/>
          </w:tcPr>
          <w:p w14:paraId="17EBF749"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r>
      <w:tr w:rsidR="00F84EED" w:rsidRPr="007547DC" w14:paraId="1362F589" w14:textId="77777777" w:rsidTr="00FE2DEB">
        <w:trPr>
          <w:trHeight w:val="280"/>
        </w:trPr>
        <w:tc>
          <w:tcPr>
            <w:tcW w:w="496" w:type="pct"/>
            <w:vMerge/>
            <w:tcBorders>
              <w:top w:val="nil"/>
              <w:left w:val="nil"/>
              <w:bottom w:val="nil"/>
              <w:right w:val="nil"/>
            </w:tcBorders>
            <w:vAlign w:val="center"/>
          </w:tcPr>
          <w:p w14:paraId="3BE30B13" w14:textId="77777777" w:rsidR="00F84EED" w:rsidRPr="007547DC" w:rsidRDefault="00F84EED" w:rsidP="00FE2DEB">
            <w:pPr>
              <w:widowControl/>
              <w:jc w:val="center"/>
              <w:rPr>
                <w:rFonts w:ascii="Times New Roman" w:eastAsia="DengXian" w:hAnsi="Times New Roman" w:cs="Times New Roman"/>
                <w:b/>
                <w:bCs/>
                <w:color w:val="000000"/>
                <w:kern w:val="0"/>
                <w:sz w:val="20"/>
                <w:szCs w:val="20"/>
              </w:rPr>
            </w:pPr>
          </w:p>
        </w:tc>
        <w:tc>
          <w:tcPr>
            <w:tcW w:w="687" w:type="pct"/>
            <w:vMerge w:val="restart"/>
            <w:tcBorders>
              <w:top w:val="nil"/>
              <w:left w:val="nil"/>
              <w:bottom w:val="nil"/>
              <w:right w:val="nil"/>
            </w:tcBorders>
            <w:shd w:val="clear" w:color="auto" w:fill="auto"/>
            <w:noWrap/>
            <w:vAlign w:val="center"/>
          </w:tcPr>
          <w:p w14:paraId="102CBD5C" w14:textId="77777777" w:rsidR="00F84EED" w:rsidRPr="0052261E" w:rsidRDefault="00F84EED" w:rsidP="00FE2DEB">
            <w:pPr>
              <w:widowControl/>
              <w:jc w:val="center"/>
              <w:rPr>
                <w:rFonts w:ascii="Times New Roman" w:eastAsia="DengXian" w:hAnsi="Times New Roman" w:cs="Times New Roman"/>
                <w:b/>
                <w:bCs/>
                <w:color w:val="000000"/>
                <w:kern w:val="0"/>
                <w:sz w:val="20"/>
                <w:szCs w:val="20"/>
              </w:rPr>
            </w:pPr>
            <w:r w:rsidRPr="0052261E">
              <w:rPr>
                <w:rFonts w:ascii="Times New Roman" w:eastAsia="DengXian" w:hAnsi="Times New Roman" w:cs="Times New Roman"/>
                <w:b/>
                <w:bCs/>
                <w:color w:val="000000"/>
                <w:kern w:val="0"/>
                <w:sz w:val="20"/>
                <w:szCs w:val="20"/>
              </w:rPr>
              <w:t>October</w:t>
            </w:r>
          </w:p>
        </w:tc>
        <w:tc>
          <w:tcPr>
            <w:tcW w:w="510" w:type="pct"/>
            <w:tcBorders>
              <w:top w:val="nil"/>
              <w:left w:val="nil"/>
              <w:bottom w:val="nil"/>
              <w:right w:val="nil"/>
            </w:tcBorders>
            <w:shd w:val="clear" w:color="auto" w:fill="auto"/>
            <w:noWrap/>
            <w:vAlign w:val="center"/>
          </w:tcPr>
          <w:p w14:paraId="1F6923A7"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836</w:t>
            </w:r>
          </w:p>
        </w:tc>
        <w:tc>
          <w:tcPr>
            <w:tcW w:w="392" w:type="pct"/>
            <w:vMerge/>
            <w:tcBorders>
              <w:left w:val="nil"/>
              <w:right w:val="nil"/>
            </w:tcBorders>
          </w:tcPr>
          <w:p w14:paraId="1F897E1C" w14:textId="77777777" w:rsidR="00F84EED" w:rsidRPr="0002027E" w:rsidRDefault="00F84EED" w:rsidP="00FE2DEB">
            <w:pPr>
              <w:widowControl/>
              <w:jc w:val="center"/>
              <w:rPr>
                <w:rFonts w:ascii="Times New Roman" w:eastAsia="DengXian" w:hAnsi="Times New Roman" w:cs="Times New Roman"/>
                <w:color w:val="000000"/>
                <w:kern w:val="0"/>
                <w:sz w:val="20"/>
                <w:szCs w:val="20"/>
              </w:rPr>
            </w:pPr>
          </w:p>
        </w:tc>
        <w:tc>
          <w:tcPr>
            <w:tcW w:w="573" w:type="pct"/>
            <w:tcBorders>
              <w:top w:val="nil"/>
              <w:left w:val="nil"/>
              <w:bottom w:val="nil"/>
              <w:right w:val="nil"/>
            </w:tcBorders>
            <w:shd w:val="clear" w:color="auto" w:fill="auto"/>
            <w:noWrap/>
            <w:vAlign w:val="center"/>
          </w:tcPr>
          <w:p w14:paraId="78B7B3BD" w14:textId="77777777" w:rsidR="00F84EED" w:rsidRPr="0002027E" w:rsidRDefault="00F84EED" w:rsidP="00FE2DEB">
            <w:pPr>
              <w:widowControl/>
              <w:jc w:val="center"/>
              <w:rPr>
                <w:rFonts w:ascii="Times New Roman" w:eastAsia="DengXian" w:hAnsi="Times New Roman" w:cs="Times New Roman"/>
                <w:color w:val="000000"/>
                <w:kern w:val="0"/>
                <w:sz w:val="20"/>
                <w:szCs w:val="20"/>
              </w:rPr>
            </w:pPr>
            <w:r w:rsidRPr="0002027E">
              <w:rPr>
                <w:rFonts w:ascii="Times New Roman" w:eastAsia="DengXian" w:hAnsi="Times New Roman" w:cs="Times New Roman"/>
                <w:color w:val="000000"/>
                <w:kern w:val="0"/>
                <w:sz w:val="20"/>
                <w:szCs w:val="20"/>
              </w:rPr>
              <w:t>372</w:t>
            </w:r>
          </w:p>
        </w:tc>
        <w:tc>
          <w:tcPr>
            <w:tcW w:w="392" w:type="pct"/>
            <w:vMerge/>
            <w:tcBorders>
              <w:left w:val="nil"/>
              <w:right w:val="nil"/>
            </w:tcBorders>
          </w:tcPr>
          <w:p w14:paraId="3A774303"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0C528C8E"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1</w:t>
            </w:r>
          </w:p>
        </w:tc>
        <w:tc>
          <w:tcPr>
            <w:tcW w:w="392" w:type="pct"/>
            <w:vMerge/>
            <w:tcBorders>
              <w:left w:val="nil"/>
              <w:right w:val="nil"/>
            </w:tcBorders>
          </w:tcPr>
          <w:p w14:paraId="55E6DB7B"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147EEADB"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0</w:t>
            </w:r>
          </w:p>
        </w:tc>
        <w:tc>
          <w:tcPr>
            <w:tcW w:w="392" w:type="pct"/>
            <w:vMerge/>
            <w:tcBorders>
              <w:left w:val="nil"/>
              <w:right w:val="nil"/>
            </w:tcBorders>
          </w:tcPr>
          <w:p w14:paraId="64049FFC"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c>
          <w:tcPr>
            <w:tcW w:w="392" w:type="pct"/>
            <w:vMerge/>
            <w:tcBorders>
              <w:top w:val="nil"/>
              <w:left w:val="nil"/>
              <w:bottom w:val="nil"/>
              <w:right w:val="nil"/>
            </w:tcBorders>
            <w:vAlign w:val="center"/>
          </w:tcPr>
          <w:p w14:paraId="207A6AE1"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r>
      <w:tr w:rsidR="00F84EED" w:rsidRPr="007547DC" w14:paraId="7FA8B934" w14:textId="77777777" w:rsidTr="00FE2DEB">
        <w:trPr>
          <w:trHeight w:val="280"/>
        </w:trPr>
        <w:tc>
          <w:tcPr>
            <w:tcW w:w="496" w:type="pct"/>
            <w:vMerge/>
            <w:tcBorders>
              <w:top w:val="nil"/>
              <w:left w:val="nil"/>
              <w:bottom w:val="nil"/>
              <w:right w:val="nil"/>
            </w:tcBorders>
            <w:vAlign w:val="center"/>
          </w:tcPr>
          <w:p w14:paraId="56723A4C" w14:textId="77777777" w:rsidR="00F84EED" w:rsidRPr="007547DC" w:rsidRDefault="00F84EED" w:rsidP="00FE2DEB">
            <w:pPr>
              <w:widowControl/>
              <w:jc w:val="center"/>
              <w:rPr>
                <w:rFonts w:ascii="Times New Roman" w:eastAsia="DengXian" w:hAnsi="Times New Roman" w:cs="Times New Roman"/>
                <w:b/>
                <w:bCs/>
                <w:color w:val="000000"/>
                <w:kern w:val="0"/>
                <w:sz w:val="20"/>
                <w:szCs w:val="20"/>
              </w:rPr>
            </w:pPr>
          </w:p>
        </w:tc>
        <w:tc>
          <w:tcPr>
            <w:tcW w:w="687" w:type="pct"/>
            <w:vMerge/>
            <w:tcBorders>
              <w:top w:val="nil"/>
              <w:left w:val="nil"/>
              <w:bottom w:val="nil"/>
              <w:right w:val="nil"/>
            </w:tcBorders>
            <w:vAlign w:val="center"/>
          </w:tcPr>
          <w:p w14:paraId="773351EB" w14:textId="77777777" w:rsidR="00F84EED" w:rsidRPr="0052261E" w:rsidRDefault="00F84EED" w:rsidP="00FE2DEB">
            <w:pPr>
              <w:widowControl/>
              <w:jc w:val="center"/>
              <w:rPr>
                <w:rFonts w:ascii="Times New Roman" w:eastAsia="DengXian" w:hAnsi="Times New Roman" w:cs="Times New Roman"/>
                <w:b/>
                <w:bCs/>
                <w:color w:val="000000"/>
                <w:kern w:val="0"/>
                <w:sz w:val="20"/>
                <w:szCs w:val="20"/>
              </w:rPr>
            </w:pPr>
          </w:p>
        </w:tc>
        <w:tc>
          <w:tcPr>
            <w:tcW w:w="510" w:type="pct"/>
            <w:tcBorders>
              <w:top w:val="nil"/>
              <w:left w:val="nil"/>
              <w:bottom w:val="nil"/>
              <w:right w:val="nil"/>
            </w:tcBorders>
            <w:shd w:val="clear" w:color="auto" w:fill="auto"/>
            <w:noWrap/>
            <w:vAlign w:val="center"/>
          </w:tcPr>
          <w:p w14:paraId="06DA9C2F"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6.07</w:t>
            </w:r>
            <w:r w:rsidRPr="007547DC">
              <w:rPr>
                <w:rFonts w:ascii="Times New Roman" w:eastAsia="DengXian" w:hAnsi="Times New Roman" w:cs="Times New Roman"/>
                <w:color w:val="000000"/>
                <w:kern w:val="0"/>
                <w:sz w:val="20"/>
                <w:szCs w:val="20"/>
              </w:rPr>
              <w:t>)</w:t>
            </w:r>
          </w:p>
        </w:tc>
        <w:tc>
          <w:tcPr>
            <w:tcW w:w="392" w:type="pct"/>
            <w:vMerge/>
            <w:tcBorders>
              <w:left w:val="nil"/>
              <w:right w:val="nil"/>
            </w:tcBorders>
          </w:tcPr>
          <w:p w14:paraId="0BA67BA3" w14:textId="77777777" w:rsidR="00F84EED" w:rsidRPr="0002027E" w:rsidRDefault="00F84EED" w:rsidP="00FE2DEB">
            <w:pPr>
              <w:widowControl/>
              <w:jc w:val="center"/>
              <w:rPr>
                <w:rFonts w:ascii="Times New Roman" w:eastAsia="DengXian" w:hAnsi="Times New Roman" w:cs="Times New Roman"/>
                <w:color w:val="000000"/>
                <w:kern w:val="0"/>
                <w:sz w:val="20"/>
                <w:szCs w:val="20"/>
              </w:rPr>
            </w:pPr>
          </w:p>
        </w:tc>
        <w:tc>
          <w:tcPr>
            <w:tcW w:w="573" w:type="pct"/>
            <w:tcBorders>
              <w:top w:val="nil"/>
              <w:left w:val="nil"/>
              <w:bottom w:val="nil"/>
              <w:right w:val="nil"/>
            </w:tcBorders>
            <w:shd w:val="clear" w:color="auto" w:fill="auto"/>
            <w:noWrap/>
            <w:vAlign w:val="center"/>
          </w:tcPr>
          <w:p w14:paraId="0CE1D769" w14:textId="77777777" w:rsidR="00F84EED" w:rsidRPr="0002027E" w:rsidRDefault="00F84EED" w:rsidP="00FE2DEB">
            <w:pPr>
              <w:widowControl/>
              <w:jc w:val="center"/>
              <w:rPr>
                <w:rFonts w:ascii="Times New Roman" w:eastAsia="DengXian" w:hAnsi="Times New Roman" w:cs="Times New Roman"/>
                <w:color w:val="000000"/>
                <w:kern w:val="0"/>
                <w:sz w:val="20"/>
                <w:szCs w:val="20"/>
              </w:rPr>
            </w:pPr>
            <w:r w:rsidRPr="0002027E">
              <w:rPr>
                <w:rFonts w:ascii="Times New Roman" w:eastAsia="DengXian" w:hAnsi="Times New Roman" w:cs="Times New Roman"/>
                <w:color w:val="000000"/>
                <w:kern w:val="0"/>
                <w:sz w:val="20"/>
                <w:szCs w:val="20"/>
              </w:rPr>
              <w:t>(4</w:t>
            </w:r>
            <w:r>
              <w:rPr>
                <w:rFonts w:ascii="Times New Roman" w:eastAsia="DengXian" w:hAnsi="Times New Roman" w:cs="Times New Roman"/>
                <w:color w:val="000000"/>
                <w:kern w:val="0"/>
                <w:sz w:val="20"/>
                <w:szCs w:val="20"/>
              </w:rPr>
              <w:t>4</w:t>
            </w:r>
            <w:r w:rsidRPr="0002027E">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50</w:t>
            </w:r>
            <w:r w:rsidRPr="0002027E">
              <w:rPr>
                <w:rFonts w:ascii="Times New Roman" w:eastAsia="DengXian" w:hAnsi="Times New Roman" w:cs="Times New Roman"/>
                <w:color w:val="000000"/>
                <w:kern w:val="0"/>
                <w:sz w:val="20"/>
                <w:szCs w:val="20"/>
              </w:rPr>
              <w:t>%)</w:t>
            </w:r>
          </w:p>
        </w:tc>
        <w:tc>
          <w:tcPr>
            <w:tcW w:w="392" w:type="pct"/>
            <w:vMerge/>
            <w:tcBorders>
              <w:left w:val="nil"/>
              <w:right w:val="nil"/>
            </w:tcBorders>
          </w:tcPr>
          <w:p w14:paraId="4F119DA7"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71D9E695"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(0.</w:t>
            </w:r>
            <w:r>
              <w:rPr>
                <w:rFonts w:ascii="Times New Roman" w:eastAsia="DengXian" w:hAnsi="Times New Roman" w:cs="Times New Roman"/>
                <w:color w:val="000000"/>
                <w:kern w:val="0"/>
                <w:sz w:val="20"/>
                <w:szCs w:val="20"/>
              </w:rPr>
              <w:t>12</w:t>
            </w:r>
            <w:r w:rsidRPr="007547DC">
              <w:rPr>
                <w:rFonts w:ascii="Times New Roman" w:eastAsia="DengXian" w:hAnsi="Times New Roman" w:cs="Times New Roman"/>
                <w:color w:val="000000"/>
                <w:kern w:val="0"/>
                <w:sz w:val="20"/>
                <w:szCs w:val="20"/>
              </w:rPr>
              <w:t>%)</w:t>
            </w:r>
          </w:p>
        </w:tc>
        <w:tc>
          <w:tcPr>
            <w:tcW w:w="392" w:type="pct"/>
            <w:vMerge/>
            <w:tcBorders>
              <w:left w:val="nil"/>
              <w:right w:val="nil"/>
            </w:tcBorders>
          </w:tcPr>
          <w:p w14:paraId="4F6FD6F1"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1095BC49"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(0.00%)</w:t>
            </w:r>
          </w:p>
        </w:tc>
        <w:tc>
          <w:tcPr>
            <w:tcW w:w="392" w:type="pct"/>
            <w:vMerge/>
            <w:tcBorders>
              <w:left w:val="nil"/>
              <w:right w:val="nil"/>
            </w:tcBorders>
          </w:tcPr>
          <w:p w14:paraId="5B65031A"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c>
          <w:tcPr>
            <w:tcW w:w="392" w:type="pct"/>
            <w:vMerge/>
            <w:tcBorders>
              <w:top w:val="nil"/>
              <w:left w:val="nil"/>
              <w:bottom w:val="nil"/>
              <w:right w:val="nil"/>
            </w:tcBorders>
            <w:vAlign w:val="center"/>
          </w:tcPr>
          <w:p w14:paraId="4D34DA54"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r>
      <w:tr w:rsidR="00F84EED" w:rsidRPr="007547DC" w14:paraId="1962F649" w14:textId="77777777" w:rsidTr="00FE2DEB">
        <w:trPr>
          <w:trHeight w:val="280"/>
        </w:trPr>
        <w:tc>
          <w:tcPr>
            <w:tcW w:w="496" w:type="pct"/>
            <w:vMerge/>
            <w:tcBorders>
              <w:top w:val="nil"/>
              <w:left w:val="nil"/>
              <w:bottom w:val="nil"/>
              <w:right w:val="nil"/>
            </w:tcBorders>
            <w:vAlign w:val="center"/>
          </w:tcPr>
          <w:p w14:paraId="06D6074A" w14:textId="77777777" w:rsidR="00F84EED" w:rsidRPr="007547DC" w:rsidRDefault="00F84EED" w:rsidP="00FE2DEB">
            <w:pPr>
              <w:widowControl/>
              <w:jc w:val="center"/>
              <w:rPr>
                <w:rFonts w:ascii="Times New Roman" w:eastAsia="DengXian" w:hAnsi="Times New Roman" w:cs="Times New Roman"/>
                <w:b/>
                <w:bCs/>
                <w:color w:val="000000"/>
                <w:kern w:val="0"/>
                <w:sz w:val="20"/>
                <w:szCs w:val="20"/>
              </w:rPr>
            </w:pPr>
          </w:p>
        </w:tc>
        <w:tc>
          <w:tcPr>
            <w:tcW w:w="687" w:type="pct"/>
            <w:vMerge w:val="restart"/>
            <w:tcBorders>
              <w:top w:val="nil"/>
              <w:left w:val="nil"/>
              <w:bottom w:val="nil"/>
              <w:right w:val="nil"/>
            </w:tcBorders>
            <w:shd w:val="clear" w:color="auto" w:fill="auto"/>
            <w:noWrap/>
            <w:vAlign w:val="center"/>
          </w:tcPr>
          <w:p w14:paraId="5BE25E0D" w14:textId="77777777" w:rsidR="00F84EED" w:rsidRPr="0052261E" w:rsidRDefault="00F84EED" w:rsidP="00FE2DEB">
            <w:pPr>
              <w:widowControl/>
              <w:jc w:val="center"/>
              <w:rPr>
                <w:rFonts w:ascii="Times New Roman" w:eastAsia="DengXian" w:hAnsi="Times New Roman" w:cs="Times New Roman"/>
                <w:b/>
                <w:bCs/>
                <w:color w:val="000000"/>
                <w:kern w:val="0"/>
                <w:sz w:val="20"/>
                <w:szCs w:val="20"/>
              </w:rPr>
            </w:pPr>
            <w:r w:rsidRPr="0052261E">
              <w:rPr>
                <w:rFonts w:ascii="Times New Roman" w:eastAsia="DengXian" w:hAnsi="Times New Roman" w:cs="Times New Roman"/>
                <w:b/>
                <w:bCs/>
                <w:color w:val="000000"/>
                <w:kern w:val="0"/>
                <w:sz w:val="20"/>
                <w:szCs w:val="20"/>
              </w:rPr>
              <w:t>November</w:t>
            </w:r>
          </w:p>
        </w:tc>
        <w:tc>
          <w:tcPr>
            <w:tcW w:w="510" w:type="pct"/>
            <w:tcBorders>
              <w:top w:val="nil"/>
              <w:left w:val="nil"/>
              <w:bottom w:val="nil"/>
              <w:right w:val="nil"/>
            </w:tcBorders>
            <w:shd w:val="clear" w:color="auto" w:fill="auto"/>
            <w:noWrap/>
            <w:vAlign w:val="center"/>
          </w:tcPr>
          <w:p w14:paraId="163EED18"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1,001</w:t>
            </w:r>
          </w:p>
        </w:tc>
        <w:tc>
          <w:tcPr>
            <w:tcW w:w="392" w:type="pct"/>
            <w:vMerge/>
            <w:tcBorders>
              <w:left w:val="nil"/>
              <w:right w:val="nil"/>
            </w:tcBorders>
          </w:tcPr>
          <w:p w14:paraId="071A796E" w14:textId="77777777" w:rsidR="00F84EED" w:rsidRPr="0002027E" w:rsidRDefault="00F84EED" w:rsidP="00FE2DEB">
            <w:pPr>
              <w:widowControl/>
              <w:jc w:val="center"/>
              <w:rPr>
                <w:rFonts w:ascii="Times New Roman" w:eastAsia="DengXian" w:hAnsi="Times New Roman" w:cs="Times New Roman"/>
                <w:color w:val="000000"/>
                <w:kern w:val="0"/>
                <w:sz w:val="20"/>
                <w:szCs w:val="20"/>
              </w:rPr>
            </w:pPr>
          </w:p>
        </w:tc>
        <w:tc>
          <w:tcPr>
            <w:tcW w:w="573" w:type="pct"/>
            <w:tcBorders>
              <w:top w:val="nil"/>
              <w:left w:val="nil"/>
              <w:bottom w:val="nil"/>
              <w:right w:val="nil"/>
            </w:tcBorders>
            <w:shd w:val="clear" w:color="auto" w:fill="auto"/>
            <w:noWrap/>
            <w:vAlign w:val="center"/>
          </w:tcPr>
          <w:p w14:paraId="1DB11DEC" w14:textId="77777777" w:rsidR="00F84EED" w:rsidRPr="0002027E" w:rsidRDefault="00F84EED" w:rsidP="00FE2DEB">
            <w:pPr>
              <w:widowControl/>
              <w:jc w:val="center"/>
              <w:rPr>
                <w:rFonts w:ascii="Times New Roman" w:eastAsia="DengXian" w:hAnsi="Times New Roman" w:cs="Times New Roman"/>
                <w:color w:val="000000"/>
                <w:kern w:val="0"/>
                <w:sz w:val="20"/>
                <w:szCs w:val="20"/>
              </w:rPr>
            </w:pPr>
            <w:r w:rsidRPr="0002027E">
              <w:rPr>
                <w:rFonts w:ascii="Times New Roman" w:eastAsia="DengXian" w:hAnsi="Times New Roman" w:cs="Times New Roman"/>
                <w:color w:val="000000"/>
                <w:kern w:val="0"/>
                <w:sz w:val="20"/>
                <w:szCs w:val="20"/>
              </w:rPr>
              <w:t>480</w:t>
            </w:r>
          </w:p>
        </w:tc>
        <w:tc>
          <w:tcPr>
            <w:tcW w:w="392" w:type="pct"/>
            <w:vMerge/>
            <w:tcBorders>
              <w:left w:val="nil"/>
              <w:right w:val="nil"/>
            </w:tcBorders>
          </w:tcPr>
          <w:p w14:paraId="2ED5999D"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5372DC53"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7</w:t>
            </w:r>
          </w:p>
        </w:tc>
        <w:tc>
          <w:tcPr>
            <w:tcW w:w="392" w:type="pct"/>
            <w:vMerge/>
            <w:tcBorders>
              <w:left w:val="nil"/>
              <w:right w:val="nil"/>
            </w:tcBorders>
          </w:tcPr>
          <w:p w14:paraId="787B3025"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28F2ED09"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2</w:t>
            </w:r>
          </w:p>
        </w:tc>
        <w:tc>
          <w:tcPr>
            <w:tcW w:w="392" w:type="pct"/>
            <w:vMerge/>
            <w:tcBorders>
              <w:left w:val="nil"/>
              <w:right w:val="nil"/>
            </w:tcBorders>
          </w:tcPr>
          <w:p w14:paraId="0A7C33D6"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c>
          <w:tcPr>
            <w:tcW w:w="392" w:type="pct"/>
            <w:vMerge/>
            <w:tcBorders>
              <w:top w:val="nil"/>
              <w:left w:val="nil"/>
              <w:bottom w:val="nil"/>
              <w:right w:val="nil"/>
            </w:tcBorders>
            <w:vAlign w:val="center"/>
          </w:tcPr>
          <w:p w14:paraId="59DD49BE"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r>
      <w:tr w:rsidR="00F84EED" w:rsidRPr="007547DC" w14:paraId="5925DF3B" w14:textId="77777777" w:rsidTr="00FE2DEB">
        <w:trPr>
          <w:trHeight w:val="280"/>
        </w:trPr>
        <w:tc>
          <w:tcPr>
            <w:tcW w:w="496" w:type="pct"/>
            <w:vMerge/>
            <w:tcBorders>
              <w:top w:val="nil"/>
              <w:left w:val="nil"/>
              <w:bottom w:val="nil"/>
              <w:right w:val="nil"/>
            </w:tcBorders>
            <w:vAlign w:val="center"/>
          </w:tcPr>
          <w:p w14:paraId="048F1674" w14:textId="77777777" w:rsidR="00F84EED" w:rsidRPr="007547DC" w:rsidRDefault="00F84EED" w:rsidP="00FE2DEB">
            <w:pPr>
              <w:widowControl/>
              <w:jc w:val="center"/>
              <w:rPr>
                <w:rFonts w:ascii="Times New Roman" w:eastAsia="DengXian" w:hAnsi="Times New Roman" w:cs="Times New Roman"/>
                <w:b/>
                <w:bCs/>
                <w:color w:val="000000"/>
                <w:kern w:val="0"/>
                <w:sz w:val="20"/>
                <w:szCs w:val="20"/>
              </w:rPr>
            </w:pPr>
          </w:p>
        </w:tc>
        <w:tc>
          <w:tcPr>
            <w:tcW w:w="687" w:type="pct"/>
            <w:vMerge/>
            <w:tcBorders>
              <w:top w:val="nil"/>
              <w:left w:val="nil"/>
              <w:right w:val="nil"/>
            </w:tcBorders>
            <w:vAlign w:val="center"/>
          </w:tcPr>
          <w:p w14:paraId="005D2202" w14:textId="77777777" w:rsidR="00F84EED" w:rsidRPr="0052261E" w:rsidRDefault="00F84EED" w:rsidP="00FE2DEB">
            <w:pPr>
              <w:widowControl/>
              <w:jc w:val="center"/>
              <w:rPr>
                <w:rFonts w:ascii="Times New Roman" w:eastAsia="DengXian" w:hAnsi="Times New Roman" w:cs="Times New Roman"/>
                <w:b/>
                <w:bCs/>
                <w:color w:val="000000"/>
                <w:kern w:val="0"/>
                <w:sz w:val="20"/>
                <w:szCs w:val="20"/>
              </w:rPr>
            </w:pPr>
          </w:p>
        </w:tc>
        <w:tc>
          <w:tcPr>
            <w:tcW w:w="510" w:type="pct"/>
            <w:tcBorders>
              <w:top w:val="nil"/>
              <w:left w:val="nil"/>
              <w:right w:val="nil"/>
            </w:tcBorders>
            <w:shd w:val="clear" w:color="auto" w:fill="auto"/>
            <w:noWrap/>
            <w:vAlign w:val="center"/>
          </w:tcPr>
          <w:p w14:paraId="0FEE4D3E"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7.27</w:t>
            </w:r>
            <w:r w:rsidRPr="007547DC">
              <w:rPr>
                <w:rFonts w:ascii="Times New Roman" w:eastAsia="DengXian" w:hAnsi="Times New Roman" w:cs="Times New Roman"/>
                <w:color w:val="000000"/>
                <w:kern w:val="0"/>
                <w:sz w:val="20"/>
                <w:szCs w:val="20"/>
              </w:rPr>
              <w:t>)</w:t>
            </w:r>
          </w:p>
        </w:tc>
        <w:tc>
          <w:tcPr>
            <w:tcW w:w="392" w:type="pct"/>
            <w:vMerge/>
            <w:tcBorders>
              <w:left w:val="nil"/>
              <w:right w:val="nil"/>
            </w:tcBorders>
          </w:tcPr>
          <w:p w14:paraId="441604F0" w14:textId="77777777" w:rsidR="00F84EED" w:rsidRPr="0002027E" w:rsidRDefault="00F84EED" w:rsidP="00FE2DEB">
            <w:pPr>
              <w:widowControl/>
              <w:jc w:val="center"/>
              <w:rPr>
                <w:rFonts w:ascii="Times New Roman" w:eastAsia="DengXian" w:hAnsi="Times New Roman" w:cs="Times New Roman"/>
                <w:color w:val="000000"/>
                <w:kern w:val="0"/>
                <w:sz w:val="20"/>
                <w:szCs w:val="20"/>
              </w:rPr>
            </w:pPr>
          </w:p>
        </w:tc>
        <w:tc>
          <w:tcPr>
            <w:tcW w:w="573" w:type="pct"/>
            <w:tcBorders>
              <w:top w:val="nil"/>
              <w:left w:val="nil"/>
              <w:right w:val="nil"/>
            </w:tcBorders>
            <w:shd w:val="clear" w:color="auto" w:fill="auto"/>
            <w:noWrap/>
            <w:vAlign w:val="center"/>
          </w:tcPr>
          <w:p w14:paraId="1BC842FD" w14:textId="77777777" w:rsidR="00F84EED" w:rsidRPr="0002027E" w:rsidRDefault="00F84EED" w:rsidP="00FE2DEB">
            <w:pPr>
              <w:widowControl/>
              <w:jc w:val="center"/>
              <w:rPr>
                <w:rFonts w:ascii="Times New Roman" w:eastAsia="DengXian" w:hAnsi="Times New Roman" w:cs="Times New Roman"/>
                <w:color w:val="000000"/>
                <w:kern w:val="0"/>
                <w:sz w:val="20"/>
                <w:szCs w:val="20"/>
              </w:rPr>
            </w:pPr>
            <w:r w:rsidRPr="0002027E">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47</w:t>
            </w:r>
            <w:r w:rsidRPr="0002027E">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95</w:t>
            </w:r>
            <w:r w:rsidRPr="0002027E">
              <w:rPr>
                <w:rFonts w:ascii="Times New Roman" w:eastAsia="DengXian" w:hAnsi="Times New Roman" w:cs="Times New Roman"/>
                <w:color w:val="000000"/>
                <w:kern w:val="0"/>
                <w:sz w:val="20"/>
                <w:szCs w:val="20"/>
              </w:rPr>
              <w:t>%)</w:t>
            </w:r>
          </w:p>
        </w:tc>
        <w:tc>
          <w:tcPr>
            <w:tcW w:w="392" w:type="pct"/>
            <w:vMerge/>
            <w:tcBorders>
              <w:left w:val="nil"/>
              <w:right w:val="nil"/>
            </w:tcBorders>
          </w:tcPr>
          <w:p w14:paraId="6CBE9AC1"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right w:val="nil"/>
            </w:tcBorders>
            <w:shd w:val="clear" w:color="auto" w:fill="auto"/>
            <w:noWrap/>
            <w:vAlign w:val="center"/>
          </w:tcPr>
          <w:p w14:paraId="6743DCD1"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0</w:t>
            </w:r>
            <w:r w:rsidRPr="007547DC">
              <w:rPr>
                <w:rFonts w:ascii="Times New Roman" w:eastAsia="DengXian" w:hAnsi="Times New Roman" w:cs="Times New Roman"/>
                <w:color w:val="000000"/>
                <w:kern w:val="0"/>
                <w:sz w:val="20"/>
                <w:szCs w:val="20"/>
              </w:rPr>
              <w:t>.7</w:t>
            </w:r>
            <w:r>
              <w:rPr>
                <w:rFonts w:ascii="Times New Roman" w:eastAsia="DengXian" w:hAnsi="Times New Roman" w:cs="Times New Roman"/>
                <w:color w:val="000000"/>
                <w:kern w:val="0"/>
                <w:sz w:val="20"/>
                <w:szCs w:val="20"/>
              </w:rPr>
              <w:t>0</w:t>
            </w:r>
            <w:r w:rsidRPr="007547DC">
              <w:rPr>
                <w:rFonts w:ascii="Times New Roman" w:eastAsia="DengXian" w:hAnsi="Times New Roman" w:cs="Times New Roman"/>
                <w:color w:val="000000"/>
                <w:kern w:val="0"/>
                <w:sz w:val="20"/>
                <w:szCs w:val="20"/>
              </w:rPr>
              <w:t>%)</w:t>
            </w:r>
          </w:p>
        </w:tc>
        <w:tc>
          <w:tcPr>
            <w:tcW w:w="392" w:type="pct"/>
            <w:vMerge/>
            <w:tcBorders>
              <w:left w:val="nil"/>
              <w:right w:val="nil"/>
            </w:tcBorders>
          </w:tcPr>
          <w:p w14:paraId="317B1DC3"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right w:val="nil"/>
            </w:tcBorders>
            <w:shd w:val="clear" w:color="auto" w:fill="auto"/>
            <w:noWrap/>
            <w:vAlign w:val="center"/>
          </w:tcPr>
          <w:p w14:paraId="5B318187"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(0.</w:t>
            </w:r>
            <w:r>
              <w:rPr>
                <w:rFonts w:ascii="Times New Roman" w:eastAsia="DengXian" w:hAnsi="Times New Roman" w:cs="Times New Roman"/>
                <w:color w:val="000000"/>
                <w:kern w:val="0"/>
                <w:sz w:val="20"/>
                <w:szCs w:val="20"/>
              </w:rPr>
              <w:t>2</w:t>
            </w:r>
            <w:r w:rsidRPr="007547DC">
              <w:rPr>
                <w:rFonts w:ascii="Times New Roman" w:eastAsia="DengXian" w:hAnsi="Times New Roman" w:cs="Times New Roman"/>
                <w:color w:val="000000"/>
                <w:kern w:val="0"/>
                <w:sz w:val="20"/>
                <w:szCs w:val="20"/>
              </w:rPr>
              <w:t>0%)</w:t>
            </w:r>
          </w:p>
        </w:tc>
        <w:tc>
          <w:tcPr>
            <w:tcW w:w="392" w:type="pct"/>
            <w:vMerge/>
            <w:tcBorders>
              <w:left w:val="nil"/>
              <w:right w:val="nil"/>
            </w:tcBorders>
          </w:tcPr>
          <w:p w14:paraId="15430105"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c>
          <w:tcPr>
            <w:tcW w:w="392" w:type="pct"/>
            <w:vMerge/>
            <w:tcBorders>
              <w:top w:val="nil"/>
              <w:left w:val="nil"/>
              <w:right w:val="nil"/>
            </w:tcBorders>
            <w:vAlign w:val="center"/>
          </w:tcPr>
          <w:p w14:paraId="468AE2A6"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r>
      <w:tr w:rsidR="00F84EED" w:rsidRPr="007547DC" w14:paraId="2D10674B" w14:textId="77777777" w:rsidTr="00FE2DEB">
        <w:trPr>
          <w:trHeight w:val="280"/>
        </w:trPr>
        <w:tc>
          <w:tcPr>
            <w:tcW w:w="496" w:type="pct"/>
            <w:vMerge/>
            <w:tcBorders>
              <w:top w:val="nil"/>
              <w:left w:val="nil"/>
              <w:bottom w:val="nil"/>
              <w:right w:val="nil"/>
            </w:tcBorders>
            <w:vAlign w:val="center"/>
          </w:tcPr>
          <w:p w14:paraId="1CF1CDFA" w14:textId="77777777" w:rsidR="00F84EED" w:rsidRPr="007547DC" w:rsidRDefault="00F84EED" w:rsidP="00FE2DEB">
            <w:pPr>
              <w:widowControl/>
              <w:jc w:val="center"/>
              <w:rPr>
                <w:rFonts w:ascii="Times New Roman" w:eastAsia="DengXian" w:hAnsi="Times New Roman" w:cs="Times New Roman"/>
                <w:b/>
                <w:bCs/>
                <w:color w:val="000000"/>
                <w:kern w:val="0"/>
                <w:sz w:val="20"/>
                <w:szCs w:val="20"/>
              </w:rPr>
            </w:pPr>
          </w:p>
        </w:tc>
        <w:tc>
          <w:tcPr>
            <w:tcW w:w="687" w:type="pct"/>
            <w:vMerge w:val="restart"/>
            <w:tcBorders>
              <w:top w:val="nil"/>
              <w:left w:val="nil"/>
              <w:bottom w:val="nil"/>
              <w:right w:val="nil"/>
            </w:tcBorders>
            <w:shd w:val="clear" w:color="auto" w:fill="auto"/>
            <w:noWrap/>
            <w:vAlign w:val="center"/>
          </w:tcPr>
          <w:p w14:paraId="0377A6BF" w14:textId="77777777" w:rsidR="00F84EED" w:rsidRPr="0052261E" w:rsidRDefault="00F84EED" w:rsidP="00FE2DEB">
            <w:pPr>
              <w:widowControl/>
              <w:jc w:val="center"/>
              <w:rPr>
                <w:rFonts w:ascii="Times New Roman" w:eastAsia="DengXian" w:hAnsi="Times New Roman" w:cs="Times New Roman"/>
                <w:b/>
                <w:bCs/>
                <w:color w:val="000000"/>
                <w:kern w:val="0"/>
                <w:sz w:val="20"/>
                <w:szCs w:val="20"/>
              </w:rPr>
            </w:pPr>
            <w:r w:rsidRPr="0052261E">
              <w:rPr>
                <w:rFonts w:ascii="Times New Roman" w:eastAsia="DengXian" w:hAnsi="Times New Roman" w:cs="Times New Roman"/>
                <w:b/>
                <w:bCs/>
                <w:color w:val="000000"/>
                <w:kern w:val="0"/>
                <w:sz w:val="20"/>
                <w:szCs w:val="20"/>
              </w:rPr>
              <w:t>December</w:t>
            </w:r>
          </w:p>
        </w:tc>
        <w:tc>
          <w:tcPr>
            <w:tcW w:w="510" w:type="pct"/>
            <w:tcBorders>
              <w:top w:val="nil"/>
              <w:left w:val="nil"/>
              <w:bottom w:val="nil"/>
              <w:right w:val="nil"/>
            </w:tcBorders>
            <w:shd w:val="clear" w:color="auto" w:fill="auto"/>
            <w:noWrap/>
            <w:vAlign w:val="center"/>
          </w:tcPr>
          <w:p w14:paraId="2044A656"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1,576</w:t>
            </w:r>
          </w:p>
        </w:tc>
        <w:tc>
          <w:tcPr>
            <w:tcW w:w="392" w:type="pct"/>
            <w:vMerge/>
            <w:tcBorders>
              <w:left w:val="nil"/>
              <w:right w:val="nil"/>
            </w:tcBorders>
          </w:tcPr>
          <w:p w14:paraId="04ADE685" w14:textId="77777777" w:rsidR="00F84EED" w:rsidRPr="0002027E" w:rsidRDefault="00F84EED" w:rsidP="00FE2DEB">
            <w:pPr>
              <w:widowControl/>
              <w:jc w:val="center"/>
              <w:rPr>
                <w:rFonts w:ascii="Times New Roman" w:eastAsia="DengXian" w:hAnsi="Times New Roman" w:cs="Times New Roman"/>
                <w:color w:val="000000"/>
                <w:kern w:val="0"/>
                <w:sz w:val="20"/>
                <w:szCs w:val="20"/>
              </w:rPr>
            </w:pPr>
          </w:p>
        </w:tc>
        <w:tc>
          <w:tcPr>
            <w:tcW w:w="573" w:type="pct"/>
            <w:tcBorders>
              <w:top w:val="nil"/>
              <w:left w:val="nil"/>
              <w:bottom w:val="nil"/>
              <w:right w:val="nil"/>
            </w:tcBorders>
            <w:shd w:val="clear" w:color="auto" w:fill="auto"/>
            <w:noWrap/>
            <w:vAlign w:val="center"/>
          </w:tcPr>
          <w:p w14:paraId="1E71356A" w14:textId="77777777" w:rsidR="00F84EED" w:rsidRPr="0002027E" w:rsidRDefault="00F84EED" w:rsidP="00FE2DEB">
            <w:pPr>
              <w:widowControl/>
              <w:jc w:val="center"/>
              <w:rPr>
                <w:rFonts w:ascii="Times New Roman" w:eastAsia="DengXian" w:hAnsi="Times New Roman" w:cs="Times New Roman"/>
                <w:color w:val="000000"/>
                <w:kern w:val="0"/>
                <w:sz w:val="20"/>
                <w:szCs w:val="20"/>
              </w:rPr>
            </w:pPr>
            <w:r w:rsidRPr="0002027E">
              <w:rPr>
                <w:rFonts w:ascii="Times New Roman" w:eastAsia="DengXian" w:hAnsi="Times New Roman" w:cs="Times New Roman"/>
                <w:color w:val="000000"/>
                <w:kern w:val="0"/>
                <w:sz w:val="20"/>
                <w:szCs w:val="20"/>
              </w:rPr>
              <w:t>826</w:t>
            </w:r>
          </w:p>
        </w:tc>
        <w:tc>
          <w:tcPr>
            <w:tcW w:w="392" w:type="pct"/>
            <w:vMerge/>
            <w:tcBorders>
              <w:left w:val="nil"/>
              <w:right w:val="nil"/>
            </w:tcBorders>
          </w:tcPr>
          <w:p w14:paraId="781AE6B7"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3B11F810"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6</w:t>
            </w:r>
          </w:p>
        </w:tc>
        <w:tc>
          <w:tcPr>
            <w:tcW w:w="392" w:type="pct"/>
            <w:vMerge/>
            <w:tcBorders>
              <w:left w:val="nil"/>
              <w:right w:val="nil"/>
            </w:tcBorders>
          </w:tcPr>
          <w:p w14:paraId="3B6641C6"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nil"/>
              <w:right w:val="nil"/>
            </w:tcBorders>
            <w:shd w:val="clear" w:color="auto" w:fill="auto"/>
            <w:noWrap/>
            <w:vAlign w:val="center"/>
          </w:tcPr>
          <w:p w14:paraId="5CF6191A"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3</w:t>
            </w:r>
          </w:p>
        </w:tc>
        <w:tc>
          <w:tcPr>
            <w:tcW w:w="392" w:type="pct"/>
            <w:vMerge/>
            <w:tcBorders>
              <w:left w:val="nil"/>
              <w:right w:val="nil"/>
            </w:tcBorders>
          </w:tcPr>
          <w:p w14:paraId="682DE1EB"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c>
          <w:tcPr>
            <w:tcW w:w="392" w:type="pct"/>
            <w:vMerge/>
            <w:tcBorders>
              <w:top w:val="nil"/>
              <w:left w:val="nil"/>
              <w:bottom w:val="nil"/>
              <w:right w:val="nil"/>
            </w:tcBorders>
            <w:vAlign w:val="center"/>
          </w:tcPr>
          <w:p w14:paraId="4340EEA7"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r>
      <w:tr w:rsidR="00F84EED" w:rsidRPr="007547DC" w14:paraId="6221302F" w14:textId="77777777" w:rsidTr="00FE2DEB">
        <w:trPr>
          <w:trHeight w:val="280"/>
        </w:trPr>
        <w:tc>
          <w:tcPr>
            <w:tcW w:w="496" w:type="pct"/>
            <w:vMerge/>
            <w:tcBorders>
              <w:top w:val="nil"/>
              <w:left w:val="nil"/>
              <w:bottom w:val="single" w:sz="8" w:space="0" w:color="auto"/>
              <w:right w:val="nil"/>
            </w:tcBorders>
            <w:vAlign w:val="center"/>
          </w:tcPr>
          <w:p w14:paraId="69576DED" w14:textId="77777777" w:rsidR="00F84EED" w:rsidRPr="007547DC" w:rsidRDefault="00F84EED" w:rsidP="00FE2DEB">
            <w:pPr>
              <w:widowControl/>
              <w:jc w:val="center"/>
              <w:rPr>
                <w:rFonts w:ascii="Times New Roman" w:eastAsia="DengXian" w:hAnsi="Times New Roman" w:cs="Times New Roman"/>
                <w:b/>
                <w:bCs/>
                <w:color w:val="000000"/>
                <w:kern w:val="0"/>
                <w:sz w:val="20"/>
                <w:szCs w:val="20"/>
              </w:rPr>
            </w:pPr>
          </w:p>
        </w:tc>
        <w:tc>
          <w:tcPr>
            <w:tcW w:w="687" w:type="pct"/>
            <w:vMerge/>
            <w:tcBorders>
              <w:top w:val="nil"/>
              <w:left w:val="nil"/>
              <w:bottom w:val="single" w:sz="8" w:space="0" w:color="auto"/>
              <w:right w:val="nil"/>
            </w:tcBorders>
            <w:vAlign w:val="center"/>
          </w:tcPr>
          <w:p w14:paraId="5A211A74" w14:textId="77777777" w:rsidR="00F84EED" w:rsidRPr="007547DC" w:rsidRDefault="00F84EED" w:rsidP="00FE2DEB">
            <w:pPr>
              <w:widowControl/>
              <w:jc w:val="center"/>
              <w:rPr>
                <w:rFonts w:ascii="Times New Roman" w:eastAsia="DengXian" w:hAnsi="Times New Roman" w:cs="Times New Roman"/>
                <w:b/>
                <w:bCs/>
                <w:color w:val="000000"/>
                <w:kern w:val="0"/>
                <w:sz w:val="20"/>
                <w:szCs w:val="20"/>
              </w:rPr>
            </w:pPr>
          </w:p>
        </w:tc>
        <w:tc>
          <w:tcPr>
            <w:tcW w:w="510" w:type="pct"/>
            <w:tcBorders>
              <w:top w:val="nil"/>
              <w:left w:val="nil"/>
              <w:bottom w:val="single" w:sz="8" w:space="0" w:color="auto"/>
              <w:right w:val="nil"/>
            </w:tcBorders>
            <w:shd w:val="clear" w:color="auto" w:fill="auto"/>
            <w:noWrap/>
            <w:vAlign w:val="center"/>
          </w:tcPr>
          <w:p w14:paraId="4300A98F"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11.44</w:t>
            </w:r>
            <w:r w:rsidRPr="007547DC">
              <w:rPr>
                <w:rFonts w:ascii="Times New Roman" w:eastAsia="DengXian" w:hAnsi="Times New Roman" w:cs="Times New Roman"/>
                <w:color w:val="000000"/>
                <w:kern w:val="0"/>
                <w:sz w:val="20"/>
                <w:szCs w:val="20"/>
              </w:rPr>
              <w:t>)</w:t>
            </w:r>
          </w:p>
        </w:tc>
        <w:tc>
          <w:tcPr>
            <w:tcW w:w="392" w:type="pct"/>
            <w:vMerge/>
            <w:tcBorders>
              <w:left w:val="nil"/>
              <w:bottom w:val="single" w:sz="8" w:space="0" w:color="auto"/>
              <w:right w:val="nil"/>
            </w:tcBorders>
          </w:tcPr>
          <w:p w14:paraId="0B75AF7D" w14:textId="77777777" w:rsidR="00F84EED" w:rsidRPr="0002027E" w:rsidRDefault="00F84EED" w:rsidP="00FE2DEB">
            <w:pPr>
              <w:widowControl/>
              <w:jc w:val="center"/>
              <w:rPr>
                <w:rFonts w:ascii="Times New Roman" w:eastAsia="DengXian" w:hAnsi="Times New Roman" w:cs="Times New Roman"/>
                <w:color w:val="000000"/>
                <w:kern w:val="0"/>
                <w:sz w:val="20"/>
                <w:szCs w:val="20"/>
              </w:rPr>
            </w:pPr>
          </w:p>
        </w:tc>
        <w:tc>
          <w:tcPr>
            <w:tcW w:w="573" w:type="pct"/>
            <w:tcBorders>
              <w:top w:val="nil"/>
              <w:left w:val="nil"/>
              <w:bottom w:val="single" w:sz="8" w:space="0" w:color="auto"/>
              <w:right w:val="nil"/>
            </w:tcBorders>
            <w:shd w:val="clear" w:color="auto" w:fill="auto"/>
            <w:noWrap/>
            <w:vAlign w:val="center"/>
          </w:tcPr>
          <w:p w14:paraId="3CDA0E66" w14:textId="77777777" w:rsidR="00F84EED" w:rsidRPr="0002027E" w:rsidRDefault="00F84EED" w:rsidP="00FE2DEB">
            <w:pPr>
              <w:widowControl/>
              <w:jc w:val="center"/>
              <w:rPr>
                <w:rFonts w:ascii="Times New Roman" w:eastAsia="DengXian" w:hAnsi="Times New Roman" w:cs="Times New Roman"/>
                <w:color w:val="000000"/>
                <w:kern w:val="0"/>
                <w:sz w:val="20"/>
                <w:szCs w:val="20"/>
              </w:rPr>
            </w:pPr>
            <w:r w:rsidRPr="0002027E">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52</w:t>
            </w:r>
            <w:r w:rsidRPr="0002027E">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41</w:t>
            </w:r>
            <w:r w:rsidRPr="0002027E">
              <w:rPr>
                <w:rFonts w:ascii="Times New Roman" w:eastAsia="DengXian" w:hAnsi="Times New Roman" w:cs="Times New Roman"/>
                <w:color w:val="000000"/>
                <w:kern w:val="0"/>
                <w:sz w:val="20"/>
                <w:szCs w:val="20"/>
              </w:rPr>
              <w:t>%)</w:t>
            </w:r>
          </w:p>
        </w:tc>
        <w:tc>
          <w:tcPr>
            <w:tcW w:w="392" w:type="pct"/>
            <w:vMerge/>
            <w:tcBorders>
              <w:left w:val="nil"/>
              <w:bottom w:val="single" w:sz="8" w:space="0" w:color="auto"/>
              <w:right w:val="nil"/>
            </w:tcBorders>
          </w:tcPr>
          <w:p w14:paraId="14673D8B"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single" w:sz="8" w:space="0" w:color="auto"/>
              <w:right w:val="nil"/>
            </w:tcBorders>
            <w:shd w:val="clear" w:color="auto" w:fill="auto"/>
            <w:noWrap/>
            <w:vAlign w:val="center"/>
          </w:tcPr>
          <w:p w14:paraId="57B0B2D8"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0</w:t>
            </w: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38</w:t>
            </w:r>
            <w:r w:rsidRPr="007547DC">
              <w:rPr>
                <w:rFonts w:ascii="Times New Roman" w:eastAsia="DengXian" w:hAnsi="Times New Roman" w:cs="Times New Roman"/>
                <w:color w:val="000000"/>
                <w:kern w:val="0"/>
                <w:sz w:val="20"/>
                <w:szCs w:val="20"/>
              </w:rPr>
              <w:t>%)</w:t>
            </w:r>
          </w:p>
        </w:tc>
        <w:tc>
          <w:tcPr>
            <w:tcW w:w="392" w:type="pct"/>
            <w:vMerge/>
            <w:tcBorders>
              <w:left w:val="nil"/>
              <w:bottom w:val="single" w:sz="8" w:space="0" w:color="auto"/>
              <w:right w:val="nil"/>
            </w:tcBorders>
          </w:tcPr>
          <w:p w14:paraId="30C9EEE6"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p>
        </w:tc>
        <w:tc>
          <w:tcPr>
            <w:tcW w:w="387" w:type="pct"/>
            <w:tcBorders>
              <w:top w:val="nil"/>
              <w:left w:val="nil"/>
              <w:bottom w:val="single" w:sz="8" w:space="0" w:color="auto"/>
              <w:right w:val="nil"/>
            </w:tcBorders>
            <w:shd w:val="clear" w:color="auto" w:fill="auto"/>
            <w:noWrap/>
            <w:vAlign w:val="center"/>
          </w:tcPr>
          <w:p w14:paraId="4DDEACA5" w14:textId="77777777" w:rsidR="00F84EED" w:rsidRPr="007547DC" w:rsidRDefault="00F84EED" w:rsidP="00FE2DEB">
            <w:pPr>
              <w:widowControl/>
              <w:jc w:val="center"/>
              <w:rPr>
                <w:rFonts w:ascii="Times New Roman" w:eastAsia="DengXian" w:hAnsi="Times New Roman" w:cs="Times New Roman"/>
                <w:color w:val="000000"/>
                <w:kern w:val="0"/>
                <w:sz w:val="20"/>
                <w:szCs w:val="20"/>
              </w:rPr>
            </w:pP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0</w:t>
            </w:r>
            <w:r w:rsidRPr="007547DC">
              <w:rPr>
                <w:rFonts w:ascii="Times New Roman" w:eastAsia="DengXian" w:hAnsi="Times New Roman" w:cs="Times New Roman"/>
                <w:color w:val="000000"/>
                <w:kern w:val="0"/>
                <w:sz w:val="20"/>
                <w:szCs w:val="20"/>
              </w:rPr>
              <w:t>.</w:t>
            </w:r>
            <w:r>
              <w:rPr>
                <w:rFonts w:ascii="Times New Roman" w:eastAsia="DengXian" w:hAnsi="Times New Roman" w:cs="Times New Roman"/>
                <w:color w:val="000000"/>
                <w:kern w:val="0"/>
                <w:sz w:val="20"/>
                <w:szCs w:val="20"/>
              </w:rPr>
              <w:t>19</w:t>
            </w:r>
            <w:r w:rsidRPr="007547DC">
              <w:rPr>
                <w:rFonts w:ascii="Times New Roman" w:eastAsia="DengXian" w:hAnsi="Times New Roman" w:cs="Times New Roman"/>
                <w:color w:val="000000"/>
                <w:kern w:val="0"/>
                <w:sz w:val="20"/>
                <w:szCs w:val="20"/>
              </w:rPr>
              <w:t>%)</w:t>
            </w:r>
          </w:p>
        </w:tc>
        <w:tc>
          <w:tcPr>
            <w:tcW w:w="392" w:type="pct"/>
            <w:vMerge/>
            <w:tcBorders>
              <w:left w:val="nil"/>
              <w:bottom w:val="single" w:sz="8" w:space="0" w:color="auto"/>
              <w:right w:val="nil"/>
            </w:tcBorders>
          </w:tcPr>
          <w:p w14:paraId="72920D88"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c>
          <w:tcPr>
            <w:tcW w:w="392" w:type="pct"/>
            <w:vMerge/>
            <w:tcBorders>
              <w:top w:val="nil"/>
              <w:left w:val="nil"/>
              <w:bottom w:val="single" w:sz="8" w:space="0" w:color="auto"/>
              <w:right w:val="nil"/>
            </w:tcBorders>
            <w:vAlign w:val="center"/>
          </w:tcPr>
          <w:p w14:paraId="681E0135" w14:textId="77777777" w:rsidR="00F84EED" w:rsidRPr="007547DC" w:rsidRDefault="00F84EED" w:rsidP="00FE2DEB">
            <w:pPr>
              <w:widowControl/>
              <w:jc w:val="left"/>
              <w:rPr>
                <w:rFonts w:ascii="Times New Roman" w:eastAsia="DengXian" w:hAnsi="Times New Roman" w:cs="Times New Roman"/>
                <w:color w:val="000000"/>
                <w:kern w:val="0"/>
                <w:sz w:val="20"/>
                <w:szCs w:val="20"/>
              </w:rPr>
            </w:pPr>
          </w:p>
        </w:tc>
      </w:tr>
    </w:tbl>
    <w:bookmarkEnd w:id="1"/>
    <w:p w14:paraId="2E42646D" w14:textId="77777777" w:rsidR="00F84EED" w:rsidRPr="00832BE3" w:rsidRDefault="00F84EED" w:rsidP="00F84EED">
      <w:pPr>
        <w:rPr>
          <w:rFonts w:ascii="Times New Roman" w:hAnsi="Times New Roman" w:cs="Times New Roman"/>
          <w:sz w:val="20"/>
          <w:szCs w:val="20"/>
        </w:rPr>
        <w:sectPr w:rsidR="00F84EED" w:rsidRPr="00832BE3" w:rsidSect="00F84EED">
          <w:pgSz w:w="16838" w:h="11906" w:orient="landscape"/>
          <w:pgMar w:top="1797" w:right="1440" w:bottom="1797" w:left="1440" w:header="851" w:footer="992" w:gutter="0"/>
          <w:lnNumType w:countBy="1" w:restart="continuous"/>
          <w:cols w:space="425"/>
          <w:docGrid w:type="linesAndChars" w:linePitch="312"/>
        </w:sectPr>
      </w:pPr>
      <w:r>
        <w:rPr>
          <w:rFonts w:ascii="Times New Roman" w:hAnsi="Times New Roman" w:cs="Times New Roman"/>
          <w:sz w:val="20"/>
          <w:szCs w:val="20"/>
        </w:rPr>
        <w:t xml:space="preserve">Notes: </w:t>
      </w:r>
      <w:r w:rsidRPr="0037040B">
        <w:rPr>
          <w:rFonts w:ascii="Times New Roman" w:hAnsi="Times New Roman" w:cs="Times New Roman"/>
          <w:sz w:val="20"/>
          <w:szCs w:val="20"/>
        </w:rPr>
        <w:t xml:space="preserve">All data are presented as ratios, except for the first column, which shows the crude rate. </w:t>
      </w:r>
      <w:r>
        <w:rPr>
          <w:rFonts w:ascii="Times New Roman" w:hAnsi="Times New Roman" w:cs="Times New Roman"/>
          <w:sz w:val="20"/>
          <w:szCs w:val="20"/>
        </w:rPr>
        <w:t xml:space="preserve">The </w:t>
      </w:r>
      <w:r w:rsidRPr="0037040B">
        <w:rPr>
          <w:rFonts w:ascii="Times New Roman" w:hAnsi="Times New Roman" w:cs="Times New Roman"/>
          <w:sz w:val="20"/>
          <w:szCs w:val="20"/>
        </w:rPr>
        <w:t>ratio</w:t>
      </w:r>
      <w:r>
        <w:rPr>
          <w:rFonts w:ascii="Times New Roman" w:hAnsi="Times New Roman" w:cs="Times New Roman"/>
          <w:sz w:val="20"/>
          <w:szCs w:val="20"/>
        </w:rPr>
        <w:t xml:space="preserve"> is</w:t>
      </w:r>
      <w:r w:rsidRPr="0037040B">
        <w:rPr>
          <w:rFonts w:ascii="Times New Roman" w:hAnsi="Times New Roman" w:cs="Times New Roman"/>
          <w:sz w:val="20"/>
          <w:szCs w:val="20"/>
        </w:rPr>
        <w:t xml:space="preserve"> calculated as the number of cases among the corresponding infected individuals across different demographic groups. The crude rate is calculated as the number of cases divided by the total population, multiplied by 100,000, and expressed per 100,000 individuals</w:t>
      </w:r>
      <w:r>
        <w:rPr>
          <w:rFonts w:ascii="Times New Roman" w:hAnsi="Times New Roman" w:cs="Times New Roman"/>
          <w:sz w:val="20"/>
          <w:szCs w:val="20"/>
        </w:rPr>
        <w:t xml:space="preserve">. </w:t>
      </w:r>
      <w:r w:rsidRPr="007547DC">
        <w:rPr>
          <w:rFonts w:ascii="Times New Roman" w:hAnsi="Times New Roman" w:cs="Times New Roman"/>
          <w:sz w:val="20"/>
          <w:szCs w:val="20"/>
        </w:rPr>
        <w:t xml:space="preserve">*: </w:t>
      </w:r>
      <w:r w:rsidRPr="007547DC">
        <w:rPr>
          <w:rFonts w:ascii="Times New Roman" w:hAnsi="Times New Roman" w:cs="Times New Roman"/>
          <w:i/>
          <w:sz w:val="20"/>
          <w:szCs w:val="20"/>
        </w:rPr>
        <w:t xml:space="preserve">p </w:t>
      </w:r>
      <w:r w:rsidRPr="007547DC">
        <w:rPr>
          <w:rFonts w:ascii="Times New Roman" w:hAnsi="Times New Roman" w:cs="Times New Roman"/>
          <w:sz w:val="20"/>
          <w:szCs w:val="20"/>
        </w:rPr>
        <w:t xml:space="preserve">&lt; 0.05, </w:t>
      </w:r>
      <w:r w:rsidRPr="007547DC">
        <w:rPr>
          <w:rFonts w:ascii="Times New Roman" w:hAnsi="Times New Roman" w:cs="Times New Roman"/>
          <w:i/>
          <w:sz w:val="20"/>
          <w:szCs w:val="20"/>
        </w:rPr>
        <w:t>p-bg</w:t>
      </w:r>
      <w:r w:rsidRPr="007547DC">
        <w:rPr>
          <w:rFonts w:ascii="Times New Roman" w:hAnsi="Times New Roman" w:cs="Times New Roman"/>
          <w:sz w:val="20"/>
          <w:szCs w:val="20"/>
        </w:rPr>
        <w:t xml:space="preserve">: </w:t>
      </w:r>
      <w:r w:rsidRPr="007547DC">
        <w:rPr>
          <w:rFonts w:ascii="Times New Roman" w:hAnsi="Times New Roman" w:cs="Times New Roman"/>
          <w:i/>
          <w:sz w:val="20"/>
          <w:szCs w:val="20"/>
        </w:rPr>
        <w:t>p</w:t>
      </w:r>
      <w:r w:rsidRPr="007547DC">
        <w:rPr>
          <w:rFonts w:ascii="Times New Roman" w:hAnsi="Times New Roman" w:cs="Times New Roman"/>
          <w:sz w:val="20"/>
          <w:szCs w:val="20"/>
        </w:rPr>
        <w:t xml:space="preserve"> values between groups, IQR: interquartile range, SD: standard deviation.</w:t>
      </w:r>
    </w:p>
    <w:p w14:paraId="306CCBCF" w14:textId="77777777" w:rsidR="00AC0449" w:rsidRDefault="00AC0449"/>
    <w:sectPr w:rsidR="00AC04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MMI10">
    <w:altName w:val="Cambria"/>
    <w:panose1 w:val="00000000000000000000"/>
    <w:charset w:val="00"/>
    <w:family w:val="roman"/>
    <w:notTrueType/>
    <w:pitch w:val="default"/>
  </w:font>
  <w:font w:name="CMR10">
    <w:altName w:val="Cambria"/>
    <w:charset w:val="00"/>
    <w:family w:val="roman"/>
    <w:pitch w:val="default"/>
  </w:font>
  <w:font w:name="DengXian">
    <w:altName w:val="等线"/>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203" w:usb1="288F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4EED"/>
    <w:rsid w:val="00732981"/>
    <w:rsid w:val="00AC0449"/>
    <w:rsid w:val="00AD604E"/>
    <w:rsid w:val="00B34282"/>
    <w:rsid w:val="00E92B14"/>
    <w:rsid w:val="00F84E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11EB21"/>
  <w15:chartTrackingRefBased/>
  <w15:docId w15:val="{02619093-DBD4-4A5A-A5C2-9E97074B00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4EED"/>
    <w:pPr>
      <w:widowControl w:val="0"/>
      <w:spacing w:after="0" w:line="240" w:lineRule="auto"/>
      <w:jc w:val="both"/>
    </w:pPr>
    <w:rPr>
      <w:rFonts w:eastAsiaTheme="minorEastAsia"/>
      <w:sz w:val="21"/>
      <w:szCs w:val="22"/>
      <w:lang w:eastAsia="zh-CN"/>
      <w14:ligatures w14:val="none"/>
    </w:rPr>
  </w:style>
  <w:style w:type="paragraph" w:styleId="Heading1">
    <w:name w:val="heading 1"/>
    <w:basedOn w:val="Normal"/>
    <w:next w:val="Normal"/>
    <w:link w:val="Heading1Char"/>
    <w:uiPriority w:val="9"/>
    <w:qFormat/>
    <w:rsid w:val="00F84EED"/>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F84EED"/>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F84EED"/>
    <w:pPr>
      <w:keepNext/>
      <w:keepLines/>
      <w:widowControl/>
      <w:spacing w:before="160" w:after="80" w:line="278" w:lineRule="auto"/>
      <w:jc w:val="left"/>
      <w:outlineLvl w:val="2"/>
    </w:pPr>
    <w:rPr>
      <w:rFonts w:eastAsiaTheme="majorEastAsia" w:cstheme="majorBidi"/>
      <w:color w:val="0F4761" w:themeColor="accent1" w:themeShade="BF"/>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F84EED"/>
    <w:pPr>
      <w:keepNext/>
      <w:keepLines/>
      <w:widowControl/>
      <w:spacing w:before="80" w:after="40" w:line="278" w:lineRule="auto"/>
      <w:jc w:val="left"/>
      <w:outlineLvl w:val="3"/>
    </w:pPr>
    <w:rPr>
      <w:rFonts w:eastAsiaTheme="majorEastAsia" w:cstheme="majorBidi"/>
      <w:i/>
      <w:iCs/>
      <w:color w:val="0F4761" w:themeColor="accent1" w:themeShade="BF"/>
      <w:sz w:val="24"/>
      <w:szCs w:val="24"/>
      <w:lang w:eastAsia="en-US"/>
      <w14:ligatures w14:val="standardContextual"/>
    </w:rPr>
  </w:style>
  <w:style w:type="paragraph" w:styleId="Heading5">
    <w:name w:val="heading 5"/>
    <w:basedOn w:val="Normal"/>
    <w:next w:val="Normal"/>
    <w:link w:val="Heading5Char"/>
    <w:uiPriority w:val="9"/>
    <w:semiHidden/>
    <w:unhideWhenUsed/>
    <w:qFormat/>
    <w:rsid w:val="00F84EED"/>
    <w:pPr>
      <w:keepNext/>
      <w:keepLines/>
      <w:widowControl/>
      <w:spacing w:before="80" w:after="40" w:line="278" w:lineRule="auto"/>
      <w:jc w:val="left"/>
      <w:outlineLvl w:val="4"/>
    </w:pPr>
    <w:rPr>
      <w:rFonts w:eastAsiaTheme="majorEastAsia" w:cstheme="majorBidi"/>
      <w:color w:val="0F4761" w:themeColor="accent1" w:themeShade="BF"/>
      <w:sz w:val="24"/>
      <w:szCs w:val="24"/>
      <w:lang w:eastAsia="en-US"/>
      <w14:ligatures w14:val="standardContextual"/>
    </w:rPr>
  </w:style>
  <w:style w:type="paragraph" w:styleId="Heading6">
    <w:name w:val="heading 6"/>
    <w:basedOn w:val="Normal"/>
    <w:next w:val="Normal"/>
    <w:link w:val="Heading6Char"/>
    <w:uiPriority w:val="9"/>
    <w:semiHidden/>
    <w:unhideWhenUsed/>
    <w:qFormat/>
    <w:rsid w:val="00F84EED"/>
    <w:pPr>
      <w:keepNext/>
      <w:keepLines/>
      <w:widowControl/>
      <w:spacing w:before="40" w:line="278" w:lineRule="auto"/>
      <w:jc w:val="left"/>
      <w:outlineLvl w:val="5"/>
    </w:pPr>
    <w:rPr>
      <w:rFonts w:eastAsiaTheme="majorEastAsia" w:cstheme="majorBidi"/>
      <w:i/>
      <w:iCs/>
      <w:color w:val="595959" w:themeColor="text1" w:themeTint="A6"/>
      <w:sz w:val="24"/>
      <w:szCs w:val="24"/>
      <w:lang w:eastAsia="en-US"/>
      <w14:ligatures w14:val="standardContextual"/>
    </w:rPr>
  </w:style>
  <w:style w:type="paragraph" w:styleId="Heading7">
    <w:name w:val="heading 7"/>
    <w:basedOn w:val="Normal"/>
    <w:next w:val="Normal"/>
    <w:link w:val="Heading7Char"/>
    <w:uiPriority w:val="9"/>
    <w:semiHidden/>
    <w:unhideWhenUsed/>
    <w:qFormat/>
    <w:rsid w:val="00F84EED"/>
    <w:pPr>
      <w:keepNext/>
      <w:keepLines/>
      <w:widowControl/>
      <w:spacing w:before="40" w:line="278" w:lineRule="auto"/>
      <w:jc w:val="left"/>
      <w:outlineLvl w:val="6"/>
    </w:pPr>
    <w:rPr>
      <w:rFonts w:eastAsiaTheme="majorEastAsia" w:cstheme="majorBidi"/>
      <w:color w:val="595959" w:themeColor="text1" w:themeTint="A6"/>
      <w:sz w:val="24"/>
      <w:szCs w:val="24"/>
      <w:lang w:eastAsia="en-US"/>
      <w14:ligatures w14:val="standardContextual"/>
    </w:rPr>
  </w:style>
  <w:style w:type="paragraph" w:styleId="Heading8">
    <w:name w:val="heading 8"/>
    <w:basedOn w:val="Normal"/>
    <w:next w:val="Normal"/>
    <w:link w:val="Heading8Char"/>
    <w:uiPriority w:val="9"/>
    <w:semiHidden/>
    <w:unhideWhenUsed/>
    <w:qFormat/>
    <w:rsid w:val="00F84EED"/>
    <w:pPr>
      <w:keepNext/>
      <w:keepLines/>
      <w:widowControl/>
      <w:spacing w:line="278" w:lineRule="auto"/>
      <w:jc w:val="left"/>
      <w:outlineLvl w:val="7"/>
    </w:pPr>
    <w:rPr>
      <w:rFonts w:eastAsiaTheme="majorEastAsia" w:cstheme="majorBidi"/>
      <w:i/>
      <w:iCs/>
      <w:color w:val="272727" w:themeColor="text1" w:themeTint="D8"/>
      <w:sz w:val="24"/>
      <w:szCs w:val="24"/>
      <w:lang w:eastAsia="en-US"/>
      <w14:ligatures w14:val="standardContextual"/>
    </w:rPr>
  </w:style>
  <w:style w:type="paragraph" w:styleId="Heading9">
    <w:name w:val="heading 9"/>
    <w:basedOn w:val="Normal"/>
    <w:next w:val="Normal"/>
    <w:link w:val="Heading9Char"/>
    <w:uiPriority w:val="9"/>
    <w:semiHidden/>
    <w:unhideWhenUsed/>
    <w:qFormat/>
    <w:rsid w:val="00F84EED"/>
    <w:pPr>
      <w:keepNext/>
      <w:keepLines/>
      <w:widowControl/>
      <w:spacing w:line="278" w:lineRule="auto"/>
      <w:jc w:val="left"/>
      <w:outlineLvl w:val="8"/>
    </w:pPr>
    <w:rPr>
      <w:rFonts w:eastAsiaTheme="majorEastAsia" w:cstheme="majorBidi"/>
      <w:color w:val="272727" w:themeColor="text1" w:themeTint="D8"/>
      <w:sz w:val="24"/>
      <w:szCs w:val="24"/>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qFormat/>
    <w:rsid w:val="00F84EE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84EE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84EE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qFormat/>
    <w:rsid w:val="00F84EE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84EE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84EE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84EE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84EE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84EED"/>
    <w:rPr>
      <w:rFonts w:eastAsiaTheme="majorEastAsia" w:cstheme="majorBidi"/>
      <w:color w:val="272727" w:themeColor="text1" w:themeTint="D8"/>
    </w:rPr>
  </w:style>
  <w:style w:type="paragraph" w:styleId="Title">
    <w:name w:val="Title"/>
    <w:basedOn w:val="Normal"/>
    <w:next w:val="Normal"/>
    <w:link w:val="TitleChar"/>
    <w:uiPriority w:val="10"/>
    <w:qFormat/>
    <w:rsid w:val="00F84EED"/>
    <w:pPr>
      <w:widowControl/>
      <w:spacing w:after="80"/>
      <w:contextualSpacing/>
      <w:jc w:val="left"/>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F84EE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84EED"/>
    <w:pPr>
      <w:widowControl/>
      <w:numPr>
        <w:ilvl w:val="1"/>
      </w:numPr>
      <w:spacing w:after="160" w:line="278" w:lineRule="auto"/>
      <w:jc w:val="left"/>
    </w:pPr>
    <w:rPr>
      <w:rFonts w:eastAsiaTheme="majorEastAsia" w:cstheme="majorBidi"/>
      <w:color w:val="595959" w:themeColor="text1" w:themeTint="A6"/>
      <w:spacing w:val="15"/>
      <w:sz w:val="28"/>
      <w:szCs w:val="28"/>
      <w:lang w:eastAsia="en-US"/>
      <w14:ligatures w14:val="standardContextual"/>
    </w:rPr>
  </w:style>
  <w:style w:type="character" w:customStyle="1" w:styleId="SubtitleChar">
    <w:name w:val="Subtitle Char"/>
    <w:basedOn w:val="DefaultParagraphFont"/>
    <w:link w:val="Subtitle"/>
    <w:uiPriority w:val="11"/>
    <w:rsid w:val="00F84EE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84EED"/>
    <w:pPr>
      <w:widowControl/>
      <w:spacing w:before="160" w:after="160" w:line="278" w:lineRule="auto"/>
      <w:jc w:val="center"/>
    </w:pPr>
    <w:rPr>
      <w:rFonts w:eastAsiaTheme="minorHAnsi"/>
      <w:i/>
      <w:iCs/>
      <w:color w:val="404040" w:themeColor="text1" w:themeTint="BF"/>
      <w:sz w:val="24"/>
      <w:szCs w:val="24"/>
      <w:lang w:eastAsia="en-US"/>
      <w14:ligatures w14:val="standardContextual"/>
    </w:rPr>
  </w:style>
  <w:style w:type="character" w:customStyle="1" w:styleId="QuoteChar">
    <w:name w:val="Quote Char"/>
    <w:basedOn w:val="DefaultParagraphFont"/>
    <w:link w:val="Quote"/>
    <w:uiPriority w:val="29"/>
    <w:rsid w:val="00F84EED"/>
    <w:rPr>
      <w:i/>
      <w:iCs/>
      <w:color w:val="404040" w:themeColor="text1" w:themeTint="BF"/>
    </w:rPr>
  </w:style>
  <w:style w:type="paragraph" w:styleId="ListParagraph">
    <w:name w:val="List Paragraph"/>
    <w:basedOn w:val="Normal"/>
    <w:uiPriority w:val="34"/>
    <w:qFormat/>
    <w:rsid w:val="00F84EED"/>
    <w:pPr>
      <w:widowControl/>
      <w:spacing w:after="160" w:line="278" w:lineRule="auto"/>
      <w:ind w:left="720"/>
      <w:contextualSpacing/>
      <w:jc w:val="left"/>
    </w:pPr>
    <w:rPr>
      <w:rFonts w:eastAsiaTheme="minorHAnsi"/>
      <w:sz w:val="24"/>
      <w:szCs w:val="24"/>
      <w:lang w:eastAsia="en-US"/>
      <w14:ligatures w14:val="standardContextual"/>
    </w:rPr>
  </w:style>
  <w:style w:type="character" w:styleId="IntenseEmphasis">
    <w:name w:val="Intense Emphasis"/>
    <w:basedOn w:val="DefaultParagraphFont"/>
    <w:uiPriority w:val="21"/>
    <w:qFormat/>
    <w:rsid w:val="00F84EED"/>
    <w:rPr>
      <w:i/>
      <w:iCs/>
      <w:color w:val="0F4761" w:themeColor="accent1" w:themeShade="BF"/>
    </w:rPr>
  </w:style>
  <w:style w:type="paragraph" w:styleId="IntenseQuote">
    <w:name w:val="Intense Quote"/>
    <w:basedOn w:val="Normal"/>
    <w:next w:val="Normal"/>
    <w:link w:val="IntenseQuoteChar"/>
    <w:uiPriority w:val="30"/>
    <w:qFormat/>
    <w:rsid w:val="00F84EED"/>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sz w:val="24"/>
      <w:szCs w:val="24"/>
      <w:lang w:eastAsia="en-US"/>
      <w14:ligatures w14:val="standardContextual"/>
    </w:rPr>
  </w:style>
  <w:style w:type="character" w:customStyle="1" w:styleId="IntenseQuoteChar">
    <w:name w:val="Intense Quote Char"/>
    <w:basedOn w:val="DefaultParagraphFont"/>
    <w:link w:val="IntenseQuote"/>
    <w:uiPriority w:val="30"/>
    <w:rsid w:val="00F84EED"/>
    <w:rPr>
      <w:i/>
      <w:iCs/>
      <w:color w:val="0F4761" w:themeColor="accent1" w:themeShade="BF"/>
    </w:rPr>
  </w:style>
  <w:style w:type="character" w:styleId="IntenseReference">
    <w:name w:val="Intense Reference"/>
    <w:basedOn w:val="DefaultParagraphFont"/>
    <w:uiPriority w:val="32"/>
    <w:qFormat/>
    <w:rsid w:val="00F84EED"/>
    <w:rPr>
      <w:b/>
      <w:bCs/>
      <w:smallCaps/>
      <w:color w:val="0F4761" w:themeColor="accent1" w:themeShade="BF"/>
      <w:spacing w:val="5"/>
    </w:rPr>
  </w:style>
  <w:style w:type="paragraph" w:styleId="Header">
    <w:name w:val="header"/>
    <w:basedOn w:val="Normal"/>
    <w:link w:val="HeaderChar"/>
    <w:uiPriority w:val="99"/>
    <w:unhideWhenUsed/>
    <w:qFormat/>
    <w:rsid w:val="00F84EED"/>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qFormat/>
    <w:rsid w:val="00F84EED"/>
    <w:rPr>
      <w:rFonts w:eastAsiaTheme="minorEastAsia"/>
      <w:sz w:val="18"/>
      <w:szCs w:val="18"/>
      <w:lang w:eastAsia="zh-CN"/>
      <w14:ligatures w14:val="none"/>
    </w:rPr>
  </w:style>
  <w:style w:type="paragraph" w:styleId="Footer">
    <w:name w:val="footer"/>
    <w:basedOn w:val="Normal"/>
    <w:link w:val="FooterChar"/>
    <w:uiPriority w:val="99"/>
    <w:unhideWhenUsed/>
    <w:qFormat/>
    <w:rsid w:val="00F84EED"/>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qFormat/>
    <w:rsid w:val="00F84EED"/>
    <w:rPr>
      <w:rFonts w:eastAsiaTheme="minorEastAsia"/>
      <w:sz w:val="18"/>
      <w:szCs w:val="18"/>
      <w:lang w:eastAsia="zh-CN"/>
      <w14:ligatures w14:val="none"/>
    </w:rPr>
  </w:style>
  <w:style w:type="paragraph" w:styleId="CommentText">
    <w:name w:val="annotation text"/>
    <w:basedOn w:val="Normal"/>
    <w:link w:val="CommentTextChar"/>
    <w:uiPriority w:val="99"/>
    <w:semiHidden/>
    <w:unhideWhenUsed/>
    <w:qFormat/>
    <w:rsid w:val="00F84EED"/>
    <w:pPr>
      <w:jc w:val="left"/>
    </w:pPr>
  </w:style>
  <w:style w:type="character" w:customStyle="1" w:styleId="CommentTextChar">
    <w:name w:val="Comment Text Char"/>
    <w:basedOn w:val="DefaultParagraphFont"/>
    <w:link w:val="CommentText"/>
    <w:uiPriority w:val="99"/>
    <w:semiHidden/>
    <w:qFormat/>
    <w:rsid w:val="00F84EED"/>
    <w:rPr>
      <w:rFonts w:eastAsiaTheme="minorEastAsia"/>
      <w:sz w:val="21"/>
      <w:szCs w:val="22"/>
      <w:lang w:eastAsia="zh-CN"/>
      <w14:ligatures w14:val="none"/>
    </w:rPr>
  </w:style>
  <w:style w:type="paragraph" w:styleId="BalloonText">
    <w:name w:val="Balloon Text"/>
    <w:basedOn w:val="Normal"/>
    <w:link w:val="BalloonTextChar"/>
    <w:uiPriority w:val="99"/>
    <w:semiHidden/>
    <w:unhideWhenUsed/>
    <w:qFormat/>
    <w:rsid w:val="00F84EED"/>
    <w:rPr>
      <w:sz w:val="18"/>
      <w:szCs w:val="18"/>
    </w:rPr>
  </w:style>
  <w:style w:type="character" w:customStyle="1" w:styleId="BalloonTextChar">
    <w:name w:val="Balloon Text Char"/>
    <w:basedOn w:val="DefaultParagraphFont"/>
    <w:link w:val="BalloonText"/>
    <w:uiPriority w:val="99"/>
    <w:semiHidden/>
    <w:qFormat/>
    <w:rsid w:val="00F84EED"/>
    <w:rPr>
      <w:rFonts w:eastAsiaTheme="minorEastAsia"/>
      <w:sz w:val="18"/>
      <w:szCs w:val="18"/>
      <w:lang w:eastAsia="zh-CN"/>
      <w14:ligatures w14:val="none"/>
    </w:rPr>
  </w:style>
  <w:style w:type="paragraph" w:styleId="NormalWeb">
    <w:name w:val="Normal (Web)"/>
    <w:basedOn w:val="Normal"/>
    <w:uiPriority w:val="99"/>
    <w:unhideWhenUsed/>
    <w:qFormat/>
    <w:rsid w:val="00F84EED"/>
    <w:rPr>
      <w:rFonts w:ascii="Times New Roman" w:hAnsi="Times New Roman" w:cs="Times New Roman"/>
      <w:sz w:val="24"/>
      <w:szCs w:val="24"/>
    </w:rPr>
  </w:style>
  <w:style w:type="paragraph" w:styleId="CommentSubject">
    <w:name w:val="annotation subject"/>
    <w:basedOn w:val="CommentText"/>
    <w:next w:val="CommentText"/>
    <w:link w:val="CommentSubjectChar"/>
    <w:uiPriority w:val="99"/>
    <w:semiHidden/>
    <w:unhideWhenUsed/>
    <w:qFormat/>
    <w:rsid w:val="00F84EED"/>
    <w:rPr>
      <w:b/>
      <w:bCs/>
    </w:rPr>
  </w:style>
  <w:style w:type="character" w:customStyle="1" w:styleId="CommentSubjectChar">
    <w:name w:val="Comment Subject Char"/>
    <w:basedOn w:val="CommentTextChar"/>
    <w:link w:val="CommentSubject"/>
    <w:uiPriority w:val="99"/>
    <w:semiHidden/>
    <w:qFormat/>
    <w:rsid w:val="00F84EED"/>
    <w:rPr>
      <w:rFonts w:eastAsiaTheme="minorEastAsia"/>
      <w:b/>
      <w:bCs/>
      <w:sz w:val="21"/>
      <w:szCs w:val="22"/>
      <w:lang w:eastAsia="zh-CN"/>
      <w14:ligatures w14:val="none"/>
    </w:rPr>
  </w:style>
  <w:style w:type="character" w:styleId="Strong">
    <w:name w:val="Strong"/>
    <w:basedOn w:val="DefaultParagraphFont"/>
    <w:uiPriority w:val="22"/>
    <w:qFormat/>
    <w:rsid w:val="00F84EED"/>
    <w:rPr>
      <w:b/>
      <w:bCs/>
    </w:rPr>
  </w:style>
  <w:style w:type="character" w:styleId="LineNumber">
    <w:name w:val="line number"/>
    <w:basedOn w:val="DefaultParagraphFont"/>
    <w:uiPriority w:val="99"/>
    <w:semiHidden/>
    <w:unhideWhenUsed/>
    <w:qFormat/>
    <w:rsid w:val="00F84EED"/>
  </w:style>
  <w:style w:type="character" w:styleId="Hyperlink">
    <w:name w:val="Hyperlink"/>
    <w:basedOn w:val="DefaultParagraphFont"/>
    <w:qFormat/>
    <w:rsid w:val="00F84EED"/>
    <w:rPr>
      <w:color w:val="0000FF"/>
      <w:u w:val="single"/>
    </w:rPr>
  </w:style>
  <w:style w:type="character" w:styleId="CommentReference">
    <w:name w:val="annotation reference"/>
    <w:basedOn w:val="DefaultParagraphFont"/>
    <w:uiPriority w:val="99"/>
    <w:semiHidden/>
    <w:unhideWhenUsed/>
    <w:qFormat/>
    <w:rsid w:val="00F84EED"/>
    <w:rPr>
      <w:sz w:val="21"/>
      <w:szCs w:val="21"/>
    </w:rPr>
  </w:style>
  <w:style w:type="character" w:customStyle="1" w:styleId="fontstyle01">
    <w:name w:val="fontstyle01"/>
    <w:basedOn w:val="DefaultParagraphFont"/>
    <w:qFormat/>
    <w:rsid w:val="00F84EED"/>
    <w:rPr>
      <w:rFonts w:ascii="CMMI10" w:hAnsi="CMMI10" w:hint="default"/>
      <w:i/>
      <w:iCs/>
      <w:color w:val="000000"/>
      <w:sz w:val="20"/>
      <w:szCs w:val="20"/>
    </w:rPr>
  </w:style>
  <w:style w:type="character" w:customStyle="1" w:styleId="fontstyle11">
    <w:name w:val="fontstyle11"/>
    <w:basedOn w:val="DefaultParagraphFont"/>
    <w:qFormat/>
    <w:rsid w:val="00F84EED"/>
    <w:rPr>
      <w:rFonts w:ascii="CMR10" w:hAnsi="CMR10" w:hint="default"/>
      <w:color w:val="000000"/>
      <w:sz w:val="20"/>
      <w:szCs w:val="20"/>
    </w:rPr>
  </w:style>
  <w:style w:type="paragraph" w:customStyle="1" w:styleId="EndNoteBibliographyTitle">
    <w:name w:val="EndNote Bibliography Title"/>
    <w:basedOn w:val="Normal"/>
    <w:link w:val="EndNoteBibliographyTitle0"/>
    <w:qFormat/>
    <w:rsid w:val="00F84EED"/>
    <w:pPr>
      <w:jc w:val="center"/>
    </w:pPr>
    <w:rPr>
      <w:rFonts w:ascii="DengXian" w:eastAsia="DengXian" w:hAnsi="DengXian" w:cs="DengXian"/>
      <w:sz w:val="20"/>
    </w:rPr>
  </w:style>
  <w:style w:type="character" w:customStyle="1" w:styleId="EndNoteBibliographyTitle0">
    <w:name w:val="EndNote Bibliography Title 字符"/>
    <w:basedOn w:val="DefaultParagraphFont"/>
    <w:link w:val="EndNoteBibliographyTitle"/>
    <w:qFormat/>
    <w:rsid w:val="00F84EED"/>
    <w:rPr>
      <w:rFonts w:ascii="DengXian" w:eastAsia="DengXian" w:hAnsi="DengXian" w:cs="DengXian"/>
      <w:sz w:val="20"/>
      <w:szCs w:val="22"/>
      <w:lang w:eastAsia="zh-CN"/>
      <w14:ligatures w14:val="none"/>
    </w:rPr>
  </w:style>
  <w:style w:type="paragraph" w:customStyle="1" w:styleId="EndNoteBibliography">
    <w:name w:val="EndNote Bibliography"/>
    <w:basedOn w:val="Normal"/>
    <w:link w:val="EndNoteBibliography0"/>
    <w:qFormat/>
    <w:rsid w:val="00F84EED"/>
    <w:pPr>
      <w:jc w:val="left"/>
    </w:pPr>
    <w:rPr>
      <w:rFonts w:ascii="DengXian" w:eastAsia="DengXian" w:hAnsi="DengXian" w:cs="DengXian"/>
      <w:sz w:val="20"/>
    </w:rPr>
  </w:style>
  <w:style w:type="character" w:customStyle="1" w:styleId="EndNoteBibliography0">
    <w:name w:val="EndNote Bibliography 字符"/>
    <w:basedOn w:val="DefaultParagraphFont"/>
    <w:link w:val="EndNoteBibliography"/>
    <w:qFormat/>
    <w:rsid w:val="00F84EED"/>
    <w:rPr>
      <w:rFonts w:ascii="DengXian" w:eastAsia="DengXian" w:hAnsi="DengXian" w:cs="DengXian"/>
      <w:sz w:val="20"/>
      <w:szCs w:val="22"/>
      <w:lang w:eastAsia="zh-CN"/>
      <w14:ligatures w14:val="none"/>
    </w:rPr>
  </w:style>
  <w:style w:type="character" w:customStyle="1" w:styleId="1">
    <w:name w:val="未处理的提及1"/>
    <w:basedOn w:val="DefaultParagraphFont"/>
    <w:uiPriority w:val="99"/>
    <w:semiHidden/>
    <w:unhideWhenUsed/>
    <w:qFormat/>
    <w:rsid w:val="00F84EED"/>
    <w:rPr>
      <w:color w:val="605E5C"/>
      <w:shd w:val="clear" w:color="auto" w:fill="E1DFDD"/>
    </w:rPr>
  </w:style>
  <w:style w:type="character" w:styleId="PlaceholderText">
    <w:name w:val="Placeholder Text"/>
    <w:basedOn w:val="DefaultParagraphFont"/>
    <w:uiPriority w:val="99"/>
    <w:semiHidden/>
    <w:qFormat/>
    <w:rsid w:val="00F84EED"/>
    <w:rPr>
      <w:color w:val="808080"/>
    </w:rPr>
  </w:style>
  <w:style w:type="character" w:customStyle="1" w:styleId="2">
    <w:name w:val="未处理的提及2"/>
    <w:basedOn w:val="DefaultParagraphFont"/>
    <w:uiPriority w:val="99"/>
    <w:semiHidden/>
    <w:unhideWhenUsed/>
    <w:qFormat/>
    <w:rsid w:val="00F84EED"/>
    <w:rPr>
      <w:color w:val="605E5C"/>
      <w:shd w:val="clear" w:color="auto" w:fill="E1DFDD"/>
    </w:rPr>
  </w:style>
  <w:style w:type="character" w:customStyle="1" w:styleId="3">
    <w:name w:val="未处理的提及3"/>
    <w:basedOn w:val="DefaultParagraphFont"/>
    <w:uiPriority w:val="99"/>
    <w:semiHidden/>
    <w:unhideWhenUsed/>
    <w:qFormat/>
    <w:rsid w:val="00F84EED"/>
    <w:rPr>
      <w:color w:val="605E5C"/>
      <w:shd w:val="clear" w:color="auto" w:fill="E1DFDD"/>
    </w:rPr>
  </w:style>
  <w:style w:type="character" w:styleId="UnresolvedMention">
    <w:name w:val="Unresolved Mention"/>
    <w:basedOn w:val="DefaultParagraphFont"/>
    <w:uiPriority w:val="99"/>
    <w:semiHidden/>
    <w:unhideWhenUsed/>
    <w:rsid w:val="00F84EED"/>
    <w:rPr>
      <w:color w:val="605E5C"/>
      <w:shd w:val="clear" w:color="auto" w:fill="E1DFDD"/>
    </w:rPr>
  </w:style>
  <w:style w:type="paragraph" w:customStyle="1" w:styleId="para">
    <w:name w:val="para"/>
    <w:basedOn w:val="Normal"/>
    <w:rsid w:val="00F84EED"/>
    <w:pPr>
      <w:widowControl/>
      <w:spacing w:before="100" w:beforeAutospacing="1" w:after="100" w:afterAutospacing="1"/>
      <w:jc w:val="left"/>
    </w:pPr>
    <w:rPr>
      <w:rFonts w:ascii="SimSun" w:eastAsia="SimSun" w:hAnsi="SimSun" w:cs="SimSun"/>
      <w:kern w:val="0"/>
      <w:sz w:val="24"/>
      <w:szCs w:val="24"/>
    </w:rPr>
  </w:style>
  <w:style w:type="character" w:customStyle="1" w:styleId="katex-mathml">
    <w:name w:val="katex-mathml"/>
    <w:basedOn w:val="DefaultParagraphFont"/>
    <w:rsid w:val="00F84EED"/>
  </w:style>
  <w:style w:type="character" w:customStyle="1" w:styleId="mord">
    <w:name w:val="mord"/>
    <w:basedOn w:val="DefaultParagraphFont"/>
    <w:rsid w:val="00F84EED"/>
  </w:style>
  <w:style w:type="character" w:customStyle="1" w:styleId="vlist-s">
    <w:name w:val="vlist-s"/>
    <w:basedOn w:val="DefaultParagraphFont"/>
    <w:rsid w:val="00F84E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dex.baidu.com/v2/index.html" TargetMode="External"/><Relationship Id="rId3" Type="http://schemas.openxmlformats.org/officeDocument/2006/relationships/webSettings" Target="webSettings.xml"/><Relationship Id="rId7" Type="http://schemas.openxmlformats.org/officeDocument/2006/relationships/hyperlink" Target="https://qianxi.baidu.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aqistudy.cn/historydata/" TargetMode="External"/><Relationship Id="rId5" Type="http://schemas.openxmlformats.org/officeDocument/2006/relationships/hyperlink" Target="https://rp5.ru/" TargetMode="External"/><Relationship Id="rId10" Type="http://schemas.openxmlformats.org/officeDocument/2006/relationships/theme" Target="theme/theme1.xml"/><Relationship Id="rId4" Type="http://schemas.openxmlformats.org/officeDocument/2006/relationships/hyperlink" Target="https://tjj.wuhan.gov.cn/tjfw/tjnj/"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1121</Words>
  <Characters>6391</Characters>
  <Application>Microsoft Office Word</Application>
  <DocSecurity>0</DocSecurity>
  <Lines>53</Lines>
  <Paragraphs>14</Paragraphs>
  <ScaleCrop>false</ScaleCrop>
  <Company>Springer Nature</Company>
  <LinksUpToDate>false</LinksUpToDate>
  <CharactersWithSpaces>7498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2025-05-06T14:43:00Z</dcterms:created>
  <dcterms:modified xsi:type="dcterms:W3CDTF">2025-05-06T14:44:00Z</dcterms:modified>
</cp:coreProperties>
</file>