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DFEB" w14:textId="77777777" w:rsidR="00E11F31" w:rsidRPr="00E11F31" w:rsidRDefault="00E11F31" w:rsidP="00E11F31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F31">
        <w:rPr>
          <w:rFonts w:ascii="Times New Roman" w:eastAsia="Times New Roman" w:hAnsi="Times New Roman" w:cs="Times New Roman"/>
          <w:bCs/>
          <w:sz w:val="24"/>
          <w:szCs w:val="24"/>
        </w:rPr>
        <w:t>Plant Systematics and Evolution</w:t>
      </w:r>
    </w:p>
    <w:p w14:paraId="3FBE9601" w14:textId="05412452" w:rsidR="00E11F31" w:rsidRPr="00E11F31" w:rsidRDefault="00E11F31" w:rsidP="00E11F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F31">
        <w:rPr>
          <w:rFonts w:ascii="Times New Roman" w:eastAsia="Times New Roman" w:hAnsi="Times New Roman" w:cs="Times New Roman"/>
          <w:b/>
          <w:sz w:val="24"/>
          <w:szCs w:val="24"/>
        </w:rPr>
        <w:t>Supplementary Material – 1</w:t>
      </w:r>
    </w:p>
    <w:p w14:paraId="3C978DB2" w14:textId="37EAE1C2" w:rsidR="00E11F31" w:rsidRPr="00E11F31" w:rsidRDefault="00E11F31" w:rsidP="00E11F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F31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</w:p>
    <w:p w14:paraId="271AC179" w14:textId="2F1B123D" w:rsidR="00E11F31" w:rsidRPr="00E11F31" w:rsidRDefault="00E11F31" w:rsidP="00E11F31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F3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phylogeographic structure of </w:t>
      </w:r>
      <w:proofErr w:type="spellStart"/>
      <w:r w:rsidRPr="00E11F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Lycianthes</w:t>
      </w:r>
      <w:proofErr w:type="spellEnd"/>
      <w:r w:rsidRPr="00E11F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dejecta</w:t>
      </w:r>
      <w:r w:rsidRPr="00E11F3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E11F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Lycianthes</w:t>
      </w:r>
      <w:proofErr w:type="spellEnd"/>
      <w:r w:rsidRPr="00E11F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11F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peduncularis</w:t>
      </w:r>
      <w:proofErr w:type="spellEnd"/>
      <w:r w:rsidRPr="00E11F31">
        <w:rPr>
          <w:rFonts w:ascii="Times New Roman" w:eastAsia="Times New Roman" w:hAnsi="Times New Roman" w:cs="Times New Roman"/>
          <w:bCs/>
          <w:sz w:val="24"/>
          <w:szCs w:val="24"/>
        </w:rPr>
        <w:t xml:space="preserve"> is explained by Pleistocene oscillations and reveals a new lineage</w:t>
      </w:r>
    </w:p>
    <w:p w14:paraId="3886C249" w14:textId="1003AB32" w:rsidR="00E11F31" w:rsidRPr="00A74536" w:rsidRDefault="00E11F31" w:rsidP="00E11F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proofErr w:type="spellStart"/>
      <w:r w:rsidRPr="00A7453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Authors</w:t>
      </w:r>
      <w:proofErr w:type="spellEnd"/>
    </w:p>
    <w:p w14:paraId="487CF9A0" w14:textId="40BD482D" w:rsidR="00E11F31" w:rsidRPr="00A74536" w:rsidRDefault="00E11F31" w:rsidP="00E11F31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A7453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Marco Antonio Anguiano-Constante, Daniel Sánchez Carbajal, Eduardo Ruiz </w:t>
      </w:r>
      <w:proofErr w:type="spellStart"/>
      <w:r w:rsidRPr="00A7453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Sanchez</w:t>
      </w:r>
      <w:proofErr w:type="spellEnd"/>
      <w:r w:rsidRPr="00A7453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and Aarón Rodríguez</w:t>
      </w:r>
    </w:p>
    <w:p w14:paraId="2E9B4CFF" w14:textId="3EBE1EE5" w:rsidR="00CD13B5" w:rsidRPr="00A74536" w:rsidRDefault="00E11F31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 w:rsidRPr="00A745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Corresponding</w:t>
      </w:r>
      <w:proofErr w:type="spellEnd"/>
    </w:p>
    <w:p w14:paraId="7A199EDB" w14:textId="6AFA314E" w:rsidR="00E11F31" w:rsidRPr="00A74536" w:rsidRDefault="00E11F31" w:rsidP="00E11F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7453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Herbario </w:t>
      </w:r>
      <w:r w:rsidRPr="00A74536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Luz María Villarreal de Puga</w:t>
      </w:r>
      <w:r w:rsidRPr="00A74536">
        <w:rPr>
          <w:rFonts w:ascii="Times New Roman" w:eastAsia="Times New Roman" w:hAnsi="Times New Roman" w:cs="Times New Roman"/>
          <w:sz w:val="24"/>
          <w:szCs w:val="24"/>
          <w:lang w:val="es-MX"/>
        </w:rPr>
        <w:t>, Departamento de Botánica y Zoología, Centro Universitario de Ciencias Biológicas y Agropecuarias, Universidad de Guadalajara, Zapopan, Jalisco, México</w:t>
      </w:r>
    </w:p>
    <w:p w14:paraId="43F02135" w14:textId="5ECEA05C" w:rsidR="00E11F31" w:rsidRPr="00E11F31" w:rsidRDefault="00E11F31" w:rsidP="00E11F31">
      <w:pPr>
        <w:spacing w:line="36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hyperlink r:id="rId4" w:history="1">
        <w:r w:rsidRPr="00E11F31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aaron.rodriguez@academicos.udg.mx</w:t>
        </w:r>
      </w:hyperlink>
    </w:p>
    <w:p w14:paraId="7CB374F0" w14:textId="4B2F5BF0" w:rsidR="00E11F31" w:rsidRDefault="00E11F3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CF5912" wp14:editId="03A18CB7">
            <wp:extent cx="3781425" cy="5324475"/>
            <wp:effectExtent l="0" t="0" r="9525" b="9525"/>
            <wp:docPr id="696650930" name="Imagen 1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50930" name="Imagen 1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AC1D" w14:textId="15A6477C" w:rsidR="00E11F31" w:rsidRPr="00E11F31" w:rsidRDefault="00E11F31">
      <w:pPr>
        <w:rPr>
          <w:rFonts w:ascii="Times New Roman" w:hAnsi="Times New Roman" w:cs="Times New Roman"/>
          <w:sz w:val="24"/>
          <w:szCs w:val="24"/>
        </w:rPr>
      </w:pPr>
      <w:r w:rsidRPr="00A74536">
        <w:rPr>
          <w:rFonts w:ascii="Times New Roman" w:hAnsi="Times New Roman" w:cs="Times New Roman"/>
          <w:b/>
          <w:bCs/>
          <w:sz w:val="24"/>
          <w:szCs w:val="24"/>
        </w:rPr>
        <w:t>Supplementary Figure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Distribution of the sampled populations. </w:t>
      </w:r>
      <w:r w:rsidR="00FE175B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7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ampled populations of </w:t>
      </w:r>
      <w:proofErr w:type="spellStart"/>
      <w:r w:rsidRPr="008E6244">
        <w:rPr>
          <w:rFonts w:ascii="Times New Roman" w:eastAsia="Times New Roman" w:hAnsi="Times New Roman" w:cs="Times New Roman"/>
          <w:i/>
          <w:iCs/>
          <w:sz w:val="24"/>
          <w:szCs w:val="24"/>
        </w:rPr>
        <w:t>Lycianthes</w:t>
      </w:r>
      <w:proofErr w:type="spellEnd"/>
      <w:r w:rsidRPr="008E62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dejecta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175B"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Sampled populations of </w:t>
      </w:r>
      <w:proofErr w:type="spellStart"/>
      <w:r w:rsidRPr="008E6244">
        <w:rPr>
          <w:rFonts w:ascii="Times New Roman" w:eastAsia="Times New Roman" w:hAnsi="Times New Roman" w:cs="Times New Roman"/>
          <w:i/>
          <w:iCs/>
          <w:sz w:val="24"/>
          <w:szCs w:val="24"/>
        </w:rPr>
        <w:t>Lycianthes</w:t>
      </w:r>
      <w:proofErr w:type="spellEnd"/>
      <w:r w:rsidRPr="008E62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244">
        <w:rPr>
          <w:rFonts w:ascii="Times New Roman" w:eastAsia="Times New Roman" w:hAnsi="Times New Roman" w:cs="Times New Roman"/>
          <w:i/>
          <w:iCs/>
          <w:sz w:val="24"/>
          <w:szCs w:val="24"/>
        </w:rPr>
        <w:t>peduncularis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E11F31" w:rsidRPr="00E11F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B5"/>
    <w:rsid w:val="000C279E"/>
    <w:rsid w:val="00136B45"/>
    <w:rsid w:val="001E5E20"/>
    <w:rsid w:val="005F19F7"/>
    <w:rsid w:val="006B0B79"/>
    <w:rsid w:val="006D3589"/>
    <w:rsid w:val="008367BB"/>
    <w:rsid w:val="008E7791"/>
    <w:rsid w:val="00961627"/>
    <w:rsid w:val="00A74536"/>
    <w:rsid w:val="00AF64EC"/>
    <w:rsid w:val="00B3144F"/>
    <w:rsid w:val="00B33BB1"/>
    <w:rsid w:val="00B919AB"/>
    <w:rsid w:val="00C4434B"/>
    <w:rsid w:val="00CD13B5"/>
    <w:rsid w:val="00E0012C"/>
    <w:rsid w:val="00E11F31"/>
    <w:rsid w:val="00E62EA5"/>
    <w:rsid w:val="00F57162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CD9F"/>
  <w15:chartTrackingRefBased/>
  <w15:docId w15:val="{AF378261-8754-4D9A-8881-573A6892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3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13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3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3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3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3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3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3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3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3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3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3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3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3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3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3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3B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3B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13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3B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13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3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3B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11F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aaron.rodriguez@academicos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Anguiano-Constante</dc:creator>
  <cp:keywords/>
  <dc:description/>
  <cp:lastModifiedBy>Marco Anguiano-Constante</cp:lastModifiedBy>
  <cp:revision>3</cp:revision>
  <dcterms:created xsi:type="dcterms:W3CDTF">2025-04-08T16:06:00Z</dcterms:created>
  <dcterms:modified xsi:type="dcterms:W3CDTF">2025-04-23T22:35:00Z</dcterms:modified>
</cp:coreProperties>
</file>