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8B884F" w14:textId="77777777" w:rsidR="00911197" w:rsidRPr="00103283" w:rsidRDefault="00911197" w:rsidP="00911197">
      <w:pPr>
        <w:autoSpaceDE w:val="0"/>
        <w:autoSpaceDN w:val="0"/>
        <w:adjustRightInd w:val="0"/>
        <w:spacing w:line="360" w:lineRule="auto"/>
        <w:jc w:val="left"/>
        <w:rPr>
          <w:rFonts w:ascii="Times New Roman" w:eastAsia="SimSun" w:hAnsi="Times New Roman" w:cs="Times New Roman"/>
          <w:b/>
          <w:kern w:val="0"/>
          <w:sz w:val="32"/>
          <w:szCs w:val="20"/>
          <w:lang w:eastAsia="en-US"/>
        </w:rPr>
      </w:pPr>
      <w:r w:rsidRPr="00103283">
        <w:rPr>
          <w:rFonts w:ascii="Times New Roman" w:eastAsia="SimSun" w:hAnsi="Times New Roman" w:cs="Times New Roman"/>
          <w:b/>
          <w:kern w:val="0"/>
          <w:sz w:val="32"/>
          <w:szCs w:val="20"/>
          <w:lang w:eastAsia="en-US"/>
        </w:rPr>
        <w:t>Supporting Information</w:t>
      </w:r>
    </w:p>
    <w:p w14:paraId="2D697D1C" w14:textId="4559B025" w:rsidR="007F359C" w:rsidRPr="00103283" w:rsidRDefault="00620626" w:rsidP="007F359C">
      <w:pPr>
        <w:pStyle w:val="BATitle"/>
        <w:jc w:val="both"/>
        <w:rPr>
          <w:color w:val="000000" w:themeColor="text1"/>
        </w:rPr>
      </w:pPr>
      <w:r w:rsidRPr="00620626">
        <w:rPr>
          <w:color w:val="000000" w:themeColor="text1"/>
        </w:rPr>
        <w:t>Electrochemical engineering for phase-controlled exfoliation of transition metal dichalcogenides</w:t>
      </w:r>
    </w:p>
    <w:p w14:paraId="42F15E15" w14:textId="4F388994" w:rsidR="007F359C" w:rsidRPr="00103283" w:rsidRDefault="007F359C" w:rsidP="007F359C">
      <w:pPr>
        <w:pStyle w:val="BBAuthorName"/>
        <w:spacing w:after="0"/>
        <w:jc w:val="left"/>
        <w:rPr>
          <w:rFonts w:ascii="Times New Roman" w:hAnsi="Times New Roman"/>
          <w:i w:val="0"/>
          <w:color w:val="000000" w:themeColor="text1"/>
          <w:lang w:eastAsia="zh-CN"/>
        </w:rPr>
      </w:pPr>
      <w:r w:rsidRPr="00103283">
        <w:rPr>
          <w:rFonts w:ascii="Times New Roman" w:hAnsi="Times New Roman"/>
          <w:i w:val="0"/>
          <w:color w:val="000000" w:themeColor="text1"/>
        </w:rPr>
        <w:t>Honglu Hu</w:t>
      </w:r>
      <w:r w:rsidRPr="00103283">
        <w:rPr>
          <w:rFonts w:ascii="Times New Roman" w:hAnsi="Times New Roman"/>
          <w:i w:val="0"/>
          <w:color w:val="000000" w:themeColor="text1"/>
          <w:vertAlign w:val="superscript"/>
        </w:rPr>
        <w:t>1</w:t>
      </w:r>
      <w:r w:rsidRPr="00103283">
        <w:rPr>
          <w:rFonts w:ascii="Times New Roman" w:hAnsi="Times New Roman"/>
          <w:i w:val="0"/>
          <w:color w:val="000000" w:themeColor="text1"/>
          <w:lang w:eastAsia="zh-CN"/>
        </w:rPr>
        <w:t>, Min</w:t>
      </w:r>
      <w:r w:rsidR="00AC6E95">
        <w:rPr>
          <w:rFonts w:ascii="Times New Roman" w:hAnsi="Times New Roman" w:hint="eastAsia"/>
          <w:i w:val="0"/>
          <w:color w:val="000000" w:themeColor="text1"/>
          <w:lang w:eastAsia="zh-CN"/>
        </w:rPr>
        <w:t>g</w:t>
      </w:r>
      <w:r w:rsidRPr="00103283">
        <w:rPr>
          <w:rFonts w:ascii="Times New Roman" w:hAnsi="Times New Roman"/>
          <w:i w:val="0"/>
          <w:color w:val="000000" w:themeColor="text1"/>
          <w:lang w:eastAsia="zh-CN"/>
        </w:rPr>
        <w:t>zi Sun</w:t>
      </w:r>
      <w:r w:rsidRPr="00103283">
        <w:rPr>
          <w:rFonts w:ascii="Times New Roman" w:hAnsi="Times New Roman"/>
          <w:i w:val="0"/>
          <w:color w:val="000000" w:themeColor="text1"/>
          <w:vertAlign w:val="superscript"/>
          <w:lang w:eastAsia="zh-CN"/>
        </w:rPr>
        <w:t>2</w:t>
      </w:r>
      <w:r w:rsidRPr="00103283">
        <w:rPr>
          <w:rFonts w:ascii="Times New Roman" w:hAnsi="Times New Roman"/>
          <w:i w:val="0"/>
          <w:color w:val="000000" w:themeColor="text1"/>
          <w:lang w:eastAsia="zh-CN"/>
        </w:rPr>
        <w:t>, Qiang Zhang</w:t>
      </w:r>
      <w:r w:rsidRPr="00103283">
        <w:rPr>
          <w:rFonts w:ascii="Times New Roman" w:hAnsi="Times New Roman"/>
          <w:i w:val="0"/>
          <w:color w:val="000000" w:themeColor="text1"/>
          <w:vertAlign w:val="superscript"/>
          <w:lang w:eastAsia="zh-CN"/>
        </w:rPr>
        <w:t>2</w:t>
      </w:r>
      <w:r w:rsidRPr="00103283">
        <w:rPr>
          <w:rFonts w:ascii="Times New Roman" w:hAnsi="Times New Roman"/>
          <w:i w:val="0"/>
          <w:color w:val="000000" w:themeColor="text1"/>
          <w:lang w:eastAsia="zh-CN"/>
        </w:rPr>
        <w:t>, Zheng Zhang</w:t>
      </w:r>
      <w:r w:rsidRPr="00103283">
        <w:rPr>
          <w:rFonts w:ascii="Times New Roman" w:hAnsi="Times New Roman"/>
          <w:i w:val="0"/>
          <w:color w:val="000000" w:themeColor="text1"/>
          <w:vertAlign w:val="superscript"/>
          <w:lang w:eastAsia="zh-CN"/>
        </w:rPr>
        <w:t>1</w:t>
      </w:r>
      <w:r w:rsidRPr="00103283">
        <w:rPr>
          <w:rFonts w:ascii="Times New Roman" w:hAnsi="Times New Roman"/>
          <w:i w:val="0"/>
          <w:color w:val="000000" w:themeColor="text1"/>
          <w:lang w:eastAsia="zh-CN"/>
        </w:rPr>
        <w:t xml:space="preserve">, </w:t>
      </w:r>
      <w:proofErr w:type="spellStart"/>
      <w:r w:rsidRPr="00103283">
        <w:rPr>
          <w:rFonts w:ascii="Times New Roman" w:hAnsi="Times New Roman"/>
          <w:i w:val="0"/>
          <w:color w:val="000000" w:themeColor="text1"/>
          <w:lang w:eastAsia="zh-CN"/>
        </w:rPr>
        <w:t>Xinru</w:t>
      </w:r>
      <w:proofErr w:type="spellEnd"/>
      <w:r w:rsidRPr="00103283">
        <w:rPr>
          <w:rFonts w:ascii="Times New Roman" w:hAnsi="Times New Roman"/>
          <w:i w:val="0"/>
          <w:color w:val="000000" w:themeColor="text1"/>
          <w:lang w:eastAsia="zh-CN"/>
        </w:rPr>
        <w:t xml:space="preserve"> Yang</w:t>
      </w:r>
      <w:r w:rsidRPr="00103283">
        <w:rPr>
          <w:rFonts w:ascii="Times New Roman" w:hAnsi="Times New Roman"/>
          <w:i w:val="0"/>
          <w:color w:val="000000" w:themeColor="text1"/>
          <w:vertAlign w:val="superscript"/>
          <w:lang w:eastAsia="zh-CN"/>
        </w:rPr>
        <w:t>1</w:t>
      </w:r>
      <w:r w:rsidRPr="00103283">
        <w:rPr>
          <w:rFonts w:ascii="Times New Roman" w:hAnsi="Times New Roman"/>
          <w:i w:val="0"/>
          <w:color w:val="000000" w:themeColor="text1"/>
          <w:lang w:eastAsia="zh-CN"/>
        </w:rPr>
        <w:t xml:space="preserve">, </w:t>
      </w:r>
      <w:proofErr w:type="spellStart"/>
      <w:r w:rsidRPr="00103283">
        <w:rPr>
          <w:rFonts w:ascii="Times New Roman" w:hAnsi="Times New Roman"/>
          <w:i w:val="0"/>
          <w:color w:val="000000" w:themeColor="text1"/>
          <w:lang w:eastAsia="zh-CN"/>
        </w:rPr>
        <w:t>Ruixin</w:t>
      </w:r>
      <w:proofErr w:type="spellEnd"/>
      <w:r w:rsidRPr="00103283">
        <w:rPr>
          <w:rFonts w:ascii="Times New Roman" w:hAnsi="Times New Roman"/>
          <w:i w:val="0"/>
          <w:color w:val="000000" w:themeColor="text1"/>
          <w:lang w:eastAsia="zh-CN"/>
        </w:rPr>
        <w:t xml:space="preserve"> Yan</w:t>
      </w:r>
      <w:r w:rsidRPr="00103283">
        <w:rPr>
          <w:rFonts w:ascii="Times New Roman" w:hAnsi="Times New Roman"/>
          <w:i w:val="0"/>
          <w:color w:val="000000" w:themeColor="text1"/>
          <w:vertAlign w:val="superscript"/>
          <w:lang w:eastAsia="zh-CN"/>
        </w:rPr>
        <w:t>1</w:t>
      </w:r>
      <w:r w:rsidRPr="00103283">
        <w:rPr>
          <w:rFonts w:ascii="Times New Roman" w:hAnsi="Times New Roman"/>
          <w:i w:val="0"/>
          <w:color w:val="000000" w:themeColor="text1"/>
          <w:lang w:eastAsia="zh-CN"/>
        </w:rPr>
        <w:t>, Liang</w:t>
      </w:r>
      <w:r w:rsidR="00550F20" w:rsidRPr="00550F20">
        <w:rPr>
          <w:rFonts w:ascii="Times New Roman" w:hAnsi="Times New Roman"/>
          <w:i w:val="0"/>
          <w:color w:val="000000" w:themeColor="text1"/>
          <w:lang w:eastAsia="zh-CN"/>
        </w:rPr>
        <w:t xml:space="preserve"> </w:t>
      </w:r>
      <w:r w:rsidR="00550F20" w:rsidRPr="00103283">
        <w:rPr>
          <w:rFonts w:ascii="Times New Roman" w:hAnsi="Times New Roman"/>
          <w:i w:val="0"/>
          <w:color w:val="000000" w:themeColor="text1"/>
          <w:lang w:eastAsia="zh-CN"/>
        </w:rPr>
        <w:t>Mei</w:t>
      </w:r>
      <w:r w:rsidR="00550F20" w:rsidRPr="00103283">
        <w:rPr>
          <w:rFonts w:ascii="Times New Roman" w:hAnsi="Times New Roman"/>
          <w:i w:val="0"/>
          <w:color w:val="000000" w:themeColor="text1"/>
          <w:vertAlign w:val="superscript"/>
          <w:lang w:eastAsia="zh-CN"/>
        </w:rPr>
        <w:t xml:space="preserve"> </w:t>
      </w:r>
      <w:r w:rsidRPr="00103283">
        <w:rPr>
          <w:rFonts w:ascii="Times New Roman" w:hAnsi="Times New Roman"/>
          <w:i w:val="0"/>
          <w:color w:val="000000" w:themeColor="text1"/>
          <w:vertAlign w:val="superscript"/>
          <w:lang w:eastAsia="zh-CN"/>
        </w:rPr>
        <w:t>1</w:t>
      </w:r>
      <w:r w:rsidRPr="00103283">
        <w:rPr>
          <w:rFonts w:ascii="Times New Roman" w:hAnsi="Times New Roman"/>
          <w:i w:val="0"/>
          <w:color w:val="000000" w:themeColor="text1"/>
          <w:lang w:eastAsia="zh-CN"/>
        </w:rPr>
        <w:t>, Ting Ying</w:t>
      </w:r>
      <w:r w:rsidRPr="00103283">
        <w:rPr>
          <w:rFonts w:ascii="Times New Roman" w:hAnsi="Times New Roman"/>
          <w:i w:val="0"/>
          <w:color w:val="000000" w:themeColor="text1"/>
          <w:vertAlign w:val="superscript"/>
          <w:lang w:eastAsia="zh-CN"/>
        </w:rPr>
        <w:t>1</w:t>
      </w:r>
      <w:r w:rsidRPr="00103283">
        <w:rPr>
          <w:rFonts w:ascii="Times New Roman" w:hAnsi="Times New Roman"/>
          <w:i w:val="0"/>
          <w:color w:val="000000" w:themeColor="text1"/>
          <w:lang w:eastAsia="zh-CN"/>
        </w:rPr>
        <w:t>, Yue Zhang</w:t>
      </w:r>
      <w:r w:rsidRPr="00103283">
        <w:rPr>
          <w:rFonts w:ascii="Times New Roman" w:hAnsi="Times New Roman"/>
          <w:i w:val="0"/>
          <w:color w:val="000000" w:themeColor="text1"/>
          <w:vertAlign w:val="superscript"/>
          <w:lang w:eastAsia="zh-CN"/>
        </w:rPr>
        <w:t>1</w:t>
      </w:r>
      <w:r w:rsidRPr="00103283">
        <w:rPr>
          <w:rFonts w:ascii="Times New Roman" w:hAnsi="Times New Roman"/>
          <w:i w:val="0"/>
          <w:color w:val="000000" w:themeColor="text1"/>
          <w:lang w:eastAsia="zh-CN"/>
        </w:rPr>
        <w:t xml:space="preserve">, </w:t>
      </w:r>
      <w:proofErr w:type="spellStart"/>
      <w:r w:rsidRPr="00103283">
        <w:rPr>
          <w:rFonts w:ascii="Times New Roman" w:hAnsi="Times New Roman"/>
          <w:i w:val="0"/>
          <w:color w:val="000000" w:themeColor="text1"/>
          <w:lang w:eastAsia="zh-CN"/>
        </w:rPr>
        <w:t>Weikang</w:t>
      </w:r>
      <w:proofErr w:type="spellEnd"/>
      <w:r w:rsidRPr="00103283">
        <w:rPr>
          <w:rFonts w:ascii="Times New Roman" w:hAnsi="Times New Roman"/>
          <w:i w:val="0"/>
          <w:color w:val="000000" w:themeColor="text1"/>
          <w:lang w:eastAsia="zh-CN"/>
        </w:rPr>
        <w:t xml:space="preserve"> Zheng</w:t>
      </w:r>
      <w:r w:rsidRPr="00103283">
        <w:rPr>
          <w:rFonts w:ascii="Times New Roman" w:hAnsi="Times New Roman"/>
          <w:i w:val="0"/>
          <w:color w:val="000000" w:themeColor="text1"/>
          <w:vertAlign w:val="superscript"/>
          <w:lang w:eastAsia="zh-CN"/>
        </w:rPr>
        <w:t>1</w:t>
      </w:r>
      <w:r w:rsidRPr="00103283">
        <w:rPr>
          <w:rFonts w:ascii="Times New Roman" w:hAnsi="Times New Roman"/>
          <w:i w:val="0"/>
          <w:color w:val="000000" w:themeColor="text1"/>
          <w:lang w:eastAsia="zh-CN"/>
        </w:rPr>
        <w:t>, Damien Voiry</w:t>
      </w:r>
      <w:r w:rsidRPr="00103283">
        <w:rPr>
          <w:rFonts w:ascii="Times New Roman" w:hAnsi="Times New Roman"/>
          <w:i w:val="0"/>
          <w:color w:val="000000" w:themeColor="text1"/>
          <w:vertAlign w:val="superscript"/>
          <w:lang w:eastAsia="zh-CN"/>
        </w:rPr>
        <w:t>3</w:t>
      </w:r>
      <w:r w:rsidRPr="00103283">
        <w:rPr>
          <w:rFonts w:ascii="Times New Roman" w:hAnsi="Times New Roman"/>
          <w:i w:val="0"/>
          <w:color w:val="000000" w:themeColor="text1"/>
          <w:lang w:eastAsia="zh-CN"/>
        </w:rPr>
        <w:t>, Yang Chai</w:t>
      </w:r>
      <w:r w:rsidRPr="00103283">
        <w:rPr>
          <w:rFonts w:ascii="Times New Roman" w:hAnsi="Times New Roman"/>
          <w:i w:val="0"/>
          <w:color w:val="000000" w:themeColor="text1"/>
          <w:vertAlign w:val="superscript"/>
          <w:lang w:eastAsia="zh-CN"/>
        </w:rPr>
        <w:t>4</w:t>
      </w:r>
      <w:r w:rsidRPr="00103283">
        <w:rPr>
          <w:rFonts w:ascii="Times New Roman" w:hAnsi="Times New Roman"/>
          <w:i w:val="0"/>
          <w:color w:val="000000" w:themeColor="text1"/>
          <w:lang w:eastAsia="zh-CN"/>
        </w:rPr>
        <w:t xml:space="preserve">, </w:t>
      </w:r>
      <w:proofErr w:type="spellStart"/>
      <w:r w:rsidRPr="00103283">
        <w:rPr>
          <w:rFonts w:ascii="Times New Roman" w:hAnsi="Times New Roman"/>
          <w:i w:val="0"/>
          <w:color w:val="000000" w:themeColor="text1"/>
          <w:lang w:eastAsia="zh-CN"/>
        </w:rPr>
        <w:t>Ruquan</w:t>
      </w:r>
      <w:proofErr w:type="spellEnd"/>
      <w:r w:rsidRPr="00103283">
        <w:rPr>
          <w:rFonts w:ascii="Times New Roman" w:hAnsi="Times New Roman"/>
          <w:i w:val="0"/>
          <w:color w:val="000000" w:themeColor="text1"/>
          <w:lang w:eastAsia="zh-CN"/>
        </w:rPr>
        <w:t xml:space="preserve"> Ye</w:t>
      </w:r>
      <w:r w:rsidRPr="00103283">
        <w:rPr>
          <w:rFonts w:ascii="Times New Roman" w:hAnsi="Times New Roman"/>
          <w:i w:val="0"/>
          <w:color w:val="000000" w:themeColor="text1"/>
          <w:vertAlign w:val="superscript"/>
          <w:lang w:eastAsia="zh-CN"/>
        </w:rPr>
        <w:t>2</w:t>
      </w:r>
      <w:r w:rsidRPr="00103283">
        <w:rPr>
          <w:rFonts w:ascii="Times New Roman" w:hAnsi="Times New Roman"/>
          <w:i w:val="0"/>
          <w:color w:val="000000" w:themeColor="text1"/>
          <w:lang w:eastAsia="zh-CN"/>
        </w:rPr>
        <w:t>, Bolong Huang</w:t>
      </w:r>
      <w:r w:rsidRPr="00103283">
        <w:rPr>
          <w:rFonts w:ascii="Times New Roman" w:hAnsi="Times New Roman"/>
          <w:i w:val="0"/>
          <w:color w:val="000000" w:themeColor="text1"/>
          <w:vertAlign w:val="superscript"/>
          <w:lang w:eastAsia="zh-CN"/>
        </w:rPr>
        <w:t>2</w:t>
      </w:r>
      <w:r w:rsidRPr="00103283">
        <w:rPr>
          <w:rFonts w:ascii="Times New Roman" w:hAnsi="Times New Roman"/>
          <w:i w:val="0"/>
          <w:color w:val="000000" w:themeColor="text1"/>
          <w:lang w:eastAsia="zh-CN"/>
        </w:rPr>
        <w:t>, Xiao Zhang</w:t>
      </w:r>
      <w:r w:rsidRPr="00103283">
        <w:rPr>
          <w:rFonts w:ascii="Times New Roman" w:hAnsi="Times New Roman"/>
          <w:i w:val="0"/>
          <w:color w:val="000000" w:themeColor="text1"/>
          <w:vertAlign w:val="superscript"/>
          <w:lang w:eastAsia="zh-CN"/>
        </w:rPr>
        <w:t>5</w:t>
      </w:r>
      <w:r w:rsidRPr="00103283">
        <w:rPr>
          <w:rFonts w:ascii="Times New Roman" w:hAnsi="Times New Roman"/>
          <w:i w:val="0"/>
          <w:color w:val="000000" w:themeColor="text1"/>
          <w:lang w:eastAsia="zh-CN"/>
        </w:rPr>
        <w:t xml:space="preserve">, </w:t>
      </w:r>
      <w:proofErr w:type="spellStart"/>
      <w:r w:rsidRPr="00103283">
        <w:rPr>
          <w:rFonts w:ascii="Times New Roman" w:hAnsi="Times New Roman"/>
          <w:i w:val="0"/>
          <w:color w:val="000000" w:themeColor="text1"/>
          <w:lang w:eastAsia="zh-CN"/>
        </w:rPr>
        <w:t>Bilu</w:t>
      </w:r>
      <w:proofErr w:type="spellEnd"/>
      <w:r w:rsidRPr="00103283">
        <w:rPr>
          <w:rFonts w:ascii="Times New Roman" w:hAnsi="Times New Roman"/>
          <w:i w:val="0"/>
          <w:color w:val="000000" w:themeColor="text1"/>
          <w:lang w:eastAsia="zh-CN"/>
        </w:rPr>
        <w:t xml:space="preserve"> Liu</w:t>
      </w:r>
      <w:r w:rsidRPr="00103283">
        <w:rPr>
          <w:rFonts w:ascii="Times New Roman" w:hAnsi="Times New Roman"/>
          <w:i w:val="0"/>
          <w:color w:val="000000" w:themeColor="text1"/>
          <w:vertAlign w:val="superscript"/>
          <w:lang w:eastAsia="zh-CN"/>
        </w:rPr>
        <w:t>6</w:t>
      </w:r>
      <w:r w:rsidRPr="00103283">
        <w:rPr>
          <w:rFonts w:ascii="Times New Roman" w:hAnsi="Times New Roman"/>
          <w:i w:val="0"/>
          <w:color w:val="000000" w:themeColor="text1"/>
          <w:lang w:eastAsia="zh-CN"/>
        </w:rPr>
        <w:t>, Bin Liu</w:t>
      </w:r>
      <w:r w:rsidRPr="00103283">
        <w:rPr>
          <w:rFonts w:ascii="Times New Roman" w:hAnsi="Times New Roman"/>
          <w:i w:val="0"/>
          <w:color w:val="000000" w:themeColor="text1"/>
          <w:vertAlign w:val="superscript"/>
          <w:lang w:eastAsia="zh-CN"/>
        </w:rPr>
        <w:t>1</w:t>
      </w:r>
      <w:r w:rsidRPr="00103283">
        <w:rPr>
          <w:rFonts w:ascii="Times New Roman" w:hAnsi="Times New Roman"/>
          <w:i w:val="0"/>
          <w:color w:val="000000" w:themeColor="text1"/>
          <w:lang w:eastAsia="zh-CN"/>
        </w:rPr>
        <w:t>, Kian Ping Loh</w:t>
      </w:r>
      <w:r w:rsidRPr="00103283">
        <w:rPr>
          <w:rFonts w:ascii="Times New Roman" w:hAnsi="Times New Roman"/>
          <w:i w:val="0"/>
          <w:color w:val="000000" w:themeColor="text1"/>
          <w:vertAlign w:val="superscript"/>
          <w:lang w:eastAsia="zh-CN"/>
        </w:rPr>
        <w:t>7</w:t>
      </w:r>
      <w:r w:rsidRPr="00103283">
        <w:rPr>
          <w:rFonts w:ascii="Times New Roman" w:hAnsi="Times New Roman"/>
          <w:i w:val="0"/>
          <w:color w:val="000000" w:themeColor="text1"/>
          <w:lang w:eastAsia="zh-CN"/>
        </w:rPr>
        <w:t>, Ju Li</w:t>
      </w:r>
      <w:r w:rsidRPr="00103283">
        <w:rPr>
          <w:rFonts w:ascii="Times New Roman" w:hAnsi="Times New Roman"/>
          <w:i w:val="0"/>
          <w:color w:val="000000" w:themeColor="text1"/>
          <w:vertAlign w:val="superscript"/>
          <w:lang w:eastAsia="zh-CN"/>
        </w:rPr>
        <w:t>8</w:t>
      </w:r>
      <w:r w:rsidR="00F930B5" w:rsidRPr="00103283">
        <w:rPr>
          <w:rFonts w:ascii="Times New Roman" w:hAnsi="Times New Roman"/>
          <w:i w:val="0"/>
          <w:color w:val="000000" w:themeColor="text1"/>
        </w:rPr>
        <w:t>*</w:t>
      </w:r>
      <w:r w:rsidRPr="00103283">
        <w:rPr>
          <w:rFonts w:ascii="Times New Roman" w:hAnsi="Times New Roman"/>
          <w:i w:val="0"/>
          <w:color w:val="000000" w:themeColor="text1"/>
          <w:lang w:eastAsia="zh-CN"/>
        </w:rPr>
        <w:t xml:space="preserve">, </w:t>
      </w:r>
      <w:r w:rsidRPr="00103283">
        <w:rPr>
          <w:rFonts w:ascii="Times New Roman" w:hAnsi="Times New Roman"/>
          <w:i w:val="0"/>
          <w:color w:val="000000" w:themeColor="text1"/>
        </w:rPr>
        <w:t>Zhiyuan Zeng</w:t>
      </w:r>
      <w:r w:rsidRPr="00103283">
        <w:rPr>
          <w:rFonts w:ascii="Times New Roman" w:hAnsi="Times New Roman"/>
          <w:i w:val="0"/>
          <w:color w:val="000000" w:themeColor="text1"/>
          <w:vertAlign w:val="superscript"/>
          <w:lang w:eastAsia="zh-CN"/>
        </w:rPr>
        <w:t>1,9</w:t>
      </w:r>
      <w:r w:rsidRPr="00103283">
        <w:rPr>
          <w:rFonts w:ascii="Times New Roman" w:hAnsi="Times New Roman"/>
          <w:i w:val="0"/>
          <w:color w:val="000000" w:themeColor="text1"/>
        </w:rPr>
        <w:t>*</w:t>
      </w:r>
      <w:r w:rsidRPr="00103283">
        <w:rPr>
          <w:rFonts w:ascii="Times New Roman" w:hAnsi="Times New Roman"/>
          <w:i w:val="0"/>
          <w:color w:val="000000" w:themeColor="text1"/>
          <w:lang w:eastAsia="zh-CN"/>
        </w:rPr>
        <w:t xml:space="preserve"> </w:t>
      </w:r>
    </w:p>
    <w:p w14:paraId="40B32D56" w14:textId="77777777" w:rsidR="007F359C" w:rsidRPr="00103283" w:rsidRDefault="007F359C" w:rsidP="007F359C">
      <w:pPr>
        <w:pStyle w:val="BCAuthorAddress"/>
        <w:spacing w:after="0"/>
        <w:jc w:val="both"/>
        <w:rPr>
          <w:rFonts w:ascii="Times New Roman" w:hAnsi="Times New Roman"/>
          <w:color w:val="000000" w:themeColor="text1"/>
        </w:rPr>
      </w:pPr>
      <w:r w:rsidRPr="00103283">
        <w:rPr>
          <w:rFonts w:ascii="Times New Roman" w:hAnsi="Times New Roman"/>
          <w:color w:val="000000" w:themeColor="text1"/>
          <w:vertAlign w:val="superscript"/>
        </w:rPr>
        <w:t>1</w:t>
      </w:r>
      <w:r w:rsidRPr="00103283">
        <w:rPr>
          <w:rFonts w:ascii="Times New Roman" w:hAnsi="Times New Roman"/>
          <w:color w:val="000000" w:themeColor="text1"/>
        </w:rPr>
        <w:t xml:space="preserve"> Department of Materials Science and Engineering and State Key Laboratory of Marine Pollution, City University of Hong Kong, Hong Kong, People</w:t>
      </w:r>
      <w:r w:rsidRPr="00103283">
        <w:rPr>
          <w:rFonts w:ascii="Times New Roman" w:hAnsi="Times New Roman"/>
          <w:color w:val="000000" w:themeColor="text1"/>
          <w:lang w:eastAsia="zh-CN"/>
        </w:rPr>
        <w:t>’</w:t>
      </w:r>
      <w:r w:rsidRPr="00103283">
        <w:rPr>
          <w:rFonts w:ascii="Times New Roman" w:hAnsi="Times New Roman"/>
          <w:color w:val="000000" w:themeColor="text1"/>
        </w:rPr>
        <w:t>s Republic of China</w:t>
      </w:r>
    </w:p>
    <w:p w14:paraId="34DF10B0" w14:textId="77777777" w:rsidR="007F359C" w:rsidRPr="00103283" w:rsidRDefault="007F359C" w:rsidP="007F359C">
      <w:pPr>
        <w:pStyle w:val="BIEmailAddress"/>
        <w:spacing w:after="0"/>
        <w:rPr>
          <w:rFonts w:ascii="Times New Roman" w:hAnsi="Times New Roman"/>
          <w:color w:val="000000" w:themeColor="text1"/>
          <w:lang w:eastAsia="zh-CN"/>
        </w:rPr>
      </w:pPr>
      <w:r w:rsidRPr="00103283">
        <w:rPr>
          <w:rFonts w:ascii="Times New Roman" w:hAnsi="Times New Roman"/>
          <w:color w:val="000000" w:themeColor="text1"/>
          <w:vertAlign w:val="superscript"/>
          <w:lang w:eastAsia="zh-CN"/>
        </w:rPr>
        <w:t>2</w:t>
      </w:r>
      <w:r w:rsidRPr="00103283">
        <w:rPr>
          <w:rFonts w:ascii="Times New Roman" w:hAnsi="Times New Roman"/>
          <w:color w:val="000000" w:themeColor="text1"/>
        </w:rPr>
        <w:t xml:space="preserve"> </w:t>
      </w:r>
      <w:r w:rsidRPr="00103283">
        <w:rPr>
          <w:rFonts w:ascii="Times New Roman" w:hAnsi="Times New Roman"/>
          <w:color w:val="000000" w:themeColor="text1"/>
          <w:lang w:eastAsia="zh-CN"/>
        </w:rPr>
        <w:t xml:space="preserve">Department of Chemistry, City University of Hong Kong, </w:t>
      </w:r>
      <w:r w:rsidRPr="00103283">
        <w:rPr>
          <w:rFonts w:ascii="Times New Roman" w:hAnsi="Times New Roman"/>
          <w:color w:val="000000" w:themeColor="text1"/>
        </w:rPr>
        <w:t>Hong Kong, People</w:t>
      </w:r>
      <w:r w:rsidRPr="00103283">
        <w:rPr>
          <w:rFonts w:ascii="Times New Roman" w:hAnsi="Times New Roman"/>
          <w:color w:val="000000" w:themeColor="text1"/>
          <w:lang w:eastAsia="zh-CN"/>
        </w:rPr>
        <w:t>’</w:t>
      </w:r>
      <w:r w:rsidRPr="00103283">
        <w:rPr>
          <w:rFonts w:ascii="Times New Roman" w:hAnsi="Times New Roman"/>
          <w:color w:val="000000" w:themeColor="text1"/>
        </w:rPr>
        <w:t>s Republic of China</w:t>
      </w:r>
    </w:p>
    <w:p w14:paraId="6C8FFE9C" w14:textId="77777777" w:rsidR="007F359C" w:rsidRPr="00103283" w:rsidRDefault="007F359C" w:rsidP="007F359C">
      <w:pPr>
        <w:pStyle w:val="TAMainText"/>
        <w:ind w:firstLine="0"/>
        <w:rPr>
          <w:rFonts w:ascii="Times New Roman" w:hAnsi="Times New Roman"/>
          <w:bCs/>
          <w:color w:val="000000" w:themeColor="text1"/>
          <w:lang w:eastAsia="zh-CN"/>
        </w:rPr>
      </w:pPr>
      <w:r w:rsidRPr="00103283">
        <w:rPr>
          <w:rFonts w:ascii="Times New Roman" w:hAnsi="Times New Roman"/>
          <w:color w:val="000000" w:themeColor="text1"/>
          <w:vertAlign w:val="superscript"/>
          <w:lang w:eastAsia="zh-CN"/>
        </w:rPr>
        <w:t>3</w:t>
      </w:r>
      <w:r w:rsidRPr="00103283">
        <w:rPr>
          <w:rFonts w:ascii="Times New Roman" w:hAnsi="Times New Roman"/>
          <w:color w:val="000000" w:themeColor="text1"/>
          <w:lang w:eastAsia="zh-CN"/>
        </w:rPr>
        <w:t xml:space="preserve"> </w:t>
      </w:r>
      <w:proofErr w:type="spellStart"/>
      <w:r w:rsidRPr="00103283">
        <w:rPr>
          <w:rFonts w:ascii="Times New Roman" w:hAnsi="Times New Roman"/>
          <w:bCs/>
          <w:color w:val="000000" w:themeColor="text1"/>
          <w:lang w:eastAsia="zh-CN"/>
        </w:rPr>
        <w:t>Institut</w:t>
      </w:r>
      <w:proofErr w:type="spellEnd"/>
      <w:r w:rsidRPr="00103283">
        <w:rPr>
          <w:rFonts w:ascii="Times New Roman" w:hAnsi="Times New Roman"/>
          <w:bCs/>
          <w:color w:val="000000" w:themeColor="text1"/>
          <w:lang w:eastAsia="zh-CN"/>
        </w:rPr>
        <w:t xml:space="preserve"> </w:t>
      </w:r>
      <w:proofErr w:type="spellStart"/>
      <w:r w:rsidRPr="00103283">
        <w:rPr>
          <w:rFonts w:ascii="Times New Roman" w:hAnsi="Times New Roman"/>
          <w:bCs/>
          <w:color w:val="000000" w:themeColor="text1"/>
          <w:lang w:eastAsia="zh-CN"/>
        </w:rPr>
        <w:t>Européen</w:t>
      </w:r>
      <w:proofErr w:type="spellEnd"/>
      <w:r w:rsidRPr="00103283">
        <w:rPr>
          <w:rFonts w:ascii="Times New Roman" w:hAnsi="Times New Roman"/>
          <w:bCs/>
          <w:color w:val="000000" w:themeColor="text1"/>
          <w:lang w:eastAsia="zh-CN"/>
        </w:rPr>
        <w:t xml:space="preserve"> des Membranes, UMR 5635, ENSCM, CNRS, Université Montpellier, Montpellier, France</w:t>
      </w:r>
    </w:p>
    <w:p w14:paraId="6B279C3B" w14:textId="77777777" w:rsidR="007F359C" w:rsidRPr="00103283" w:rsidRDefault="007F359C" w:rsidP="007F359C">
      <w:pPr>
        <w:pStyle w:val="TAMainText"/>
        <w:ind w:firstLine="0"/>
        <w:rPr>
          <w:rFonts w:ascii="Times New Roman" w:hAnsi="Times New Roman"/>
          <w:color w:val="000000" w:themeColor="text1"/>
          <w:lang w:eastAsia="zh-CN"/>
        </w:rPr>
      </w:pPr>
      <w:r w:rsidRPr="00103283">
        <w:rPr>
          <w:rFonts w:ascii="Times New Roman" w:hAnsi="Times New Roman"/>
          <w:color w:val="000000" w:themeColor="text1"/>
          <w:vertAlign w:val="superscript"/>
          <w:lang w:eastAsia="zh-CN"/>
        </w:rPr>
        <w:t>4</w:t>
      </w:r>
      <w:r w:rsidRPr="00103283">
        <w:rPr>
          <w:rFonts w:ascii="Times New Roman" w:hAnsi="Times New Roman"/>
          <w:color w:val="000000" w:themeColor="text1"/>
          <w:lang w:eastAsia="zh-CN"/>
        </w:rPr>
        <w:t xml:space="preserve"> Department of Applied Physics, The Hong Kong Polytechnic University, Hong Kong, </w:t>
      </w:r>
      <w:r w:rsidRPr="00103283">
        <w:rPr>
          <w:rFonts w:ascii="Times New Roman" w:hAnsi="Times New Roman"/>
          <w:color w:val="000000" w:themeColor="text1"/>
        </w:rPr>
        <w:t>People</w:t>
      </w:r>
      <w:r w:rsidRPr="00103283">
        <w:rPr>
          <w:rFonts w:ascii="Times New Roman" w:hAnsi="Times New Roman"/>
          <w:color w:val="000000" w:themeColor="text1"/>
          <w:lang w:eastAsia="zh-CN"/>
        </w:rPr>
        <w:t>’</w:t>
      </w:r>
      <w:r w:rsidRPr="00103283">
        <w:rPr>
          <w:rFonts w:ascii="Times New Roman" w:hAnsi="Times New Roman"/>
          <w:color w:val="000000" w:themeColor="text1"/>
        </w:rPr>
        <w:t>s Republic of China</w:t>
      </w:r>
    </w:p>
    <w:p w14:paraId="69A1837C" w14:textId="77777777" w:rsidR="007F359C" w:rsidRPr="006466A1" w:rsidRDefault="007F359C" w:rsidP="007F359C">
      <w:pPr>
        <w:pStyle w:val="TAMainText"/>
        <w:ind w:firstLine="0"/>
        <w:rPr>
          <w:rFonts w:ascii="Times New Roman" w:hAnsi="Times New Roman"/>
          <w:color w:val="000000" w:themeColor="text1"/>
          <w:szCs w:val="24"/>
          <w:lang w:eastAsia="zh-CN"/>
        </w:rPr>
      </w:pPr>
      <w:r w:rsidRPr="006466A1">
        <w:rPr>
          <w:rFonts w:ascii="Times New Roman" w:hAnsi="Times New Roman"/>
          <w:color w:val="000000" w:themeColor="text1"/>
          <w:szCs w:val="24"/>
          <w:vertAlign w:val="superscript"/>
          <w:lang w:eastAsia="zh-CN"/>
        </w:rPr>
        <w:t>5</w:t>
      </w:r>
      <w:r w:rsidRPr="006466A1">
        <w:rPr>
          <w:rFonts w:ascii="Times New Roman" w:hAnsi="Times New Roman"/>
          <w:color w:val="000000" w:themeColor="text1"/>
          <w:szCs w:val="24"/>
          <w:lang w:eastAsia="zh-CN"/>
        </w:rPr>
        <w:t xml:space="preserve"> Department of Mechanical Engineering, The Hong Kong Polytechnic University, Kowloon, Hong Kong SAR</w:t>
      </w:r>
    </w:p>
    <w:p w14:paraId="743E1638" w14:textId="77777777" w:rsidR="007F359C" w:rsidRPr="006466A1" w:rsidRDefault="007F359C" w:rsidP="007F359C">
      <w:pPr>
        <w:spacing w:line="480" w:lineRule="auto"/>
        <w:rPr>
          <w:rFonts w:ascii="Times New Roman" w:hAnsi="Times New Roman" w:cs="Times New Roman"/>
          <w:sz w:val="24"/>
          <w:szCs w:val="24"/>
          <w:vertAlign w:val="superscript"/>
        </w:rPr>
      </w:pPr>
      <w:r w:rsidRPr="006466A1">
        <w:rPr>
          <w:rFonts w:ascii="Times New Roman" w:hAnsi="Times New Roman" w:cs="Times New Roman"/>
          <w:sz w:val="24"/>
          <w:szCs w:val="24"/>
          <w:vertAlign w:val="superscript"/>
        </w:rPr>
        <w:t xml:space="preserve">6 </w:t>
      </w:r>
      <w:r w:rsidRPr="006466A1">
        <w:rPr>
          <w:rFonts w:ascii="Times New Roman" w:hAnsi="Times New Roman" w:cs="Times New Roman"/>
          <w:sz w:val="24"/>
          <w:szCs w:val="24"/>
        </w:rPr>
        <w:t xml:space="preserve">Shenzhen </w:t>
      </w:r>
      <w:proofErr w:type="spellStart"/>
      <w:r w:rsidRPr="006466A1">
        <w:rPr>
          <w:rFonts w:ascii="Times New Roman" w:hAnsi="Times New Roman" w:cs="Times New Roman"/>
          <w:sz w:val="24"/>
          <w:szCs w:val="24"/>
        </w:rPr>
        <w:t>Geim</w:t>
      </w:r>
      <w:proofErr w:type="spellEnd"/>
      <w:r w:rsidRPr="006466A1">
        <w:rPr>
          <w:rFonts w:ascii="Times New Roman" w:hAnsi="Times New Roman" w:cs="Times New Roman"/>
          <w:sz w:val="24"/>
          <w:szCs w:val="24"/>
        </w:rPr>
        <w:t xml:space="preserve"> Graphene Center, Shenzhen Key Laboratory for Value-added </w:t>
      </w:r>
      <w:r w:rsidRPr="006466A1">
        <w:rPr>
          <w:rFonts w:ascii="Times New Roman" w:hAnsi="Times New Roman" w:cs="Times New Roman"/>
          <w:sz w:val="24"/>
          <w:szCs w:val="24"/>
        </w:rPr>
        <w:lastRenderedPageBreak/>
        <w:t>Applications, Institute of Materials Research, Tsinghua Shenzhen International Graduate School, Tsinghua University, Shenzhen, P.R. China</w:t>
      </w:r>
    </w:p>
    <w:p w14:paraId="0CE74AF2" w14:textId="77777777" w:rsidR="007F359C" w:rsidRPr="006466A1" w:rsidRDefault="007F359C" w:rsidP="007F359C">
      <w:pPr>
        <w:spacing w:line="480" w:lineRule="auto"/>
        <w:rPr>
          <w:rFonts w:ascii="Times New Roman" w:hAnsi="Times New Roman" w:cs="Times New Roman"/>
          <w:sz w:val="24"/>
          <w:szCs w:val="24"/>
        </w:rPr>
      </w:pPr>
      <w:r w:rsidRPr="006466A1">
        <w:rPr>
          <w:rFonts w:ascii="Times New Roman" w:hAnsi="Times New Roman" w:cs="Times New Roman"/>
          <w:sz w:val="24"/>
          <w:szCs w:val="24"/>
          <w:vertAlign w:val="superscript"/>
        </w:rPr>
        <w:t>7</w:t>
      </w:r>
      <w:r w:rsidRPr="006466A1">
        <w:rPr>
          <w:rFonts w:ascii="Times New Roman" w:hAnsi="Times New Roman" w:cs="Times New Roman"/>
          <w:sz w:val="24"/>
          <w:szCs w:val="24"/>
        </w:rPr>
        <w:t xml:space="preserve"> Department of Chemistry, National University of Singapore, Singapore, Singapore</w:t>
      </w:r>
    </w:p>
    <w:p w14:paraId="2032EF45" w14:textId="55B578D8" w:rsidR="007F359C" w:rsidRPr="006466A1" w:rsidRDefault="007F359C" w:rsidP="007F359C">
      <w:pPr>
        <w:spacing w:line="480" w:lineRule="auto"/>
        <w:rPr>
          <w:rFonts w:ascii="Times New Roman" w:hAnsi="Times New Roman" w:cs="Times New Roman"/>
          <w:sz w:val="24"/>
          <w:szCs w:val="24"/>
        </w:rPr>
      </w:pPr>
      <w:r w:rsidRPr="006466A1">
        <w:rPr>
          <w:rFonts w:ascii="Times New Roman" w:hAnsi="Times New Roman" w:cs="Times New Roman"/>
          <w:sz w:val="24"/>
          <w:szCs w:val="24"/>
          <w:vertAlign w:val="superscript"/>
        </w:rPr>
        <w:t>8</w:t>
      </w:r>
      <w:r w:rsidR="007F73F4">
        <w:rPr>
          <w:rFonts w:ascii="Times New Roman" w:hAnsi="Times New Roman" w:cs="Times New Roman" w:hint="eastAsia"/>
          <w:sz w:val="24"/>
          <w:szCs w:val="24"/>
          <w:vertAlign w:val="superscript"/>
        </w:rPr>
        <w:t xml:space="preserve"> </w:t>
      </w:r>
      <w:r w:rsidRPr="006466A1">
        <w:rPr>
          <w:rFonts w:ascii="Times New Roman" w:hAnsi="Times New Roman" w:cs="Times New Roman"/>
          <w:sz w:val="24"/>
          <w:szCs w:val="24"/>
        </w:rPr>
        <w:t>Department of Nuclear Science and Engineering and Department of Materials Science and Engineering, Massachusetts Institute of Technology, Cambridge, MA, USA.</w:t>
      </w:r>
    </w:p>
    <w:p w14:paraId="5D11FD3C" w14:textId="77777777" w:rsidR="007F359C" w:rsidRPr="006466A1" w:rsidRDefault="007F359C" w:rsidP="007F359C">
      <w:pPr>
        <w:pStyle w:val="BIEmailAddress"/>
        <w:spacing w:after="0"/>
        <w:rPr>
          <w:rFonts w:ascii="Times New Roman" w:hAnsi="Times New Roman"/>
          <w:color w:val="000000" w:themeColor="text1"/>
          <w:szCs w:val="24"/>
          <w:lang w:eastAsia="zh-CN"/>
        </w:rPr>
      </w:pPr>
      <w:r w:rsidRPr="006466A1">
        <w:rPr>
          <w:rFonts w:ascii="Times New Roman" w:hAnsi="Times New Roman"/>
          <w:color w:val="000000" w:themeColor="text1"/>
          <w:szCs w:val="24"/>
          <w:vertAlign w:val="superscript"/>
          <w:lang w:eastAsia="zh-CN"/>
        </w:rPr>
        <w:t xml:space="preserve">9 </w:t>
      </w:r>
      <w:r w:rsidRPr="006466A1">
        <w:rPr>
          <w:rFonts w:ascii="Times New Roman" w:hAnsi="Times New Roman"/>
          <w:color w:val="000000" w:themeColor="text1"/>
          <w:szCs w:val="24"/>
        </w:rPr>
        <w:t>Shenzhen Research Institute, City University of Hong Kong, Shenzhen,</w:t>
      </w:r>
      <w:r w:rsidRPr="006466A1">
        <w:rPr>
          <w:rFonts w:ascii="Times New Roman" w:hAnsi="Times New Roman"/>
          <w:color w:val="000000" w:themeColor="text1"/>
          <w:szCs w:val="24"/>
          <w:lang w:eastAsia="zh-CN"/>
        </w:rPr>
        <w:t xml:space="preserve"> </w:t>
      </w:r>
      <w:r w:rsidRPr="006466A1">
        <w:rPr>
          <w:rFonts w:ascii="Times New Roman" w:hAnsi="Times New Roman"/>
          <w:color w:val="000000" w:themeColor="text1"/>
          <w:szCs w:val="24"/>
        </w:rPr>
        <w:t>People</w:t>
      </w:r>
      <w:r w:rsidRPr="006466A1">
        <w:rPr>
          <w:rFonts w:ascii="Times New Roman" w:hAnsi="Times New Roman"/>
          <w:color w:val="000000" w:themeColor="text1"/>
          <w:szCs w:val="24"/>
          <w:lang w:eastAsia="zh-CN"/>
        </w:rPr>
        <w:t>’</w:t>
      </w:r>
      <w:r w:rsidRPr="006466A1">
        <w:rPr>
          <w:rFonts w:ascii="Times New Roman" w:hAnsi="Times New Roman"/>
          <w:color w:val="000000" w:themeColor="text1"/>
          <w:szCs w:val="24"/>
        </w:rPr>
        <w:t>s Republic of China</w:t>
      </w:r>
    </w:p>
    <w:p w14:paraId="162CD877" w14:textId="77777777" w:rsidR="007F359C" w:rsidRPr="006466A1" w:rsidRDefault="007F359C" w:rsidP="007F359C">
      <w:pPr>
        <w:pStyle w:val="BIEmailAddress"/>
        <w:spacing w:after="0"/>
        <w:rPr>
          <w:rFonts w:ascii="Times New Roman" w:hAnsi="Times New Roman"/>
          <w:color w:val="000000" w:themeColor="text1"/>
          <w:szCs w:val="24"/>
          <w:lang w:eastAsia="zh-CN"/>
        </w:rPr>
      </w:pPr>
      <w:r w:rsidRPr="006466A1">
        <w:rPr>
          <w:rFonts w:ascii="Times New Roman" w:hAnsi="Times New Roman"/>
          <w:color w:val="000000" w:themeColor="text1"/>
          <w:szCs w:val="24"/>
        </w:rPr>
        <w:t>* Corresponding author</w:t>
      </w:r>
      <w:r w:rsidRPr="006466A1">
        <w:rPr>
          <w:rFonts w:ascii="Times New Roman" w:hAnsi="Times New Roman"/>
          <w:color w:val="000000" w:themeColor="text1"/>
          <w:szCs w:val="24"/>
          <w:lang w:eastAsia="zh-CN"/>
        </w:rPr>
        <w:t>s</w:t>
      </w:r>
      <w:r w:rsidRPr="006466A1">
        <w:rPr>
          <w:rFonts w:ascii="Times New Roman" w:hAnsi="Times New Roman"/>
          <w:color w:val="000000" w:themeColor="text1"/>
          <w:szCs w:val="24"/>
        </w:rPr>
        <w:t xml:space="preserve">: </w:t>
      </w:r>
      <w:r w:rsidRPr="006466A1">
        <w:rPr>
          <w:rFonts w:ascii="Times New Roman" w:hAnsi="Times New Roman"/>
          <w:color w:val="000000" w:themeColor="text1"/>
          <w:szCs w:val="24"/>
          <w:lang w:eastAsia="zh-CN"/>
        </w:rPr>
        <w:t xml:space="preserve"> Ju Li (liju@mit.edu) and Zhiyuan Zeng (</w:t>
      </w:r>
      <w:r w:rsidRPr="006466A1">
        <w:rPr>
          <w:rFonts w:ascii="Times New Roman" w:hAnsi="Times New Roman"/>
          <w:color w:val="000000" w:themeColor="text1"/>
          <w:szCs w:val="24"/>
        </w:rPr>
        <w:t>zhiyzeng@cityu.edu.hk</w:t>
      </w:r>
      <w:r w:rsidRPr="006466A1">
        <w:rPr>
          <w:rFonts w:ascii="Times New Roman" w:hAnsi="Times New Roman"/>
          <w:color w:val="000000" w:themeColor="text1"/>
          <w:szCs w:val="24"/>
          <w:lang w:eastAsia="zh-CN"/>
        </w:rPr>
        <w:t>)</w:t>
      </w:r>
    </w:p>
    <w:p w14:paraId="6DAD4265" w14:textId="77777777" w:rsidR="00BE7ECE" w:rsidRPr="00103283" w:rsidRDefault="00BE7ECE">
      <w:pPr>
        <w:widowControl/>
        <w:jc w:val="left"/>
        <w:rPr>
          <w:rFonts w:ascii="Times New Roman" w:hAnsi="Times New Roman" w:cs="Times New Roman"/>
          <w:color w:val="000000" w:themeColor="text1"/>
          <w:kern w:val="0"/>
          <w:sz w:val="24"/>
          <w:szCs w:val="20"/>
        </w:rPr>
      </w:pPr>
      <w:r w:rsidRPr="00103283">
        <w:rPr>
          <w:rFonts w:ascii="Times New Roman" w:hAnsi="Times New Roman" w:cs="Times New Roman"/>
          <w:color w:val="000000" w:themeColor="text1"/>
        </w:rPr>
        <w:br w:type="page"/>
      </w:r>
    </w:p>
    <w:p w14:paraId="7445186E" w14:textId="77777777" w:rsidR="00327AC5" w:rsidRPr="00103283" w:rsidRDefault="00327AC5" w:rsidP="00327AC5">
      <w:pPr>
        <w:pStyle w:val="VDTableTitle"/>
        <w:spacing w:line="432" w:lineRule="auto"/>
        <w:jc w:val="left"/>
        <w:rPr>
          <w:rFonts w:ascii="Times New Roman" w:hAnsi="Times New Roman"/>
          <w:b/>
          <w:sz w:val="28"/>
        </w:rPr>
      </w:pPr>
      <w:r w:rsidRPr="00103283">
        <w:rPr>
          <w:rFonts w:ascii="Times New Roman" w:hAnsi="Times New Roman"/>
          <w:b/>
          <w:sz w:val="28"/>
        </w:rPr>
        <w:lastRenderedPageBreak/>
        <w:t>Contents</w:t>
      </w:r>
    </w:p>
    <w:p w14:paraId="784FFD30" w14:textId="6F2D4B1B" w:rsidR="00CB175F" w:rsidRPr="00103283" w:rsidRDefault="00327AC5" w:rsidP="00847D49">
      <w:pPr>
        <w:pStyle w:val="VDTableTitle"/>
        <w:numPr>
          <w:ilvl w:val="0"/>
          <w:numId w:val="2"/>
        </w:numPr>
        <w:spacing w:after="0"/>
        <w:jc w:val="left"/>
        <w:rPr>
          <w:rFonts w:ascii="Times New Roman" w:hAnsi="Times New Roman"/>
          <w:b/>
          <w:szCs w:val="24"/>
        </w:rPr>
      </w:pPr>
      <w:r w:rsidRPr="00103283">
        <w:rPr>
          <w:rFonts w:ascii="Times New Roman" w:hAnsi="Times New Roman"/>
          <w:b/>
          <w:szCs w:val="24"/>
        </w:rPr>
        <w:t>Supplementary Figures 1-</w:t>
      </w:r>
      <w:r w:rsidR="00A96A73" w:rsidRPr="00103283">
        <w:rPr>
          <w:rFonts w:ascii="Times New Roman" w:hAnsi="Times New Roman"/>
          <w:b/>
          <w:szCs w:val="24"/>
          <w:lang w:eastAsia="zh-CN"/>
        </w:rPr>
        <w:t>40</w:t>
      </w:r>
    </w:p>
    <w:p w14:paraId="74B397CE" w14:textId="0E702B71" w:rsidR="004436A4" w:rsidRPr="00103283" w:rsidRDefault="004436A4" w:rsidP="00847D49">
      <w:pPr>
        <w:spacing w:line="480" w:lineRule="auto"/>
        <w:rPr>
          <w:rFonts w:ascii="Times New Roman" w:hAnsi="Times New Roman" w:cs="Times New Roman"/>
          <w:bCs/>
          <w:sz w:val="24"/>
          <w:szCs w:val="24"/>
          <w:vertAlign w:val="subscript"/>
        </w:rPr>
      </w:pPr>
      <w:r w:rsidRPr="00103283">
        <w:rPr>
          <w:rFonts w:ascii="Times New Roman" w:hAnsi="Times New Roman" w:cs="Times New Roman"/>
          <w:bCs/>
          <w:sz w:val="24"/>
          <w:szCs w:val="24"/>
        </w:rPr>
        <w:t>Supplementary Fig. 1</w:t>
      </w:r>
      <w:r w:rsidR="00F86A39" w:rsidRPr="00103283">
        <w:rPr>
          <w:rFonts w:ascii="Times New Roman" w:hAnsi="Times New Roman" w:cs="Times New Roman"/>
          <w:bCs/>
          <w:sz w:val="24"/>
          <w:szCs w:val="24"/>
        </w:rPr>
        <w:t>.</w:t>
      </w:r>
      <w:r w:rsidRPr="00103283">
        <w:rPr>
          <w:rFonts w:ascii="Times New Roman" w:hAnsi="Times New Roman" w:cs="Times New Roman"/>
          <w:bCs/>
          <w:sz w:val="24"/>
          <w:szCs w:val="24"/>
          <w:lang w:val="en-GB"/>
        </w:rPr>
        <w:t xml:space="preserve"> </w:t>
      </w:r>
      <w:r w:rsidRPr="00103283">
        <w:rPr>
          <w:rFonts w:ascii="Times New Roman" w:hAnsi="Times New Roman" w:cs="Times New Roman"/>
          <w:bCs/>
          <w:sz w:val="24"/>
          <w:szCs w:val="24"/>
        </w:rPr>
        <w:t>| The atomic models of different phases of MoS</w:t>
      </w:r>
      <w:r w:rsidRPr="00103283">
        <w:rPr>
          <w:rFonts w:ascii="Times New Roman" w:hAnsi="Times New Roman" w:cs="Times New Roman"/>
          <w:bCs/>
          <w:sz w:val="24"/>
          <w:szCs w:val="24"/>
          <w:vertAlign w:val="subscript"/>
        </w:rPr>
        <w:t>2.</w:t>
      </w:r>
    </w:p>
    <w:p w14:paraId="0C4BD6EB" w14:textId="003F37CA" w:rsidR="004436A4" w:rsidRPr="00103283" w:rsidRDefault="004436A4" w:rsidP="00847D49">
      <w:pPr>
        <w:spacing w:line="480" w:lineRule="auto"/>
        <w:rPr>
          <w:rFonts w:ascii="Times New Roman" w:hAnsi="Times New Roman" w:cs="Times New Roman"/>
          <w:bCs/>
          <w:sz w:val="24"/>
          <w:szCs w:val="24"/>
          <w:lang w:val="en-GB"/>
        </w:rPr>
      </w:pPr>
      <w:r w:rsidRPr="00103283">
        <w:rPr>
          <w:rFonts w:ascii="Times New Roman" w:hAnsi="Times New Roman" w:cs="Times New Roman"/>
          <w:bCs/>
          <w:sz w:val="24"/>
          <w:szCs w:val="24"/>
          <w:lang w:val="en-GB"/>
        </w:rPr>
        <w:t>Supplementary Fig. 2</w:t>
      </w:r>
      <w:r w:rsidR="00F86A39" w:rsidRPr="00103283">
        <w:rPr>
          <w:rFonts w:ascii="Times New Roman" w:hAnsi="Times New Roman" w:cs="Times New Roman"/>
          <w:bCs/>
          <w:sz w:val="24"/>
          <w:szCs w:val="24"/>
          <w:lang w:val="en-GB"/>
        </w:rPr>
        <w:t>.</w:t>
      </w:r>
      <w:r w:rsidRPr="00103283">
        <w:rPr>
          <w:rFonts w:ascii="Times New Roman" w:hAnsi="Times New Roman" w:cs="Times New Roman"/>
          <w:bCs/>
          <w:sz w:val="24"/>
          <w:szCs w:val="24"/>
          <w:lang w:val="en-GB"/>
        </w:rPr>
        <w:t xml:space="preserve"> </w:t>
      </w:r>
      <w:r w:rsidRPr="00103283">
        <w:rPr>
          <w:rFonts w:ascii="Times New Roman" w:hAnsi="Times New Roman" w:cs="Times New Roman"/>
          <w:bCs/>
          <w:sz w:val="24"/>
          <w:szCs w:val="24"/>
        </w:rPr>
        <w:t>|</w:t>
      </w:r>
      <w:r w:rsidRPr="00103283">
        <w:rPr>
          <w:rFonts w:ascii="Times New Roman" w:hAnsi="Times New Roman" w:cs="Times New Roman"/>
          <w:bCs/>
          <w:sz w:val="24"/>
          <w:szCs w:val="24"/>
          <w:lang w:val="en-GB"/>
        </w:rPr>
        <w:t xml:space="preserve"> Characterizations of MoS</w:t>
      </w:r>
      <w:r w:rsidRPr="00103283">
        <w:rPr>
          <w:rFonts w:ascii="Times New Roman" w:hAnsi="Times New Roman" w:cs="Times New Roman"/>
          <w:bCs/>
          <w:sz w:val="24"/>
          <w:szCs w:val="24"/>
          <w:vertAlign w:val="subscript"/>
          <w:lang w:val="en-GB"/>
        </w:rPr>
        <w:t>2</w:t>
      </w:r>
      <w:r w:rsidRPr="00103283">
        <w:rPr>
          <w:rFonts w:ascii="Times New Roman" w:hAnsi="Times New Roman" w:cs="Times New Roman"/>
          <w:bCs/>
          <w:sz w:val="24"/>
          <w:szCs w:val="24"/>
          <w:lang w:val="en-GB"/>
        </w:rPr>
        <w:t xml:space="preserve"> bulk powder.</w:t>
      </w:r>
    </w:p>
    <w:p w14:paraId="51110918" w14:textId="144BFA88" w:rsidR="004436A4" w:rsidRPr="00103283" w:rsidRDefault="004436A4" w:rsidP="00847D49">
      <w:pPr>
        <w:spacing w:line="480" w:lineRule="auto"/>
        <w:rPr>
          <w:rFonts w:ascii="Times New Roman" w:hAnsi="Times New Roman" w:cs="Times New Roman"/>
          <w:bCs/>
          <w:sz w:val="24"/>
          <w:szCs w:val="24"/>
          <w:lang w:val="en-GB"/>
        </w:rPr>
      </w:pPr>
      <w:r w:rsidRPr="00103283">
        <w:rPr>
          <w:rFonts w:ascii="Times New Roman" w:hAnsi="Times New Roman" w:cs="Times New Roman"/>
          <w:bCs/>
          <w:sz w:val="24"/>
          <w:szCs w:val="24"/>
          <w:lang w:val="en-GB"/>
        </w:rPr>
        <w:t>Supplementary Fig. 3</w:t>
      </w:r>
      <w:r w:rsidR="00F86A39" w:rsidRPr="00103283">
        <w:rPr>
          <w:rFonts w:ascii="Times New Roman" w:hAnsi="Times New Roman" w:cs="Times New Roman"/>
          <w:bCs/>
          <w:sz w:val="24"/>
          <w:szCs w:val="24"/>
          <w:lang w:val="en-GB"/>
        </w:rPr>
        <w:t>.</w:t>
      </w:r>
      <w:r w:rsidRPr="00103283">
        <w:rPr>
          <w:rFonts w:ascii="Times New Roman" w:hAnsi="Times New Roman" w:cs="Times New Roman"/>
          <w:bCs/>
          <w:sz w:val="24"/>
          <w:szCs w:val="24"/>
          <w:lang w:val="en-GB"/>
        </w:rPr>
        <w:t xml:space="preserve"> </w:t>
      </w:r>
      <w:r w:rsidRPr="00103283">
        <w:rPr>
          <w:rFonts w:ascii="Times New Roman" w:hAnsi="Times New Roman" w:cs="Times New Roman"/>
          <w:bCs/>
          <w:sz w:val="24"/>
          <w:szCs w:val="24"/>
        </w:rPr>
        <w:t>|</w:t>
      </w:r>
      <w:r w:rsidRPr="00103283">
        <w:rPr>
          <w:rFonts w:ascii="Times New Roman" w:hAnsi="Times New Roman" w:cs="Times New Roman"/>
          <w:bCs/>
          <w:sz w:val="24"/>
          <w:szCs w:val="24"/>
          <w:lang w:val="en-GB"/>
        </w:rPr>
        <w:t xml:space="preserve"> Characterizations of WS</w:t>
      </w:r>
      <w:r w:rsidRPr="00103283">
        <w:rPr>
          <w:rFonts w:ascii="Times New Roman" w:hAnsi="Times New Roman" w:cs="Times New Roman"/>
          <w:bCs/>
          <w:sz w:val="24"/>
          <w:szCs w:val="24"/>
          <w:vertAlign w:val="subscript"/>
          <w:lang w:val="en-GB"/>
        </w:rPr>
        <w:t>2</w:t>
      </w:r>
      <w:r w:rsidRPr="00103283">
        <w:rPr>
          <w:rFonts w:ascii="Times New Roman" w:hAnsi="Times New Roman" w:cs="Times New Roman"/>
          <w:bCs/>
          <w:sz w:val="24"/>
          <w:szCs w:val="24"/>
          <w:lang w:val="en-GB"/>
        </w:rPr>
        <w:t xml:space="preserve"> bulk powder.</w:t>
      </w:r>
    </w:p>
    <w:p w14:paraId="1438868A" w14:textId="41D6E516" w:rsidR="004436A4" w:rsidRPr="00103283" w:rsidRDefault="004436A4" w:rsidP="00847D49">
      <w:pPr>
        <w:spacing w:line="480" w:lineRule="auto"/>
        <w:rPr>
          <w:rFonts w:ascii="Times New Roman" w:hAnsi="Times New Roman" w:cs="Times New Roman"/>
          <w:bCs/>
          <w:sz w:val="24"/>
          <w:szCs w:val="24"/>
          <w:lang w:val="en-GB"/>
        </w:rPr>
      </w:pPr>
      <w:r w:rsidRPr="00103283">
        <w:rPr>
          <w:rFonts w:ascii="Times New Roman" w:hAnsi="Times New Roman" w:cs="Times New Roman"/>
          <w:bCs/>
          <w:sz w:val="24"/>
          <w:szCs w:val="24"/>
          <w:lang w:val="en-GB"/>
        </w:rPr>
        <w:t>Supplementary Fig. 4</w:t>
      </w:r>
      <w:r w:rsidR="00F86A39" w:rsidRPr="00103283">
        <w:rPr>
          <w:rFonts w:ascii="Times New Roman" w:hAnsi="Times New Roman" w:cs="Times New Roman"/>
          <w:bCs/>
          <w:sz w:val="24"/>
          <w:szCs w:val="24"/>
          <w:lang w:val="en-GB"/>
        </w:rPr>
        <w:t>.</w:t>
      </w:r>
      <w:r w:rsidRPr="00103283">
        <w:rPr>
          <w:rFonts w:ascii="Times New Roman" w:hAnsi="Times New Roman" w:cs="Times New Roman"/>
          <w:bCs/>
          <w:sz w:val="24"/>
          <w:szCs w:val="24"/>
          <w:lang w:val="en-GB"/>
        </w:rPr>
        <w:t xml:space="preserve"> </w:t>
      </w:r>
      <w:r w:rsidRPr="00103283">
        <w:rPr>
          <w:rFonts w:ascii="Times New Roman" w:hAnsi="Times New Roman" w:cs="Times New Roman"/>
          <w:bCs/>
          <w:sz w:val="24"/>
          <w:szCs w:val="24"/>
        </w:rPr>
        <w:t>|</w:t>
      </w:r>
      <w:r w:rsidRPr="00103283">
        <w:rPr>
          <w:rFonts w:ascii="Times New Roman" w:hAnsi="Times New Roman" w:cs="Times New Roman"/>
          <w:bCs/>
          <w:sz w:val="24"/>
          <w:szCs w:val="24"/>
          <w:lang w:val="en-GB"/>
        </w:rPr>
        <w:t xml:space="preserve"> Characterizations of MoSe</w:t>
      </w:r>
      <w:r w:rsidRPr="00103283">
        <w:rPr>
          <w:rFonts w:ascii="Times New Roman" w:hAnsi="Times New Roman" w:cs="Times New Roman"/>
          <w:bCs/>
          <w:sz w:val="24"/>
          <w:szCs w:val="24"/>
          <w:vertAlign w:val="subscript"/>
          <w:lang w:val="en-GB"/>
        </w:rPr>
        <w:t>2</w:t>
      </w:r>
      <w:r w:rsidRPr="00103283">
        <w:rPr>
          <w:rFonts w:ascii="Times New Roman" w:hAnsi="Times New Roman" w:cs="Times New Roman"/>
          <w:bCs/>
          <w:sz w:val="24"/>
          <w:szCs w:val="24"/>
          <w:lang w:val="en-GB"/>
        </w:rPr>
        <w:t xml:space="preserve"> bulk powder.</w:t>
      </w:r>
    </w:p>
    <w:p w14:paraId="0F047421" w14:textId="6C1F4F3E" w:rsidR="004436A4" w:rsidRPr="00103283" w:rsidRDefault="004436A4" w:rsidP="00847D49">
      <w:pPr>
        <w:spacing w:line="480" w:lineRule="auto"/>
        <w:rPr>
          <w:rFonts w:ascii="Times New Roman" w:hAnsi="Times New Roman" w:cs="Times New Roman"/>
          <w:bCs/>
          <w:sz w:val="24"/>
          <w:szCs w:val="24"/>
          <w:lang w:val="en-GB"/>
        </w:rPr>
      </w:pPr>
      <w:r w:rsidRPr="00103283">
        <w:rPr>
          <w:rFonts w:ascii="Times New Roman" w:hAnsi="Times New Roman" w:cs="Times New Roman"/>
          <w:bCs/>
          <w:sz w:val="24"/>
          <w:szCs w:val="24"/>
          <w:lang w:val="en-GB"/>
        </w:rPr>
        <w:t>Supplementary Fig. 5</w:t>
      </w:r>
      <w:r w:rsidR="00F86A39" w:rsidRPr="00103283">
        <w:rPr>
          <w:rFonts w:ascii="Times New Roman" w:hAnsi="Times New Roman" w:cs="Times New Roman"/>
          <w:bCs/>
          <w:sz w:val="24"/>
          <w:szCs w:val="24"/>
          <w:lang w:val="en-GB"/>
        </w:rPr>
        <w:t>.</w:t>
      </w:r>
      <w:r w:rsidRPr="00103283">
        <w:rPr>
          <w:rFonts w:ascii="Times New Roman" w:hAnsi="Times New Roman" w:cs="Times New Roman"/>
          <w:bCs/>
          <w:sz w:val="24"/>
          <w:szCs w:val="24"/>
          <w:lang w:val="en-GB"/>
        </w:rPr>
        <w:t xml:space="preserve"> </w:t>
      </w:r>
      <w:r w:rsidRPr="00103283">
        <w:rPr>
          <w:rFonts w:ascii="Times New Roman" w:hAnsi="Times New Roman" w:cs="Times New Roman"/>
          <w:bCs/>
          <w:sz w:val="24"/>
          <w:szCs w:val="24"/>
        </w:rPr>
        <w:t>|</w:t>
      </w:r>
      <w:r w:rsidRPr="00103283">
        <w:rPr>
          <w:rFonts w:ascii="Times New Roman" w:hAnsi="Times New Roman" w:cs="Times New Roman"/>
          <w:bCs/>
          <w:sz w:val="24"/>
          <w:szCs w:val="24"/>
          <w:lang w:val="en-GB"/>
        </w:rPr>
        <w:t xml:space="preserve"> XRD spectra of bulk MoS</w:t>
      </w:r>
      <w:r w:rsidRPr="00103283">
        <w:rPr>
          <w:rFonts w:ascii="Times New Roman" w:hAnsi="Times New Roman" w:cs="Times New Roman"/>
          <w:bCs/>
          <w:sz w:val="24"/>
          <w:szCs w:val="24"/>
          <w:vertAlign w:val="subscript"/>
          <w:lang w:val="en-GB"/>
        </w:rPr>
        <w:t>2</w:t>
      </w:r>
      <w:r w:rsidRPr="00103283">
        <w:rPr>
          <w:rFonts w:ascii="Times New Roman" w:hAnsi="Times New Roman" w:cs="Times New Roman"/>
          <w:bCs/>
          <w:sz w:val="24"/>
          <w:szCs w:val="24"/>
          <w:lang w:val="en-GB"/>
        </w:rPr>
        <w:t>, bulk WS</w:t>
      </w:r>
      <w:r w:rsidRPr="00103283">
        <w:rPr>
          <w:rFonts w:ascii="Times New Roman" w:hAnsi="Times New Roman" w:cs="Times New Roman"/>
          <w:bCs/>
          <w:sz w:val="24"/>
          <w:szCs w:val="24"/>
          <w:vertAlign w:val="subscript"/>
          <w:lang w:val="en-GB"/>
        </w:rPr>
        <w:t>2</w:t>
      </w:r>
      <w:r w:rsidRPr="00103283">
        <w:rPr>
          <w:rFonts w:ascii="Times New Roman" w:hAnsi="Times New Roman" w:cs="Times New Roman"/>
          <w:bCs/>
          <w:sz w:val="24"/>
          <w:szCs w:val="24"/>
          <w:lang w:val="en-GB"/>
        </w:rPr>
        <w:t xml:space="preserve"> and bulk MoSe</w:t>
      </w:r>
      <w:r w:rsidRPr="00103283">
        <w:rPr>
          <w:rFonts w:ascii="Times New Roman" w:hAnsi="Times New Roman" w:cs="Times New Roman"/>
          <w:bCs/>
          <w:sz w:val="24"/>
          <w:szCs w:val="24"/>
          <w:vertAlign w:val="subscript"/>
          <w:lang w:val="en-GB"/>
        </w:rPr>
        <w:t>2</w:t>
      </w:r>
      <w:r w:rsidRPr="00103283">
        <w:rPr>
          <w:rFonts w:ascii="Times New Roman" w:hAnsi="Times New Roman" w:cs="Times New Roman"/>
          <w:bCs/>
          <w:sz w:val="24"/>
          <w:szCs w:val="24"/>
          <w:lang w:val="en-GB"/>
        </w:rPr>
        <w:t>.</w:t>
      </w:r>
    </w:p>
    <w:p w14:paraId="4EDBC483" w14:textId="082FF02B" w:rsidR="004436A4" w:rsidRPr="00103283" w:rsidRDefault="004436A4" w:rsidP="00847D49">
      <w:pPr>
        <w:spacing w:line="480" w:lineRule="auto"/>
        <w:rPr>
          <w:rFonts w:ascii="Times New Roman" w:hAnsi="Times New Roman" w:cs="Times New Roman"/>
          <w:bCs/>
          <w:sz w:val="24"/>
          <w:szCs w:val="24"/>
          <w:lang w:val="en-GB"/>
        </w:rPr>
      </w:pPr>
      <w:r w:rsidRPr="00103283">
        <w:rPr>
          <w:rFonts w:ascii="Times New Roman" w:hAnsi="Times New Roman" w:cs="Times New Roman"/>
          <w:bCs/>
          <w:sz w:val="24"/>
          <w:szCs w:val="24"/>
          <w:lang w:val="en-GB"/>
        </w:rPr>
        <w:t>Supplementary Fig. 6</w:t>
      </w:r>
      <w:r w:rsidR="00F86A39" w:rsidRPr="00103283">
        <w:rPr>
          <w:rFonts w:ascii="Times New Roman" w:hAnsi="Times New Roman" w:cs="Times New Roman"/>
          <w:bCs/>
          <w:sz w:val="24"/>
          <w:szCs w:val="24"/>
          <w:lang w:val="en-GB"/>
        </w:rPr>
        <w:t>.</w:t>
      </w:r>
      <w:r w:rsidRPr="00103283">
        <w:rPr>
          <w:rFonts w:ascii="Times New Roman" w:hAnsi="Times New Roman" w:cs="Times New Roman"/>
          <w:bCs/>
          <w:sz w:val="24"/>
          <w:szCs w:val="24"/>
          <w:lang w:val="en-GB"/>
        </w:rPr>
        <w:t xml:space="preserve"> </w:t>
      </w:r>
      <w:r w:rsidRPr="00103283">
        <w:rPr>
          <w:rFonts w:ascii="Times New Roman" w:hAnsi="Times New Roman" w:cs="Times New Roman"/>
          <w:bCs/>
          <w:sz w:val="24"/>
          <w:szCs w:val="24"/>
        </w:rPr>
        <w:t>|</w:t>
      </w:r>
      <w:r w:rsidRPr="00103283">
        <w:rPr>
          <w:rFonts w:ascii="Times New Roman" w:hAnsi="Times New Roman" w:cs="Times New Roman"/>
          <w:bCs/>
          <w:sz w:val="24"/>
          <w:szCs w:val="24"/>
          <w:lang w:val="en-GB"/>
        </w:rPr>
        <w:t xml:space="preserve"> XPS spectra of bulk MoS</w:t>
      </w:r>
      <w:r w:rsidRPr="00103283">
        <w:rPr>
          <w:rFonts w:ascii="Times New Roman" w:hAnsi="Times New Roman" w:cs="Times New Roman"/>
          <w:bCs/>
          <w:sz w:val="24"/>
          <w:szCs w:val="24"/>
          <w:vertAlign w:val="subscript"/>
          <w:lang w:val="en-GB"/>
        </w:rPr>
        <w:t>2</w:t>
      </w:r>
      <w:r w:rsidRPr="00103283">
        <w:rPr>
          <w:rFonts w:ascii="Times New Roman" w:hAnsi="Times New Roman" w:cs="Times New Roman"/>
          <w:bCs/>
          <w:sz w:val="24"/>
          <w:szCs w:val="24"/>
          <w:lang w:val="en-GB"/>
        </w:rPr>
        <w:t>, bulk WS</w:t>
      </w:r>
      <w:r w:rsidRPr="00103283">
        <w:rPr>
          <w:rFonts w:ascii="Times New Roman" w:hAnsi="Times New Roman" w:cs="Times New Roman"/>
          <w:bCs/>
          <w:sz w:val="24"/>
          <w:szCs w:val="24"/>
          <w:vertAlign w:val="subscript"/>
          <w:lang w:val="en-GB"/>
        </w:rPr>
        <w:t>2</w:t>
      </w:r>
      <w:r w:rsidRPr="00103283">
        <w:rPr>
          <w:rFonts w:ascii="Times New Roman" w:hAnsi="Times New Roman" w:cs="Times New Roman"/>
          <w:bCs/>
          <w:sz w:val="24"/>
          <w:szCs w:val="24"/>
          <w:lang w:val="en-GB"/>
        </w:rPr>
        <w:t xml:space="preserve"> and bulk MoSe</w:t>
      </w:r>
      <w:r w:rsidRPr="00103283">
        <w:rPr>
          <w:rFonts w:ascii="Times New Roman" w:hAnsi="Times New Roman" w:cs="Times New Roman"/>
          <w:bCs/>
          <w:sz w:val="24"/>
          <w:szCs w:val="24"/>
          <w:vertAlign w:val="subscript"/>
          <w:lang w:val="en-GB"/>
        </w:rPr>
        <w:t>2</w:t>
      </w:r>
      <w:r w:rsidRPr="00103283">
        <w:rPr>
          <w:rFonts w:ascii="Times New Roman" w:hAnsi="Times New Roman" w:cs="Times New Roman"/>
          <w:bCs/>
          <w:sz w:val="24"/>
          <w:szCs w:val="24"/>
          <w:lang w:val="en-GB"/>
        </w:rPr>
        <w:t>.</w:t>
      </w:r>
    </w:p>
    <w:p w14:paraId="2602801D" w14:textId="321D51CD" w:rsidR="004436A4" w:rsidRPr="00103283" w:rsidRDefault="004436A4" w:rsidP="00847D49">
      <w:pPr>
        <w:spacing w:line="480" w:lineRule="auto"/>
        <w:rPr>
          <w:rFonts w:ascii="Times New Roman" w:hAnsi="Times New Roman" w:cs="Times New Roman"/>
          <w:bCs/>
          <w:sz w:val="24"/>
          <w:szCs w:val="24"/>
          <w:lang w:val="en-GB"/>
        </w:rPr>
      </w:pPr>
      <w:r w:rsidRPr="00103283">
        <w:rPr>
          <w:rFonts w:ascii="Times New Roman" w:hAnsi="Times New Roman" w:cs="Times New Roman"/>
          <w:bCs/>
          <w:sz w:val="24"/>
          <w:szCs w:val="24"/>
          <w:lang w:val="en-GB"/>
        </w:rPr>
        <w:t>Supplementary Fig. 7</w:t>
      </w:r>
      <w:r w:rsidR="00F86A39" w:rsidRPr="00103283">
        <w:rPr>
          <w:rFonts w:ascii="Times New Roman" w:hAnsi="Times New Roman" w:cs="Times New Roman"/>
          <w:bCs/>
          <w:sz w:val="24"/>
          <w:szCs w:val="24"/>
          <w:lang w:val="en-GB"/>
        </w:rPr>
        <w:t>.</w:t>
      </w:r>
      <w:r w:rsidRPr="00103283">
        <w:rPr>
          <w:rFonts w:ascii="Times New Roman" w:hAnsi="Times New Roman" w:cs="Times New Roman"/>
          <w:bCs/>
          <w:sz w:val="24"/>
          <w:szCs w:val="24"/>
          <w:lang w:val="en-GB"/>
        </w:rPr>
        <w:t xml:space="preserve"> </w:t>
      </w:r>
      <w:r w:rsidRPr="00103283">
        <w:rPr>
          <w:rFonts w:ascii="Times New Roman" w:hAnsi="Times New Roman" w:cs="Times New Roman"/>
          <w:bCs/>
          <w:sz w:val="24"/>
          <w:szCs w:val="24"/>
        </w:rPr>
        <w:t>|</w:t>
      </w:r>
      <w:r w:rsidRPr="00103283">
        <w:rPr>
          <w:rFonts w:ascii="Times New Roman" w:hAnsi="Times New Roman" w:cs="Times New Roman"/>
          <w:bCs/>
          <w:sz w:val="24"/>
          <w:szCs w:val="24"/>
          <w:lang w:val="en-GB"/>
        </w:rPr>
        <w:t xml:space="preserve"> </w:t>
      </w:r>
      <w:r w:rsidRPr="00103283">
        <w:rPr>
          <w:rFonts w:ascii="Times New Roman" w:hAnsi="Times New Roman" w:cs="Times New Roman"/>
          <w:bCs/>
          <w:sz w:val="24"/>
          <w:szCs w:val="24"/>
        </w:rPr>
        <w:t>Photograph of exfoliated MoS</w:t>
      </w:r>
      <w:r w:rsidRPr="00103283">
        <w:rPr>
          <w:rFonts w:ascii="Times New Roman" w:hAnsi="Times New Roman" w:cs="Times New Roman"/>
          <w:bCs/>
          <w:sz w:val="24"/>
          <w:szCs w:val="24"/>
          <w:vertAlign w:val="subscript"/>
        </w:rPr>
        <w:t>2</w:t>
      </w:r>
      <w:r w:rsidRPr="00103283">
        <w:rPr>
          <w:rFonts w:ascii="Times New Roman" w:hAnsi="Times New Roman" w:cs="Times New Roman"/>
          <w:bCs/>
          <w:sz w:val="24"/>
          <w:szCs w:val="24"/>
        </w:rPr>
        <w:t xml:space="preserve"> NSs dispersed in water</w:t>
      </w:r>
      <w:r w:rsidRPr="00103283">
        <w:rPr>
          <w:rFonts w:ascii="Times New Roman" w:hAnsi="Times New Roman" w:cs="Times New Roman"/>
          <w:bCs/>
          <w:sz w:val="24"/>
          <w:szCs w:val="24"/>
          <w:lang w:val="en-GB"/>
        </w:rPr>
        <w:t>.</w:t>
      </w:r>
    </w:p>
    <w:p w14:paraId="5F0D88B8" w14:textId="2542D2D0" w:rsidR="004436A4" w:rsidRPr="00103283" w:rsidRDefault="004436A4" w:rsidP="00847D49">
      <w:pPr>
        <w:spacing w:line="480" w:lineRule="auto"/>
        <w:rPr>
          <w:rFonts w:ascii="Times New Roman" w:hAnsi="Times New Roman" w:cs="Times New Roman"/>
          <w:bCs/>
          <w:sz w:val="24"/>
          <w:szCs w:val="24"/>
          <w:lang w:val="en-GB"/>
        </w:rPr>
      </w:pPr>
      <w:r w:rsidRPr="00103283">
        <w:rPr>
          <w:rFonts w:ascii="Times New Roman" w:hAnsi="Times New Roman" w:cs="Times New Roman"/>
          <w:bCs/>
          <w:sz w:val="24"/>
          <w:szCs w:val="24"/>
        </w:rPr>
        <w:t>Supplementary Fig. 8</w:t>
      </w:r>
      <w:r w:rsidRPr="00103283">
        <w:rPr>
          <w:rFonts w:ascii="Times New Roman" w:hAnsi="Times New Roman" w:cs="Times New Roman"/>
          <w:bCs/>
          <w:sz w:val="24"/>
          <w:szCs w:val="24"/>
          <w:lang w:val="en-GB"/>
        </w:rPr>
        <w:t>. | Phase analysis of exfoliated MoS</w:t>
      </w:r>
      <w:r w:rsidRPr="00103283">
        <w:rPr>
          <w:rFonts w:ascii="Times New Roman" w:hAnsi="Times New Roman" w:cs="Times New Roman"/>
          <w:bCs/>
          <w:sz w:val="24"/>
          <w:szCs w:val="24"/>
          <w:vertAlign w:val="subscript"/>
          <w:lang w:val="en-GB"/>
        </w:rPr>
        <w:t>2</w:t>
      </w:r>
      <w:r w:rsidRPr="00103283">
        <w:rPr>
          <w:rFonts w:ascii="Times New Roman" w:hAnsi="Times New Roman" w:cs="Times New Roman"/>
          <w:bCs/>
          <w:sz w:val="24"/>
          <w:szCs w:val="24"/>
          <w:lang w:val="en-GB"/>
        </w:rPr>
        <w:t xml:space="preserve"> NSs by traditional electrochemical Li-ion intercalation.</w:t>
      </w:r>
    </w:p>
    <w:p w14:paraId="7D616123" w14:textId="1388E685" w:rsidR="004436A4" w:rsidRPr="00103283" w:rsidRDefault="004436A4" w:rsidP="00847D49">
      <w:pPr>
        <w:spacing w:line="480" w:lineRule="auto"/>
        <w:rPr>
          <w:rFonts w:ascii="Times New Roman" w:hAnsi="Times New Roman" w:cs="Times New Roman"/>
          <w:bCs/>
          <w:sz w:val="24"/>
          <w:szCs w:val="24"/>
          <w:lang w:val="en-GB"/>
        </w:rPr>
      </w:pPr>
      <w:r w:rsidRPr="00103283">
        <w:rPr>
          <w:rFonts w:ascii="Times New Roman" w:hAnsi="Times New Roman" w:cs="Times New Roman"/>
          <w:bCs/>
          <w:sz w:val="24"/>
          <w:szCs w:val="24"/>
        </w:rPr>
        <w:t>Supplementary Fig. 9</w:t>
      </w:r>
      <w:r w:rsidRPr="00103283">
        <w:rPr>
          <w:rFonts w:ascii="Times New Roman" w:hAnsi="Times New Roman" w:cs="Times New Roman"/>
          <w:bCs/>
          <w:sz w:val="24"/>
          <w:szCs w:val="24"/>
          <w:lang w:val="en-GB"/>
        </w:rPr>
        <w:t>. | XAFS results of 1T’-</w:t>
      </w:r>
      <w:r w:rsidR="00635D16">
        <w:rPr>
          <w:rFonts w:ascii="Times New Roman" w:hAnsi="Times New Roman" w:cs="Times New Roman" w:hint="eastAsia"/>
          <w:bCs/>
          <w:sz w:val="24"/>
          <w:szCs w:val="24"/>
          <w:lang w:val="en-GB"/>
        </w:rPr>
        <w:t xml:space="preserve"> </w:t>
      </w:r>
      <w:r w:rsidRPr="00103283">
        <w:rPr>
          <w:rFonts w:ascii="Times New Roman" w:hAnsi="Times New Roman" w:cs="Times New Roman"/>
          <w:bCs/>
          <w:sz w:val="24"/>
          <w:szCs w:val="24"/>
          <w:lang w:val="en-GB"/>
        </w:rPr>
        <w:t>and 2H-MoS</w:t>
      </w:r>
      <w:r w:rsidRPr="00103283">
        <w:rPr>
          <w:rFonts w:ascii="Times New Roman" w:hAnsi="Times New Roman" w:cs="Times New Roman"/>
          <w:bCs/>
          <w:sz w:val="24"/>
          <w:szCs w:val="24"/>
          <w:vertAlign w:val="subscript"/>
          <w:lang w:val="en-GB"/>
        </w:rPr>
        <w:t>2</w:t>
      </w:r>
      <w:r w:rsidRPr="00103283">
        <w:rPr>
          <w:rFonts w:ascii="Times New Roman" w:hAnsi="Times New Roman" w:cs="Times New Roman"/>
          <w:bCs/>
          <w:sz w:val="24"/>
          <w:szCs w:val="24"/>
          <w:lang w:val="en-GB"/>
        </w:rPr>
        <w:t xml:space="preserve"> NSs.</w:t>
      </w:r>
    </w:p>
    <w:p w14:paraId="4F5B3EBE" w14:textId="20EA8D84" w:rsidR="004436A4" w:rsidRPr="00103283" w:rsidRDefault="004436A4" w:rsidP="00847D49">
      <w:pPr>
        <w:spacing w:line="480" w:lineRule="auto"/>
        <w:rPr>
          <w:rFonts w:ascii="Times New Roman" w:hAnsi="Times New Roman" w:cs="Times New Roman"/>
          <w:bCs/>
          <w:sz w:val="24"/>
          <w:szCs w:val="24"/>
          <w:lang w:val="en-GB"/>
        </w:rPr>
      </w:pPr>
      <w:r w:rsidRPr="00103283">
        <w:rPr>
          <w:rFonts w:ascii="Times New Roman" w:hAnsi="Times New Roman" w:cs="Times New Roman"/>
          <w:bCs/>
          <w:sz w:val="24"/>
          <w:szCs w:val="24"/>
        </w:rPr>
        <w:t>Supplementary Fig. 10</w:t>
      </w:r>
      <w:r w:rsidRPr="00103283">
        <w:rPr>
          <w:rFonts w:ascii="Times New Roman" w:hAnsi="Times New Roman" w:cs="Times New Roman"/>
          <w:bCs/>
          <w:sz w:val="24"/>
          <w:szCs w:val="24"/>
          <w:lang w:val="en-GB"/>
        </w:rPr>
        <w:t>. | The structural model of 1T’-</w:t>
      </w:r>
      <w:r w:rsidR="00C6067B">
        <w:rPr>
          <w:rFonts w:ascii="Times New Roman" w:hAnsi="Times New Roman" w:cs="Times New Roman" w:hint="eastAsia"/>
          <w:bCs/>
          <w:sz w:val="24"/>
          <w:szCs w:val="24"/>
          <w:lang w:val="en-GB"/>
        </w:rPr>
        <w:t xml:space="preserve"> </w:t>
      </w:r>
      <w:r w:rsidRPr="00103283">
        <w:rPr>
          <w:rFonts w:ascii="Times New Roman" w:hAnsi="Times New Roman" w:cs="Times New Roman"/>
          <w:bCs/>
          <w:sz w:val="24"/>
          <w:szCs w:val="24"/>
          <w:lang w:val="en-GB"/>
        </w:rPr>
        <w:t>and 2H-MoS</w:t>
      </w:r>
      <w:r w:rsidRPr="00103283">
        <w:rPr>
          <w:rFonts w:ascii="Times New Roman" w:hAnsi="Times New Roman" w:cs="Times New Roman"/>
          <w:bCs/>
          <w:sz w:val="24"/>
          <w:szCs w:val="24"/>
          <w:vertAlign w:val="subscript"/>
          <w:lang w:val="en-GB"/>
        </w:rPr>
        <w:t>2</w:t>
      </w:r>
      <w:r w:rsidRPr="00103283">
        <w:rPr>
          <w:rFonts w:ascii="Times New Roman" w:hAnsi="Times New Roman" w:cs="Times New Roman"/>
          <w:bCs/>
          <w:sz w:val="24"/>
          <w:szCs w:val="24"/>
          <w:lang w:val="en-GB"/>
        </w:rPr>
        <w:t xml:space="preserve"> NSs.</w:t>
      </w:r>
    </w:p>
    <w:p w14:paraId="2D15059E" w14:textId="7D9A5465" w:rsidR="004436A4" w:rsidRPr="00103283" w:rsidRDefault="004436A4" w:rsidP="00847D49">
      <w:pPr>
        <w:spacing w:line="480" w:lineRule="auto"/>
        <w:rPr>
          <w:rFonts w:ascii="Times New Roman" w:hAnsi="Times New Roman" w:cs="Times New Roman"/>
          <w:bCs/>
          <w:sz w:val="24"/>
          <w:szCs w:val="24"/>
          <w:lang w:val="en-GB"/>
        </w:rPr>
      </w:pPr>
      <w:r w:rsidRPr="00103283">
        <w:rPr>
          <w:rFonts w:ascii="Times New Roman" w:hAnsi="Times New Roman" w:cs="Times New Roman"/>
          <w:bCs/>
          <w:sz w:val="24"/>
          <w:szCs w:val="24"/>
          <w:lang w:val="en-GB"/>
        </w:rPr>
        <w:t>Supplementary Fig. 11. | TEM analysis of 1T’- and 2H-MoS</w:t>
      </w:r>
      <w:r w:rsidRPr="00103283">
        <w:rPr>
          <w:rFonts w:ascii="Times New Roman" w:hAnsi="Times New Roman" w:cs="Times New Roman"/>
          <w:bCs/>
          <w:sz w:val="24"/>
          <w:szCs w:val="24"/>
          <w:vertAlign w:val="subscript"/>
          <w:lang w:val="en-GB"/>
        </w:rPr>
        <w:t>2</w:t>
      </w:r>
      <w:r w:rsidRPr="00103283">
        <w:rPr>
          <w:rFonts w:ascii="Times New Roman" w:hAnsi="Times New Roman" w:cs="Times New Roman"/>
          <w:bCs/>
          <w:sz w:val="24"/>
          <w:szCs w:val="24"/>
          <w:lang w:val="en-GB"/>
        </w:rPr>
        <w:t xml:space="preserve"> NSs.</w:t>
      </w:r>
    </w:p>
    <w:p w14:paraId="57327414" w14:textId="2110D548" w:rsidR="004436A4" w:rsidRPr="00103283" w:rsidRDefault="004436A4" w:rsidP="00847D49">
      <w:pPr>
        <w:spacing w:line="480" w:lineRule="auto"/>
        <w:rPr>
          <w:rFonts w:ascii="Times New Roman" w:hAnsi="Times New Roman" w:cs="Times New Roman"/>
          <w:bCs/>
          <w:sz w:val="24"/>
          <w:szCs w:val="24"/>
          <w:vertAlign w:val="subscript"/>
          <w:lang w:val="en-GB"/>
        </w:rPr>
      </w:pPr>
      <w:r w:rsidRPr="00103283">
        <w:rPr>
          <w:rFonts w:ascii="Times New Roman" w:hAnsi="Times New Roman" w:cs="Times New Roman"/>
          <w:bCs/>
          <w:sz w:val="24"/>
          <w:szCs w:val="24"/>
          <w:lang w:val="en-GB"/>
        </w:rPr>
        <w:t>Supplementary Fig. 1</w:t>
      </w:r>
      <w:r w:rsidR="00984431" w:rsidRPr="00103283">
        <w:rPr>
          <w:rFonts w:ascii="Times New Roman" w:hAnsi="Times New Roman" w:cs="Times New Roman"/>
          <w:bCs/>
          <w:sz w:val="24"/>
          <w:szCs w:val="24"/>
          <w:lang w:val="en-GB"/>
        </w:rPr>
        <w:t>2</w:t>
      </w:r>
      <w:r w:rsidR="00F86A39" w:rsidRPr="00103283">
        <w:rPr>
          <w:rFonts w:ascii="Times New Roman" w:hAnsi="Times New Roman" w:cs="Times New Roman"/>
          <w:bCs/>
          <w:sz w:val="24"/>
          <w:szCs w:val="24"/>
          <w:lang w:val="en-GB"/>
        </w:rPr>
        <w:t>.</w:t>
      </w:r>
      <w:r w:rsidRPr="00103283">
        <w:rPr>
          <w:rFonts w:ascii="Times New Roman" w:hAnsi="Times New Roman" w:cs="Times New Roman"/>
          <w:bCs/>
          <w:sz w:val="24"/>
          <w:szCs w:val="24"/>
          <w:lang w:val="en-GB"/>
        </w:rPr>
        <w:t xml:space="preserve"> | Electrochemical discharge profiles of WS</w:t>
      </w:r>
      <w:r w:rsidRPr="00103283">
        <w:rPr>
          <w:rFonts w:ascii="Times New Roman" w:hAnsi="Times New Roman" w:cs="Times New Roman"/>
          <w:bCs/>
          <w:sz w:val="24"/>
          <w:szCs w:val="24"/>
          <w:vertAlign w:val="subscript"/>
          <w:lang w:val="en-GB"/>
        </w:rPr>
        <w:t>2.</w:t>
      </w:r>
    </w:p>
    <w:p w14:paraId="60EDF67F" w14:textId="07A82E01" w:rsidR="004436A4" w:rsidRPr="00103283" w:rsidRDefault="004436A4" w:rsidP="00847D49">
      <w:pPr>
        <w:spacing w:line="480" w:lineRule="auto"/>
        <w:rPr>
          <w:rFonts w:ascii="Times New Roman" w:hAnsi="Times New Roman" w:cs="Times New Roman"/>
          <w:bCs/>
          <w:sz w:val="24"/>
          <w:szCs w:val="24"/>
          <w:lang w:val="en-GB"/>
        </w:rPr>
      </w:pPr>
      <w:r w:rsidRPr="00103283">
        <w:rPr>
          <w:rFonts w:ascii="Times New Roman" w:hAnsi="Times New Roman" w:cs="Times New Roman"/>
          <w:bCs/>
          <w:sz w:val="24"/>
          <w:szCs w:val="24"/>
        </w:rPr>
        <w:t>Supplementary Fig. 1</w:t>
      </w:r>
      <w:r w:rsidR="00984431" w:rsidRPr="00103283">
        <w:rPr>
          <w:rFonts w:ascii="Times New Roman" w:hAnsi="Times New Roman" w:cs="Times New Roman"/>
          <w:bCs/>
          <w:sz w:val="24"/>
          <w:szCs w:val="24"/>
        </w:rPr>
        <w:t>3</w:t>
      </w:r>
      <w:r w:rsidR="00F86A39" w:rsidRPr="00103283">
        <w:rPr>
          <w:rFonts w:ascii="Times New Roman" w:hAnsi="Times New Roman" w:cs="Times New Roman"/>
          <w:bCs/>
          <w:sz w:val="24"/>
          <w:szCs w:val="24"/>
        </w:rPr>
        <w:t>.</w:t>
      </w:r>
      <w:r w:rsidRPr="00103283">
        <w:rPr>
          <w:rFonts w:ascii="Times New Roman" w:hAnsi="Times New Roman" w:cs="Times New Roman"/>
          <w:bCs/>
          <w:sz w:val="24"/>
          <w:szCs w:val="24"/>
          <w:lang w:val="en-GB"/>
        </w:rPr>
        <w:t xml:space="preserve"> | XPS spectra of exfoliated WS</w:t>
      </w:r>
      <w:r w:rsidRPr="00103283">
        <w:rPr>
          <w:rFonts w:ascii="Times New Roman" w:hAnsi="Times New Roman" w:cs="Times New Roman"/>
          <w:bCs/>
          <w:sz w:val="24"/>
          <w:szCs w:val="24"/>
          <w:vertAlign w:val="subscript"/>
          <w:lang w:val="en-GB"/>
        </w:rPr>
        <w:t>2</w:t>
      </w:r>
      <w:r w:rsidRPr="00103283">
        <w:rPr>
          <w:rFonts w:ascii="Times New Roman" w:hAnsi="Times New Roman" w:cs="Times New Roman"/>
          <w:bCs/>
          <w:sz w:val="24"/>
          <w:szCs w:val="24"/>
          <w:lang w:val="en-GB"/>
        </w:rPr>
        <w:t xml:space="preserve"> NSs by traditional electrochemical Li-ion intercalation.</w:t>
      </w:r>
    </w:p>
    <w:p w14:paraId="5A5DBFE2" w14:textId="47229DA8" w:rsidR="004436A4" w:rsidRPr="00103283" w:rsidRDefault="004436A4" w:rsidP="00847D49">
      <w:pPr>
        <w:spacing w:line="480" w:lineRule="auto"/>
        <w:rPr>
          <w:rFonts w:ascii="Times New Roman" w:hAnsi="Times New Roman" w:cs="Times New Roman"/>
          <w:bCs/>
          <w:sz w:val="24"/>
          <w:szCs w:val="24"/>
          <w:vertAlign w:val="subscript"/>
        </w:rPr>
      </w:pPr>
      <w:r w:rsidRPr="00103283">
        <w:rPr>
          <w:rFonts w:ascii="Times New Roman" w:hAnsi="Times New Roman" w:cs="Times New Roman"/>
          <w:bCs/>
          <w:sz w:val="24"/>
          <w:szCs w:val="24"/>
          <w:lang w:val="en-GB"/>
        </w:rPr>
        <w:t>Supplementary Fig. 1</w:t>
      </w:r>
      <w:r w:rsidR="00984431" w:rsidRPr="00103283">
        <w:rPr>
          <w:rFonts w:ascii="Times New Roman" w:hAnsi="Times New Roman" w:cs="Times New Roman"/>
          <w:bCs/>
          <w:sz w:val="24"/>
          <w:szCs w:val="24"/>
          <w:lang w:val="en-GB"/>
        </w:rPr>
        <w:t>4</w:t>
      </w:r>
      <w:r w:rsidR="00F86A39" w:rsidRPr="00103283">
        <w:rPr>
          <w:rFonts w:ascii="Times New Roman" w:hAnsi="Times New Roman" w:cs="Times New Roman"/>
          <w:bCs/>
          <w:sz w:val="24"/>
          <w:szCs w:val="24"/>
          <w:lang w:val="en-GB"/>
        </w:rPr>
        <w:t>.</w:t>
      </w:r>
      <w:r w:rsidRPr="00103283">
        <w:rPr>
          <w:rFonts w:ascii="Times New Roman" w:hAnsi="Times New Roman" w:cs="Times New Roman"/>
          <w:bCs/>
          <w:sz w:val="24"/>
          <w:szCs w:val="24"/>
          <w:lang w:val="en-GB"/>
        </w:rPr>
        <w:t xml:space="preserve"> | Electrochemical discharge profiles of MoSe</w:t>
      </w:r>
      <w:r w:rsidRPr="00103283">
        <w:rPr>
          <w:rFonts w:ascii="Times New Roman" w:hAnsi="Times New Roman" w:cs="Times New Roman"/>
          <w:bCs/>
          <w:sz w:val="24"/>
          <w:szCs w:val="24"/>
          <w:vertAlign w:val="subscript"/>
          <w:lang w:val="en-GB"/>
        </w:rPr>
        <w:t>2</w:t>
      </w:r>
      <w:r w:rsidR="00B27CD6" w:rsidRPr="00103283">
        <w:rPr>
          <w:rFonts w:ascii="Times New Roman" w:hAnsi="Times New Roman" w:cs="Times New Roman"/>
          <w:bCs/>
          <w:sz w:val="24"/>
          <w:szCs w:val="24"/>
          <w:lang w:val="en-GB"/>
        </w:rPr>
        <w:t>.</w:t>
      </w:r>
    </w:p>
    <w:p w14:paraId="38F0B2D5" w14:textId="7FD3B1FA" w:rsidR="004436A4" w:rsidRPr="00103283" w:rsidRDefault="004436A4" w:rsidP="00847D49">
      <w:pPr>
        <w:spacing w:line="480" w:lineRule="auto"/>
        <w:rPr>
          <w:rFonts w:ascii="Times New Roman" w:hAnsi="Times New Roman" w:cs="Times New Roman"/>
          <w:bCs/>
          <w:sz w:val="24"/>
          <w:szCs w:val="24"/>
          <w:lang w:val="en-GB"/>
        </w:rPr>
      </w:pPr>
      <w:r w:rsidRPr="00103283">
        <w:rPr>
          <w:rFonts w:ascii="Times New Roman" w:hAnsi="Times New Roman" w:cs="Times New Roman"/>
          <w:bCs/>
          <w:sz w:val="24"/>
          <w:szCs w:val="24"/>
        </w:rPr>
        <w:t>Supplementary Fig. 1</w:t>
      </w:r>
      <w:r w:rsidR="00984431" w:rsidRPr="00103283">
        <w:rPr>
          <w:rFonts w:ascii="Times New Roman" w:hAnsi="Times New Roman" w:cs="Times New Roman"/>
          <w:bCs/>
          <w:sz w:val="24"/>
          <w:szCs w:val="24"/>
        </w:rPr>
        <w:t>5</w:t>
      </w:r>
      <w:r w:rsidR="00F86A39" w:rsidRPr="00103283">
        <w:rPr>
          <w:rFonts w:ascii="Times New Roman" w:hAnsi="Times New Roman" w:cs="Times New Roman"/>
          <w:bCs/>
          <w:sz w:val="24"/>
          <w:szCs w:val="24"/>
        </w:rPr>
        <w:t>.</w:t>
      </w:r>
      <w:r w:rsidRPr="00103283">
        <w:rPr>
          <w:rFonts w:ascii="Times New Roman" w:hAnsi="Times New Roman" w:cs="Times New Roman"/>
          <w:bCs/>
          <w:sz w:val="24"/>
          <w:szCs w:val="24"/>
          <w:lang w:val="en-GB"/>
        </w:rPr>
        <w:t xml:space="preserve"> | XPS spectra of exfoliated MoSe</w:t>
      </w:r>
      <w:r w:rsidRPr="00103283">
        <w:rPr>
          <w:rFonts w:ascii="Times New Roman" w:hAnsi="Times New Roman" w:cs="Times New Roman"/>
          <w:bCs/>
          <w:sz w:val="24"/>
          <w:szCs w:val="24"/>
          <w:vertAlign w:val="subscript"/>
          <w:lang w:val="en-GB"/>
        </w:rPr>
        <w:t>2</w:t>
      </w:r>
      <w:r w:rsidRPr="00103283">
        <w:rPr>
          <w:rFonts w:ascii="Times New Roman" w:hAnsi="Times New Roman" w:cs="Times New Roman"/>
          <w:bCs/>
          <w:sz w:val="24"/>
          <w:szCs w:val="24"/>
          <w:lang w:val="en-GB"/>
        </w:rPr>
        <w:t xml:space="preserve"> NSs by traditional electrochemical Li-ion intercalation.</w:t>
      </w:r>
    </w:p>
    <w:p w14:paraId="4C6EA360" w14:textId="7EAEC2B7" w:rsidR="004436A4" w:rsidRPr="00103283" w:rsidRDefault="004436A4" w:rsidP="00847D49">
      <w:pPr>
        <w:spacing w:line="480" w:lineRule="auto"/>
        <w:rPr>
          <w:rFonts w:ascii="Times New Roman" w:hAnsi="Times New Roman" w:cs="Times New Roman"/>
          <w:bCs/>
          <w:sz w:val="24"/>
          <w:szCs w:val="24"/>
        </w:rPr>
      </w:pPr>
      <w:r w:rsidRPr="00103283">
        <w:rPr>
          <w:rFonts w:ascii="Times New Roman" w:hAnsi="Times New Roman" w:cs="Times New Roman"/>
          <w:bCs/>
          <w:sz w:val="24"/>
          <w:szCs w:val="24"/>
        </w:rPr>
        <w:t>Supplementary Fig. 1</w:t>
      </w:r>
      <w:r w:rsidR="00984431" w:rsidRPr="00103283">
        <w:rPr>
          <w:rFonts w:ascii="Times New Roman" w:hAnsi="Times New Roman" w:cs="Times New Roman"/>
          <w:bCs/>
          <w:sz w:val="24"/>
          <w:szCs w:val="24"/>
        </w:rPr>
        <w:t>6</w:t>
      </w:r>
      <w:r w:rsidR="00F86A39" w:rsidRPr="00103283">
        <w:rPr>
          <w:rFonts w:ascii="Times New Roman" w:hAnsi="Times New Roman" w:cs="Times New Roman"/>
          <w:bCs/>
          <w:sz w:val="24"/>
          <w:szCs w:val="24"/>
        </w:rPr>
        <w:t>.</w:t>
      </w:r>
      <w:r w:rsidRPr="00103283">
        <w:rPr>
          <w:rFonts w:ascii="Times New Roman" w:hAnsi="Times New Roman" w:cs="Times New Roman"/>
          <w:bCs/>
          <w:sz w:val="24"/>
          <w:szCs w:val="24"/>
          <w:lang w:val="en-GB"/>
        </w:rPr>
        <w:t xml:space="preserve"> |</w:t>
      </w:r>
      <w:r w:rsidR="00D526D1" w:rsidRPr="00103283">
        <w:rPr>
          <w:rFonts w:ascii="Times New Roman" w:hAnsi="Times New Roman" w:cs="Times New Roman"/>
          <w:bCs/>
          <w:sz w:val="24"/>
          <w:szCs w:val="24"/>
          <w:lang w:val="en-GB"/>
        </w:rPr>
        <w:t xml:space="preserve"> </w:t>
      </w:r>
      <w:r w:rsidRPr="00103283">
        <w:rPr>
          <w:rFonts w:ascii="Times New Roman" w:hAnsi="Times New Roman" w:cs="Times New Roman"/>
          <w:bCs/>
          <w:sz w:val="24"/>
          <w:szCs w:val="24"/>
          <w:lang w:val="en-GB"/>
        </w:rPr>
        <w:t xml:space="preserve">AFM measurement of </w:t>
      </w:r>
      <w:r w:rsidRPr="00103283">
        <w:rPr>
          <w:rFonts w:ascii="Times New Roman" w:hAnsi="Times New Roman" w:cs="Times New Roman"/>
          <w:bCs/>
          <w:sz w:val="24"/>
          <w:szCs w:val="24"/>
        </w:rPr>
        <w:t>1T’-WS</w:t>
      </w:r>
      <w:r w:rsidRPr="00103283">
        <w:rPr>
          <w:rFonts w:ascii="Times New Roman" w:hAnsi="Times New Roman" w:cs="Times New Roman"/>
          <w:bCs/>
          <w:sz w:val="24"/>
          <w:szCs w:val="24"/>
          <w:vertAlign w:val="subscript"/>
        </w:rPr>
        <w:t>2</w:t>
      </w:r>
      <w:r w:rsidRPr="00103283">
        <w:rPr>
          <w:rFonts w:ascii="Times New Roman" w:hAnsi="Times New Roman" w:cs="Times New Roman"/>
          <w:bCs/>
          <w:sz w:val="24"/>
          <w:szCs w:val="24"/>
        </w:rPr>
        <w:t xml:space="preserve"> NSs.</w:t>
      </w:r>
    </w:p>
    <w:p w14:paraId="24916C2A" w14:textId="0E5C2322" w:rsidR="004436A4" w:rsidRPr="00103283" w:rsidRDefault="004436A4" w:rsidP="00847D49">
      <w:pPr>
        <w:spacing w:line="480" w:lineRule="auto"/>
        <w:rPr>
          <w:rFonts w:ascii="Times New Roman" w:hAnsi="Times New Roman" w:cs="Times New Roman"/>
          <w:bCs/>
          <w:sz w:val="24"/>
          <w:szCs w:val="24"/>
        </w:rPr>
      </w:pPr>
      <w:r w:rsidRPr="00103283">
        <w:rPr>
          <w:rFonts w:ascii="Times New Roman" w:hAnsi="Times New Roman" w:cs="Times New Roman"/>
          <w:bCs/>
          <w:sz w:val="24"/>
          <w:szCs w:val="24"/>
        </w:rPr>
        <w:t>Supplementary Fig. 1</w:t>
      </w:r>
      <w:r w:rsidR="00984431" w:rsidRPr="00103283">
        <w:rPr>
          <w:rFonts w:ascii="Times New Roman" w:hAnsi="Times New Roman" w:cs="Times New Roman"/>
          <w:bCs/>
          <w:sz w:val="24"/>
          <w:szCs w:val="24"/>
        </w:rPr>
        <w:t>7</w:t>
      </w:r>
      <w:r w:rsidR="00F86A39" w:rsidRPr="00103283">
        <w:rPr>
          <w:rFonts w:ascii="Times New Roman" w:hAnsi="Times New Roman" w:cs="Times New Roman"/>
          <w:bCs/>
          <w:sz w:val="24"/>
          <w:szCs w:val="24"/>
        </w:rPr>
        <w:t>.</w:t>
      </w:r>
      <w:r w:rsidRPr="00103283">
        <w:rPr>
          <w:rFonts w:ascii="Times New Roman" w:hAnsi="Times New Roman" w:cs="Times New Roman"/>
          <w:bCs/>
          <w:sz w:val="24"/>
          <w:szCs w:val="24"/>
          <w:lang w:val="en-GB"/>
        </w:rPr>
        <w:t xml:space="preserve"> |</w:t>
      </w:r>
      <w:r w:rsidR="00D526D1" w:rsidRPr="00103283">
        <w:rPr>
          <w:rFonts w:ascii="Times New Roman" w:hAnsi="Times New Roman" w:cs="Times New Roman"/>
          <w:bCs/>
          <w:sz w:val="24"/>
          <w:szCs w:val="24"/>
          <w:lang w:val="en-GB"/>
        </w:rPr>
        <w:t xml:space="preserve"> </w:t>
      </w:r>
      <w:r w:rsidRPr="00103283">
        <w:rPr>
          <w:rFonts w:ascii="Times New Roman" w:hAnsi="Times New Roman" w:cs="Times New Roman"/>
          <w:bCs/>
          <w:sz w:val="24"/>
          <w:szCs w:val="24"/>
          <w:lang w:val="en-GB"/>
        </w:rPr>
        <w:t xml:space="preserve">AFM measurement of </w:t>
      </w:r>
      <w:r w:rsidRPr="00103283">
        <w:rPr>
          <w:rFonts w:ascii="Times New Roman" w:hAnsi="Times New Roman" w:cs="Times New Roman"/>
          <w:bCs/>
          <w:sz w:val="24"/>
          <w:szCs w:val="24"/>
        </w:rPr>
        <w:t>1T’-MoSe</w:t>
      </w:r>
      <w:r w:rsidRPr="00103283">
        <w:rPr>
          <w:rFonts w:ascii="Times New Roman" w:hAnsi="Times New Roman" w:cs="Times New Roman"/>
          <w:bCs/>
          <w:sz w:val="24"/>
          <w:szCs w:val="24"/>
          <w:vertAlign w:val="subscript"/>
        </w:rPr>
        <w:t>2</w:t>
      </w:r>
      <w:r w:rsidRPr="00103283">
        <w:rPr>
          <w:rFonts w:ascii="Times New Roman" w:hAnsi="Times New Roman" w:cs="Times New Roman"/>
          <w:bCs/>
          <w:sz w:val="24"/>
          <w:szCs w:val="24"/>
        </w:rPr>
        <w:t xml:space="preserve"> NSs.</w:t>
      </w:r>
    </w:p>
    <w:p w14:paraId="3789DC02" w14:textId="1F386E08" w:rsidR="004436A4" w:rsidRPr="00103283" w:rsidRDefault="004436A4" w:rsidP="00847D49">
      <w:pPr>
        <w:spacing w:line="480" w:lineRule="auto"/>
        <w:rPr>
          <w:rFonts w:ascii="Times New Roman" w:hAnsi="Times New Roman" w:cs="Times New Roman"/>
          <w:bCs/>
          <w:sz w:val="24"/>
          <w:szCs w:val="24"/>
        </w:rPr>
      </w:pPr>
      <w:r w:rsidRPr="00103283">
        <w:rPr>
          <w:rFonts w:ascii="Times New Roman" w:hAnsi="Times New Roman" w:cs="Times New Roman"/>
          <w:bCs/>
          <w:sz w:val="24"/>
          <w:szCs w:val="24"/>
        </w:rPr>
        <w:lastRenderedPageBreak/>
        <w:t>Supplementary Fig. 1</w:t>
      </w:r>
      <w:r w:rsidR="00984431" w:rsidRPr="00103283">
        <w:rPr>
          <w:rFonts w:ascii="Times New Roman" w:hAnsi="Times New Roman" w:cs="Times New Roman"/>
          <w:bCs/>
          <w:sz w:val="24"/>
          <w:szCs w:val="24"/>
        </w:rPr>
        <w:t>8</w:t>
      </w:r>
      <w:r w:rsidR="00F86A39" w:rsidRPr="00103283">
        <w:rPr>
          <w:rFonts w:ascii="Times New Roman" w:hAnsi="Times New Roman" w:cs="Times New Roman"/>
          <w:bCs/>
          <w:sz w:val="24"/>
          <w:szCs w:val="24"/>
        </w:rPr>
        <w:t>.</w:t>
      </w:r>
      <w:r w:rsidRPr="00103283">
        <w:rPr>
          <w:rFonts w:ascii="Times New Roman" w:hAnsi="Times New Roman" w:cs="Times New Roman"/>
          <w:bCs/>
          <w:sz w:val="24"/>
          <w:szCs w:val="24"/>
          <w:lang w:val="en-GB"/>
        </w:rPr>
        <w:t xml:space="preserve"> |</w:t>
      </w:r>
      <w:r w:rsidR="00D526D1" w:rsidRPr="00103283">
        <w:rPr>
          <w:rFonts w:ascii="Times New Roman" w:hAnsi="Times New Roman" w:cs="Times New Roman"/>
          <w:bCs/>
          <w:sz w:val="24"/>
          <w:szCs w:val="24"/>
          <w:lang w:val="en-GB"/>
        </w:rPr>
        <w:t xml:space="preserve"> </w:t>
      </w:r>
      <w:r w:rsidRPr="00103283">
        <w:rPr>
          <w:rFonts w:ascii="Times New Roman" w:hAnsi="Times New Roman" w:cs="Times New Roman"/>
          <w:bCs/>
          <w:sz w:val="24"/>
          <w:szCs w:val="24"/>
          <w:lang w:val="en-GB"/>
        </w:rPr>
        <w:t xml:space="preserve">AFM images of exfoliated </w:t>
      </w:r>
      <w:r w:rsidRPr="00103283">
        <w:rPr>
          <w:rFonts w:ascii="Times New Roman" w:hAnsi="Times New Roman" w:cs="Times New Roman"/>
          <w:bCs/>
          <w:sz w:val="24"/>
          <w:szCs w:val="24"/>
        </w:rPr>
        <w:t>2H-WS</w:t>
      </w:r>
      <w:r w:rsidRPr="00103283">
        <w:rPr>
          <w:rFonts w:ascii="Times New Roman" w:hAnsi="Times New Roman" w:cs="Times New Roman"/>
          <w:bCs/>
          <w:sz w:val="24"/>
          <w:szCs w:val="24"/>
          <w:vertAlign w:val="subscript"/>
        </w:rPr>
        <w:t>2</w:t>
      </w:r>
      <w:r w:rsidRPr="00103283">
        <w:rPr>
          <w:rFonts w:ascii="Times New Roman" w:hAnsi="Times New Roman" w:cs="Times New Roman"/>
          <w:bCs/>
          <w:sz w:val="24"/>
          <w:szCs w:val="24"/>
        </w:rPr>
        <w:t xml:space="preserve"> NSs.</w:t>
      </w:r>
    </w:p>
    <w:p w14:paraId="1C1443E5" w14:textId="041FBD20" w:rsidR="004436A4" w:rsidRPr="00103283" w:rsidRDefault="004436A4" w:rsidP="00847D49">
      <w:pPr>
        <w:spacing w:line="480" w:lineRule="auto"/>
        <w:rPr>
          <w:rFonts w:ascii="Times New Roman" w:hAnsi="Times New Roman" w:cs="Times New Roman"/>
          <w:bCs/>
          <w:sz w:val="24"/>
          <w:szCs w:val="24"/>
        </w:rPr>
      </w:pPr>
      <w:r w:rsidRPr="00103283">
        <w:rPr>
          <w:rFonts w:ascii="Times New Roman" w:hAnsi="Times New Roman" w:cs="Times New Roman"/>
          <w:bCs/>
          <w:sz w:val="24"/>
          <w:szCs w:val="24"/>
        </w:rPr>
        <w:t xml:space="preserve">Supplementary Fig. </w:t>
      </w:r>
      <w:r w:rsidR="00984431" w:rsidRPr="00103283">
        <w:rPr>
          <w:rFonts w:ascii="Times New Roman" w:hAnsi="Times New Roman" w:cs="Times New Roman"/>
          <w:bCs/>
          <w:sz w:val="24"/>
          <w:szCs w:val="24"/>
        </w:rPr>
        <w:t>19</w:t>
      </w:r>
      <w:r w:rsidR="00F86A39" w:rsidRPr="00103283">
        <w:rPr>
          <w:rFonts w:ascii="Times New Roman" w:hAnsi="Times New Roman" w:cs="Times New Roman"/>
          <w:bCs/>
          <w:sz w:val="24"/>
          <w:szCs w:val="24"/>
        </w:rPr>
        <w:t>.</w:t>
      </w:r>
      <w:r w:rsidRPr="00103283">
        <w:rPr>
          <w:rFonts w:ascii="Times New Roman" w:hAnsi="Times New Roman" w:cs="Times New Roman"/>
          <w:bCs/>
          <w:sz w:val="24"/>
          <w:szCs w:val="24"/>
          <w:lang w:val="en-GB"/>
        </w:rPr>
        <w:t xml:space="preserve"> |</w:t>
      </w:r>
      <w:r w:rsidR="00D526D1" w:rsidRPr="00103283">
        <w:rPr>
          <w:rFonts w:ascii="Times New Roman" w:hAnsi="Times New Roman" w:cs="Times New Roman"/>
          <w:bCs/>
          <w:sz w:val="24"/>
          <w:szCs w:val="24"/>
          <w:lang w:val="en-GB"/>
        </w:rPr>
        <w:t xml:space="preserve"> </w:t>
      </w:r>
      <w:r w:rsidRPr="00103283">
        <w:rPr>
          <w:rFonts w:ascii="Times New Roman" w:hAnsi="Times New Roman" w:cs="Times New Roman"/>
          <w:bCs/>
          <w:sz w:val="24"/>
          <w:szCs w:val="24"/>
          <w:lang w:val="en-GB"/>
        </w:rPr>
        <w:t xml:space="preserve">AFM images of exfoliated </w:t>
      </w:r>
      <w:r w:rsidRPr="00103283">
        <w:rPr>
          <w:rFonts w:ascii="Times New Roman" w:hAnsi="Times New Roman" w:cs="Times New Roman"/>
          <w:bCs/>
          <w:sz w:val="24"/>
          <w:szCs w:val="24"/>
        </w:rPr>
        <w:t>2H-MoS</w:t>
      </w:r>
      <w:r w:rsidRPr="00103283">
        <w:rPr>
          <w:rFonts w:ascii="Times New Roman" w:hAnsi="Times New Roman" w:cs="Times New Roman"/>
          <w:bCs/>
          <w:sz w:val="24"/>
          <w:szCs w:val="24"/>
          <w:vertAlign w:val="subscript"/>
        </w:rPr>
        <w:t>2</w:t>
      </w:r>
      <w:r w:rsidRPr="00103283">
        <w:rPr>
          <w:rFonts w:ascii="Times New Roman" w:hAnsi="Times New Roman" w:cs="Times New Roman"/>
          <w:bCs/>
          <w:sz w:val="24"/>
          <w:szCs w:val="24"/>
        </w:rPr>
        <w:t xml:space="preserve"> NSs.</w:t>
      </w:r>
    </w:p>
    <w:p w14:paraId="1EC3726C" w14:textId="31224B25" w:rsidR="004436A4" w:rsidRPr="00103283" w:rsidRDefault="004436A4" w:rsidP="00847D49">
      <w:pPr>
        <w:spacing w:line="480" w:lineRule="auto"/>
        <w:rPr>
          <w:rFonts w:ascii="Times New Roman" w:hAnsi="Times New Roman" w:cs="Times New Roman"/>
          <w:bCs/>
          <w:sz w:val="24"/>
          <w:szCs w:val="24"/>
          <w:lang w:val="en-GB"/>
        </w:rPr>
      </w:pPr>
      <w:r w:rsidRPr="00103283">
        <w:rPr>
          <w:rFonts w:ascii="Times New Roman" w:hAnsi="Times New Roman" w:cs="Times New Roman"/>
          <w:bCs/>
          <w:sz w:val="24"/>
          <w:szCs w:val="24"/>
          <w:lang w:val="en-GB"/>
        </w:rPr>
        <w:t>Supplementary Fig. 2</w:t>
      </w:r>
      <w:r w:rsidR="00984431" w:rsidRPr="00103283">
        <w:rPr>
          <w:rFonts w:ascii="Times New Roman" w:hAnsi="Times New Roman" w:cs="Times New Roman"/>
          <w:bCs/>
          <w:sz w:val="24"/>
          <w:szCs w:val="24"/>
          <w:lang w:val="en-GB"/>
        </w:rPr>
        <w:t>0</w:t>
      </w:r>
      <w:r w:rsidRPr="00103283">
        <w:rPr>
          <w:rFonts w:ascii="Times New Roman" w:hAnsi="Times New Roman" w:cs="Times New Roman"/>
          <w:bCs/>
          <w:sz w:val="24"/>
          <w:szCs w:val="24"/>
          <w:lang w:val="en-GB"/>
        </w:rPr>
        <w:t>. | TEM analysis of 1T’- and 2H-WS</w:t>
      </w:r>
      <w:r w:rsidRPr="00103283">
        <w:rPr>
          <w:rFonts w:ascii="Times New Roman" w:hAnsi="Times New Roman" w:cs="Times New Roman"/>
          <w:bCs/>
          <w:sz w:val="24"/>
          <w:szCs w:val="24"/>
          <w:vertAlign w:val="subscript"/>
          <w:lang w:val="en-GB"/>
        </w:rPr>
        <w:t>2</w:t>
      </w:r>
      <w:r w:rsidRPr="00103283">
        <w:rPr>
          <w:rFonts w:ascii="Times New Roman" w:hAnsi="Times New Roman" w:cs="Times New Roman"/>
          <w:bCs/>
          <w:sz w:val="24"/>
          <w:szCs w:val="24"/>
          <w:lang w:val="en-GB"/>
        </w:rPr>
        <w:t xml:space="preserve"> NSs.</w:t>
      </w:r>
    </w:p>
    <w:p w14:paraId="683BD883" w14:textId="14ABBB27" w:rsidR="004436A4" w:rsidRPr="00103283" w:rsidRDefault="004436A4" w:rsidP="00847D49">
      <w:pPr>
        <w:spacing w:line="480" w:lineRule="auto"/>
        <w:rPr>
          <w:rFonts w:ascii="Times New Roman" w:hAnsi="Times New Roman" w:cs="Times New Roman"/>
          <w:bCs/>
          <w:sz w:val="24"/>
          <w:szCs w:val="24"/>
          <w:lang w:val="en-GB"/>
        </w:rPr>
      </w:pPr>
      <w:r w:rsidRPr="00103283">
        <w:rPr>
          <w:rFonts w:ascii="Times New Roman" w:hAnsi="Times New Roman" w:cs="Times New Roman"/>
          <w:bCs/>
          <w:sz w:val="24"/>
          <w:szCs w:val="24"/>
          <w:lang w:val="en-GB"/>
        </w:rPr>
        <w:t>Supplementary Fig. 2</w:t>
      </w:r>
      <w:r w:rsidR="00984431" w:rsidRPr="00103283">
        <w:rPr>
          <w:rFonts w:ascii="Times New Roman" w:hAnsi="Times New Roman" w:cs="Times New Roman"/>
          <w:bCs/>
          <w:sz w:val="24"/>
          <w:szCs w:val="24"/>
          <w:lang w:val="en-GB"/>
        </w:rPr>
        <w:t>1</w:t>
      </w:r>
      <w:r w:rsidRPr="00103283">
        <w:rPr>
          <w:rFonts w:ascii="Times New Roman" w:hAnsi="Times New Roman" w:cs="Times New Roman"/>
          <w:bCs/>
          <w:sz w:val="24"/>
          <w:szCs w:val="24"/>
          <w:lang w:val="en-GB"/>
        </w:rPr>
        <w:t>. | TEM analysis of 1T’- and 2H-MoSe</w:t>
      </w:r>
      <w:r w:rsidRPr="00103283">
        <w:rPr>
          <w:rFonts w:ascii="Times New Roman" w:hAnsi="Times New Roman" w:cs="Times New Roman"/>
          <w:bCs/>
          <w:sz w:val="24"/>
          <w:szCs w:val="24"/>
          <w:vertAlign w:val="subscript"/>
          <w:lang w:val="en-GB"/>
        </w:rPr>
        <w:t>2</w:t>
      </w:r>
      <w:r w:rsidRPr="00103283">
        <w:rPr>
          <w:rFonts w:ascii="Times New Roman" w:hAnsi="Times New Roman" w:cs="Times New Roman"/>
          <w:bCs/>
          <w:sz w:val="24"/>
          <w:szCs w:val="24"/>
          <w:lang w:val="en-GB"/>
        </w:rPr>
        <w:t xml:space="preserve"> NSs.</w:t>
      </w:r>
    </w:p>
    <w:p w14:paraId="17C8830C" w14:textId="25732B44" w:rsidR="004436A4" w:rsidRPr="00103283" w:rsidRDefault="004436A4" w:rsidP="00847D49">
      <w:pPr>
        <w:spacing w:line="480" w:lineRule="auto"/>
        <w:rPr>
          <w:rFonts w:ascii="Times New Roman" w:hAnsi="Times New Roman" w:cs="Times New Roman"/>
          <w:bCs/>
          <w:sz w:val="24"/>
          <w:szCs w:val="24"/>
        </w:rPr>
      </w:pPr>
      <w:r w:rsidRPr="00103283">
        <w:rPr>
          <w:rFonts w:ascii="Times New Roman" w:hAnsi="Times New Roman" w:cs="Times New Roman"/>
          <w:bCs/>
          <w:sz w:val="24"/>
          <w:szCs w:val="24"/>
        </w:rPr>
        <w:t>Supplementary Fig. 2</w:t>
      </w:r>
      <w:r w:rsidR="00984431" w:rsidRPr="00103283">
        <w:rPr>
          <w:rFonts w:ascii="Times New Roman" w:hAnsi="Times New Roman" w:cs="Times New Roman"/>
          <w:bCs/>
          <w:sz w:val="24"/>
          <w:szCs w:val="24"/>
        </w:rPr>
        <w:t>2</w:t>
      </w:r>
      <w:r w:rsidRPr="00103283">
        <w:rPr>
          <w:rFonts w:ascii="Times New Roman" w:hAnsi="Times New Roman" w:cs="Times New Roman"/>
          <w:bCs/>
          <w:sz w:val="24"/>
          <w:szCs w:val="24"/>
          <w:lang w:val="en-GB"/>
        </w:rPr>
        <w:t xml:space="preserve">. | </w:t>
      </w:r>
      <w:r w:rsidRPr="00103283">
        <w:rPr>
          <w:rFonts w:ascii="Times New Roman" w:hAnsi="Times New Roman" w:cs="Times New Roman"/>
          <w:bCs/>
          <w:sz w:val="24"/>
          <w:szCs w:val="24"/>
        </w:rPr>
        <w:t xml:space="preserve">XPS spectra corresponding to 1T’ phase and </w:t>
      </w:r>
      <w:proofErr w:type="spellStart"/>
      <w:r w:rsidRPr="00103283">
        <w:rPr>
          <w:rFonts w:ascii="Times New Roman" w:hAnsi="Times New Roman" w:cs="Times New Roman"/>
          <w:bCs/>
          <w:sz w:val="24"/>
          <w:szCs w:val="24"/>
        </w:rPr>
        <w:t>MoO</w:t>
      </w:r>
      <w:r w:rsidRPr="005102D8">
        <w:rPr>
          <w:rFonts w:ascii="Times New Roman" w:hAnsi="Times New Roman" w:cs="Times New Roman"/>
          <w:bCs/>
          <w:i/>
          <w:iCs/>
          <w:sz w:val="24"/>
          <w:szCs w:val="24"/>
          <w:vertAlign w:val="subscript"/>
        </w:rPr>
        <w:t>x</w:t>
      </w:r>
      <w:proofErr w:type="spellEnd"/>
      <w:r w:rsidRPr="00103283">
        <w:rPr>
          <w:rFonts w:ascii="Times New Roman" w:hAnsi="Times New Roman" w:cs="Times New Roman"/>
          <w:bCs/>
          <w:sz w:val="24"/>
          <w:szCs w:val="24"/>
        </w:rPr>
        <w:t xml:space="preserve"> ratios of MoS</w:t>
      </w:r>
      <w:r w:rsidRPr="00103283">
        <w:rPr>
          <w:rFonts w:ascii="Times New Roman" w:hAnsi="Times New Roman" w:cs="Times New Roman"/>
          <w:bCs/>
          <w:sz w:val="24"/>
          <w:szCs w:val="24"/>
          <w:vertAlign w:val="subscript"/>
        </w:rPr>
        <w:t>2</w:t>
      </w:r>
      <w:r w:rsidRPr="00103283">
        <w:rPr>
          <w:rFonts w:ascii="Times New Roman" w:hAnsi="Times New Roman" w:cs="Times New Roman"/>
          <w:bCs/>
          <w:sz w:val="24"/>
          <w:szCs w:val="24"/>
        </w:rPr>
        <w:t xml:space="preserve"> by regulation of cut-off voltage and temperature.</w:t>
      </w:r>
    </w:p>
    <w:p w14:paraId="774C6AD6" w14:textId="2113B476" w:rsidR="004436A4" w:rsidRPr="00103283" w:rsidRDefault="004436A4" w:rsidP="00847D49">
      <w:pPr>
        <w:spacing w:line="480" w:lineRule="auto"/>
        <w:rPr>
          <w:rFonts w:ascii="Times New Roman" w:hAnsi="Times New Roman" w:cs="Times New Roman"/>
          <w:bCs/>
          <w:sz w:val="24"/>
          <w:szCs w:val="24"/>
        </w:rPr>
      </w:pPr>
      <w:r w:rsidRPr="00103283">
        <w:rPr>
          <w:rFonts w:ascii="Times New Roman" w:hAnsi="Times New Roman" w:cs="Times New Roman"/>
          <w:bCs/>
          <w:sz w:val="24"/>
          <w:szCs w:val="24"/>
        </w:rPr>
        <w:t>Supplementary Fig. 2</w:t>
      </w:r>
      <w:r w:rsidR="00984431" w:rsidRPr="00103283">
        <w:rPr>
          <w:rFonts w:ascii="Times New Roman" w:hAnsi="Times New Roman" w:cs="Times New Roman"/>
          <w:bCs/>
          <w:sz w:val="24"/>
          <w:szCs w:val="24"/>
        </w:rPr>
        <w:t>3</w:t>
      </w:r>
      <w:r w:rsidRPr="00103283">
        <w:rPr>
          <w:rFonts w:ascii="Times New Roman" w:hAnsi="Times New Roman" w:cs="Times New Roman"/>
          <w:bCs/>
          <w:sz w:val="24"/>
          <w:szCs w:val="24"/>
          <w:lang w:val="en-GB"/>
        </w:rPr>
        <w:t xml:space="preserve">. | </w:t>
      </w:r>
      <w:r w:rsidRPr="00103283">
        <w:rPr>
          <w:rFonts w:ascii="Times New Roman" w:hAnsi="Times New Roman" w:cs="Times New Roman"/>
          <w:bCs/>
          <w:sz w:val="24"/>
          <w:szCs w:val="24"/>
        </w:rPr>
        <w:t>The discharge curves for the Li-ion intercalation capacity.</w:t>
      </w:r>
    </w:p>
    <w:p w14:paraId="675741BD" w14:textId="1E01A33D" w:rsidR="004436A4" w:rsidRPr="00103283" w:rsidRDefault="004436A4" w:rsidP="00847D49">
      <w:pPr>
        <w:spacing w:line="480" w:lineRule="auto"/>
        <w:rPr>
          <w:rFonts w:ascii="Times New Roman" w:hAnsi="Times New Roman" w:cs="Times New Roman"/>
          <w:bCs/>
          <w:sz w:val="24"/>
          <w:szCs w:val="24"/>
        </w:rPr>
      </w:pPr>
      <w:r w:rsidRPr="00103283">
        <w:rPr>
          <w:rFonts w:ascii="Times New Roman" w:hAnsi="Times New Roman" w:cs="Times New Roman"/>
          <w:bCs/>
          <w:sz w:val="24"/>
          <w:szCs w:val="24"/>
        </w:rPr>
        <w:t>Supplementary Fig. 2</w:t>
      </w:r>
      <w:r w:rsidR="00984431" w:rsidRPr="00103283">
        <w:rPr>
          <w:rFonts w:ascii="Times New Roman" w:hAnsi="Times New Roman" w:cs="Times New Roman"/>
          <w:bCs/>
          <w:sz w:val="24"/>
          <w:szCs w:val="24"/>
        </w:rPr>
        <w:t>4</w:t>
      </w:r>
      <w:r w:rsidRPr="00103283">
        <w:rPr>
          <w:rFonts w:ascii="Times New Roman" w:hAnsi="Times New Roman" w:cs="Times New Roman"/>
          <w:bCs/>
          <w:sz w:val="24"/>
          <w:szCs w:val="24"/>
          <w:lang w:val="en-GB"/>
        </w:rPr>
        <w:t xml:space="preserve">. | Structural diagram of </w:t>
      </w:r>
      <w:r w:rsidRPr="00103283">
        <w:rPr>
          <w:rFonts w:ascii="Times New Roman" w:hAnsi="Times New Roman" w:cs="Times New Roman"/>
          <w:bCs/>
          <w:i/>
          <w:iCs/>
          <w:sz w:val="24"/>
          <w:szCs w:val="24"/>
        </w:rPr>
        <w:t>In-situ</w:t>
      </w:r>
      <w:r w:rsidRPr="00103283">
        <w:rPr>
          <w:rFonts w:ascii="Times New Roman" w:hAnsi="Times New Roman" w:cs="Times New Roman"/>
          <w:bCs/>
          <w:sz w:val="24"/>
          <w:szCs w:val="24"/>
        </w:rPr>
        <w:t xml:space="preserve"> XRD.</w:t>
      </w:r>
    </w:p>
    <w:p w14:paraId="5D85BDED" w14:textId="048EE6D1" w:rsidR="004436A4" w:rsidRPr="00103283" w:rsidRDefault="004436A4" w:rsidP="00847D49">
      <w:pPr>
        <w:spacing w:line="480" w:lineRule="auto"/>
        <w:rPr>
          <w:rFonts w:ascii="Times New Roman" w:hAnsi="Times New Roman" w:cs="Times New Roman"/>
          <w:bCs/>
          <w:sz w:val="24"/>
          <w:szCs w:val="24"/>
          <w:lang w:val="en-GB"/>
        </w:rPr>
      </w:pPr>
      <w:r w:rsidRPr="00103283">
        <w:rPr>
          <w:rFonts w:ascii="Times New Roman" w:hAnsi="Times New Roman" w:cs="Times New Roman"/>
          <w:bCs/>
          <w:sz w:val="24"/>
          <w:szCs w:val="24"/>
        </w:rPr>
        <w:t>Supplementary Fig. 2</w:t>
      </w:r>
      <w:r w:rsidR="00984431" w:rsidRPr="00103283">
        <w:rPr>
          <w:rFonts w:ascii="Times New Roman" w:hAnsi="Times New Roman" w:cs="Times New Roman"/>
          <w:bCs/>
          <w:sz w:val="24"/>
          <w:szCs w:val="24"/>
        </w:rPr>
        <w:t>5</w:t>
      </w:r>
      <w:r w:rsidRPr="00103283">
        <w:rPr>
          <w:rFonts w:ascii="Times New Roman" w:hAnsi="Times New Roman" w:cs="Times New Roman"/>
          <w:bCs/>
          <w:sz w:val="24"/>
          <w:szCs w:val="24"/>
          <w:lang w:val="en-GB"/>
        </w:rPr>
        <w:t xml:space="preserve">. | </w:t>
      </w:r>
      <w:r w:rsidRPr="00103283">
        <w:rPr>
          <w:rFonts w:ascii="Times New Roman" w:hAnsi="Times New Roman" w:cs="Times New Roman"/>
          <w:bCs/>
          <w:i/>
          <w:iCs/>
          <w:sz w:val="24"/>
          <w:szCs w:val="24"/>
          <w:lang w:val="en-GB"/>
        </w:rPr>
        <w:t>In-situ</w:t>
      </w:r>
      <w:r w:rsidRPr="00103283">
        <w:rPr>
          <w:rFonts w:ascii="Times New Roman" w:hAnsi="Times New Roman" w:cs="Times New Roman"/>
          <w:bCs/>
          <w:sz w:val="24"/>
          <w:szCs w:val="24"/>
          <w:lang w:val="en-GB"/>
        </w:rPr>
        <w:t xml:space="preserve"> Raman patterns of electrochemical lithiation of MoS</w:t>
      </w:r>
      <w:r w:rsidRPr="00103283">
        <w:rPr>
          <w:rFonts w:ascii="Times New Roman" w:hAnsi="Times New Roman" w:cs="Times New Roman"/>
          <w:bCs/>
          <w:sz w:val="24"/>
          <w:szCs w:val="24"/>
          <w:vertAlign w:val="subscript"/>
          <w:lang w:val="en-GB"/>
        </w:rPr>
        <w:t xml:space="preserve">2 </w:t>
      </w:r>
      <w:r w:rsidRPr="00103283">
        <w:rPr>
          <w:rFonts w:ascii="Times New Roman" w:hAnsi="Times New Roman" w:cs="Times New Roman"/>
          <w:bCs/>
          <w:sz w:val="24"/>
          <w:szCs w:val="24"/>
          <w:lang w:val="en-GB"/>
        </w:rPr>
        <w:t>in PC-based electrolyte.</w:t>
      </w:r>
    </w:p>
    <w:p w14:paraId="601CD7AA" w14:textId="468AADEB" w:rsidR="00A34742" w:rsidRPr="00103283" w:rsidRDefault="00E734D8" w:rsidP="00847D49">
      <w:pPr>
        <w:spacing w:line="480" w:lineRule="auto"/>
        <w:rPr>
          <w:rFonts w:ascii="Times New Roman" w:hAnsi="Times New Roman" w:cs="Times New Roman"/>
          <w:bCs/>
          <w:sz w:val="24"/>
          <w:szCs w:val="24"/>
          <w:lang w:val="en-GB"/>
        </w:rPr>
      </w:pPr>
      <w:r w:rsidRPr="00103283">
        <w:rPr>
          <w:rFonts w:ascii="Times New Roman" w:hAnsi="Times New Roman" w:cs="Times New Roman"/>
          <w:bCs/>
          <w:sz w:val="24"/>
          <w:szCs w:val="24"/>
          <w:lang w:val="en-GB"/>
        </w:rPr>
        <w:t>Supplementary Fig. 2</w:t>
      </w:r>
      <w:r w:rsidR="00984431" w:rsidRPr="00103283">
        <w:rPr>
          <w:rFonts w:ascii="Times New Roman" w:hAnsi="Times New Roman" w:cs="Times New Roman"/>
          <w:bCs/>
          <w:sz w:val="24"/>
          <w:szCs w:val="24"/>
          <w:lang w:val="en-GB"/>
        </w:rPr>
        <w:t>6</w:t>
      </w:r>
      <w:r w:rsidRPr="00103283">
        <w:rPr>
          <w:rFonts w:ascii="Times New Roman" w:hAnsi="Times New Roman" w:cs="Times New Roman"/>
          <w:bCs/>
          <w:sz w:val="24"/>
          <w:szCs w:val="24"/>
          <w:lang w:val="en-GB"/>
        </w:rPr>
        <w:t xml:space="preserve">. | The binding and </w:t>
      </w:r>
      <w:proofErr w:type="spellStart"/>
      <w:r w:rsidRPr="00103283">
        <w:rPr>
          <w:rFonts w:ascii="Times New Roman" w:hAnsi="Times New Roman" w:cs="Times New Roman"/>
          <w:bCs/>
          <w:sz w:val="24"/>
          <w:szCs w:val="24"/>
          <w:lang w:val="en-GB"/>
        </w:rPr>
        <w:t>desolvation</w:t>
      </w:r>
      <w:proofErr w:type="spellEnd"/>
      <w:r w:rsidRPr="00103283">
        <w:rPr>
          <w:rFonts w:ascii="Times New Roman" w:hAnsi="Times New Roman" w:cs="Times New Roman"/>
          <w:bCs/>
          <w:sz w:val="24"/>
          <w:szCs w:val="24"/>
          <w:lang w:val="en-GB"/>
        </w:rPr>
        <w:t xml:space="preserve"> energies of DEGDME, DEC, PC, and EC with Li</w:t>
      </w:r>
      <w:r w:rsidRPr="00103283">
        <w:rPr>
          <w:rFonts w:ascii="Times New Roman" w:hAnsi="Times New Roman" w:cs="Times New Roman"/>
          <w:bCs/>
          <w:sz w:val="24"/>
          <w:szCs w:val="24"/>
          <w:vertAlign w:val="superscript"/>
          <w:lang w:val="en-GB"/>
        </w:rPr>
        <w:t>+</w:t>
      </w:r>
      <w:r w:rsidRPr="00103283">
        <w:rPr>
          <w:rFonts w:ascii="Times New Roman" w:hAnsi="Times New Roman" w:cs="Times New Roman"/>
          <w:bCs/>
          <w:sz w:val="24"/>
          <w:szCs w:val="24"/>
          <w:lang w:val="en-GB"/>
        </w:rPr>
        <w:t xml:space="preserve"> in different coordination numbers.</w:t>
      </w:r>
    </w:p>
    <w:p w14:paraId="3A6F569A" w14:textId="57A8FF4F" w:rsidR="00783B68" w:rsidRPr="00103283" w:rsidRDefault="00783B68" w:rsidP="00847D49">
      <w:pPr>
        <w:spacing w:line="480" w:lineRule="auto"/>
        <w:rPr>
          <w:rFonts w:ascii="Times New Roman" w:hAnsi="Times New Roman" w:cs="Times New Roman"/>
          <w:bCs/>
          <w:sz w:val="24"/>
          <w:szCs w:val="24"/>
          <w:lang w:val="en-GB"/>
        </w:rPr>
      </w:pPr>
      <w:r w:rsidRPr="00103283">
        <w:rPr>
          <w:rFonts w:ascii="Times New Roman" w:hAnsi="Times New Roman" w:cs="Times New Roman"/>
          <w:bCs/>
          <w:sz w:val="24"/>
          <w:szCs w:val="24"/>
          <w:lang w:val="en-GB"/>
        </w:rPr>
        <w:t>Supplementary Fig. 2</w:t>
      </w:r>
      <w:r w:rsidR="00984431" w:rsidRPr="00103283">
        <w:rPr>
          <w:rFonts w:ascii="Times New Roman" w:hAnsi="Times New Roman" w:cs="Times New Roman"/>
          <w:bCs/>
          <w:sz w:val="24"/>
          <w:szCs w:val="24"/>
          <w:lang w:val="en-GB"/>
        </w:rPr>
        <w:t>7</w:t>
      </w:r>
      <w:r w:rsidRPr="00103283">
        <w:rPr>
          <w:rFonts w:ascii="Times New Roman" w:hAnsi="Times New Roman" w:cs="Times New Roman"/>
          <w:bCs/>
          <w:sz w:val="24"/>
          <w:szCs w:val="24"/>
          <w:lang w:val="en-GB"/>
        </w:rPr>
        <w:t>. | The MSD of Li</w:t>
      </w:r>
      <w:r w:rsidRPr="00103283">
        <w:rPr>
          <w:rFonts w:ascii="Times New Roman" w:hAnsi="Times New Roman" w:cs="Times New Roman"/>
          <w:bCs/>
          <w:sz w:val="24"/>
          <w:szCs w:val="24"/>
          <w:vertAlign w:val="superscript"/>
          <w:lang w:val="en-GB"/>
        </w:rPr>
        <w:t>+</w:t>
      </w:r>
      <w:r w:rsidRPr="00103283">
        <w:rPr>
          <w:rFonts w:ascii="Times New Roman" w:hAnsi="Times New Roman" w:cs="Times New Roman"/>
          <w:bCs/>
          <w:sz w:val="24"/>
          <w:szCs w:val="24"/>
          <w:lang w:val="en-GB"/>
        </w:rPr>
        <w:t xml:space="preserve"> in DEGDME, DEC, PC, and EC electrolytes.</w:t>
      </w:r>
    </w:p>
    <w:p w14:paraId="4DD23865" w14:textId="06B56AB6" w:rsidR="00783B68" w:rsidRPr="00103283" w:rsidRDefault="00D26469" w:rsidP="00847D49">
      <w:pPr>
        <w:spacing w:line="480" w:lineRule="auto"/>
        <w:rPr>
          <w:rFonts w:ascii="Times New Roman" w:hAnsi="Times New Roman" w:cs="Times New Roman"/>
          <w:bCs/>
          <w:sz w:val="24"/>
          <w:szCs w:val="24"/>
          <w:lang w:val="en-GB"/>
        </w:rPr>
      </w:pPr>
      <w:r w:rsidRPr="00103283">
        <w:rPr>
          <w:rFonts w:ascii="Times New Roman" w:hAnsi="Times New Roman" w:cs="Times New Roman"/>
          <w:bCs/>
          <w:sz w:val="24"/>
          <w:szCs w:val="24"/>
          <w:lang w:val="en-GB"/>
        </w:rPr>
        <w:t>Supplementary Fig. 2</w:t>
      </w:r>
      <w:r w:rsidR="00984431" w:rsidRPr="00103283">
        <w:rPr>
          <w:rFonts w:ascii="Times New Roman" w:hAnsi="Times New Roman" w:cs="Times New Roman"/>
          <w:bCs/>
          <w:sz w:val="24"/>
          <w:szCs w:val="24"/>
          <w:lang w:val="en-GB"/>
        </w:rPr>
        <w:t>8</w:t>
      </w:r>
      <w:r w:rsidRPr="00103283">
        <w:rPr>
          <w:rFonts w:ascii="Times New Roman" w:hAnsi="Times New Roman" w:cs="Times New Roman"/>
          <w:bCs/>
          <w:sz w:val="24"/>
          <w:szCs w:val="24"/>
          <w:lang w:val="en-GB"/>
        </w:rPr>
        <w:t>. | The interaction energies between Li</w:t>
      </w:r>
      <w:r w:rsidRPr="00103283">
        <w:rPr>
          <w:rFonts w:ascii="Times New Roman" w:hAnsi="Times New Roman" w:cs="Times New Roman"/>
          <w:bCs/>
          <w:sz w:val="24"/>
          <w:szCs w:val="24"/>
          <w:vertAlign w:val="superscript"/>
          <w:lang w:val="en-GB"/>
        </w:rPr>
        <w:t>+</w:t>
      </w:r>
      <w:r w:rsidRPr="00103283">
        <w:rPr>
          <w:rFonts w:ascii="Times New Roman" w:hAnsi="Times New Roman" w:cs="Times New Roman"/>
          <w:bCs/>
          <w:sz w:val="24"/>
          <w:szCs w:val="24"/>
          <w:lang w:val="en-GB"/>
        </w:rPr>
        <w:t xml:space="preserve"> and MoS</w:t>
      </w:r>
      <w:r w:rsidRPr="00103283">
        <w:rPr>
          <w:rFonts w:ascii="Times New Roman" w:hAnsi="Times New Roman" w:cs="Times New Roman"/>
          <w:bCs/>
          <w:sz w:val="24"/>
          <w:szCs w:val="24"/>
          <w:vertAlign w:val="subscript"/>
          <w:lang w:val="en-GB"/>
        </w:rPr>
        <w:t>2</w:t>
      </w:r>
      <w:r w:rsidRPr="00103283">
        <w:rPr>
          <w:rFonts w:ascii="Times New Roman" w:hAnsi="Times New Roman" w:cs="Times New Roman"/>
          <w:bCs/>
          <w:sz w:val="24"/>
          <w:szCs w:val="24"/>
          <w:lang w:val="en-GB"/>
        </w:rPr>
        <w:t xml:space="preserve"> as well as the distortion ratios of MoS</w:t>
      </w:r>
      <w:r w:rsidRPr="00103283">
        <w:rPr>
          <w:rFonts w:ascii="Times New Roman" w:hAnsi="Times New Roman" w:cs="Times New Roman"/>
          <w:bCs/>
          <w:sz w:val="24"/>
          <w:szCs w:val="24"/>
          <w:vertAlign w:val="subscript"/>
          <w:lang w:val="en-GB"/>
        </w:rPr>
        <w:t>2</w:t>
      </w:r>
      <w:r w:rsidRPr="00103283">
        <w:rPr>
          <w:rFonts w:ascii="Times New Roman" w:hAnsi="Times New Roman" w:cs="Times New Roman"/>
          <w:bCs/>
          <w:sz w:val="24"/>
          <w:szCs w:val="24"/>
          <w:lang w:val="en-GB"/>
        </w:rPr>
        <w:t xml:space="preserve"> in different electrolytes.</w:t>
      </w:r>
    </w:p>
    <w:p w14:paraId="04E4ADA1" w14:textId="539A6052" w:rsidR="004436A4" w:rsidRPr="00103283" w:rsidRDefault="004436A4" w:rsidP="00847D49">
      <w:pPr>
        <w:spacing w:line="480" w:lineRule="auto"/>
        <w:rPr>
          <w:rFonts w:ascii="Times New Roman" w:hAnsi="Times New Roman" w:cs="Times New Roman"/>
          <w:bCs/>
          <w:sz w:val="24"/>
          <w:szCs w:val="24"/>
          <w:lang w:val="en-GB"/>
        </w:rPr>
      </w:pPr>
      <w:r w:rsidRPr="00103283">
        <w:rPr>
          <w:rFonts w:ascii="Times New Roman" w:hAnsi="Times New Roman" w:cs="Times New Roman"/>
          <w:bCs/>
          <w:sz w:val="24"/>
          <w:szCs w:val="24"/>
        </w:rPr>
        <w:t xml:space="preserve">Supplementary Fig. </w:t>
      </w:r>
      <w:r w:rsidR="00984431" w:rsidRPr="00103283">
        <w:rPr>
          <w:rFonts w:ascii="Times New Roman" w:hAnsi="Times New Roman" w:cs="Times New Roman"/>
          <w:bCs/>
          <w:sz w:val="24"/>
          <w:szCs w:val="24"/>
        </w:rPr>
        <w:t>29</w:t>
      </w:r>
      <w:r w:rsidRPr="00103283">
        <w:rPr>
          <w:rFonts w:ascii="Times New Roman" w:hAnsi="Times New Roman" w:cs="Times New Roman"/>
          <w:bCs/>
          <w:sz w:val="24"/>
          <w:szCs w:val="24"/>
          <w:lang w:val="en-GB"/>
        </w:rPr>
        <w:t>. | 2H-MoS</w:t>
      </w:r>
      <w:r w:rsidRPr="00103283">
        <w:rPr>
          <w:rFonts w:ascii="Times New Roman" w:hAnsi="Times New Roman" w:cs="Times New Roman"/>
          <w:bCs/>
          <w:sz w:val="24"/>
          <w:szCs w:val="24"/>
          <w:vertAlign w:val="subscript"/>
          <w:lang w:val="en-GB"/>
        </w:rPr>
        <w:t>2</w:t>
      </w:r>
      <w:r w:rsidRPr="00103283">
        <w:rPr>
          <w:rFonts w:ascii="Times New Roman" w:hAnsi="Times New Roman" w:cs="Times New Roman"/>
          <w:bCs/>
          <w:sz w:val="24"/>
          <w:szCs w:val="24"/>
          <w:lang w:val="en-GB"/>
        </w:rPr>
        <w:t>||LiFePO</w:t>
      </w:r>
      <w:r w:rsidRPr="00103283">
        <w:rPr>
          <w:rFonts w:ascii="Times New Roman" w:hAnsi="Times New Roman" w:cs="Times New Roman"/>
          <w:bCs/>
          <w:sz w:val="24"/>
          <w:szCs w:val="24"/>
          <w:vertAlign w:val="subscript"/>
          <w:lang w:val="en-GB"/>
        </w:rPr>
        <w:t>4</w:t>
      </w:r>
      <w:r w:rsidRPr="00103283">
        <w:rPr>
          <w:rFonts w:ascii="Times New Roman" w:hAnsi="Times New Roman" w:cs="Times New Roman"/>
          <w:bCs/>
          <w:sz w:val="24"/>
          <w:szCs w:val="24"/>
          <w:lang w:val="en-GB"/>
        </w:rPr>
        <w:t xml:space="preserve"> pouch-type battery before charging.</w:t>
      </w:r>
    </w:p>
    <w:p w14:paraId="3A15A42C" w14:textId="1A091853" w:rsidR="004436A4" w:rsidRPr="00103283" w:rsidRDefault="004436A4" w:rsidP="00847D49">
      <w:pPr>
        <w:spacing w:line="480" w:lineRule="auto"/>
        <w:rPr>
          <w:rFonts w:ascii="Times New Roman" w:hAnsi="Times New Roman" w:cs="Times New Roman"/>
          <w:bCs/>
          <w:sz w:val="24"/>
          <w:szCs w:val="24"/>
        </w:rPr>
      </w:pPr>
      <w:r w:rsidRPr="00103283">
        <w:rPr>
          <w:rFonts w:ascii="Times New Roman" w:hAnsi="Times New Roman" w:cs="Times New Roman"/>
          <w:bCs/>
          <w:sz w:val="24"/>
          <w:szCs w:val="24"/>
        </w:rPr>
        <w:t xml:space="preserve">Supplementary Fig. </w:t>
      </w:r>
      <w:r w:rsidR="003C61AB" w:rsidRPr="00103283">
        <w:rPr>
          <w:rFonts w:ascii="Times New Roman" w:hAnsi="Times New Roman" w:cs="Times New Roman"/>
          <w:bCs/>
          <w:sz w:val="24"/>
          <w:szCs w:val="24"/>
        </w:rPr>
        <w:t>3</w:t>
      </w:r>
      <w:r w:rsidR="00984431" w:rsidRPr="00103283">
        <w:rPr>
          <w:rFonts w:ascii="Times New Roman" w:hAnsi="Times New Roman" w:cs="Times New Roman"/>
          <w:bCs/>
          <w:sz w:val="24"/>
          <w:szCs w:val="24"/>
        </w:rPr>
        <w:t>0</w:t>
      </w:r>
      <w:r w:rsidRPr="00103283">
        <w:rPr>
          <w:rFonts w:ascii="Times New Roman" w:hAnsi="Times New Roman" w:cs="Times New Roman"/>
          <w:bCs/>
          <w:sz w:val="24"/>
          <w:szCs w:val="24"/>
        </w:rPr>
        <w:t>.</w:t>
      </w:r>
      <w:r w:rsidRPr="00103283">
        <w:rPr>
          <w:rFonts w:ascii="Times New Roman" w:hAnsi="Times New Roman" w:cs="Times New Roman"/>
          <w:bCs/>
          <w:sz w:val="24"/>
          <w:szCs w:val="24"/>
          <w:lang w:val="en-GB"/>
        </w:rPr>
        <w:t xml:space="preserve"> | Charge profiles of</w:t>
      </w:r>
      <w:r w:rsidRPr="00103283">
        <w:rPr>
          <w:rFonts w:ascii="Times New Roman" w:hAnsi="Times New Roman" w:cs="Times New Roman"/>
          <w:bCs/>
          <w:sz w:val="24"/>
          <w:szCs w:val="24"/>
        </w:rPr>
        <w:t xml:space="preserve"> battery in DEGDME-based </w:t>
      </w:r>
      <w:r w:rsidR="00D84911" w:rsidRPr="00103283">
        <w:rPr>
          <w:rFonts w:ascii="Times New Roman" w:hAnsi="Times New Roman" w:cs="Times New Roman"/>
          <w:sz w:val="24"/>
          <w:szCs w:val="24"/>
        </w:rPr>
        <w:t>and PC-based</w:t>
      </w:r>
      <w:r w:rsidR="00D84911" w:rsidRPr="00103283">
        <w:rPr>
          <w:rFonts w:ascii="Times New Roman" w:hAnsi="Times New Roman" w:cs="Times New Roman"/>
          <w:bCs/>
          <w:sz w:val="24"/>
          <w:szCs w:val="24"/>
        </w:rPr>
        <w:t xml:space="preserve"> </w:t>
      </w:r>
      <w:r w:rsidRPr="00103283">
        <w:rPr>
          <w:rFonts w:ascii="Times New Roman" w:hAnsi="Times New Roman" w:cs="Times New Roman"/>
          <w:bCs/>
          <w:sz w:val="24"/>
          <w:szCs w:val="24"/>
        </w:rPr>
        <w:t>electrolytes.</w:t>
      </w:r>
    </w:p>
    <w:p w14:paraId="36CC2AD6" w14:textId="7857B93A" w:rsidR="004436A4" w:rsidRPr="00103283" w:rsidRDefault="004436A4" w:rsidP="00847D49">
      <w:pPr>
        <w:spacing w:line="480" w:lineRule="auto"/>
        <w:rPr>
          <w:rFonts w:ascii="Times New Roman" w:hAnsi="Times New Roman" w:cs="Times New Roman"/>
          <w:bCs/>
          <w:sz w:val="24"/>
          <w:szCs w:val="24"/>
        </w:rPr>
      </w:pPr>
      <w:r w:rsidRPr="00103283">
        <w:rPr>
          <w:rFonts w:ascii="Times New Roman" w:hAnsi="Times New Roman" w:cs="Times New Roman"/>
          <w:bCs/>
          <w:sz w:val="24"/>
          <w:szCs w:val="24"/>
        </w:rPr>
        <w:t xml:space="preserve">Supplementary Fig. </w:t>
      </w:r>
      <w:r w:rsidR="003C61AB" w:rsidRPr="00103283">
        <w:rPr>
          <w:rFonts w:ascii="Times New Roman" w:hAnsi="Times New Roman" w:cs="Times New Roman"/>
          <w:bCs/>
          <w:sz w:val="24"/>
          <w:szCs w:val="24"/>
        </w:rPr>
        <w:t>3</w:t>
      </w:r>
      <w:r w:rsidR="00984431" w:rsidRPr="00103283">
        <w:rPr>
          <w:rFonts w:ascii="Times New Roman" w:hAnsi="Times New Roman" w:cs="Times New Roman"/>
          <w:bCs/>
          <w:sz w:val="24"/>
          <w:szCs w:val="24"/>
        </w:rPr>
        <w:t>1</w:t>
      </w:r>
      <w:r w:rsidRPr="00103283">
        <w:rPr>
          <w:rFonts w:ascii="Times New Roman" w:hAnsi="Times New Roman" w:cs="Times New Roman"/>
          <w:bCs/>
          <w:sz w:val="24"/>
          <w:szCs w:val="24"/>
          <w:lang w:val="en-GB"/>
        </w:rPr>
        <w:t>. | Characterizations of the as-fabricated 2D 1T’-MoS</w:t>
      </w:r>
      <w:r w:rsidRPr="00103283">
        <w:rPr>
          <w:rFonts w:ascii="Times New Roman" w:hAnsi="Times New Roman" w:cs="Times New Roman"/>
          <w:bCs/>
          <w:sz w:val="24"/>
          <w:szCs w:val="24"/>
          <w:vertAlign w:val="subscript"/>
          <w:lang w:val="en-GB"/>
        </w:rPr>
        <w:t>2</w:t>
      </w:r>
      <w:r w:rsidRPr="00103283">
        <w:rPr>
          <w:rFonts w:ascii="Times New Roman" w:hAnsi="Times New Roman" w:cs="Times New Roman"/>
          <w:bCs/>
          <w:sz w:val="24"/>
          <w:szCs w:val="24"/>
          <w:lang w:val="en-GB"/>
        </w:rPr>
        <w:t xml:space="preserve"> NSs and their aqueous suspensions</w:t>
      </w:r>
      <w:r w:rsidRPr="00103283">
        <w:rPr>
          <w:rFonts w:ascii="Times New Roman" w:hAnsi="Times New Roman" w:cs="Times New Roman"/>
          <w:bCs/>
          <w:sz w:val="24"/>
          <w:szCs w:val="24"/>
        </w:rPr>
        <w:t>.</w:t>
      </w:r>
    </w:p>
    <w:p w14:paraId="7276471C" w14:textId="647BFEE9" w:rsidR="004436A4" w:rsidRPr="00103283" w:rsidRDefault="004436A4" w:rsidP="00847D49">
      <w:pPr>
        <w:spacing w:line="480" w:lineRule="auto"/>
        <w:rPr>
          <w:rFonts w:ascii="Times New Roman" w:hAnsi="Times New Roman" w:cs="Times New Roman"/>
          <w:bCs/>
          <w:sz w:val="24"/>
          <w:szCs w:val="24"/>
          <w:lang w:val="en-GB"/>
        </w:rPr>
      </w:pPr>
      <w:r w:rsidRPr="00103283">
        <w:rPr>
          <w:rFonts w:ascii="Times New Roman" w:hAnsi="Times New Roman" w:cs="Times New Roman"/>
          <w:bCs/>
          <w:sz w:val="24"/>
          <w:szCs w:val="24"/>
        </w:rPr>
        <w:t>Supplementary Fig. 3</w:t>
      </w:r>
      <w:r w:rsidR="00984431" w:rsidRPr="00103283">
        <w:rPr>
          <w:rFonts w:ascii="Times New Roman" w:hAnsi="Times New Roman" w:cs="Times New Roman"/>
          <w:bCs/>
          <w:sz w:val="24"/>
          <w:szCs w:val="24"/>
        </w:rPr>
        <w:t>2</w:t>
      </w:r>
      <w:r w:rsidRPr="00103283">
        <w:rPr>
          <w:rFonts w:ascii="Times New Roman" w:hAnsi="Times New Roman" w:cs="Times New Roman"/>
          <w:bCs/>
          <w:sz w:val="24"/>
          <w:szCs w:val="24"/>
          <w:lang w:val="en-GB"/>
        </w:rPr>
        <w:t>. | Schematic representation of monolayer MoS</w:t>
      </w:r>
      <w:r w:rsidRPr="00103283">
        <w:rPr>
          <w:rFonts w:ascii="Times New Roman" w:hAnsi="Times New Roman" w:cs="Times New Roman"/>
          <w:bCs/>
          <w:sz w:val="24"/>
          <w:szCs w:val="24"/>
          <w:vertAlign w:val="subscript"/>
          <w:lang w:val="en-GB"/>
        </w:rPr>
        <w:t>2</w:t>
      </w:r>
      <w:r w:rsidRPr="00103283">
        <w:rPr>
          <w:rFonts w:ascii="Times New Roman" w:hAnsi="Times New Roman" w:cs="Times New Roman"/>
          <w:bCs/>
          <w:sz w:val="24"/>
          <w:szCs w:val="24"/>
          <w:lang w:val="en-GB"/>
        </w:rPr>
        <w:t xml:space="preserve"> nanosheets with different particle sizes obtained using differential centrifugation.</w:t>
      </w:r>
    </w:p>
    <w:p w14:paraId="6091FC73" w14:textId="038948F2" w:rsidR="004436A4" w:rsidRPr="00103283" w:rsidRDefault="004436A4" w:rsidP="00847D49">
      <w:pPr>
        <w:spacing w:line="480" w:lineRule="auto"/>
        <w:rPr>
          <w:rFonts w:ascii="Times New Roman" w:hAnsi="Times New Roman" w:cs="Times New Roman"/>
          <w:bCs/>
          <w:sz w:val="24"/>
          <w:szCs w:val="24"/>
          <w:lang w:val="en-GB"/>
        </w:rPr>
      </w:pPr>
      <w:r w:rsidRPr="00103283">
        <w:rPr>
          <w:rFonts w:ascii="Times New Roman" w:hAnsi="Times New Roman" w:cs="Times New Roman"/>
          <w:bCs/>
          <w:sz w:val="24"/>
          <w:szCs w:val="24"/>
        </w:rPr>
        <w:lastRenderedPageBreak/>
        <w:t>Supplementary Fig. 3</w:t>
      </w:r>
      <w:r w:rsidR="00984431" w:rsidRPr="00103283">
        <w:rPr>
          <w:rFonts w:ascii="Times New Roman" w:hAnsi="Times New Roman" w:cs="Times New Roman"/>
          <w:bCs/>
          <w:sz w:val="24"/>
          <w:szCs w:val="24"/>
        </w:rPr>
        <w:t>3</w:t>
      </w:r>
      <w:r w:rsidRPr="00103283">
        <w:rPr>
          <w:rFonts w:ascii="Times New Roman" w:hAnsi="Times New Roman" w:cs="Times New Roman"/>
          <w:bCs/>
          <w:sz w:val="24"/>
          <w:szCs w:val="24"/>
          <w:lang w:val="en-GB"/>
        </w:rPr>
        <w:t>. | AFM images of exfoliated 1T’-MoS₂ NSs with measured thicknesses in different sizes.</w:t>
      </w:r>
    </w:p>
    <w:p w14:paraId="505D9FD5" w14:textId="47B36D74" w:rsidR="004436A4" w:rsidRPr="00103283" w:rsidRDefault="004436A4" w:rsidP="00847D49">
      <w:pPr>
        <w:spacing w:line="480" w:lineRule="auto"/>
        <w:rPr>
          <w:rFonts w:ascii="Times New Roman" w:hAnsi="Times New Roman" w:cs="Times New Roman"/>
          <w:bCs/>
          <w:sz w:val="24"/>
          <w:szCs w:val="24"/>
          <w:lang w:val="en-GB"/>
        </w:rPr>
      </w:pPr>
      <w:r w:rsidRPr="00103283">
        <w:rPr>
          <w:rFonts w:ascii="Times New Roman" w:hAnsi="Times New Roman" w:cs="Times New Roman"/>
          <w:bCs/>
          <w:sz w:val="24"/>
          <w:szCs w:val="24"/>
        </w:rPr>
        <w:t>Supplementary Fig. 3</w:t>
      </w:r>
      <w:r w:rsidR="00F1368E" w:rsidRPr="00103283">
        <w:rPr>
          <w:rFonts w:ascii="Times New Roman" w:hAnsi="Times New Roman" w:cs="Times New Roman"/>
          <w:bCs/>
          <w:sz w:val="24"/>
          <w:szCs w:val="24"/>
        </w:rPr>
        <w:t>4</w:t>
      </w:r>
      <w:r w:rsidRPr="00103283">
        <w:rPr>
          <w:rFonts w:ascii="Times New Roman" w:hAnsi="Times New Roman" w:cs="Times New Roman"/>
          <w:bCs/>
          <w:sz w:val="24"/>
          <w:szCs w:val="24"/>
          <w:lang w:val="en-GB"/>
        </w:rPr>
        <w:t>. | Standard curves of NH</w:t>
      </w:r>
      <w:r w:rsidRPr="00103283">
        <w:rPr>
          <w:rFonts w:ascii="Times New Roman" w:hAnsi="Times New Roman" w:cs="Times New Roman"/>
          <w:bCs/>
          <w:sz w:val="24"/>
          <w:szCs w:val="24"/>
          <w:vertAlign w:val="subscript"/>
          <w:lang w:val="en-GB"/>
        </w:rPr>
        <w:t>4</w:t>
      </w:r>
      <w:r w:rsidRPr="00103283">
        <w:rPr>
          <w:rFonts w:ascii="Times New Roman" w:hAnsi="Times New Roman" w:cs="Times New Roman"/>
          <w:bCs/>
          <w:sz w:val="24"/>
          <w:szCs w:val="24"/>
          <w:vertAlign w:val="superscript"/>
          <w:lang w:val="en-GB"/>
        </w:rPr>
        <w:t>+</w:t>
      </w:r>
      <w:r w:rsidRPr="00103283">
        <w:rPr>
          <w:rFonts w:ascii="Times New Roman" w:hAnsi="Times New Roman" w:cs="Times New Roman"/>
          <w:bCs/>
          <w:sz w:val="24"/>
          <w:szCs w:val="24"/>
          <w:lang w:val="en-GB"/>
        </w:rPr>
        <w:t>-N quantification by the colorimetric method.</w:t>
      </w:r>
    </w:p>
    <w:p w14:paraId="69FA6DD7" w14:textId="03FE7831" w:rsidR="004436A4" w:rsidRPr="00103283" w:rsidRDefault="004436A4" w:rsidP="00847D49">
      <w:pPr>
        <w:spacing w:line="480" w:lineRule="auto"/>
        <w:rPr>
          <w:rFonts w:ascii="Times New Roman" w:hAnsi="Times New Roman" w:cs="Times New Roman"/>
          <w:bCs/>
          <w:sz w:val="24"/>
          <w:szCs w:val="24"/>
        </w:rPr>
      </w:pPr>
      <w:r w:rsidRPr="00103283">
        <w:rPr>
          <w:rFonts w:ascii="Times New Roman" w:hAnsi="Times New Roman" w:cs="Times New Roman"/>
          <w:bCs/>
          <w:sz w:val="24"/>
          <w:szCs w:val="24"/>
        </w:rPr>
        <w:t>Supplementary Fig. 3</w:t>
      </w:r>
      <w:r w:rsidR="00F1368E" w:rsidRPr="00103283">
        <w:rPr>
          <w:rFonts w:ascii="Times New Roman" w:hAnsi="Times New Roman" w:cs="Times New Roman"/>
          <w:bCs/>
          <w:sz w:val="24"/>
          <w:szCs w:val="24"/>
        </w:rPr>
        <w:t>5</w:t>
      </w:r>
      <w:r w:rsidRPr="00103283">
        <w:rPr>
          <w:rFonts w:ascii="Times New Roman" w:hAnsi="Times New Roman" w:cs="Times New Roman"/>
          <w:bCs/>
          <w:sz w:val="24"/>
          <w:szCs w:val="24"/>
          <w:lang w:val="en-GB"/>
        </w:rPr>
        <w:t xml:space="preserve">. | </w:t>
      </w:r>
      <w:r w:rsidRPr="00103283">
        <w:rPr>
          <w:rFonts w:ascii="Times New Roman" w:hAnsi="Times New Roman" w:cs="Times New Roman"/>
          <w:bCs/>
          <w:sz w:val="24"/>
          <w:szCs w:val="24"/>
        </w:rPr>
        <w:t>Chronoamperometric curves of TMDs nanosheets in at different potentials.</w:t>
      </w:r>
    </w:p>
    <w:p w14:paraId="172E7CFA" w14:textId="14483D7E" w:rsidR="00765EE5" w:rsidRPr="00103283" w:rsidRDefault="00765EE5" w:rsidP="00765EE5">
      <w:pPr>
        <w:spacing w:line="480" w:lineRule="auto"/>
        <w:rPr>
          <w:rFonts w:ascii="Times New Roman" w:hAnsi="Times New Roman" w:cs="Times New Roman"/>
          <w:sz w:val="24"/>
          <w:szCs w:val="24"/>
        </w:rPr>
      </w:pPr>
      <w:r w:rsidRPr="00103283">
        <w:rPr>
          <w:rFonts w:ascii="Times New Roman" w:hAnsi="Times New Roman" w:cs="Times New Roman"/>
          <w:sz w:val="24"/>
          <w:szCs w:val="24"/>
        </w:rPr>
        <w:t>Supplementary Fig. 3</w:t>
      </w:r>
      <w:r w:rsidR="00F1368E" w:rsidRPr="00103283">
        <w:rPr>
          <w:rFonts w:ascii="Times New Roman" w:hAnsi="Times New Roman" w:cs="Times New Roman"/>
          <w:sz w:val="24"/>
          <w:szCs w:val="24"/>
        </w:rPr>
        <w:t>6</w:t>
      </w:r>
      <w:r w:rsidRPr="00103283">
        <w:rPr>
          <w:rFonts w:ascii="Times New Roman" w:hAnsi="Times New Roman" w:cs="Times New Roman"/>
          <w:sz w:val="24"/>
          <w:szCs w:val="24"/>
          <w:lang w:val="en-GB"/>
        </w:rPr>
        <w:t xml:space="preserve">. | </w:t>
      </w:r>
      <w:r w:rsidRPr="00103283">
        <w:rPr>
          <w:rFonts w:ascii="Times New Roman" w:hAnsi="Times New Roman" w:cs="Times New Roman"/>
          <w:sz w:val="24"/>
          <w:szCs w:val="24"/>
        </w:rPr>
        <w:t>The PDOS of 1T’-WS</w:t>
      </w:r>
      <w:r w:rsidRPr="00103283">
        <w:rPr>
          <w:rFonts w:ascii="Times New Roman" w:hAnsi="Times New Roman" w:cs="Times New Roman"/>
          <w:sz w:val="24"/>
          <w:szCs w:val="24"/>
          <w:vertAlign w:val="subscript"/>
        </w:rPr>
        <w:t>2</w:t>
      </w:r>
      <w:r w:rsidRPr="00103283">
        <w:rPr>
          <w:rFonts w:ascii="Times New Roman" w:hAnsi="Times New Roman" w:cs="Times New Roman"/>
          <w:sz w:val="24"/>
          <w:szCs w:val="24"/>
        </w:rPr>
        <w:t>, 1T’-MoS</w:t>
      </w:r>
      <w:r w:rsidRPr="00103283">
        <w:rPr>
          <w:rFonts w:ascii="Times New Roman" w:hAnsi="Times New Roman" w:cs="Times New Roman"/>
          <w:sz w:val="24"/>
          <w:szCs w:val="24"/>
          <w:vertAlign w:val="subscript"/>
        </w:rPr>
        <w:t xml:space="preserve">2, </w:t>
      </w:r>
      <w:r w:rsidRPr="00103283">
        <w:rPr>
          <w:rFonts w:ascii="Times New Roman" w:hAnsi="Times New Roman" w:cs="Times New Roman"/>
          <w:sz w:val="24"/>
          <w:szCs w:val="24"/>
        </w:rPr>
        <w:t>and 1T’-MoSe</w:t>
      </w:r>
      <w:r w:rsidRPr="00103283">
        <w:rPr>
          <w:rFonts w:ascii="Times New Roman" w:hAnsi="Times New Roman" w:cs="Times New Roman"/>
          <w:sz w:val="24"/>
          <w:szCs w:val="24"/>
          <w:vertAlign w:val="subscript"/>
        </w:rPr>
        <w:t>2</w:t>
      </w:r>
      <w:r w:rsidRPr="00103283">
        <w:rPr>
          <w:rFonts w:ascii="Times New Roman" w:hAnsi="Times New Roman" w:cs="Times New Roman"/>
          <w:sz w:val="24"/>
          <w:szCs w:val="24"/>
        </w:rPr>
        <w:t>.</w:t>
      </w:r>
    </w:p>
    <w:p w14:paraId="1A7707E2" w14:textId="5950D388" w:rsidR="000209FF" w:rsidRPr="00103283" w:rsidRDefault="000209FF" w:rsidP="000209FF">
      <w:pPr>
        <w:spacing w:line="480" w:lineRule="auto"/>
        <w:rPr>
          <w:rFonts w:ascii="Times New Roman" w:hAnsi="Times New Roman" w:cs="Times New Roman"/>
          <w:sz w:val="24"/>
          <w:szCs w:val="24"/>
        </w:rPr>
      </w:pPr>
      <w:r w:rsidRPr="00103283">
        <w:rPr>
          <w:rFonts w:ascii="Times New Roman" w:hAnsi="Times New Roman" w:cs="Times New Roman"/>
          <w:sz w:val="24"/>
          <w:szCs w:val="24"/>
        </w:rPr>
        <w:t>Supplementary Fig. 3</w:t>
      </w:r>
      <w:r w:rsidR="00F1368E" w:rsidRPr="00103283">
        <w:rPr>
          <w:rFonts w:ascii="Times New Roman" w:hAnsi="Times New Roman" w:cs="Times New Roman"/>
          <w:sz w:val="24"/>
          <w:szCs w:val="24"/>
        </w:rPr>
        <w:t>7</w:t>
      </w:r>
      <w:r w:rsidRPr="00103283">
        <w:rPr>
          <w:rFonts w:ascii="Times New Roman" w:hAnsi="Times New Roman" w:cs="Times New Roman"/>
          <w:sz w:val="24"/>
          <w:szCs w:val="24"/>
          <w:lang w:val="en-GB"/>
        </w:rPr>
        <w:t xml:space="preserve">. | </w:t>
      </w:r>
      <w:r w:rsidRPr="00103283">
        <w:rPr>
          <w:rFonts w:ascii="Times New Roman" w:hAnsi="Times New Roman" w:cs="Times New Roman"/>
          <w:sz w:val="24"/>
          <w:szCs w:val="24"/>
        </w:rPr>
        <w:t>The d-band center and p-band center evolutions for 1T’-WS</w:t>
      </w:r>
      <w:r w:rsidRPr="00103283">
        <w:rPr>
          <w:rFonts w:ascii="Times New Roman" w:hAnsi="Times New Roman" w:cs="Times New Roman"/>
          <w:sz w:val="24"/>
          <w:szCs w:val="24"/>
          <w:vertAlign w:val="subscript"/>
        </w:rPr>
        <w:t>2</w:t>
      </w:r>
      <w:r w:rsidRPr="00103283">
        <w:rPr>
          <w:rFonts w:ascii="Times New Roman" w:hAnsi="Times New Roman" w:cs="Times New Roman"/>
          <w:sz w:val="24"/>
          <w:szCs w:val="24"/>
        </w:rPr>
        <w:t>, 1T’-MoS</w:t>
      </w:r>
      <w:r w:rsidRPr="00103283">
        <w:rPr>
          <w:rFonts w:ascii="Times New Roman" w:hAnsi="Times New Roman" w:cs="Times New Roman"/>
          <w:sz w:val="24"/>
          <w:szCs w:val="24"/>
          <w:vertAlign w:val="subscript"/>
        </w:rPr>
        <w:t xml:space="preserve">2 </w:t>
      </w:r>
      <w:r w:rsidRPr="00103283">
        <w:rPr>
          <w:rFonts w:ascii="Times New Roman" w:hAnsi="Times New Roman" w:cs="Times New Roman"/>
          <w:sz w:val="24"/>
          <w:szCs w:val="24"/>
        </w:rPr>
        <w:t>and 1T’-MoSe</w:t>
      </w:r>
      <w:r w:rsidRPr="00103283">
        <w:rPr>
          <w:rFonts w:ascii="Times New Roman" w:hAnsi="Times New Roman" w:cs="Times New Roman"/>
          <w:sz w:val="24"/>
          <w:szCs w:val="24"/>
          <w:vertAlign w:val="subscript"/>
        </w:rPr>
        <w:t>2</w:t>
      </w:r>
      <w:r w:rsidRPr="00103283">
        <w:rPr>
          <w:rFonts w:ascii="Times New Roman" w:hAnsi="Times New Roman" w:cs="Times New Roman"/>
          <w:sz w:val="24"/>
          <w:szCs w:val="24"/>
        </w:rPr>
        <w:t>.</w:t>
      </w:r>
    </w:p>
    <w:p w14:paraId="41F423EA" w14:textId="6AED997B" w:rsidR="000110CF" w:rsidRPr="00103283" w:rsidRDefault="000110CF" w:rsidP="000110CF">
      <w:pPr>
        <w:spacing w:line="480" w:lineRule="auto"/>
        <w:rPr>
          <w:rFonts w:ascii="Times New Roman" w:hAnsi="Times New Roman" w:cs="Times New Roman"/>
          <w:sz w:val="24"/>
          <w:szCs w:val="24"/>
        </w:rPr>
      </w:pPr>
      <w:r w:rsidRPr="00103283">
        <w:rPr>
          <w:rFonts w:ascii="Times New Roman" w:hAnsi="Times New Roman" w:cs="Times New Roman"/>
          <w:sz w:val="24"/>
          <w:szCs w:val="24"/>
        </w:rPr>
        <w:t>Supplementary Fig. 3</w:t>
      </w:r>
      <w:r w:rsidR="00F1368E" w:rsidRPr="00103283">
        <w:rPr>
          <w:rFonts w:ascii="Times New Roman" w:hAnsi="Times New Roman" w:cs="Times New Roman"/>
          <w:sz w:val="24"/>
          <w:szCs w:val="24"/>
        </w:rPr>
        <w:t>8</w:t>
      </w:r>
      <w:r w:rsidRPr="00103283">
        <w:rPr>
          <w:rFonts w:ascii="Times New Roman" w:hAnsi="Times New Roman" w:cs="Times New Roman"/>
          <w:sz w:val="24"/>
          <w:szCs w:val="24"/>
          <w:lang w:val="en-GB"/>
        </w:rPr>
        <w:t xml:space="preserve">. | </w:t>
      </w:r>
      <w:r w:rsidRPr="00103283">
        <w:rPr>
          <w:rFonts w:ascii="Times New Roman" w:hAnsi="Times New Roman" w:cs="Times New Roman"/>
          <w:sz w:val="24"/>
          <w:szCs w:val="24"/>
        </w:rPr>
        <w:t>The PDOS comparisons between 1T’ and 2H phases of MoS</w:t>
      </w:r>
      <w:r w:rsidRPr="00103283">
        <w:rPr>
          <w:rFonts w:ascii="Times New Roman" w:hAnsi="Times New Roman" w:cs="Times New Roman"/>
          <w:sz w:val="24"/>
          <w:szCs w:val="24"/>
          <w:vertAlign w:val="subscript"/>
        </w:rPr>
        <w:t>2</w:t>
      </w:r>
      <w:r w:rsidRPr="00103283">
        <w:rPr>
          <w:rFonts w:ascii="Times New Roman" w:hAnsi="Times New Roman" w:cs="Times New Roman"/>
          <w:sz w:val="24"/>
          <w:szCs w:val="24"/>
        </w:rPr>
        <w:t xml:space="preserve"> and WS</w:t>
      </w:r>
      <w:r w:rsidRPr="00103283">
        <w:rPr>
          <w:rFonts w:ascii="Times New Roman" w:hAnsi="Times New Roman" w:cs="Times New Roman"/>
          <w:sz w:val="24"/>
          <w:szCs w:val="24"/>
          <w:vertAlign w:val="subscript"/>
        </w:rPr>
        <w:t>2</w:t>
      </w:r>
      <w:r w:rsidRPr="00103283">
        <w:rPr>
          <w:rFonts w:ascii="Times New Roman" w:hAnsi="Times New Roman" w:cs="Times New Roman"/>
          <w:sz w:val="24"/>
          <w:szCs w:val="24"/>
        </w:rPr>
        <w:t>.</w:t>
      </w:r>
    </w:p>
    <w:p w14:paraId="0A9131E9" w14:textId="76E9A31A" w:rsidR="007B0268" w:rsidRPr="00103283" w:rsidRDefault="007B0268" w:rsidP="007B0268">
      <w:pPr>
        <w:spacing w:line="480" w:lineRule="auto"/>
        <w:rPr>
          <w:rFonts w:ascii="Times New Roman" w:hAnsi="Times New Roman" w:cs="Times New Roman"/>
          <w:sz w:val="24"/>
          <w:szCs w:val="24"/>
        </w:rPr>
      </w:pPr>
      <w:r w:rsidRPr="00103283">
        <w:rPr>
          <w:rFonts w:ascii="Times New Roman" w:hAnsi="Times New Roman" w:cs="Times New Roman"/>
          <w:sz w:val="24"/>
          <w:szCs w:val="24"/>
        </w:rPr>
        <w:t xml:space="preserve">Supplementary Fig. </w:t>
      </w:r>
      <w:r w:rsidR="00F1368E" w:rsidRPr="00103283">
        <w:rPr>
          <w:rFonts w:ascii="Times New Roman" w:hAnsi="Times New Roman" w:cs="Times New Roman"/>
          <w:sz w:val="24"/>
          <w:szCs w:val="24"/>
        </w:rPr>
        <w:t>39</w:t>
      </w:r>
      <w:r w:rsidRPr="00103283">
        <w:rPr>
          <w:rFonts w:ascii="Times New Roman" w:hAnsi="Times New Roman" w:cs="Times New Roman"/>
          <w:sz w:val="24"/>
          <w:szCs w:val="24"/>
          <w:lang w:val="en-GB"/>
        </w:rPr>
        <w:t xml:space="preserve">. | </w:t>
      </w:r>
      <w:r w:rsidRPr="00103283">
        <w:rPr>
          <w:rFonts w:ascii="Times New Roman" w:hAnsi="Times New Roman" w:cs="Times New Roman"/>
          <w:sz w:val="24"/>
          <w:szCs w:val="24"/>
        </w:rPr>
        <w:t>The energy evolutions for nitrate reduction in 1T’-WS</w:t>
      </w:r>
      <w:r w:rsidRPr="00103283">
        <w:rPr>
          <w:rFonts w:ascii="Times New Roman" w:hAnsi="Times New Roman" w:cs="Times New Roman"/>
          <w:sz w:val="24"/>
          <w:szCs w:val="24"/>
          <w:vertAlign w:val="subscript"/>
        </w:rPr>
        <w:t>2</w:t>
      </w:r>
      <w:r w:rsidRPr="00103283">
        <w:rPr>
          <w:rFonts w:ascii="Times New Roman" w:hAnsi="Times New Roman" w:cs="Times New Roman"/>
          <w:sz w:val="24"/>
          <w:szCs w:val="24"/>
        </w:rPr>
        <w:t xml:space="preserve"> and 2H-WS</w:t>
      </w:r>
      <w:r w:rsidRPr="00103283">
        <w:rPr>
          <w:rFonts w:ascii="Times New Roman" w:hAnsi="Times New Roman" w:cs="Times New Roman"/>
          <w:sz w:val="24"/>
          <w:szCs w:val="24"/>
          <w:vertAlign w:val="subscript"/>
        </w:rPr>
        <w:t>2</w:t>
      </w:r>
      <w:r w:rsidRPr="00103283">
        <w:rPr>
          <w:rFonts w:ascii="Times New Roman" w:hAnsi="Times New Roman" w:cs="Times New Roman"/>
          <w:sz w:val="24"/>
          <w:szCs w:val="24"/>
        </w:rPr>
        <w:t>.</w:t>
      </w:r>
    </w:p>
    <w:p w14:paraId="4DA35968" w14:textId="1E3313CB" w:rsidR="004436A4" w:rsidRPr="00103283" w:rsidRDefault="004436A4" w:rsidP="00847D49">
      <w:pPr>
        <w:spacing w:line="480" w:lineRule="auto"/>
        <w:rPr>
          <w:rFonts w:ascii="Times New Roman" w:hAnsi="Times New Roman" w:cs="Times New Roman"/>
          <w:b/>
          <w:sz w:val="24"/>
          <w:szCs w:val="24"/>
        </w:rPr>
      </w:pPr>
      <w:r w:rsidRPr="00103283">
        <w:rPr>
          <w:rFonts w:ascii="Times New Roman" w:hAnsi="Times New Roman" w:cs="Times New Roman"/>
          <w:b/>
          <w:sz w:val="24"/>
          <w:szCs w:val="24"/>
        </w:rPr>
        <w:t xml:space="preserve">2. </w:t>
      </w:r>
      <w:r w:rsidR="005A76EB" w:rsidRPr="00103283">
        <w:rPr>
          <w:rFonts w:ascii="Times New Roman" w:hAnsi="Times New Roman" w:cs="Times New Roman"/>
          <w:b/>
          <w:sz w:val="24"/>
          <w:szCs w:val="24"/>
        </w:rPr>
        <w:t xml:space="preserve">Supplementary </w:t>
      </w:r>
      <w:r w:rsidR="00847D49" w:rsidRPr="00103283">
        <w:rPr>
          <w:rFonts w:ascii="Times New Roman" w:hAnsi="Times New Roman" w:cs="Times New Roman"/>
          <w:b/>
          <w:sz w:val="24"/>
          <w:szCs w:val="24"/>
        </w:rPr>
        <w:t>Table</w:t>
      </w:r>
      <w:r w:rsidR="005A76EB" w:rsidRPr="00103283">
        <w:rPr>
          <w:rFonts w:ascii="Times New Roman" w:hAnsi="Times New Roman" w:cs="Times New Roman"/>
          <w:b/>
          <w:sz w:val="24"/>
          <w:szCs w:val="24"/>
        </w:rPr>
        <w:t>s</w:t>
      </w:r>
      <w:r w:rsidR="00847D49" w:rsidRPr="00103283">
        <w:rPr>
          <w:rFonts w:ascii="Times New Roman" w:hAnsi="Times New Roman" w:cs="Times New Roman"/>
          <w:b/>
          <w:sz w:val="24"/>
          <w:szCs w:val="24"/>
        </w:rPr>
        <w:t xml:space="preserve"> 1-2</w:t>
      </w:r>
    </w:p>
    <w:p w14:paraId="1EDA5CDB" w14:textId="6EE64B71" w:rsidR="004436A4" w:rsidRPr="00103283" w:rsidRDefault="00847D49" w:rsidP="00847D49">
      <w:pPr>
        <w:spacing w:line="480" w:lineRule="auto"/>
        <w:rPr>
          <w:rFonts w:ascii="Times New Roman" w:hAnsi="Times New Roman" w:cs="Times New Roman"/>
          <w:bCs/>
          <w:sz w:val="24"/>
          <w:szCs w:val="24"/>
        </w:rPr>
      </w:pPr>
      <w:r w:rsidRPr="00103283">
        <w:rPr>
          <w:rFonts w:ascii="Times New Roman" w:hAnsi="Times New Roman" w:cs="Times New Roman"/>
          <w:bCs/>
          <w:sz w:val="24"/>
          <w:szCs w:val="24"/>
        </w:rPr>
        <w:t>Supplementary Table S1. | Comparison of other exfoliation methods with phase-selective exfoliation for producing high-phase purity TMDs nanosheets.</w:t>
      </w:r>
    </w:p>
    <w:p w14:paraId="04FCA757" w14:textId="5BE9698B" w:rsidR="00847D49" w:rsidRPr="00103283" w:rsidRDefault="00847D49" w:rsidP="00847D49">
      <w:pPr>
        <w:widowControl/>
        <w:spacing w:line="480" w:lineRule="auto"/>
        <w:jc w:val="left"/>
        <w:rPr>
          <w:rFonts w:ascii="Times New Roman" w:hAnsi="Times New Roman" w:cs="Times New Roman"/>
          <w:bCs/>
          <w:sz w:val="24"/>
          <w:szCs w:val="24"/>
        </w:rPr>
      </w:pPr>
      <w:r w:rsidRPr="00103283">
        <w:rPr>
          <w:rFonts w:ascii="Times New Roman" w:hAnsi="Times New Roman" w:cs="Times New Roman"/>
          <w:bCs/>
          <w:sz w:val="24"/>
          <w:szCs w:val="24"/>
        </w:rPr>
        <w:t xml:space="preserve">Supplementary Table S2. | Detailed information for previously published </w:t>
      </w:r>
      <w:r w:rsidR="00D92704" w:rsidRPr="00103283">
        <w:rPr>
          <w:rFonts w:ascii="Times New Roman" w:hAnsi="Times New Roman" w:cs="Times New Roman"/>
          <w:bCs/>
          <w:sz w:val="24"/>
          <w:szCs w:val="24"/>
        </w:rPr>
        <w:t>NO</w:t>
      </w:r>
      <w:r w:rsidR="00D92704" w:rsidRPr="00103283">
        <w:rPr>
          <w:rFonts w:ascii="Times New Roman" w:hAnsi="Times New Roman" w:cs="Times New Roman"/>
          <w:bCs/>
          <w:sz w:val="24"/>
          <w:szCs w:val="24"/>
          <w:vertAlign w:val="subscript"/>
        </w:rPr>
        <w:t>3</w:t>
      </w:r>
      <w:r w:rsidR="00D92704" w:rsidRPr="00103283">
        <w:rPr>
          <w:rFonts w:ascii="Times New Roman" w:hAnsi="Times New Roman" w:cs="Times New Roman"/>
          <w:bCs/>
          <w:sz w:val="24"/>
          <w:szCs w:val="24"/>
          <w:vertAlign w:val="superscript"/>
        </w:rPr>
        <w:t>−</w:t>
      </w:r>
      <w:r w:rsidR="00D92704" w:rsidRPr="00103283">
        <w:rPr>
          <w:rFonts w:ascii="Times New Roman" w:hAnsi="Times New Roman" w:cs="Times New Roman"/>
          <w:bCs/>
          <w:sz w:val="24"/>
          <w:szCs w:val="24"/>
        </w:rPr>
        <w:t xml:space="preserve"> reduction reaction catalyst</w:t>
      </w:r>
      <w:r w:rsidRPr="00103283">
        <w:rPr>
          <w:rFonts w:ascii="Times New Roman" w:hAnsi="Times New Roman" w:cs="Times New Roman"/>
          <w:bCs/>
          <w:sz w:val="24"/>
          <w:szCs w:val="24"/>
        </w:rPr>
        <w:t>.</w:t>
      </w:r>
    </w:p>
    <w:p w14:paraId="24C94781" w14:textId="6DE6755F" w:rsidR="004436A4" w:rsidRPr="00103283" w:rsidRDefault="004436A4" w:rsidP="00847D49">
      <w:pPr>
        <w:spacing w:line="480" w:lineRule="auto"/>
        <w:rPr>
          <w:rFonts w:ascii="Times New Roman" w:hAnsi="Times New Roman" w:cs="Times New Roman"/>
          <w:b/>
          <w:sz w:val="24"/>
          <w:szCs w:val="24"/>
        </w:rPr>
      </w:pPr>
      <w:r w:rsidRPr="00103283">
        <w:rPr>
          <w:rFonts w:ascii="Times New Roman" w:hAnsi="Times New Roman" w:cs="Times New Roman"/>
          <w:b/>
          <w:sz w:val="24"/>
          <w:szCs w:val="24"/>
        </w:rPr>
        <w:t xml:space="preserve">3. </w:t>
      </w:r>
      <w:r w:rsidR="005A76EB" w:rsidRPr="00103283">
        <w:rPr>
          <w:rFonts w:ascii="Times New Roman" w:hAnsi="Times New Roman" w:cs="Times New Roman"/>
          <w:b/>
          <w:sz w:val="24"/>
          <w:szCs w:val="24"/>
        </w:rPr>
        <w:t xml:space="preserve">Supplementary </w:t>
      </w:r>
      <w:r w:rsidRPr="00103283">
        <w:rPr>
          <w:rFonts w:ascii="Times New Roman" w:hAnsi="Times New Roman" w:cs="Times New Roman"/>
          <w:b/>
          <w:sz w:val="24"/>
          <w:szCs w:val="24"/>
        </w:rPr>
        <w:t xml:space="preserve">References </w:t>
      </w:r>
    </w:p>
    <w:p w14:paraId="234A7CE4" w14:textId="723A08F6" w:rsidR="005A76EB" w:rsidRPr="00103283" w:rsidRDefault="005A76EB">
      <w:pPr>
        <w:widowControl/>
        <w:jc w:val="left"/>
        <w:rPr>
          <w:rFonts w:ascii="Times New Roman" w:hAnsi="Times New Roman" w:cs="Times New Roman"/>
          <w:sz w:val="24"/>
          <w:szCs w:val="28"/>
        </w:rPr>
      </w:pPr>
      <w:r w:rsidRPr="00103283">
        <w:rPr>
          <w:rFonts w:ascii="Times New Roman" w:hAnsi="Times New Roman" w:cs="Times New Roman"/>
          <w:sz w:val="24"/>
          <w:szCs w:val="28"/>
        </w:rPr>
        <w:br w:type="page"/>
      </w:r>
    </w:p>
    <w:p w14:paraId="3776C532" w14:textId="77777777" w:rsidR="004436A4" w:rsidRPr="00103283" w:rsidRDefault="004436A4" w:rsidP="00CB175F">
      <w:pPr>
        <w:rPr>
          <w:rFonts w:ascii="Times New Roman" w:hAnsi="Times New Roman" w:cs="Times New Roman"/>
          <w:sz w:val="24"/>
          <w:szCs w:val="28"/>
        </w:rPr>
        <w:sectPr w:rsidR="004436A4" w:rsidRPr="00103283" w:rsidSect="009F5128">
          <w:footerReference w:type="default" r:id="rId8"/>
          <w:pgSz w:w="11906" w:h="16838"/>
          <w:pgMar w:top="1440" w:right="1800" w:bottom="1440" w:left="1800" w:header="851" w:footer="992" w:gutter="0"/>
          <w:lnNumType w:countBy="1" w:restart="continuous"/>
          <w:pgNumType w:start="1"/>
          <w:cols w:space="425"/>
          <w:docGrid w:type="lines" w:linePitch="312"/>
        </w:sectPr>
      </w:pPr>
    </w:p>
    <w:p w14:paraId="257636C7" w14:textId="07F65CB1" w:rsidR="006376C2" w:rsidRPr="00103283" w:rsidRDefault="005678FC" w:rsidP="006376C2">
      <w:pPr>
        <w:pStyle w:val="w"/>
        <w:ind w:firstLine="0"/>
        <w:jc w:val="center"/>
      </w:pPr>
      <w:r w:rsidRPr="00103283">
        <w:rPr>
          <w:noProof/>
        </w:rPr>
        <w:lastRenderedPageBreak/>
        <w:drawing>
          <wp:inline distT="0" distB="0" distL="0" distR="0" wp14:anchorId="29714B32" wp14:editId="056775D0">
            <wp:extent cx="5245783" cy="2960576"/>
            <wp:effectExtent l="0" t="0" r="0" b="0"/>
            <wp:docPr id="9152962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57590" cy="2967239"/>
                    </a:xfrm>
                    <a:prstGeom prst="rect">
                      <a:avLst/>
                    </a:prstGeom>
                    <a:noFill/>
                  </pic:spPr>
                </pic:pic>
              </a:graphicData>
            </a:graphic>
          </wp:inline>
        </w:drawing>
      </w:r>
    </w:p>
    <w:p w14:paraId="2813E86B" w14:textId="462437AC" w:rsidR="00476EBB" w:rsidRPr="00103283" w:rsidRDefault="00E60209" w:rsidP="0051144F">
      <w:pPr>
        <w:pStyle w:val="VAFigureCaption"/>
        <w:spacing w:after="0"/>
        <w:rPr>
          <w:rFonts w:ascii="Times New Roman" w:hAnsi="Times New Roman"/>
          <w:szCs w:val="24"/>
          <w:lang w:val="en-GB" w:eastAsia="zh-CN"/>
        </w:rPr>
      </w:pPr>
      <w:r w:rsidRPr="00103283">
        <w:rPr>
          <w:rFonts w:ascii="Times New Roman" w:hAnsi="Times New Roman"/>
          <w:b/>
          <w:bCs/>
          <w:szCs w:val="24"/>
          <w:lang w:eastAsia="zh-CN"/>
        </w:rPr>
        <w:t>Supplementary Fig. 1</w:t>
      </w:r>
      <w:bookmarkStart w:id="0" w:name="_Hlk106377851"/>
      <w:r w:rsidR="00C51AB6" w:rsidRPr="00103283">
        <w:rPr>
          <w:rFonts w:ascii="Times New Roman" w:hAnsi="Times New Roman"/>
          <w:b/>
          <w:bCs/>
          <w:szCs w:val="24"/>
          <w:lang w:eastAsia="zh-CN"/>
        </w:rPr>
        <w:t>.</w:t>
      </w:r>
      <w:r w:rsidR="00C856DE" w:rsidRPr="00103283">
        <w:rPr>
          <w:rFonts w:ascii="Times New Roman" w:hAnsi="Times New Roman"/>
          <w:b/>
          <w:szCs w:val="24"/>
          <w:lang w:val="en-GB" w:eastAsia="zh-CN"/>
        </w:rPr>
        <w:t xml:space="preserve"> </w:t>
      </w:r>
      <w:r w:rsidR="00C856DE" w:rsidRPr="00103283">
        <w:rPr>
          <w:rFonts w:ascii="Times New Roman" w:hAnsi="Times New Roman"/>
          <w:b/>
          <w:bCs/>
          <w:lang w:eastAsia="zh-CN"/>
        </w:rPr>
        <w:t xml:space="preserve">| </w:t>
      </w:r>
      <w:r w:rsidR="006376C2" w:rsidRPr="00103283">
        <w:rPr>
          <w:rFonts w:ascii="Times New Roman" w:hAnsi="Times New Roman"/>
          <w:b/>
          <w:bCs/>
          <w:szCs w:val="24"/>
        </w:rPr>
        <w:t>The</w:t>
      </w:r>
      <w:r w:rsidR="00631E5C" w:rsidRPr="00103283">
        <w:rPr>
          <w:rFonts w:ascii="Times New Roman" w:hAnsi="Times New Roman"/>
          <w:b/>
          <w:bCs/>
          <w:szCs w:val="24"/>
          <w:lang w:eastAsia="zh-CN"/>
        </w:rPr>
        <w:t xml:space="preserve"> atomic model</w:t>
      </w:r>
      <w:r w:rsidR="00325AD0" w:rsidRPr="00103283">
        <w:rPr>
          <w:rFonts w:ascii="Times New Roman" w:hAnsi="Times New Roman"/>
          <w:b/>
          <w:bCs/>
          <w:szCs w:val="24"/>
          <w:lang w:eastAsia="zh-CN"/>
        </w:rPr>
        <w:t xml:space="preserve">s </w:t>
      </w:r>
      <w:r w:rsidR="002816A5" w:rsidRPr="00103283">
        <w:rPr>
          <w:rFonts w:ascii="Times New Roman" w:hAnsi="Times New Roman"/>
          <w:b/>
          <w:bCs/>
          <w:szCs w:val="24"/>
          <w:lang w:eastAsia="zh-CN"/>
        </w:rPr>
        <w:t>of differe</w:t>
      </w:r>
      <w:r w:rsidR="00D0456F" w:rsidRPr="00103283">
        <w:rPr>
          <w:rFonts w:ascii="Times New Roman" w:hAnsi="Times New Roman"/>
          <w:b/>
          <w:bCs/>
          <w:szCs w:val="24"/>
          <w:lang w:eastAsia="zh-CN"/>
        </w:rPr>
        <w:t>n</w:t>
      </w:r>
      <w:r w:rsidR="002816A5" w:rsidRPr="00103283">
        <w:rPr>
          <w:rFonts w:ascii="Times New Roman" w:hAnsi="Times New Roman"/>
          <w:b/>
          <w:bCs/>
          <w:szCs w:val="24"/>
          <w:lang w:eastAsia="zh-CN"/>
        </w:rPr>
        <w:t>t phases of MoS</w:t>
      </w:r>
      <w:r w:rsidR="002816A5" w:rsidRPr="00103283">
        <w:rPr>
          <w:rFonts w:ascii="Times New Roman" w:hAnsi="Times New Roman"/>
          <w:b/>
          <w:bCs/>
          <w:szCs w:val="24"/>
          <w:vertAlign w:val="subscript"/>
          <w:lang w:eastAsia="zh-CN"/>
        </w:rPr>
        <w:t>2</w:t>
      </w:r>
      <w:r w:rsidR="006376C2" w:rsidRPr="00103283">
        <w:rPr>
          <w:rFonts w:ascii="Times New Roman" w:hAnsi="Times New Roman"/>
          <w:szCs w:val="24"/>
        </w:rPr>
        <w:t>.</w:t>
      </w:r>
      <w:bookmarkEnd w:id="0"/>
      <w:r w:rsidR="002816A5" w:rsidRPr="00103283">
        <w:rPr>
          <w:rFonts w:ascii="Times New Roman" w:hAnsi="Times New Roman"/>
          <w:szCs w:val="24"/>
          <w:lang w:eastAsia="zh-CN"/>
        </w:rPr>
        <w:t xml:space="preserve"> Schematic illustration o</w:t>
      </w:r>
      <w:r w:rsidR="00A2356D" w:rsidRPr="00103283">
        <w:rPr>
          <w:rFonts w:ascii="Times New Roman" w:hAnsi="Times New Roman"/>
          <w:szCs w:val="24"/>
          <w:lang w:eastAsia="zh-CN"/>
        </w:rPr>
        <w:t xml:space="preserve">f 2H, 1T and </w:t>
      </w:r>
      <w:r w:rsidR="00442AF1" w:rsidRPr="00103283">
        <w:rPr>
          <w:rFonts w:ascii="Times New Roman" w:eastAsia="SimSun" w:hAnsi="Times New Roman"/>
          <w:lang w:eastAsia="zh-CN"/>
        </w:rPr>
        <w:t>1T’ phase MoS</w:t>
      </w:r>
      <w:r w:rsidR="00442AF1" w:rsidRPr="00103283">
        <w:rPr>
          <w:rFonts w:ascii="Times New Roman" w:eastAsia="SimSun" w:hAnsi="Times New Roman"/>
          <w:vertAlign w:val="subscript"/>
          <w:lang w:eastAsia="zh-CN"/>
        </w:rPr>
        <w:t xml:space="preserve">2 </w:t>
      </w:r>
      <w:r w:rsidR="00C81D9B" w:rsidRPr="00103283">
        <w:rPr>
          <w:rFonts w:ascii="Times New Roman" w:hAnsi="Times New Roman"/>
          <w:szCs w:val="24"/>
          <w:lang w:val="en-GB" w:eastAsia="zh-CN"/>
        </w:rPr>
        <w:t>structure. Upside: top view of the structure; downside: side view of the struc</w:t>
      </w:r>
      <w:r w:rsidR="005678FC" w:rsidRPr="00103283">
        <w:rPr>
          <w:rFonts w:ascii="Times New Roman" w:hAnsi="Times New Roman"/>
          <w:szCs w:val="24"/>
          <w:lang w:val="en-GB" w:eastAsia="zh-CN"/>
        </w:rPr>
        <w:t>tures.</w:t>
      </w:r>
      <w:r w:rsidR="00C81D9B" w:rsidRPr="00103283">
        <w:rPr>
          <w:rFonts w:ascii="Times New Roman" w:hAnsi="Times New Roman"/>
          <w:szCs w:val="24"/>
          <w:lang w:val="en-GB" w:eastAsia="zh-CN"/>
        </w:rPr>
        <w:t xml:space="preserve"> </w:t>
      </w:r>
    </w:p>
    <w:p w14:paraId="0194D92B" w14:textId="27CD9B70" w:rsidR="00474BA9" w:rsidRPr="00103283" w:rsidRDefault="00474BA9" w:rsidP="0051144F">
      <w:pPr>
        <w:widowControl/>
        <w:spacing w:line="480" w:lineRule="auto"/>
        <w:jc w:val="left"/>
        <w:rPr>
          <w:rFonts w:ascii="Times New Roman" w:hAnsi="Times New Roman" w:cs="Times New Roman"/>
          <w:lang w:val="en-GB"/>
        </w:rPr>
      </w:pPr>
      <w:r w:rsidRPr="00103283">
        <w:rPr>
          <w:rFonts w:ascii="Times New Roman" w:hAnsi="Times New Roman" w:cs="Times New Roman"/>
          <w:lang w:val="en-GB"/>
        </w:rPr>
        <w:br w:type="page"/>
      </w:r>
    </w:p>
    <w:p w14:paraId="15D0E012" w14:textId="5684D804" w:rsidR="00D61D69" w:rsidRPr="00103283" w:rsidRDefault="00B40A00" w:rsidP="0051144F">
      <w:pPr>
        <w:spacing w:line="480" w:lineRule="auto"/>
        <w:jc w:val="center"/>
        <w:rPr>
          <w:rFonts w:ascii="Times New Roman" w:hAnsi="Times New Roman" w:cs="Times New Roman"/>
          <w:lang w:val="en-GB"/>
        </w:rPr>
      </w:pPr>
      <w:r w:rsidRPr="00103283">
        <w:rPr>
          <w:rFonts w:ascii="Times New Roman" w:hAnsi="Times New Roman" w:cs="Times New Roman"/>
          <w:noProof/>
          <w:lang w:val="en-GB"/>
        </w:rPr>
        <w:lastRenderedPageBreak/>
        <w:drawing>
          <wp:inline distT="0" distB="0" distL="0" distR="0" wp14:anchorId="7F7EB76D" wp14:editId="5C4861DE">
            <wp:extent cx="5525566" cy="4072233"/>
            <wp:effectExtent l="0" t="0" r="0" b="5080"/>
            <wp:docPr id="18530628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30070" cy="4075552"/>
                    </a:xfrm>
                    <a:prstGeom prst="rect">
                      <a:avLst/>
                    </a:prstGeom>
                    <a:noFill/>
                  </pic:spPr>
                </pic:pic>
              </a:graphicData>
            </a:graphic>
          </wp:inline>
        </w:drawing>
      </w:r>
    </w:p>
    <w:p w14:paraId="3FE953DC" w14:textId="63617D32" w:rsidR="00627821" w:rsidRPr="00103283" w:rsidRDefault="00476EBB" w:rsidP="0051144F">
      <w:pPr>
        <w:pStyle w:val="VAFigureCaption"/>
        <w:spacing w:after="0"/>
        <w:rPr>
          <w:rFonts w:ascii="Times New Roman" w:hAnsi="Times New Roman"/>
          <w:szCs w:val="24"/>
          <w:lang w:val="en-GB" w:eastAsia="zh-CN"/>
        </w:rPr>
      </w:pPr>
      <w:r w:rsidRPr="00103283">
        <w:rPr>
          <w:rFonts w:ascii="Times New Roman" w:hAnsi="Times New Roman"/>
          <w:b/>
          <w:bCs/>
          <w:szCs w:val="24"/>
          <w:lang w:val="en-GB"/>
        </w:rPr>
        <w:t>Supplementary Fig. 2</w:t>
      </w:r>
      <w:r w:rsidR="00C51AB6" w:rsidRPr="00103283">
        <w:rPr>
          <w:rFonts w:ascii="Times New Roman" w:hAnsi="Times New Roman"/>
          <w:b/>
          <w:bCs/>
          <w:szCs w:val="24"/>
          <w:lang w:val="en-GB" w:eastAsia="zh-CN"/>
        </w:rPr>
        <w:t>.</w:t>
      </w:r>
      <w:r w:rsidR="00C856DE" w:rsidRPr="00103283">
        <w:rPr>
          <w:rFonts w:ascii="Times New Roman" w:hAnsi="Times New Roman"/>
          <w:b/>
          <w:bCs/>
          <w:szCs w:val="24"/>
          <w:lang w:val="en-GB" w:eastAsia="zh-CN"/>
        </w:rPr>
        <w:t xml:space="preserve"> </w:t>
      </w:r>
      <w:r w:rsidR="00C856DE" w:rsidRPr="00103283">
        <w:rPr>
          <w:rFonts w:ascii="Times New Roman" w:hAnsi="Times New Roman"/>
          <w:b/>
          <w:bCs/>
          <w:lang w:eastAsia="zh-CN"/>
        </w:rPr>
        <w:t>|</w:t>
      </w:r>
      <w:r w:rsidRPr="00103283">
        <w:rPr>
          <w:rFonts w:ascii="Times New Roman" w:hAnsi="Times New Roman"/>
          <w:szCs w:val="24"/>
          <w:lang w:val="en-GB"/>
        </w:rPr>
        <w:t xml:space="preserve"> </w:t>
      </w:r>
      <w:r w:rsidRPr="00103283">
        <w:rPr>
          <w:rFonts w:ascii="Times New Roman" w:hAnsi="Times New Roman"/>
          <w:b/>
          <w:bCs/>
          <w:szCs w:val="24"/>
          <w:lang w:val="en-GB"/>
        </w:rPr>
        <w:t xml:space="preserve">Characterizations of </w:t>
      </w:r>
      <w:r w:rsidR="003A1EC0" w:rsidRPr="00103283">
        <w:rPr>
          <w:rFonts w:ascii="Times New Roman" w:hAnsi="Times New Roman"/>
          <w:b/>
          <w:bCs/>
          <w:szCs w:val="24"/>
          <w:lang w:val="en-GB"/>
        </w:rPr>
        <w:t>MoS</w:t>
      </w:r>
      <w:r w:rsidR="003A1EC0" w:rsidRPr="00103283">
        <w:rPr>
          <w:rFonts w:ascii="Times New Roman" w:hAnsi="Times New Roman"/>
          <w:b/>
          <w:bCs/>
          <w:szCs w:val="24"/>
          <w:vertAlign w:val="subscript"/>
          <w:lang w:val="en-GB"/>
        </w:rPr>
        <w:t>2</w:t>
      </w:r>
      <w:r w:rsidR="003A1EC0" w:rsidRPr="00103283">
        <w:rPr>
          <w:rFonts w:ascii="Times New Roman" w:hAnsi="Times New Roman"/>
          <w:b/>
          <w:bCs/>
          <w:szCs w:val="24"/>
          <w:lang w:val="en-GB" w:eastAsia="zh-CN"/>
        </w:rPr>
        <w:t xml:space="preserve"> </w:t>
      </w:r>
      <w:r w:rsidRPr="00103283">
        <w:rPr>
          <w:rFonts w:ascii="Times New Roman" w:hAnsi="Times New Roman"/>
          <w:b/>
          <w:bCs/>
          <w:szCs w:val="24"/>
          <w:lang w:val="en-GB"/>
        </w:rPr>
        <w:t>bulk powder.</w:t>
      </w:r>
      <w:r w:rsidRPr="00103283">
        <w:rPr>
          <w:rFonts w:ascii="Times New Roman" w:hAnsi="Times New Roman"/>
          <w:szCs w:val="24"/>
          <w:lang w:val="en-GB"/>
        </w:rPr>
        <w:t xml:space="preserve"> </w:t>
      </w:r>
      <w:r w:rsidR="00C856DE" w:rsidRPr="00103283">
        <w:rPr>
          <w:rFonts w:ascii="Times New Roman" w:hAnsi="Times New Roman"/>
          <w:szCs w:val="24"/>
          <w:lang w:val="en-GB" w:eastAsia="zh-CN"/>
        </w:rPr>
        <w:t>(</w:t>
      </w:r>
      <w:r w:rsidRPr="00103283">
        <w:rPr>
          <w:rFonts w:ascii="Times New Roman" w:hAnsi="Times New Roman"/>
          <w:b/>
          <w:bCs/>
          <w:szCs w:val="24"/>
          <w:lang w:val="en-GB"/>
        </w:rPr>
        <w:t>a</w:t>
      </w:r>
      <w:r w:rsidR="00C856DE" w:rsidRPr="00103283">
        <w:rPr>
          <w:rFonts w:ascii="Times New Roman" w:hAnsi="Times New Roman"/>
          <w:szCs w:val="24"/>
          <w:lang w:val="en-GB" w:eastAsia="zh-CN"/>
        </w:rPr>
        <w:t>)</w:t>
      </w:r>
      <w:r w:rsidRPr="00103283">
        <w:rPr>
          <w:rFonts w:ascii="Times New Roman" w:hAnsi="Times New Roman"/>
          <w:szCs w:val="24"/>
          <w:lang w:val="en-GB"/>
        </w:rPr>
        <w:t xml:space="preserve"> SEM images</w:t>
      </w:r>
      <w:r w:rsidR="00AC4091" w:rsidRPr="00103283">
        <w:rPr>
          <w:rFonts w:ascii="Times New Roman" w:hAnsi="Times New Roman"/>
          <w:szCs w:val="24"/>
          <w:lang w:val="en-GB" w:eastAsia="zh-CN"/>
        </w:rPr>
        <w:t xml:space="preserve"> of </w:t>
      </w:r>
      <w:r w:rsidR="00F12699" w:rsidRPr="00103283">
        <w:rPr>
          <w:rFonts w:ascii="Times New Roman" w:hAnsi="Times New Roman"/>
          <w:szCs w:val="24"/>
          <w:lang w:val="en-GB" w:eastAsia="zh-CN"/>
        </w:rPr>
        <w:t>MoS</w:t>
      </w:r>
      <w:r w:rsidR="00F12699" w:rsidRPr="00103283">
        <w:rPr>
          <w:rFonts w:ascii="Times New Roman" w:hAnsi="Times New Roman"/>
          <w:szCs w:val="24"/>
          <w:vertAlign w:val="subscript"/>
          <w:lang w:val="en-GB" w:eastAsia="zh-CN"/>
        </w:rPr>
        <w:t xml:space="preserve">2 </w:t>
      </w:r>
      <w:r w:rsidR="00F12699" w:rsidRPr="00103283">
        <w:rPr>
          <w:rFonts w:ascii="Times New Roman" w:hAnsi="Times New Roman"/>
          <w:szCs w:val="24"/>
          <w:lang w:val="en-GB" w:eastAsia="zh-CN"/>
        </w:rPr>
        <w:t xml:space="preserve">powder </w:t>
      </w:r>
      <w:r w:rsidR="00C2771E" w:rsidRPr="00103283">
        <w:rPr>
          <w:rFonts w:ascii="Times New Roman" w:hAnsi="Times New Roman"/>
          <w:szCs w:val="24"/>
          <w:lang w:val="en-GB" w:eastAsia="zh-CN"/>
        </w:rPr>
        <w:t>on a large scale</w:t>
      </w:r>
      <w:r w:rsidR="00C856DE" w:rsidRPr="00103283">
        <w:rPr>
          <w:rFonts w:ascii="Times New Roman" w:hAnsi="Times New Roman"/>
          <w:szCs w:val="24"/>
          <w:lang w:val="en-GB" w:eastAsia="zh-CN"/>
        </w:rPr>
        <w:t>.</w:t>
      </w:r>
      <w:r w:rsidR="00A742F9" w:rsidRPr="00103283">
        <w:rPr>
          <w:rFonts w:ascii="Times New Roman" w:hAnsi="Times New Roman"/>
          <w:szCs w:val="24"/>
          <w:lang w:val="en-GB" w:eastAsia="zh-CN"/>
        </w:rPr>
        <w:t xml:space="preserve"> </w:t>
      </w:r>
      <w:r w:rsidR="00C856DE" w:rsidRPr="00103283">
        <w:rPr>
          <w:rFonts w:ascii="Times New Roman" w:hAnsi="Times New Roman"/>
          <w:szCs w:val="24"/>
          <w:lang w:val="en-GB" w:eastAsia="zh-CN"/>
        </w:rPr>
        <w:t>(</w:t>
      </w:r>
      <w:r w:rsidR="00C856DE" w:rsidRPr="00103283">
        <w:rPr>
          <w:rFonts w:ascii="Times New Roman" w:hAnsi="Times New Roman"/>
          <w:b/>
          <w:bCs/>
          <w:szCs w:val="24"/>
          <w:lang w:val="en-GB" w:eastAsia="zh-CN"/>
        </w:rPr>
        <w:t>b</w:t>
      </w:r>
      <w:r w:rsidR="00C856DE" w:rsidRPr="00103283">
        <w:rPr>
          <w:rFonts w:ascii="Times New Roman" w:hAnsi="Times New Roman"/>
          <w:szCs w:val="24"/>
          <w:lang w:val="en-GB" w:eastAsia="zh-CN"/>
        </w:rPr>
        <w:t>)</w:t>
      </w:r>
      <w:r w:rsidR="00C856DE" w:rsidRPr="00103283">
        <w:rPr>
          <w:rFonts w:ascii="Times New Roman" w:hAnsi="Times New Roman"/>
          <w:szCs w:val="24"/>
          <w:lang w:val="en-GB"/>
        </w:rPr>
        <w:t xml:space="preserve"> SEM images</w:t>
      </w:r>
      <w:r w:rsidR="00C856DE" w:rsidRPr="00103283">
        <w:rPr>
          <w:rFonts w:ascii="Times New Roman" w:hAnsi="Times New Roman"/>
          <w:szCs w:val="24"/>
          <w:lang w:val="en-GB" w:eastAsia="zh-CN"/>
        </w:rPr>
        <w:t xml:space="preserve"> </w:t>
      </w:r>
      <w:r w:rsidR="001B2019" w:rsidRPr="00103283">
        <w:rPr>
          <w:rFonts w:ascii="Times New Roman" w:hAnsi="Times New Roman"/>
          <w:szCs w:val="24"/>
          <w:lang w:val="en-GB" w:eastAsia="zh-CN"/>
        </w:rPr>
        <w:t>of selected MoS</w:t>
      </w:r>
      <w:r w:rsidR="001B2019" w:rsidRPr="00103283">
        <w:rPr>
          <w:rFonts w:ascii="Times New Roman" w:hAnsi="Times New Roman"/>
          <w:szCs w:val="24"/>
          <w:vertAlign w:val="subscript"/>
          <w:lang w:val="en-GB" w:eastAsia="zh-CN"/>
        </w:rPr>
        <w:t>2</w:t>
      </w:r>
      <w:r w:rsidR="001B2019" w:rsidRPr="00103283">
        <w:rPr>
          <w:rFonts w:ascii="Times New Roman" w:hAnsi="Times New Roman"/>
          <w:szCs w:val="24"/>
          <w:lang w:val="en-GB" w:eastAsia="zh-CN"/>
        </w:rPr>
        <w:t xml:space="preserve"> particle</w:t>
      </w:r>
      <w:r w:rsidR="00BA2B3E" w:rsidRPr="00103283">
        <w:rPr>
          <w:rFonts w:ascii="Times New Roman" w:hAnsi="Times New Roman"/>
          <w:szCs w:val="24"/>
          <w:lang w:val="en-GB" w:eastAsia="zh-CN"/>
        </w:rPr>
        <w:t>s</w:t>
      </w:r>
      <w:r w:rsidR="001B2019" w:rsidRPr="00103283">
        <w:rPr>
          <w:rFonts w:ascii="Times New Roman" w:hAnsi="Times New Roman"/>
          <w:szCs w:val="24"/>
          <w:lang w:val="en-GB" w:eastAsia="zh-CN"/>
        </w:rPr>
        <w:t xml:space="preserve">. </w:t>
      </w:r>
      <w:proofErr w:type="spellStart"/>
      <w:proofErr w:type="gramStart"/>
      <w:r w:rsidR="001B2019" w:rsidRPr="00103283">
        <w:rPr>
          <w:rFonts w:ascii="Times New Roman" w:hAnsi="Times New Roman"/>
          <w:b/>
          <w:bCs/>
          <w:szCs w:val="24"/>
          <w:lang w:val="en-GB" w:eastAsia="zh-CN"/>
        </w:rPr>
        <w:t>c</w:t>
      </w:r>
      <w:r w:rsidR="001B2019" w:rsidRPr="00103283">
        <w:rPr>
          <w:rFonts w:ascii="Times New Roman" w:hAnsi="Times New Roman"/>
          <w:szCs w:val="24"/>
          <w:lang w:val="en-GB" w:eastAsia="zh-CN"/>
        </w:rPr>
        <w:t>,</w:t>
      </w:r>
      <w:r w:rsidR="001B2019" w:rsidRPr="00103283">
        <w:rPr>
          <w:rFonts w:ascii="Times New Roman" w:hAnsi="Times New Roman"/>
          <w:b/>
          <w:bCs/>
          <w:szCs w:val="24"/>
          <w:lang w:val="en-GB" w:eastAsia="zh-CN"/>
        </w:rPr>
        <w:t>d</w:t>
      </w:r>
      <w:proofErr w:type="spellEnd"/>
      <w:proofErr w:type="gramEnd"/>
      <w:r w:rsidR="001B2019" w:rsidRPr="00103283">
        <w:rPr>
          <w:rFonts w:ascii="Times New Roman" w:hAnsi="Times New Roman"/>
          <w:szCs w:val="24"/>
          <w:lang w:val="en-GB" w:eastAsia="zh-CN"/>
        </w:rPr>
        <w:t xml:space="preserve"> </w:t>
      </w:r>
      <w:r w:rsidR="00C856DE" w:rsidRPr="00103283">
        <w:rPr>
          <w:rFonts w:ascii="Times New Roman" w:hAnsi="Times New Roman"/>
          <w:szCs w:val="24"/>
          <w:lang w:val="en-GB" w:eastAsia="zh-CN"/>
        </w:rPr>
        <w:t xml:space="preserve">EDS elemental mappings of </w:t>
      </w:r>
      <w:r w:rsidR="00B0204B" w:rsidRPr="00103283">
        <w:rPr>
          <w:rFonts w:ascii="Times New Roman" w:hAnsi="Times New Roman"/>
          <w:szCs w:val="24"/>
          <w:lang w:val="en-GB" w:eastAsia="zh-CN"/>
        </w:rPr>
        <w:t>Mo</w:t>
      </w:r>
      <w:r w:rsidR="00C856DE" w:rsidRPr="00103283">
        <w:rPr>
          <w:rFonts w:ascii="Times New Roman" w:hAnsi="Times New Roman"/>
          <w:szCs w:val="24"/>
          <w:lang w:val="en-GB" w:eastAsia="zh-CN"/>
        </w:rPr>
        <w:t xml:space="preserve"> (</w:t>
      </w:r>
      <w:r w:rsidR="00C856DE" w:rsidRPr="00103283">
        <w:rPr>
          <w:rFonts w:ascii="Times New Roman" w:hAnsi="Times New Roman"/>
          <w:b/>
          <w:bCs/>
          <w:szCs w:val="24"/>
          <w:lang w:val="en-GB" w:eastAsia="zh-CN"/>
        </w:rPr>
        <w:t>c</w:t>
      </w:r>
      <w:r w:rsidR="00C856DE" w:rsidRPr="00103283">
        <w:rPr>
          <w:rFonts w:ascii="Times New Roman" w:hAnsi="Times New Roman"/>
          <w:szCs w:val="24"/>
          <w:lang w:val="en-GB" w:eastAsia="zh-CN"/>
        </w:rPr>
        <w:t>)</w:t>
      </w:r>
      <w:r w:rsidR="00C856DE" w:rsidRPr="00103283">
        <w:rPr>
          <w:rFonts w:ascii="Times New Roman" w:hAnsi="Times New Roman"/>
          <w:szCs w:val="24"/>
          <w:lang w:val="en-GB"/>
        </w:rPr>
        <w:t xml:space="preserve"> </w:t>
      </w:r>
      <w:r w:rsidR="00B0204B" w:rsidRPr="00103283">
        <w:rPr>
          <w:rFonts w:ascii="Times New Roman" w:hAnsi="Times New Roman"/>
          <w:szCs w:val="24"/>
          <w:lang w:val="en-GB" w:eastAsia="zh-CN"/>
        </w:rPr>
        <w:t>and S (</w:t>
      </w:r>
      <w:r w:rsidR="00B0204B" w:rsidRPr="00103283">
        <w:rPr>
          <w:rFonts w:ascii="Times New Roman" w:hAnsi="Times New Roman"/>
          <w:b/>
          <w:bCs/>
          <w:szCs w:val="24"/>
          <w:lang w:val="en-GB" w:eastAsia="zh-CN"/>
        </w:rPr>
        <w:t>d</w:t>
      </w:r>
      <w:r w:rsidR="00B0204B" w:rsidRPr="00103283">
        <w:rPr>
          <w:rFonts w:ascii="Times New Roman" w:hAnsi="Times New Roman"/>
          <w:szCs w:val="24"/>
          <w:lang w:val="en-GB" w:eastAsia="zh-CN"/>
        </w:rPr>
        <w:t>)</w:t>
      </w:r>
      <w:r w:rsidR="0094052D" w:rsidRPr="00103283">
        <w:rPr>
          <w:rFonts w:ascii="Times New Roman" w:hAnsi="Times New Roman"/>
          <w:szCs w:val="24"/>
          <w:lang w:val="en-GB" w:eastAsia="zh-CN"/>
        </w:rPr>
        <w:t xml:space="preserve"> corresponding to </w:t>
      </w:r>
      <w:r w:rsidR="00261181" w:rsidRPr="00103283">
        <w:rPr>
          <w:rFonts w:ascii="Times New Roman" w:hAnsi="Times New Roman"/>
          <w:szCs w:val="24"/>
          <w:lang w:val="en-GB" w:eastAsia="zh-CN"/>
        </w:rPr>
        <w:t>(</w:t>
      </w:r>
      <w:r w:rsidR="00261181" w:rsidRPr="00103283">
        <w:rPr>
          <w:rFonts w:ascii="Times New Roman" w:hAnsi="Times New Roman"/>
          <w:b/>
          <w:bCs/>
          <w:szCs w:val="24"/>
          <w:lang w:val="en-GB" w:eastAsia="zh-CN"/>
        </w:rPr>
        <w:t>b</w:t>
      </w:r>
      <w:r w:rsidR="00261181" w:rsidRPr="00103283">
        <w:rPr>
          <w:rFonts w:ascii="Times New Roman" w:hAnsi="Times New Roman"/>
          <w:szCs w:val="24"/>
          <w:lang w:val="en-GB" w:eastAsia="zh-CN"/>
        </w:rPr>
        <w:t>)</w:t>
      </w:r>
      <w:r w:rsidR="00B0204B" w:rsidRPr="00103283">
        <w:rPr>
          <w:rFonts w:ascii="Times New Roman" w:hAnsi="Times New Roman"/>
          <w:szCs w:val="24"/>
          <w:lang w:val="en-GB" w:eastAsia="zh-CN"/>
        </w:rPr>
        <w:t>.</w:t>
      </w:r>
    </w:p>
    <w:p w14:paraId="65C6D439" w14:textId="77777777" w:rsidR="00627821" w:rsidRPr="00103283" w:rsidRDefault="00627821" w:rsidP="0051144F">
      <w:pPr>
        <w:widowControl/>
        <w:spacing w:line="480" w:lineRule="auto"/>
        <w:jc w:val="left"/>
        <w:rPr>
          <w:rFonts w:ascii="Times New Roman" w:hAnsi="Times New Roman" w:cs="Times New Roman"/>
          <w:kern w:val="0"/>
          <w:sz w:val="24"/>
          <w:szCs w:val="24"/>
          <w:lang w:val="en-GB"/>
        </w:rPr>
      </w:pPr>
      <w:r w:rsidRPr="00103283">
        <w:rPr>
          <w:rFonts w:ascii="Times New Roman" w:hAnsi="Times New Roman" w:cs="Times New Roman"/>
          <w:szCs w:val="24"/>
          <w:lang w:val="en-GB"/>
        </w:rPr>
        <w:br w:type="page"/>
      </w:r>
    </w:p>
    <w:p w14:paraId="16EF4140" w14:textId="77AB351A" w:rsidR="00A20240" w:rsidRPr="00103283" w:rsidRDefault="00377880" w:rsidP="0051144F">
      <w:pPr>
        <w:pStyle w:val="VAFigureCaption"/>
        <w:spacing w:after="0"/>
        <w:rPr>
          <w:rFonts w:ascii="Times New Roman" w:hAnsi="Times New Roman"/>
          <w:szCs w:val="24"/>
          <w:lang w:val="en-GB" w:eastAsia="zh-CN"/>
        </w:rPr>
      </w:pPr>
      <w:r w:rsidRPr="00103283">
        <w:rPr>
          <w:rFonts w:ascii="Times New Roman" w:hAnsi="Times New Roman"/>
          <w:noProof/>
          <w:szCs w:val="24"/>
          <w:lang w:val="en-GB" w:eastAsia="zh-CN"/>
        </w:rPr>
        <w:lastRenderedPageBreak/>
        <w:drawing>
          <wp:inline distT="0" distB="0" distL="0" distR="0" wp14:anchorId="1F814AC7" wp14:editId="03854B44">
            <wp:extent cx="5292677" cy="3999278"/>
            <wp:effectExtent l="0" t="0" r="0" b="1270"/>
            <wp:docPr id="2227480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04823" cy="4008456"/>
                    </a:xfrm>
                    <a:prstGeom prst="rect">
                      <a:avLst/>
                    </a:prstGeom>
                    <a:noFill/>
                  </pic:spPr>
                </pic:pic>
              </a:graphicData>
            </a:graphic>
          </wp:inline>
        </w:drawing>
      </w:r>
    </w:p>
    <w:p w14:paraId="16ED1510" w14:textId="39B9F40D" w:rsidR="008A6124" w:rsidRPr="00103283" w:rsidRDefault="00655E96" w:rsidP="0051144F">
      <w:pPr>
        <w:pStyle w:val="VAFigureCaption"/>
        <w:spacing w:after="0"/>
        <w:rPr>
          <w:rFonts w:ascii="Times New Roman" w:hAnsi="Times New Roman"/>
          <w:szCs w:val="24"/>
          <w:lang w:val="en-GB" w:eastAsia="zh-CN"/>
        </w:rPr>
      </w:pPr>
      <w:r w:rsidRPr="00103283">
        <w:rPr>
          <w:rFonts w:ascii="Times New Roman" w:hAnsi="Times New Roman"/>
          <w:b/>
          <w:bCs/>
          <w:szCs w:val="24"/>
          <w:lang w:val="en-GB"/>
        </w:rPr>
        <w:t xml:space="preserve">Supplementary Fig. </w:t>
      </w:r>
      <w:r w:rsidRPr="00103283">
        <w:rPr>
          <w:rFonts w:ascii="Times New Roman" w:hAnsi="Times New Roman"/>
          <w:b/>
          <w:bCs/>
          <w:szCs w:val="24"/>
          <w:lang w:val="en-GB" w:eastAsia="zh-CN"/>
        </w:rPr>
        <w:t>3</w:t>
      </w:r>
      <w:r w:rsidR="00C51AB6" w:rsidRPr="00103283">
        <w:rPr>
          <w:rFonts w:ascii="Times New Roman" w:hAnsi="Times New Roman"/>
          <w:b/>
          <w:bCs/>
          <w:szCs w:val="24"/>
          <w:lang w:val="en-GB" w:eastAsia="zh-CN"/>
        </w:rPr>
        <w:t>.</w:t>
      </w:r>
      <w:r w:rsidRPr="00103283">
        <w:rPr>
          <w:rFonts w:ascii="Times New Roman" w:hAnsi="Times New Roman"/>
          <w:b/>
          <w:bCs/>
          <w:szCs w:val="24"/>
          <w:lang w:val="en-GB" w:eastAsia="zh-CN"/>
        </w:rPr>
        <w:t xml:space="preserve"> </w:t>
      </w:r>
      <w:r w:rsidRPr="00103283">
        <w:rPr>
          <w:rFonts w:ascii="Times New Roman" w:hAnsi="Times New Roman"/>
          <w:b/>
          <w:bCs/>
          <w:lang w:eastAsia="zh-CN"/>
        </w:rPr>
        <w:t>|</w:t>
      </w:r>
      <w:r w:rsidRPr="00103283">
        <w:rPr>
          <w:rFonts w:ascii="Times New Roman" w:hAnsi="Times New Roman"/>
          <w:szCs w:val="24"/>
          <w:lang w:val="en-GB"/>
        </w:rPr>
        <w:t xml:space="preserve"> </w:t>
      </w:r>
      <w:r w:rsidRPr="00103283">
        <w:rPr>
          <w:rFonts w:ascii="Times New Roman" w:hAnsi="Times New Roman"/>
          <w:b/>
          <w:bCs/>
          <w:szCs w:val="24"/>
          <w:lang w:val="en-GB"/>
        </w:rPr>
        <w:t xml:space="preserve">Characterizations of </w:t>
      </w:r>
      <w:r w:rsidRPr="00103283">
        <w:rPr>
          <w:rFonts w:ascii="Times New Roman" w:hAnsi="Times New Roman"/>
          <w:b/>
          <w:bCs/>
          <w:szCs w:val="24"/>
          <w:lang w:val="en-GB" w:eastAsia="zh-CN"/>
        </w:rPr>
        <w:t>W</w:t>
      </w:r>
      <w:r w:rsidRPr="00103283">
        <w:rPr>
          <w:rFonts w:ascii="Times New Roman" w:hAnsi="Times New Roman"/>
          <w:b/>
          <w:bCs/>
          <w:szCs w:val="24"/>
          <w:lang w:val="en-GB"/>
        </w:rPr>
        <w:t>S</w:t>
      </w:r>
      <w:r w:rsidRPr="00103283">
        <w:rPr>
          <w:rFonts w:ascii="Times New Roman" w:hAnsi="Times New Roman"/>
          <w:b/>
          <w:bCs/>
          <w:szCs w:val="24"/>
          <w:vertAlign w:val="subscript"/>
          <w:lang w:val="en-GB"/>
        </w:rPr>
        <w:t>2</w:t>
      </w:r>
      <w:r w:rsidRPr="00103283">
        <w:rPr>
          <w:rFonts w:ascii="Times New Roman" w:hAnsi="Times New Roman"/>
          <w:b/>
          <w:bCs/>
          <w:szCs w:val="24"/>
          <w:lang w:val="en-GB" w:eastAsia="zh-CN"/>
        </w:rPr>
        <w:t xml:space="preserve"> </w:t>
      </w:r>
      <w:r w:rsidRPr="00103283">
        <w:rPr>
          <w:rFonts w:ascii="Times New Roman" w:hAnsi="Times New Roman"/>
          <w:b/>
          <w:bCs/>
          <w:szCs w:val="24"/>
          <w:lang w:val="en-GB"/>
        </w:rPr>
        <w:t>bulk powder.</w:t>
      </w:r>
      <w:r w:rsidRPr="00103283">
        <w:rPr>
          <w:rFonts w:ascii="Times New Roman" w:hAnsi="Times New Roman"/>
          <w:szCs w:val="24"/>
          <w:lang w:val="en-GB"/>
        </w:rPr>
        <w:t xml:space="preserve"> </w:t>
      </w:r>
      <w:r w:rsidRPr="00103283">
        <w:rPr>
          <w:rFonts w:ascii="Times New Roman" w:hAnsi="Times New Roman"/>
          <w:szCs w:val="24"/>
          <w:lang w:val="en-GB" w:eastAsia="zh-CN"/>
        </w:rPr>
        <w:t>(</w:t>
      </w:r>
      <w:r w:rsidRPr="00103283">
        <w:rPr>
          <w:rFonts w:ascii="Times New Roman" w:hAnsi="Times New Roman"/>
          <w:b/>
          <w:bCs/>
          <w:szCs w:val="24"/>
          <w:lang w:val="en-GB"/>
        </w:rPr>
        <w:t>a</w:t>
      </w:r>
      <w:r w:rsidRPr="00103283">
        <w:rPr>
          <w:rFonts w:ascii="Times New Roman" w:hAnsi="Times New Roman"/>
          <w:szCs w:val="24"/>
          <w:lang w:val="en-GB" w:eastAsia="zh-CN"/>
        </w:rPr>
        <w:t>)</w:t>
      </w:r>
      <w:r w:rsidRPr="00103283">
        <w:rPr>
          <w:rFonts w:ascii="Times New Roman" w:hAnsi="Times New Roman"/>
          <w:szCs w:val="24"/>
          <w:lang w:val="en-GB"/>
        </w:rPr>
        <w:t xml:space="preserve"> SEM images</w:t>
      </w:r>
      <w:r w:rsidRPr="00103283">
        <w:rPr>
          <w:rFonts w:ascii="Times New Roman" w:hAnsi="Times New Roman"/>
          <w:szCs w:val="24"/>
          <w:lang w:val="en-GB" w:eastAsia="zh-CN"/>
        </w:rPr>
        <w:t xml:space="preserve"> of </w:t>
      </w:r>
      <w:r w:rsidR="00BA2B3E" w:rsidRPr="00103283">
        <w:rPr>
          <w:rFonts w:ascii="Times New Roman" w:hAnsi="Times New Roman"/>
          <w:szCs w:val="24"/>
          <w:lang w:val="en-GB" w:eastAsia="zh-CN"/>
        </w:rPr>
        <w:t>WS</w:t>
      </w:r>
      <w:r w:rsidR="00BA2B3E" w:rsidRPr="00103283">
        <w:rPr>
          <w:rFonts w:ascii="Times New Roman" w:hAnsi="Times New Roman"/>
          <w:szCs w:val="24"/>
          <w:vertAlign w:val="subscript"/>
          <w:lang w:val="en-GB" w:eastAsia="zh-CN"/>
        </w:rPr>
        <w:t xml:space="preserve">2 </w:t>
      </w:r>
      <w:r w:rsidR="00BA2B3E" w:rsidRPr="00103283">
        <w:rPr>
          <w:rFonts w:ascii="Times New Roman" w:hAnsi="Times New Roman"/>
          <w:szCs w:val="24"/>
          <w:lang w:val="en-GB" w:eastAsia="zh-CN"/>
        </w:rPr>
        <w:t xml:space="preserve">powder </w:t>
      </w:r>
      <w:r w:rsidRPr="00103283">
        <w:rPr>
          <w:rFonts w:ascii="Times New Roman" w:hAnsi="Times New Roman"/>
          <w:szCs w:val="24"/>
          <w:lang w:val="en-GB" w:eastAsia="zh-CN"/>
        </w:rPr>
        <w:t>on a large scale. (</w:t>
      </w:r>
      <w:r w:rsidRPr="00103283">
        <w:rPr>
          <w:rFonts w:ascii="Times New Roman" w:hAnsi="Times New Roman"/>
          <w:b/>
          <w:bCs/>
          <w:szCs w:val="24"/>
          <w:lang w:val="en-GB" w:eastAsia="zh-CN"/>
        </w:rPr>
        <w:t>b</w:t>
      </w:r>
      <w:r w:rsidRPr="00103283">
        <w:rPr>
          <w:rFonts w:ascii="Times New Roman" w:hAnsi="Times New Roman"/>
          <w:szCs w:val="24"/>
          <w:lang w:val="en-GB" w:eastAsia="zh-CN"/>
        </w:rPr>
        <w:t>)</w:t>
      </w:r>
      <w:r w:rsidRPr="00103283">
        <w:rPr>
          <w:rFonts w:ascii="Times New Roman" w:hAnsi="Times New Roman"/>
          <w:szCs w:val="24"/>
          <w:lang w:val="en-GB"/>
        </w:rPr>
        <w:t xml:space="preserve"> SEM images</w:t>
      </w:r>
      <w:r w:rsidRPr="00103283">
        <w:rPr>
          <w:rFonts w:ascii="Times New Roman" w:hAnsi="Times New Roman"/>
          <w:szCs w:val="24"/>
          <w:lang w:val="en-GB" w:eastAsia="zh-CN"/>
        </w:rPr>
        <w:t xml:space="preserve"> of selected WS</w:t>
      </w:r>
      <w:r w:rsidRPr="00103283">
        <w:rPr>
          <w:rFonts w:ascii="Times New Roman" w:hAnsi="Times New Roman"/>
          <w:szCs w:val="24"/>
          <w:vertAlign w:val="subscript"/>
          <w:lang w:val="en-GB" w:eastAsia="zh-CN"/>
        </w:rPr>
        <w:t>2</w:t>
      </w:r>
      <w:r w:rsidRPr="00103283">
        <w:rPr>
          <w:rFonts w:ascii="Times New Roman" w:hAnsi="Times New Roman"/>
          <w:szCs w:val="24"/>
          <w:lang w:val="en-GB" w:eastAsia="zh-CN"/>
        </w:rPr>
        <w:t xml:space="preserve"> particles. </w:t>
      </w:r>
      <w:proofErr w:type="spellStart"/>
      <w:proofErr w:type="gramStart"/>
      <w:r w:rsidRPr="00103283">
        <w:rPr>
          <w:rFonts w:ascii="Times New Roman" w:hAnsi="Times New Roman"/>
          <w:b/>
          <w:bCs/>
          <w:szCs w:val="24"/>
          <w:lang w:val="en-GB" w:eastAsia="zh-CN"/>
        </w:rPr>
        <w:t>c</w:t>
      </w:r>
      <w:r w:rsidRPr="00103283">
        <w:rPr>
          <w:rFonts w:ascii="Times New Roman" w:hAnsi="Times New Roman"/>
          <w:szCs w:val="24"/>
          <w:lang w:val="en-GB" w:eastAsia="zh-CN"/>
        </w:rPr>
        <w:t>,</w:t>
      </w:r>
      <w:r w:rsidRPr="00103283">
        <w:rPr>
          <w:rFonts w:ascii="Times New Roman" w:hAnsi="Times New Roman"/>
          <w:b/>
          <w:bCs/>
          <w:szCs w:val="24"/>
          <w:lang w:val="en-GB" w:eastAsia="zh-CN"/>
        </w:rPr>
        <w:t>d</w:t>
      </w:r>
      <w:proofErr w:type="spellEnd"/>
      <w:proofErr w:type="gramEnd"/>
      <w:r w:rsidRPr="00103283">
        <w:rPr>
          <w:rFonts w:ascii="Times New Roman" w:hAnsi="Times New Roman"/>
          <w:szCs w:val="24"/>
          <w:lang w:val="en-GB" w:eastAsia="zh-CN"/>
        </w:rPr>
        <w:t xml:space="preserve"> EDS elemental mappings of W (</w:t>
      </w:r>
      <w:r w:rsidRPr="00103283">
        <w:rPr>
          <w:rFonts w:ascii="Times New Roman" w:hAnsi="Times New Roman"/>
          <w:b/>
          <w:bCs/>
          <w:szCs w:val="24"/>
          <w:lang w:val="en-GB" w:eastAsia="zh-CN"/>
        </w:rPr>
        <w:t>c</w:t>
      </w:r>
      <w:r w:rsidRPr="00103283">
        <w:rPr>
          <w:rFonts w:ascii="Times New Roman" w:hAnsi="Times New Roman"/>
          <w:szCs w:val="24"/>
          <w:lang w:val="en-GB" w:eastAsia="zh-CN"/>
        </w:rPr>
        <w:t>)</w:t>
      </w:r>
      <w:r w:rsidRPr="00103283">
        <w:rPr>
          <w:rFonts w:ascii="Times New Roman" w:hAnsi="Times New Roman"/>
          <w:szCs w:val="24"/>
          <w:lang w:val="en-GB"/>
        </w:rPr>
        <w:t xml:space="preserve"> </w:t>
      </w:r>
      <w:r w:rsidRPr="00103283">
        <w:rPr>
          <w:rFonts w:ascii="Times New Roman" w:hAnsi="Times New Roman"/>
          <w:szCs w:val="24"/>
          <w:lang w:val="en-GB" w:eastAsia="zh-CN"/>
        </w:rPr>
        <w:t>and S (</w:t>
      </w:r>
      <w:r w:rsidRPr="00103283">
        <w:rPr>
          <w:rFonts w:ascii="Times New Roman" w:hAnsi="Times New Roman"/>
          <w:b/>
          <w:bCs/>
          <w:szCs w:val="24"/>
          <w:lang w:val="en-GB" w:eastAsia="zh-CN"/>
        </w:rPr>
        <w:t>d</w:t>
      </w:r>
      <w:r w:rsidRPr="00103283">
        <w:rPr>
          <w:rFonts w:ascii="Times New Roman" w:hAnsi="Times New Roman"/>
          <w:szCs w:val="24"/>
          <w:lang w:val="en-GB" w:eastAsia="zh-CN"/>
        </w:rPr>
        <w:t>)</w:t>
      </w:r>
      <w:r w:rsidR="00261181" w:rsidRPr="00103283">
        <w:rPr>
          <w:rFonts w:ascii="Times New Roman" w:hAnsi="Times New Roman"/>
          <w:szCs w:val="24"/>
          <w:lang w:val="en-GB" w:eastAsia="zh-CN"/>
        </w:rPr>
        <w:t xml:space="preserve"> corresponding to (</w:t>
      </w:r>
      <w:r w:rsidR="00261181" w:rsidRPr="00103283">
        <w:rPr>
          <w:rFonts w:ascii="Times New Roman" w:hAnsi="Times New Roman"/>
          <w:b/>
          <w:bCs/>
          <w:szCs w:val="24"/>
          <w:lang w:val="en-GB" w:eastAsia="zh-CN"/>
        </w:rPr>
        <w:t>b</w:t>
      </w:r>
      <w:r w:rsidR="00261181" w:rsidRPr="00103283">
        <w:rPr>
          <w:rFonts w:ascii="Times New Roman" w:hAnsi="Times New Roman"/>
          <w:szCs w:val="24"/>
          <w:lang w:val="en-GB" w:eastAsia="zh-CN"/>
        </w:rPr>
        <w:t>)</w:t>
      </w:r>
      <w:r w:rsidRPr="00103283">
        <w:rPr>
          <w:rFonts w:ascii="Times New Roman" w:hAnsi="Times New Roman"/>
          <w:szCs w:val="24"/>
          <w:lang w:val="en-GB" w:eastAsia="zh-CN"/>
        </w:rPr>
        <w:t>.</w:t>
      </w:r>
    </w:p>
    <w:p w14:paraId="31680AA3" w14:textId="77777777" w:rsidR="008A6124" w:rsidRPr="00103283" w:rsidRDefault="008A6124" w:rsidP="0051144F">
      <w:pPr>
        <w:widowControl/>
        <w:spacing w:line="480" w:lineRule="auto"/>
        <w:jc w:val="left"/>
        <w:rPr>
          <w:rFonts w:ascii="Times New Roman" w:hAnsi="Times New Roman" w:cs="Times New Roman"/>
          <w:kern w:val="0"/>
          <w:sz w:val="24"/>
          <w:szCs w:val="24"/>
          <w:lang w:val="en-GB"/>
        </w:rPr>
      </w:pPr>
      <w:r w:rsidRPr="00103283">
        <w:rPr>
          <w:rFonts w:ascii="Times New Roman" w:hAnsi="Times New Roman" w:cs="Times New Roman"/>
          <w:szCs w:val="24"/>
          <w:lang w:val="en-GB"/>
        </w:rPr>
        <w:br w:type="page"/>
      </w:r>
    </w:p>
    <w:p w14:paraId="573091D1" w14:textId="66C44F65" w:rsidR="00655E96" w:rsidRPr="00103283" w:rsidRDefault="008A6124" w:rsidP="0051144F">
      <w:pPr>
        <w:spacing w:line="480" w:lineRule="auto"/>
        <w:rPr>
          <w:rFonts w:ascii="Times New Roman" w:hAnsi="Times New Roman" w:cs="Times New Roman"/>
          <w:lang w:val="en-GB"/>
        </w:rPr>
      </w:pPr>
      <w:r w:rsidRPr="00103283">
        <w:rPr>
          <w:rFonts w:ascii="Times New Roman" w:hAnsi="Times New Roman" w:cs="Times New Roman"/>
          <w:noProof/>
          <w:lang w:val="en-GB"/>
        </w:rPr>
        <w:lastRenderedPageBreak/>
        <w:drawing>
          <wp:inline distT="0" distB="0" distL="0" distR="0" wp14:anchorId="0BB41B19" wp14:editId="57B75A31">
            <wp:extent cx="5300354" cy="4002656"/>
            <wp:effectExtent l="0" t="0" r="0" b="0"/>
            <wp:docPr id="6432501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12024" cy="4011469"/>
                    </a:xfrm>
                    <a:prstGeom prst="rect">
                      <a:avLst/>
                    </a:prstGeom>
                    <a:noFill/>
                  </pic:spPr>
                </pic:pic>
              </a:graphicData>
            </a:graphic>
          </wp:inline>
        </w:drawing>
      </w:r>
    </w:p>
    <w:p w14:paraId="38A10B45" w14:textId="727DFD96" w:rsidR="004578F7" w:rsidRPr="00103283" w:rsidRDefault="00655E96" w:rsidP="0051144F">
      <w:pPr>
        <w:pStyle w:val="VAFigureCaption"/>
        <w:spacing w:after="0"/>
        <w:rPr>
          <w:rFonts w:ascii="Times New Roman" w:hAnsi="Times New Roman"/>
          <w:szCs w:val="24"/>
          <w:lang w:val="en-GB" w:eastAsia="zh-CN"/>
        </w:rPr>
      </w:pPr>
      <w:r w:rsidRPr="00103283">
        <w:rPr>
          <w:rFonts w:ascii="Times New Roman" w:hAnsi="Times New Roman"/>
          <w:b/>
          <w:bCs/>
          <w:szCs w:val="24"/>
          <w:lang w:val="en-GB"/>
        </w:rPr>
        <w:t xml:space="preserve">Supplementary Fig. </w:t>
      </w:r>
      <w:r w:rsidRPr="00103283">
        <w:rPr>
          <w:rFonts w:ascii="Times New Roman" w:hAnsi="Times New Roman"/>
          <w:b/>
          <w:bCs/>
          <w:szCs w:val="24"/>
          <w:lang w:val="en-GB" w:eastAsia="zh-CN"/>
        </w:rPr>
        <w:t>4</w:t>
      </w:r>
      <w:r w:rsidR="00C51AB6" w:rsidRPr="00103283">
        <w:rPr>
          <w:rFonts w:ascii="Times New Roman" w:hAnsi="Times New Roman"/>
          <w:b/>
          <w:bCs/>
          <w:szCs w:val="24"/>
          <w:lang w:val="en-GB" w:eastAsia="zh-CN"/>
        </w:rPr>
        <w:t>.</w:t>
      </w:r>
      <w:r w:rsidRPr="00103283">
        <w:rPr>
          <w:rFonts w:ascii="Times New Roman" w:hAnsi="Times New Roman"/>
          <w:b/>
          <w:bCs/>
          <w:szCs w:val="24"/>
          <w:lang w:val="en-GB" w:eastAsia="zh-CN"/>
        </w:rPr>
        <w:t xml:space="preserve"> </w:t>
      </w:r>
      <w:r w:rsidRPr="00103283">
        <w:rPr>
          <w:rFonts w:ascii="Times New Roman" w:hAnsi="Times New Roman"/>
          <w:b/>
          <w:bCs/>
          <w:lang w:eastAsia="zh-CN"/>
        </w:rPr>
        <w:t>|</w:t>
      </w:r>
      <w:r w:rsidRPr="00103283">
        <w:rPr>
          <w:rFonts w:ascii="Times New Roman" w:hAnsi="Times New Roman"/>
          <w:szCs w:val="24"/>
          <w:lang w:val="en-GB"/>
        </w:rPr>
        <w:t xml:space="preserve"> </w:t>
      </w:r>
      <w:r w:rsidRPr="00103283">
        <w:rPr>
          <w:rFonts w:ascii="Times New Roman" w:hAnsi="Times New Roman"/>
          <w:b/>
          <w:bCs/>
          <w:szCs w:val="24"/>
          <w:lang w:val="en-GB"/>
        </w:rPr>
        <w:t>Characterizations of MoS</w:t>
      </w:r>
      <w:r w:rsidR="00F12699" w:rsidRPr="00103283">
        <w:rPr>
          <w:rFonts w:ascii="Times New Roman" w:hAnsi="Times New Roman"/>
          <w:b/>
          <w:bCs/>
          <w:szCs w:val="24"/>
          <w:lang w:val="en-GB" w:eastAsia="zh-CN"/>
        </w:rPr>
        <w:t>e</w:t>
      </w:r>
      <w:r w:rsidRPr="00103283">
        <w:rPr>
          <w:rFonts w:ascii="Times New Roman" w:hAnsi="Times New Roman"/>
          <w:b/>
          <w:bCs/>
          <w:szCs w:val="24"/>
          <w:vertAlign w:val="subscript"/>
          <w:lang w:val="en-GB"/>
        </w:rPr>
        <w:t>2</w:t>
      </w:r>
      <w:r w:rsidRPr="00103283">
        <w:rPr>
          <w:rFonts w:ascii="Times New Roman" w:hAnsi="Times New Roman"/>
          <w:b/>
          <w:bCs/>
          <w:szCs w:val="24"/>
          <w:lang w:val="en-GB" w:eastAsia="zh-CN"/>
        </w:rPr>
        <w:t xml:space="preserve"> </w:t>
      </w:r>
      <w:r w:rsidRPr="00103283">
        <w:rPr>
          <w:rFonts w:ascii="Times New Roman" w:hAnsi="Times New Roman"/>
          <w:b/>
          <w:bCs/>
          <w:szCs w:val="24"/>
          <w:lang w:val="en-GB"/>
        </w:rPr>
        <w:t>bulk powder.</w:t>
      </w:r>
      <w:r w:rsidRPr="00103283">
        <w:rPr>
          <w:rFonts w:ascii="Times New Roman" w:hAnsi="Times New Roman"/>
          <w:szCs w:val="24"/>
          <w:lang w:val="en-GB"/>
        </w:rPr>
        <w:t xml:space="preserve"> </w:t>
      </w:r>
      <w:r w:rsidRPr="00103283">
        <w:rPr>
          <w:rFonts w:ascii="Times New Roman" w:hAnsi="Times New Roman"/>
          <w:szCs w:val="24"/>
          <w:lang w:val="en-GB" w:eastAsia="zh-CN"/>
        </w:rPr>
        <w:t>(</w:t>
      </w:r>
      <w:r w:rsidRPr="00103283">
        <w:rPr>
          <w:rFonts w:ascii="Times New Roman" w:hAnsi="Times New Roman"/>
          <w:b/>
          <w:bCs/>
          <w:szCs w:val="24"/>
          <w:lang w:val="en-GB"/>
        </w:rPr>
        <w:t>a</w:t>
      </w:r>
      <w:r w:rsidRPr="00103283">
        <w:rPr>
          <w:rFonts w:ascii="Times New Roman" w:hAnsi="Times New Roman"/>
          <w:szCs w:val="24"/>
          <w:lang w:val="en-GB" w:eastAsia="zh-CN"/>
        </w:rPr>
        <w:t>)</w:t>
      </w:r>
      <w:r w:rsidRPr="00103283">
        <w:rPr>
          <w:rFonts w:ascii="Times New Roman" w:hAnsi="Times New Roman"/>
          <w:szCs w:val="24"/>
          <w:lang w:val="en-GB"/>
        </w:rPr>
        <w:t xml:space="preserve"> SEM images</w:t>
      </w:r>
      <w:r w:rsidRPr="00103283">
        <w:rPr>
          <w:rFonts w:ascii="Times New Roman" w:hAnsi="Times New Roman"/>
          <w:szCs w:val="24"/>
          <w:lang w:val="en-GB" w:eastAsia="zh-CN"/>
        </w:rPr>
        <w:t xml:space="preserve"> of </w:t>
      </w:r>
      <w:r w:rsidR="00BA2B3E" w:rsidRPr="00103283">
        <w:rPr>
          <w:rFonts w:ascii="Times New Roman" w:hAnsi="Times New Roman"/>
          <w:szCs w:val="24"/>
          <w:lang w:val="en-GB" w:eastAsia="zh-CN"/>
        </w:rPr>
        <w:t>MoSe</w:t>
      </w:r>
      <w:r w:rsidR="00BA2B3E" w:rsidRPr="00103283">
        <w:rPr>
          <w:rFonts w:ascii="Times New Roman" w:hAnsi="Times New Roman"/>
          <w:szCs w:val="24"/>
          <w:vertAlign w:val="subscript"/>
          <w:lang w:val="en-GB" w:eastAsia="zh-CN"/>
        </w:rPr>
        <w:t>2</w:t>
      </w:r>
      <w:r w:rsidR="00BA2B3E" w:rsidRPr="00103283">
        <w:rPr>
          <w:rFonts w:ascii="Times New Roman" w:hAnsi="Times New Roman"/>
          <w:szCs w:val="24"/>
          <w:lang w:val="en-GB" w:eastAsia="zh-CN"/>
        </w:rPr>
        <w:t xml:space="preserve"> powder </w:t>
      </w:r>
      <w:r w:rsidRPr="00103283">
        <w:rPr>
          <w:rFonts w:ascii="Times New Roman" w:hAnsi="Times New Roman"/>
          <w:szCs w:val="24"/>
          <w:lang w:val="en-GB" w:eastAsia="zh-CN"/>
        </w:rPr>
        <w:t>on a large scale. (</w:t>
      </w:r>
      <w:r w:rsidRPr="00103283">
        <w:rPr>
          <w:rFonts w:ascii="Times New Roman" w:hAnsi="Times New Roman"/>
          <w:b/>
          <w:bCs/>
          <w:szCs w:val="24"/>
          <w:lang w:val="en-GB" w:eastAsia="zh-CN"/>
        </w:rPr>
        <w:t>b</w:t>
      </w:r>
      <w:r w:rsidRPr="00103283">
        <w:rPr>
          <w:rFonts w:ascii="Times New Roman" w:hAnsi="Times New Roman"/>
          <w:szCs w:val="24"/>
          <w:lang w:val="en-GB" w:eastAsia="zh-CN"/>
        </w:rPr>
        <w:t>)</w:t>
      </w:r>
      <w:r w:rsidRPr="00103283">
        <w:rPr>
          <w:rFonts w:ascii="Times New Roman" w:hAnsi="Times New Roman"/>
          <w:szCs w:val="24"/>
          <w:lang w:val="en-GB"/>
        </w:rPr>
        <w:t xml:space="preserve"> SEM images</w:t>
      </w:r>
      <w:r w:rsidRPr="00103283">
        <w:rPr>
          <w:rFonts w:ascii="Times New Roman" w:hAnsi="Times New Roman"/>
          <w:szCs w:val="24"/>
          <w:lang w:val="en-GB" w:eastAsia="zh-CN"/>
        </w:rPr>
        <w:t xml:space="preserve"> of selected MoS</w:t>
      </w:r>
      <w:r w:rsidR="00BA2B3E" w:rsidRPr="00103283">
        <w:rPr>
          <w:rFonts w:ascii="Times New Roman" w:hAnsi="Times New Roman"/>
          <w:szCs w:val="24"/>
          <w:lang w:val="en-GB" w:eastAsia="zh-CN"/>
        </w:rPr>
        <w:t>e</w:t>
      </w:r>
      <w:r w:rsidRPr="00103283">
        <w:rPr>
          <w:rFonts w:ascii="Times New Roman" w:hAnsi="Times New Roman"/>
          <w:szCs w:val="24"/>
          <w:vertAlign w:val="subscript"/>
          <w:lang w:val="en-GB" w:eastAsia="zh-CN"/>
        </w:rPr>
        <w:t>2</w:t>
      </w:r>
      <w:r w:rsidRPr="00103283">
        <w:rPr>
          <w:rFonts w:ascii="Times New Roman" w:hAnsi="Times New Roman"/>
          <w:szCs w:val="24"/>
          <w:lang w:val="en-GB" w:eastAsia="zh-CN"/>
        </w:rPr>
        <w:t xml:space="preserve"> particles. </w:t>
      </w:r>
      <w:proofErr w:type="spellStart"/>
      <w:proofErr w:type="gramStart"/>
      <w:r w:rsidRPr="00103283">
        <w:rPr>
          <w:rFonts w:ascii="Times New Roman" w:hAnsi="Times New Roman"/>
          <w:b/>
          <w:bCs/>
          <w:szCs w:val="24"/>
          <w:lang w:val="en-GB" w:eastAsia="zh-CN"/>
        </w:rPr>
        <w:t>c</w:t>
      </w:r>
      <w:r w:rsidRPr="00103283">
        <w:rPr>
          <w:rFonts w:ascii="Times New Roman" w:hAnsi="Times New Roman"/>
          <w:szCs w:val="24"/>
          <w:lang w:val="en-GB" w:eastAsia="zh-CN"/>
        </w:rPr>
        <w:t>,</w:t>
      </w:r>
      <w:r w:rsidRPr="00103283">
        <w:rPr>
          <w:rFonts w:ascii="Times New Roman" w:hAnsi="Times New Roman"/>
          <w:b/>
          <w:bCs/>
          <w:szCs w:val="24"/>
          <w:lang w:val="en-GB" w:eastAsia="zh-CN"/>
        </w:rPr>
        <w:t>d</w:t>
      </w:r>
      <w:proofErr w:type="spellEnd"/>
      <w:proofErr w:type="gramEnd"/>
      <w:r w:rsidRPr="00103283">
        <w:rPr>
          <w:rFonts w:ascii="Times New Roman" w:hAnsi="Times New Roman"/>
          <w:szCs w:val="24"/>
          <w:lang w:val="en-GB" w:eastAsia="zh-CN"/>
        </w:rPr>
        <w:t xml:space="preserve"> EDS elemental mappings of Mo (</w:t>
      </w:r>
      <w:r w:rsidRPr="00103283">
        <w:rPr>
          <w:rFonts w:ascii="Times New Roman" w:hAnsi="Times New Roman"/>
          <w:b/>
          <w:bCs/>
          <w:szCs w:val="24"/>
          <w:lang w:val="en-GB" w:eastAsia="zh-CN"/>
        </w:rPr>
        <w:t>c</w:t>
      </w:r>
      <w:r w:rsidRPr="00103283">
        <w:rPr>
          <w:rFonts w:ascii="Times New Roman" w:hAnsi="Times New Roman"/>
          <w:szCs w:val="24"/>
          <w:lang w:val="en-GB" w:eastAsia="zh-CN"/>
        </w:rPr>
        <w:t>)</w:t>
      </w:r>
      <w:r w:rsidRPr="00103283">
        <w:rPr>
          <w:rFonts w:ascii="Times New Roman" w:hAnsi="Times New Roman"/>
          <w:szCs w:val="24"/>
          <w:lang w:val="en-GB"/>
        </w:rPr>
        <w:t xml:space="preserve"> </w:t>
      </w:r>
      <w:r w:rsidRPr="00103283">
        <w:rPr>
          <w:rFonts w:ascii="Times New Roman" w:hAnsi="Times New Roman"/>
          <w:szCs w:val="24"/>
          <w:lang w:val="en-GB" w:eastAsia="zh-CN"/>
        </w:rPr>
        <w:t>and S</w:t>
      </w:r>
      <w:r w:rsidR="00CA02B3" w:rsidRPr="00103283">
        <w:rPr>
          <w:rFonts w:ascii="Times New Roman" w:hAnsi="Times New Roman"/>
          <w:szCs w:val="24"/>
          <w:lang w:val="en-GB" w:eastAsia="zh-CN"/>
        </w:rPr>
        <w:t>e</w:t>
      </w:r>
      <w:r w:rsidRPr="00103283">
        <w:rPr>
          <w:rFonts w:ascii="Times New Roman" w:hAnsi="Times New Roman"/>
          <w:szCs w:val="24"/>
          <w:lang w:val="en-GB" w:eastAsia="zh-CN"/>
        </w:rPr>
        <w:t xml:space="preserve"> (</w:t>
      </w:r>
      <w:r w:rsidRPr="00103283">
        <w:rPr>
          <w:rFonts w:ascii="Times New Roman" w:hAnsi="Times New Roman"/>
          <w:b/>
          <w:bCs/>
          <w:szCs w:val="24"/>
          <w:lang w:val="en-GB" w:eastAsia="zh-CN"/>
        </w:rPr>
        <w:t>d</w:t>
      </w:r>
      <w:r w:rsidRPr="00103283">
        <w:rPr>
          <w:rFonts w:ascii="Times New Roman" w:hAnsi="Times New Roman"/>
          <w:szCs w:val="24"/>
          <w:lang w:val="en-GB" w:eastAsia="zh-CN"/>
        </w:rPr>
        <w:t>)</w:t>
      </w:r>
      <w:r w:rsidR="00261181" w:rsidRPr="00103283">
        <w:rPr>
          <w:rFonts w:ascii="Times New Roman" w:hAnsi="Times New Roman"/>
          <w:szCs w:val="24"/>
          <w:lang w:val="en-GB" w:eastAsia="zh-CN"/>
        </w:rPr>
        <w:t xml:space="preserve"> corresponding to (</w:t>
      </w:r>
      <w:r w:rsidR="00261181" w:rsidRPr="00103283">
        <w:rPr>
          <w:rFonts w:ascii="Times New Roman" w:hAnsi="Times New Roman"/>
          <w:b/>
          <w:bCs/>
          <w:szCs w:val="24"/>
          <w:lang w:val="en-GB" w:eastAsia="zh-CN"/>
        </w:rPr>
        <w:t>b</w:t>
      </w:r>
      <w:r w:rsidR="00261181" w:rsidRPr="00103283">
        <w:rPr>
          <w:rFonts w:ascii="Times New Roman" w:hAnsi="Times New Roman"/>
          <w:szCs w:val="24"/>
          <w:lang w:val="en-GB" w:eastAsia="zh-CN"/>
        </w:rPr>
        <w:t>)</w:t>
      </w:r>
      <w:r w:rsidR="00271681" w:rsidRPr="00103283">
        <w:rPr>
          <w:rFonts w:ascii="Times New Roman" w:hAnsi="Times New Roman"/>
          <w:szCs w:val="24"/>
          <w:lang w:val="en-GB" w:eastAsia="zh-CN"/>
        </w:rPr>
        <w:t>.</w:t>
      </w:r>
    </w:p>
    <w:p w14:paraId="75AF4E7D" w14:textId="77777777" w:rsidR="004578F7" w:rsidRPr="00103283" w:rsidRDefault="004578F7" w:rsidP="0051144F">
      <w:pPr>
        <w:widowControl/>
        <w:spacing w:line="480" w:lineRule="auto"/>
        <w:jc w:val="left"/>
        <w:rPr>
          <w:rFonts w:ascii="Times New Roman" w:hAnsi="Times New Roman" w:cs="Times New Roman"/>
          <w:szCs w:val="24"/>
          <w:lang w:val="en-GB"/>
        </w:rPr>
      </w:pPr>
      <w:r w:rsidRPr="00103283">
        <w:rPr>
          <w:rFonts w:ascii="Times New Roman" w:hAnsi="Times New Roman" w:cs="Times New Roman"/>
          <w:szCs w:val="24"/>
          <w:lang w:val="en-GB"/>
        </w:rPr>
        <w:br w:type="page"/>
      </w:r>
    </w:p>
    <w:p w14:paraId="033A0CC3" w14:textId="1DB2E042" w:rsidR="004578F7" w:rsidRPr="00103283" w:rsidRDefault="001143F9" w:rsidP="0051144F">
      <w:pPr>
        <w:widowControl/>
        <w:spacing w:line="480" w:lineRule="auto"/>
        <w:jc w:val="left"/>
        <w:rPr>
          <w:rFonts w:ascii="Times New Roman" w:hAnsi="Times New Roman" w:cs="Times New Roman"/>
          <w:kern w:val="0"/>
          <w:sz w:val="24"/>
          <w:szCs w:val="24"/>
          <w:lang w:val="en-GB"/>
        </w:rPr>
      </w:pPr>
      <w:r w:rsidRPr="00103283">
        <w:rPr>
          <w:rFonts w:ascii="Times New Roman" w:hAnsi="Times New Roman" w:cs="Times New Roman"/>
          <w:noProof/>
          <w:kern w:val="0"/>
          <w:sz w:val="24"/>
          <w:szCs w:val="24"/>
          <w:lang w:val="en-GB"/>
        </w:rPr>
        <w:lastRenderedPageBreak/>
        <w:drawing>
          <wp:inline distT="0" distB="0" distL="0" distR="0" wp14:anchorId="5B7C68B5" wp14:editId="5067603C">
            <wp:extent cx="5308484" cy="1815153"/>
            <wp:effectExtent l="0" t="0" r="6985" b="0"/>
            <wp:docPr id="147594638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024" r="3989"/>
                    <a:stretch/>
                  </pic:blipFill>
                  <pic:spPr bwMode="auto">
                    <a:xfrm>
                      <a:off x="0" y="0"/>
                      <a:ext cx="5350166" cy="1829406"/>
                    </a:xfrm>
                    <a:prstGeom prst="rect">
                      <a:avLst/>
                    </a:prstGeom>
                    <a:noFill/>
                    <a:ln>
                      <a:noFill/>
                    </a:ln>
                    <a:extLst>
                      <a:ext uri="{53640926-AAD7-44D8-BBD7-CCE9431645EC}">
                        <a14:shadowObscured xmlns:a14="http://schemas.microsoft.com/office/drawing/2010/main"/>
                      </a:ext>
                    </a:extLst>
                  </pic:spPr>
                </pic:pic>
              </a:graphicData>
            </a:graphic>
          </wp:inline>
        </w:drawing>
      </w:r>
    </w:p>
    <w:p w14:paraId="0EEFB48C" w14:textId="1259FED5" w:rsidR="00D4060C" w:rsidRPr="00103283" w:rsidRDefault="004578F7" w:rsidP="0051144F">
      <w:pPr>
        <w:pStyle w:val="VAFigureCaption"/>
        <w:spacing w:after="0"/>
        <w:rPr>
          <w:rFonts w:ascii="Times New Roman" w:hAnsi="Times New Roman"/>
          <w:szCs w:val="24"/>
          <w:lang w:val="en-GB" w:eastAsia="zh-CN"/>
        </w:rPr>
      </w:pPr>
      <w:r w:rsidRPr="00103283">
        <w:rPr>
          <w:rFonts w:ascii="Times New Roman" w:hAnsi="Times New Roman"/>
          <w:b/>
          <w:bCs/>
          <w:szCs w:val="24"/>
          <w:lang w:val="en-GB"/>
        </w:rPr>
        <w:t xml:space="preserve">Supplementary Fig. </w:t>
      </w:r>
      <w:r w:rsidR="00835101" w:rsidRPr="00103283">
        <w:rPr>
          <w:rFonts w:ascii="Times New Roman" w:hAnsi="Times New Roman"/>
          <w:b/>
          <w:bCs/>
          <w:szCs w:val="24"/>
          <w:lang w:val="en-GB" w:eastAsia="zh-CN"/>
        </w:rPr>
        <w:t>5</w:t>
      </w:r>
      <w:r w:rsidR="00C51AB6" w:rsidRPr="00103283">
        <w:rPr>
          <w:rFonts w:ascii="Times New Roman" w:hAnsi="Times New Roman"/>
          <w:b/>
          <w:bCs/>
          <w:szCs w:val="24"/>
          <w:lang w:val="en-GB" w:eastAsia="zh-CN"/>
        </w:rPr>
        <w:t>.</w:t>
      </w:r>
      <w:r w:rsidRPr="00103283">
        <w:rPr>
          <w:rFonts w:ascii="Times New Roman" w:hAnsi="Times New Roman"/>
          <w:b/>
          <w:bCs/>
          <w:szCs w:val="24"/>
          <w:lang w:val="en-GB" w:eastAsia="zh-CN"/>
        </w:rPr>
        <w:t xml:space="preserve"> </w:t>
      </w:r>
      <w:r w:rsidRPr="00103283">
        <w:rPr>
          <w:rFonts w:ascii="Times New Roman" w:hAnsi="Times New Roman"/>
          <w:b/>
          <w:bCs/>
          <w:lang w:eastAsia="zh-CN"/>
        </w:rPr>
        <w:t>|</w:t>
      </w:r>
      <w:r w:rsidRPr="00103283">
        <w:rPr>
          <w:rFonts w:ascii="Times New Roman" w:hAnsi="Times New Roman"/>
          <w:szCs w:val="24"/>
          <w:lang w:val="en-GB"/>
        </w:rPr>
        <w:t xml:space="preserve"> </w:t>
      </w:r>
      <w:r w:rsidR="002E49EA" w:rsidRPr="00103283">
        <w:rPr>
          <w:rFonts w:ascii="Times New Roman" w:hAnsi="Times New Roman"/>
          <w:szCs w:val="24"/>
          <w:lang w:val="en-GB"/>
        </w:rPr>
        <w:t xml:space="preserve">XRD spectra of </w:t>
      </w:r>
      <w:r w:rsidR="002E49EA" w:rsidRPr="00103283">
        <w:rPr>
          <w:rFonts w:ascii="Times New Roman" w:hAnsi="Times New Roman"/>
          <w:szCs w:val="24"/>
          <w:lang w:val="en-GB" w:eastAsia="zh-CN"/>
        </w:rPr>
        <w:t>(</w:t>
      </w:r>
      <w:r w:rsidR="002E49EA" w:rsidRPr="00103283">
        <w:rPr>
          <w:rFonts w:ascii="Times New Roman" w:hAnsi="Times New Roman"/>
          <w:b/>
          <w:bCs/>
          <w:szCs w:val="24"/>
          <w:lang w:val="en-GB"/>
        </w:rPr>
        <w:t>a</w:t>
      </w:r>
      <w:r w:rsidR="002E49EA" w:rsidRPr="00103283">
        <w:rPr>
          <w:rFonts w:ascii="Times New Roman" w:hAnsi="Times New Roman"/>
          <w:szCs w:val="24"/>
          <w:lang w:val="en-GB" w:eastAsia="zh-CN"/>
        </w:rPr>
        <w:t>)</w:t>
      </w:r>
      <w:r w:rsidR="002E49EA" w:rsidRPr="00103283">
        <w:rPr>
          <w:rFonts w:ascii="Times New Roman" w:hAnsi="Times New Roman"/>
          <w:szCs w:val="24"/>
          <w:lang w:val="en-GB"/>
        </w:rPr>
        <w:t xml:space="preserve"> bulk MoS</w:t>
      </w:r>
      <w:r w:rsidR="002E49EA" w:rsidRPr="00103283">
        <w:rPr>
          <w:rFonts w:ascii="Times New Roman" w:hAnsi="Times New Roman"/>
          <w:szCs w:val="24"/>
          <w:vertAlign w:val="subscript"/>
          <w:lang w:val="en-GB" w:eastAsia="zh-CN"/>
        </w:rPr>
        <w:t>2</w:t>
      </w:r>
      <w:r w:rsidR="002E49EA" w:rsidRPr="00103283">
        <w:rPr>
          <w:rFonts w:ascii="Times New Roman" w:hAnsi="Times New Roman"/>
          <w:szCs w:val="24"/>
          <w:lang w:val="en-GB"/>
        </w:rPr>
        <w:t xml:space="preserve">, </w:t>
      </w:r>
      <w:r w:rsidR="002E49EA" w:rsidRPr="00103283">
        <w:rPr>
          <w:rFonts w:ascii="Times New Roman" w:hAnsi="Times New Roman"/>
          <w:szCs w:val="24"/>
          <w:lang w:val="en-GB" w:eastAsia="zh-CN"/>
        </w:rPr>
        <w:t>(</w:t>
      </w:r>
      <w:r w:rsidR="002E49EA" w:rsidRPr="00103283">
        <w:rPr>
          <w:rFonts w:ascii="Times New Roman" w:hAnsi="Times New Roman"/>
          <w:b/>
          <w:bCs/>
          <w:szCs w:val="24"/>
          <w:lang w:val="en-GB"/>
        </w:rPr>
        <w:t>b</w:t>
      </w:r>
      <w:r w:rsidR="002E49EA" w:rsidRPr="00103283">
        <w:rPr>
          <w:rFonts w:ascii="Times New Roman" w:hAnsi="Times New Roman"/>
          <w:szCs w:val="24"/>
          <w:lang w:val="en-GB" w:eastAsia="zh-CN"/>
        </w:rPr>
        <w:t>)</w:t>
      </w:r>
      <w:r w:rsidR="002E49EA" w:rsidRPr="00103283">
        <w:rPr>
          <w:rFonts w:ascii="Times New Roman" w:hAnsi="Times New Roman"/>
          <w:szCs w:val="24"/>
          <w:lang w:val="en-GB"/>
        </w:rPr>
        <w:t xml:space="preserve"> bulk WS</w:t>
      </w:r>
      <w:r w:rsidR="002E49EA" w:rsidRPr="00103283">
        <w:rPr>
          <w:rFonts w:ascii="Times New Roman" w:hAnsi="Times New Roman"/>
          <w:szCs w:val="24"/>
          <w:vertAlign w:val="subscript"/>
          <w:lang w:val="en-GB" w:eastAsia="zh-CN"/>
        </w:rPr>
        <w:t>2</w:t>
      </w:r>
      <w:r w:rsidR="002E49EA" w:rsidRPr="00103283">
        <w:rPr>
          <w:rFonts w:ascii="Times New Roman" w:hAnsi="Times New Roman"/>
          <w:szCs w:val="24"/>
          <w:lang w:val="en-GB" w:eastAsia="zh-CN"/>
        </w:rPr>
        <w:t xml:space="preserve"> and (</w:t>
      </w:r>
      <w:r w:rsidR="002E49EA" w:rsidRPr="00103283">
        <w:rPr>
          <w:rFonts w:ascii="Times New Roman" w:hAnsi="Times New Roman"/>
          <w:b/>
          <w:bCs/>
          <w:szCs w:val="24"/>
          <w:lang w:val="en-GB" w:eastAsia="zh-CN"/>
        </w:rPr>
        <w:t>c</w:t>
      </w:r>
      <w:r w:rsidR="002E49EA" w:rsidRPr="00103283">
        <w:rPr>
          <w:rFonts w:ascii="Times New Roman" w:hAnsi="Times New Roman"/>
          <w:szCs w:val="24"/>
          <w:lang w:val="en-GB" w:eastAsia="zh-CN"/>
        </w:rPr>
        <w:t>)</w:t>
      </w:r>
      <w:r w:rsidR="002E49EA" w:rsidRPr="00103283">
        <w:rPr>
          <w:rFonts w:ascii="Times New Roman" w:hAnsi="Times New Roman"/>
          <w:szCs w:val="24"/>
          <w:lang w:val="en-GB"/>
        </w:rPr>
        <w:t xml:space="preserve"> bulk</w:t>
      </w:r>
      <w:r w:rsidR="002E49EA" w:rsidRPr="00103283">
        <w:rPr>
          <w:rFonts w:ascii="Times New Roman" w:hAnsi="Times New Roman"/>
          <w:szCs w:val="24"/>
          <w:lang w:val="en-GB" w:eastAsia="zh-CN"/>
        </w:rPr>
        <w:t xml:space="preserve"> Mo</w:t>
      </w:r>
      <w:r w:rsidR="002E49EA" w:rsidRPr="00103283">
        <w:rPr>
          <w:rFonts w:ascii="Times New Roman" w:hAnsi="Times New Roman"/>
          <w:szCs w:val="24"/>
          <w:lang w:val="en-GB"/>
        </w:rPr>
        <w:t>S</w:t>
      </w:r>
      <w:r w:rsidR="002E49EA" w:rsidRPr="00103283">
        <w:rPr>
          <w:rFonts w:ascii="Times New Roman" w:hAnsi="Times New Roman"/>
          <w:szCs w:val="24"/>
          <w:lang w:val="en-GB" w:eastAsia="zh-CN"/>
        </w:rPr>
        <w:t>e</w:t>
      </w:r>
      <w:r w:rsidR="002E49EA" w:rsidRPr="00103283">
        <w:rPr>
          <w:rFonts w:ascii="Times New Roman" w:hAnsi="Times New Roman"/>
          <w:szCs w:val="24"/>
          <w:vertAlign w:val="subscript"/>
          <w:lang w:val="en-GB"/>
        </w:rPr>
        <w:t>2</w:t>
      </w:r>
      <w:r w:rsidR="002E49EA" w:rsidRPr="00103283">
        <w:rPr>
          <w:rFonts w:ascii="Times New Roman" w:hAnsi="Times New Roman"/>
          <w:szCs w:val="24"/>
          <w:lang w:val="en-GB"/>
        </w:rPr>
        <w:t>. XRD results show the high purity of bulk TMDs source, no peaks for impurities</w:t>
      </w:r>
      <w:r w:rsidR="00BF44C3" w:rsidRPr="00103283">
        <w:rPr>
          <w:rFonts w:ascii="Times New Roman" w:hAnsi="Times New Roman"/>
          <w:szCs w:val="24"/>
          <w:lang w:val="en-GB" w:eastAsia="zh-CN"/>
        </w:rPr>
        <w:t xml:space="preserve"> </w:t>
      </w:r>
      <w:r w:rsidR="002E49EA" w:rsidRPr="00103283">
        <w:rPr>
          <w:rFonts w:ascii="Times New Roman" w:hAnsi="Times New Roman"/>
          <w:szCs w:val="24"/>
          <w:lang w:val="en-GB"/>
        </w:rPr>
        <w:t>are detected</w:t>
      </w:r>
      <w:r w:rsidR="00BF44C3" w:rsidRPr="00103283">
        <w:rPr>
          <w:rFonts w:ascii="Times New Roman" w:hAnsi="Times New Roman"/>
          <w:szCs w:val="24"/>
          <w:lang w:val="en-GB" w:eastAsia="zh-CN"/>
        </w:rPr>
        <w:t>.</w:t>
      </w:r>
    </w:p>
    <w:p w14:paraId="03688280" w14:textId="77777777" w:rsidR="00D4060C" w:rsidRPr="00103283" w:rsidRDefault="00D4060C" w:rsidP="0051144F">
      <w:pPr>
        <w:widowControl/>
        <w:spacing w:line="480" w:lineRule="auto"/>
        <w:jc w:val="left"/>
        <w:rPr>
          <w:rFonts w:ascii="Times New Roman" w:hAnsi="Times New Roman" w:cs="Times New Roman"/>
          <w:kern w:val="0"/>
          <w:sz w:val="24"/>
          <w:szCs w:val="24"/>
          <w:lang w:val="en-GB"/>
        </w:rPr>
      </w:pPr>
      <w:r w:rsidRPr="00103283">
        <w:rPr>
          <w:rFonts w:ascii="Times New Roman" w:hAnsi="Times New Roman" w:cs="Times New Roman"/>
          <w:szCs w:val="24"/>
          <w:lang w:val="en-GB"/>
        </w:rPr>
        <w:br w:type="page"/>
      </w:r>
    </w:p>
    <w:p w14:paraId="4A6337D5" w14:textId="23ECAE98" w:rsidR="005D6CC1" w:rsidRPr="00103283" w:rsidRDefault="00E515B1" w:rsidP="0051144F">
      <w:pPr>
        <w:pStyle w:val="VAFigureCaption"/>
        <w:spacing w:after="0"/>
        <w:rPr>
          <w:rFonts w:ascii="Times New Roman" w:hAnsi="Times New Roman"/>
          <w:b/>
          <w:bCs/>
          <w:szCs w:val="24"/>
          <w:lang w:val="en-GB"/>
        </w:rPr>
      </w:pPr>
      <w:r w:rsidRPr="00103283">
        <w:rPr>
          <w:rFonts w:ascii="Times New Roman" w:hAnsi="Times New Roman"/>
          <w:b/>
          <w:bCs/>
          <w:noProof/>
          <w:szCs w:val="24"/>
          <w:lang w:val="en-GB"/>
        </w:rPr>
        <w:lastRenderedPageBreak/>
        <w:drawing>
          <wp:inline distT="0" distB="0" distL="0" distR="0" wp14:anchorId="548B05F1" wp14:editId="4868E8D5">
            <wp:extent cx="5581291" cy="1834388"/>
            <wp:effectExtent l="0" t="0" r="635" b="0"/>
            <wp:docPr id="123994939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548"/>
                    <a:stretch/>
                  </pic:blipFill>
                  <pic:spPr bwMode="auto">
                    <a:xfrm>
                      <a:off x="0" y="0"/>
                      <a:ext cx="5602540" cy="1841372"/>
                    </a:xfrm>
                    <a:prstGeom prst="rect">
                      <a:avLst/>
                    </a:prstGeom>
                    <a:noFill/>
                    <a:ln>
                      <a:noFill/>
                    </a:ln>
                    <a:extLst>
                      <a:ext uri="{53640926-AAD7-44D8-BBD7-CCE9431645EC}">
                        <a14:shadowObscured xmlns:a14="http://schemas.microsoft.com/office/drawing/2010/main"/>
                      </a:ext>
                    </a:extLst>
                  </pic:spPr>
                </pic:pic>
              </a:graphicData>
            </a:graphic>
          </wp:inline>
        </w:drawing>
      </w:r>
    </w:p>
    <w:p w14:paraId="0E011A92" w14:textId="3E2FBF3F" w:rsidR="00515F91" w:rsidRPr="00103283" w:rsidRDefault="00515F91" w:rsidP="0051144F">
      <w:pPr>
        <w:pStyle w:val="VAFigureCaption"/>
        <w:spacing w:after="0"/>
        <w:rPr>
          <w:rFonts w:ascii="Times New Roman" w:hAnsi="Times New Roman"/>
          <w:szCs w:val="24"/>
          <w:lang w:val="en-GB" w:eastAsia="zh-CN"/>
        </w:rPr>
      </w:pPr>
      <w:r w:rsidRPr="00103283">
        <w:rPr>
          <w:rFonts w:ascii="Times New Roman" w:hAnsi="Times New Roman"/>
          <w:b/>
          <w:bCs/>
          <w:szCs w:val="24"/>
          <w:lang w:val="en-GB"/>
        </w:rPr>
        <w:t xml:space="preserve">Supplementary Fig. </w:t>
      </w:r>
      <w:r w:rsidR="00835101" w:rsidRPr="00103283">
        <w:rPr>
          <w:rFonts w:ascii="Times New Roman" w:hAnsi="Times New Roman"/>
          <w:b/>
          <w:bCs/>
          <w:szCs w:val="24"/>
          <w:lang w:val="en-GB" w:eastAsia="zh-CN"/>
        </w:rPr>
        <w:t>6</w:t>
      </w:r>
      <w:r w:rsidR="001A5D37" w:rsidRPr="00103283">
        <w:rPr>
          <w:rFonts w:ascii="Times New Roman" w:hAnsi="Times New Roman"/>
          <w:b/>
          <w:bCs/>
          <w:szCs w:val="24"/>
          <w:lang w:val="en-GB" w:eastAsia="zh-CN"/>
        </w:rPr>
        <w:t>.</w:t>
      </w:r>
      <w:r w:rsidRPr="00103283">
        <w:rPr>
          <w:rFonts w:ascii="Times New Roman" w:hAnsi="Times New Roman"/>
          <w:b/>
          <w:bCs/>
          <w:szCs w:val="24"/>
          <w:lang w:val="en-GB" w:eastAsia="zh-CN"/>
        </w:rPr>
        <w:t xml:space="preserve"> </w:t>
      </w:r>
      <w:r w:rsidRPr="00103283">
        <w:rPr>
          <w:rFonts w:ascii="Times New Roman" w:hAnsi="Times New Roman"/>
          <w:b/>
          <w:bCs/>
          <w:lang w:eastAsia="zh-CN"/>
        </w:rPr>
        <w:t>|</w:t>
      </w:r>
      <w:r w:rsidRPr="00103283">
        <w:rPr>
          <w:rFonts w:ascii="Times New Roman" w:hAnsi="Times New Roman"/>
          <w:szCs w:val="24"/>
          <w:lang w:val="en-GB"/>
        </w:rPr>
        <w:t xml:space="preserve"> X</w:t>
      </w:r>
      <w:r w:rsidRPr="00103283">
        <w:rPr>
          <w:rFonts w:ascii="Times New Roman" w:hAnsi="Times New Roman"/>
          <w:szCs w:val="24"/>
          <w:lang w:val="en-GB" w:eastAsia="zh-CN"/>
        </w:rPr>
        <w:t>PS</w:t>
      </w:r>
      <w:r w:rsidRPr="00103283">
        <w:rPr>
          <w:rFonts w:ascii="Times New Roman" w:hAnsi="Times New Roman"/>
          <w:szCs w:val="24"/>
          <w:lang w:val="en-GB"/>
        </w:rPr>
        <w:t xml:space="preserve"> spectra of </w:t>
      </w:r>
      <w:r w:rsidRPr="00103283">
        <w:rPr>
          <w:rFonts w:ascii="Times New Roman" w:hAnsi="Times New Roman"/>
          <w:szCs w:val="24"/>
          <w:lang w:val="en-GB" w:eastAsia="zh-CN"/>
        </w:rPr>
        <w:t>(</w:t>
      </w:r>
      <w:r w:rsidRPr="00103283">
        <w:rPr>
          <w:rFonts w:ascii="Times New Roman" w:hAnsi="Times New Roman"/>
          <w:b/>
          <w:bCs/>
          <w:szCs w:val="24"/>
          <w:lang w:val="en-GB"/>
        </w:rPr>
        <w:t>a</w:t>
      </w:r>
      <w:r w:rsidRPr="00103283">
        <w:rPr>
          <w:rFonts w:ascii="Times New Roman" w:hAnsi="Times New Roman"/>
          <w:szCs w:val="24"/>
          <w:lang w:val="en-GB" w:eastAsia="zh-CN"/>
        </w:rPr>
        <w:t>)</w:t>
      </w:r>
      <w:r w:rsidRPr="00103283">
        <w:rPr>
          <w:rFonts w:ascii="Times New Roman" w:hAnsi="Times New Roman"/>
          <w:szCs w:val="24"/>
          <w:lang w:val="en-GB"/>
        </w:rPr>
        <w:t xml:space="preserve"> bulk MoS</w:t>
      </w:r>
      <w:r w:rsidRPr="00103283">
        <w:rPr>
          <w:rFonts w:ascii="Times New Roman" w:hAnsi="Times New Roman"/>
          <w:szCs w:val="24"/>
          <w:vertAlign w:val="subscript"/>
          <w:lang w:val="en-GB" w:eastAsia="zh-CN"/>
        </w:rPr>
        <w:t>2</w:t>
      </w:r>
      <w:r w:rsidRPr="00103283">
        <w:rPr>
          <w:rFonts w:ascii="Times New Roman" w:hAnsi="Times New Roman"/>
          <w:szCs w:val="24"/>
          <w:lang w:val="en-GB"/>
        </w:rPr>
        <w:t xml:space="preserve">, </w:t>
      </w:r>
      <w:r w:rsidRPr="00103283">
        <w:rPr>
          <w:rFonts w:ascii="Times New Roman" w:hAnsi="Times New Roman"/>
          <w:szCs w:val="24"/>
          <w:lang w:val="en-GB" w:eastAsia="zh-CN"/>
        </w:rPr>
        <w:t>(</w:t>
      </w:r>
      <w:r w:rsidRPr="00103283">
        <w:rPr>
          <w:rFonts w:ascii="Times New Roman" w:hAnsi="Times New Roman"/>
          <w:b/>
          <w:bCs/>
          <w:szCs w:val="24"/>
          <w:lang w:val="en-GB"/>
        </w:rPr>
        <w:t>b</w:t>
      </w:r>
      <w:r w:rsidRPr="00103283">
        <w:rPr>
          <w:rFonts w:ascii="Times New Roman" w:hAnsi="Times New Roman"/>
          <w:szCs w:val="24"/>
          <w:lang w:val="en-GB" w:eastAsia="zh-CN"/>
        </w:rPr>
        <w:t>)</w:t>
      </w:r>
      <w:r w:rsidRPr="00103283">
        <w:rPr>
          <w:rFonts w:ascii="Times New Roman" w:hAnsi="Times New Roman"/>
          <w:szCs w:val="24"/>
          <w:lang w:val="en-GB"/>
        </w:rPr>
        <w:t xml:space="preserve"> bulk WS</w:t>
      </w:r>
      <w:r w:rsidRPr="00103283">
        <w:rPr>
          <w:rFonts w:ascii="Times New Roman" w:hAnsi="Times New Roman"/>
          <w:szCs w:val="24"/>
          <w:vertAlign w:val="subscript"/>
          <w:lang w:val="en-GB" w:eastAsia="zh-CN"/>
        </w:rPr>
        <w:t>2</w:t>
      </w:r>
      <w:r w:rsidRPr="00103283">
        <w:rPr>
          <w:rFonts w:ascii="Times New Roman" w:hAnsi="Times New Roman"/>
          <w:szCs w:val="24"/>
          <w:lang w:val="en-GB" w:eastAsia="zh-CN"/>
        </w:rPr>
        <w:t xml:space="preserve"> and (</w:t>
      </w:r>
      <w:r w:rsidRPr="00103283">
        <w:rPr>
          <w:rFonts w:ascii="Times New Roman" w:hAnsi="Times New Roman"/>
          <w:b/>
          <w:bCs/>
          <w:szCs w:val="24"/>
          <w:lang w:val="en-GB" w:eastAsia="zh-CN"/>
        </w:rPr>
        <w:t>c</w:t>
      </w:r>
      <w:r w:rsidRPr="00103283">
        <w:rPr>
          <w:rFonts w:ascii="Times New Roman" w:hAnsi="Times New Roman"/>
          <w:szCs w:val="24"/>
          <w:lang w:val="en-GB" w:eastAsia="zh-CN"/>
        </w:rPr>
        <w:t>)</w:t>
      </w:r>
      <w:r w:rsidRPr="00103283">
        <w:rPr>
          <w:rFonts w:ascii="Times New Roman" w:hAnsi="Times New Roman"/>
          <w:szCs w:val="24"/>
          <w:lang w:val="en-GB"/>
        </w:rPr>
        <w:t xml:space="preserve"> bulk</w:t>
      </w:r>
      <w:r w:rsidRPr="00103283">
        <w:rPr>
          <w:rFonts w:ascii="Times New Roman" w:hAnsi="Times New Roman"/>
          <w:szCs w:val="24"/>
          <w:lang w:val="en-GB" w:eastAsia="zh-CN"/>
        </w:rPr>
        <w:t xml:space="preserve"> Mo</w:t>
      </w:r>
      <w:r w:rsidRPr="00103283">
        <w:rPr>
          <w:rFonts w:ascii="Times New Roman" w:hAnsi="Times New Roman"/>
          <w:szCs w:val="24"/>
          <w:lang w:val="en-GB"/>
        </w:rPr>
        <w:t>S</w:t>
      </w:r>
      <w:r w:rsidRPr="00103283">
        <w:rPr>
          <w:rFonts w:ascii="Times New Roman" w:hAnsi="Times New Roman"/>
          <w:szCs w:val="24"/>
          <w:lang w:val="en-GB" w:eastAsia="zh-CN"/>
        </w:rPr>
        <w:t>e</w:t>
      </w:r>
      <w:r w:rsidRPr="00103283">
        <w:rPr>
          <w:rFonts w:ascii="Times New Roman" w:hAnsi="Times New Roman"/>
          <w:szCs w:val="24"/>
          <w:vertAlign w:val="subscript"/>
          <w:lang w:val="en-GB"/>
        </w:rPr>
        <w:t>2</w:t>
      </w:r>
      <w:r w:rsidRPr="00103283">
        <w:rPr>
          <w:rFonts w:ascii="Times New Roman" w:hAnsi="Times New Roman"/>
          <w:szCs w:val="24"/>
          <w:lang w:val="en-GB"/>
        </w:rPr>
        <w:t>. X</w:t>
      </w:r>
      <w:r w:rsidR="00482319" w:rsidRPr="00103283">
        <w:rPr>
          <w:rFonts w:ascii="Times New Roman" w:hAnsi="Times New Roman"/>
          <w:szCs w:val="24"/>
          <w:lang w:val="en-GB" w:eastAsia="zh-CN"/>
        </w:rPr>
        <w:t>PS</w:t>
      </w:r>
      <w:r w:rsidRPr="00103283">
        <w:rPr>
          <w:rFonts w:ascii="Times New Roman" w:hAnsi="Times New Roman"/>
          <w:szCs w:val="24"/>
          <w:lang w:val="en-GB"/>
        </w:rPr>
        <w:t xml:space="preserve"> results show the bulk TMDs source</w:t>
      </w:r>
      <w:r w:rsidR="001E5147" w:rsidRPr="00103283">
        <w:rPr>
          <w:rFonts w:ascii="Times New Roman" w:hAnsi="Times New Roman"/>
          <w:szCs w:val="24"/>
          <w:lang w:val="en-GB" w:eastAsia="zh-CN"/>
        </w:rPr>
        <w:t xml:space="preserve"> are all </w:t>
      </w:r>
      <w:r w:rsidR="005D6CC1" w:rsidRPr="00103283">
        <w:rPr>
          <w:rFonts w:ascii="Times New Roman" w:hAnsi="Times New Roman"/>
          <w:szCs w:val="24"/>
          <w:lang w:val="en-GB" w:eastAsia="zh-CN"/>
        </w:rPr>
        <w:t xml:space="preserve">pure </w:t>
      </w:r>
      <w:r w:rsidR="001E5147" w:rsidRPr="00103283">
        <w:rPr>
          <w:rFonts w:ascii="Times New Roman" w:hAnsi="Times New Roman"/>
          <w:szCs w:val="24"/>
          <w:lang w:val="en-GB" w:eastAsia="zh-CN"/>
        </w:rPr>
        <w:t>2H phase</w:t>
      </w:r>
      <w:r w:rsidRPr="00103283">
        <w:rPr>
          <w:rFonts w:ascii="Times New Roman" w:hAnsi="Times New Roman"/>
          <w:szCs w:val="24"/>
          <w:lang w:val="en-GB" w:eastAsia="zh-CN"/>
        </w:rPr>
        <w:t>.</w:t>
      </w:r>
    </w:p>
    <w:p w14:paraId="17E61A33" w14:textId="77777777" w:rsidR="00637E1B" w:rsidRPr="00103283" w:rsidRDefault="00637E1B" w:rsidP="0051144F">
      <w:pPr>
        <w:pStyle w:val="VAFigureCaption"/>
        <w:spacing w:after="0"/>
        <w:rPr>
          <w:rFonts w:ascii="Times New Roman" w:hAnsi="Times New Roman"/>
          <w:szCs w:val="24"/>
          <w:lang w:val="en-GB" w:eastAsia="zh-CN"/>
        </w:rPr>
      </w:pPr>
    </w:p>
    <w:p w14:paraId="65DB896F" w14:textId="77777777" w:rsidR="00637E1B" w:rsidRPr="00103283" w:rsidRDefault="00637E1B" w:rsidP="0051144F">
      <w:pPr>
        <w:widowControl/>
        <w:spacing w:line="480" w:lineRule="auto"/>
        <w:jc w:val="left"/>
        <w:rPr>
          <w:rFonts w:ascii="Times New Roman" w:hAnsi="Times New Roman" w:cs="Times New Roman"/>
          <w:kern w:val="0"/>
          <w:sz w:val="24"/>
          <w:szCs w:val="24"/>
          <w:lang w:val="en-GB"/>
        </w:rPr>
      </w:pPr>
      <w:r w:rsidRPr="00103283">
        <w:rPr>
          <w:rFonts w:ascii="Times New Roman" w:hAnsi="Times New Roman" w:cs="Times New Roman"/>
          <w:szCs w:val="24"/>
          <w:lang w:val="en-GB"/>
        </w:rPr>
        <w:br w:type="page"/>
      </w:r>
    </w:p>
    <w:p w14:paraId="26EB2006" w14:textId="42B9C2DF" w:rsidR="00E375A2" w:rsidRPr="00103283" w:rsidRDefault="00260188" w:rsidP="0051144F">
      <w:pPr>
        <w:spacing w:line="480" w:lineRule="auto"/>
        <w:jc w:val="center"/>
        <w:rPr>
          <w:rFonts w:ascii="Times New Roman" w:hAnsi="Times New Roman" w:cs="Times New Roman"/>
          <w:lang w:val="en-GB"/>
        </w:rPr>
      </w:pPr>
      <w:r w:rsidRPr="00103283">
        <w:rPr>
          <w:rFonts w:ascii="Times New Roman" w:hAnsi="Times New Roman" w:cs="Times New Roman"/>
          <w:noProof/>
          <w:lang w:val="en-GB"/>
        </w:rPr>
        <w:lastRenderedPageBreak/>
        <w:drawing>
          <wp:inline distT="0" distB="0" distL="0" distR="0" wp14:anchorId="04D1FDE9" wp14:editId="7CEA472F">
            <wp:extent cx="3932555" cy="2792095"/>
            <wp:effectExtent l="0" t="0" r="0" b="0"/>
            <wp:docPr id="99323309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32555" cy="2792095"/>
                    </a:xfrm>
                    <a:prstGeom prst="rect">
                      <a:avLst/>
                    </a:prstGeom>
                    <a:noFill/>
                  </pic:spPr>
                </pic:pic>
              </a:graphicData>
            </a:graphic>
          </wp:inline>
        </w:drawing>
      </w:r>
    </w:p>
    <w:p w14:paraId="0CDF9FB4" w14:textId="0D31B046" w:rsidR="00FF798F" w:rsidRPr="00103283" w:rsidRDefault="00271681" w:rsidP="0051144F">
      <w:pPr>
        <w:pStyle w:val="VAFigureCaption"/>
        <w:spacing w:after="0"/>
        <w:rPr>
          <w:rFonts w:ascii="Times New Roman" w:hAnsi="Times New Roman"/>
          <w:szCs w:val="24"/>
          <w:lang w:val="en-GB" w:eastAsia="zh-CN"/>
        </w:rPr>
      </w:pPr>
      <w:r w:rsidRPr="00103283">
        <w:rPr>
          <w:rFonts w:ascii="Times New Roman" w:hAnsi="Times New Roman"/>
          <w:b/>
          <w:bCs/>
          <w:szCs w:val="24"/>
          <w:lang w:val="en-GB"/>
        </w:rPr>
        <w:t xml:space="preserve">Supplementary Fig. </w:t>
      </w:r>
      <w:r w:rsidR="00F54D0B" w:rsidRPr="00103283">
        <w:rPr>
          <w:rFonts w:ascii="Times New Roman" w:hAnsi="Times New Roman"/>
          <w:b/>
          <w:bCs/>
          <w:szCs w:val="24"/>
          <w:lang w:val="en-GB" w:eastAsia="zh-CN"/>
        </w:rPr>
        <w:t>7</w:t>
      </w:r>
      <w:r w:rsidR="001A5D37" w:rsidRPr="00103283">
        <w:rPr>
          <w:rFonts w:ascii="Times New Roman" w:hAnsi="Times New Roman"/>
          <w:b/>
          <w:bCs/>
          <w:szCs w:val="24"/>
          <w:lang w:val="en-GB" w:eastAsia="zh-CN"/>
        </w:rPr>
        <w:t>.</w:t>
      </w:r>
      <w:r w:rsidRPr="00103283">
        <w:rPr>
          <w:rFonts w:ascii="Times New Roman" w:hAnsi="Times New Roman"/>
          <w:b/>
          <w:bCs/>
          <w:szCs w:val="24"/>
          <w:lang w:val="en-GB" w:eastAsia="zh-CN"/>
        </w:rPr>
        <w:t xml:space="preserve"> </w:t>
      </w:r>
      <w:r w:rsidRPr="00103283">
        <w:rPr>
          <w:rFonts w:ascii="Times New Roman" w:hAnsi="Times New Roman"/>
          <w:b/>
          <w:bCs/>
          <w:lang w:eastAsia="zh-CN"/>
        </w:rPr>
        <w:t>|</w:t>
      </w:r>
      <w:r w:rsidRPr="00103283">
        <w:rPr>
          <w:rFonts w:ascii="Times New Roman" w:hAnsi="Times New Roman"/>
          <w:szCs w:val="24"/>
          <w:lang w:val="en-GB"/>
        </w:rPr>
        <w:t xml:space="preserve"> </w:t>
      </w:r>
      <w:r w:rsidR="00C13252" w:rsidRPr="00103283">
        <w:rPr>
          <w:rFonts w:ascii="Times New Roman" w:hAnsi="Times New Roman"/>
          <w:b/>
          <w:bCs/>
        </w:rPr>
        <w:t>Photograph of exfoliated MoS</w:t>
      </w:r>
      <w:r w:rsidR="00C13252" w:rsidRPr="00103283">
        <w:rPr>
          <w:rFonts w:ascii="Times New Roman" w:hAnsi="Times New Roman"/>
          <w:b/>
          <w:bCs/>
          <w:vertAlign w:val="subscript"/>
        </w:rPr>
        <w:t>2</w:t>
      </w:r>
      <w:r w:rsidR="00C13252" w:rsidRPr="00103283">
        <w:rPr>
          <w:rFonts w:ascii="Times New Roman" w:hAnsi="Times New Roman"/>
          <w:b/>
          <w:bCs/>
        </w:rPr>
        <w:t xml:space="preserve"> NSs dispersed in water</w:t>
      </w:r>
      <w:r w:rsidRPr="00103283">
        <w:rPr>
          <w:rFonts w:ascii="Times New Roman" w:hAnsi="Times New Roman"/>
          <w:szCs w:val="24"/>
          <w:lang w:val="en-GB"/>
        </w:rPr>
        <w:t xml:space="preserve">. </w:t>
      </w:r>
      <w:r w:rsidRPr="00103283">
        <w:rPr>
          <w:rFonts w:ascii="Times New Roman" w:hAnsi="Times New Roman"/>
          <w:szCs w:val="24"/>
          <w:lang w:val="en-GB" w:eastAsia="zh-CN"/>
        </w:rPr>
        <w:t>(</w:t>
      </w:r>
      <w:r w:rsidRPr="00103283">
        <w:rPr>
          <w:rFonts w:ascii="Times New Roman" w:hAnsi="Times New Roman"/>
          <w:b/>
          <w:bCs/>
          <w:szCs w:val="24"/>
          <w:lang w:val="en-GB"/>
        </w:rPr>
        <w:t>a</w:t>
      </w:r>
      <w:r w:rsidRPr="00103283">
        <w:rPr>
          <w:rFonts w:ascii="Times New Roman" w:hAnsi="Times New Roman"/>
          <w:szCs w:val="24"/>
          <w:lang w:val="en-GB" w:eastAsia="zh-CN"/>
        </w:rPr>
        <w:t>)</w:t>
      </w:r>
      <w:r w:rsidRPr="00103283">
        <w:rPr>
          <w:rFonts w:ascii="Times New Roman" w:hAnsi="Times New Roman"/>
          <w:szCs w:val="24"/>
          <w:lang w:val="en-GB"/>
        </w:rPr>
        <w:t xml:space="preserve"> </w:t>
      </w:r>
      <w:r w:rsidR="00D34240" w:rsidRPr="00103283">
        <w:rPr>
          <w:rFonts w:ascii="Times New Roman" w:hAnsi="Times New Roman"/>
          <w:szCs w:val="24"/>
          <w:lang w:val="en-GB" w:eastAsia="zh-CN"/>
        </w:rPr>
        <w:t>2H-M</w:t>
      </w:r>
      <w:r w:rsidR="00C56DC9" w:rsidRPr="00103283">
        <w:rPr>
          <w:rFonts w:ascii="Times New Roman" w:hAnsi="Times New Roman"/>
          <w:szCs w:val="24"/>
          <w:lang w:val="en-GB" w:eastAsia="zh-CN"/>
        </w:rPr>
        <w:t>o</w:t>
      </w:r>
      <w:r w:rsidR="00D34240" w:rsidRPr="00103283">
        <w:rPr>
          <w:rFonts w:ascii="Times New Roman" w:hAnsi="Times New Roman"/>
          <w:szCs w:val="24"/>
          <w:lang w:val="en-GB" w:eastAsia="zh-CN"/>
        </w:rPr>
        <w:t>S</w:t>
      </w:r>
      <w:r w:rsidR="00D34240" w:rsidRPr="00103283">
        <w:rPr>
          <w:rFonts w:ascii="Times New Roman" w:hAnsi="Times New Roman"/>
          <w:szCs w:val="24"/>
          <w:vertAlign w:val="subscript"/>
          <w:lang w:val="en-GB" w:eastAsia="zh-CN"/>
        </w:rPr>
        <w:t>2</w:t>
      </w:r>
      <w:r w:rsidR="00C56DC9" w:rsidRPr="00103283">
        <w:rPr>
          <w:rFonts w:ascii="Times New Roman" w:hAnsi="Times New Roman"/>
          <w:szCs w:val="24"/>
          <w:lang w:val="en-GB" w:eastAsia="zh-CN"/>
        </w:rPr>
        <w:t>. (</w:t>
      </w:r>
      <w:r w:rsidR="00C56DC9" w:rsidRPr="00103283">
        <w:rPr>
          <w:rFonts w:ascii="Times New Roman" w:hAnsi="Times New Roman"/>
          <w:b/>
          <w:bCs/>
          <w:szCs w:val="24"/>
          <w:lang w:val="en-GB" w:eastAsia="zh-CN"/>
        </w:rPr>
        <w:t>b</w:t>
      </w:r>
      <w:r w:rsidR="00C56DC9" w:rsidRPr="00103283">
        <w:rPr>
          <w:rFonts w:ascii="Times New Roman" w:hAnsi="Times New Roman"/>
          <w:szCs w:val="24"/>
          <w:lang w:val="en-GB" w:eastAsia="zh-CN"/>
        </w:rPr>
        <w:t>) 1T’-MoS</w:t>
      </w:r>
      <w:r w:rsidR="00C56DC9" w:rsidRPr="00103283">
        <w:rPr>
          <w:rFonts w:ascii="Times New Roman" w:hAnsi="Times New Roman"/>
          <w:szCs w:val="24"/>
          <w:vertAlign w:val="subscript"/>
          <w:lang w:val="en-GB" w:eastAsia="zh-CN"/>
        </w:rPr>
        <w:t>2</w:t>
      </w:r>
      <w:r w:rsidR="00655E96" w:rsidRPr="00103283">
        <w:rPr>
          <w:rFonts w:ascii="Times New Roman" w:hAnsi="Times New Roman"/>
          <w:szCs w:val="24"/>
          <w:lang w:val="en-GB" w:eastAsia="zh-CN"/>
        </w:rPr>
        <w:t>.</w:t>
      </w:r>
      <w:r w:rsidR="00A9052C" w:rsidRPr="00103283">
        <w:rPr>
          <w:rFonts w:ascii="Times New Roman" w:hAnsi="Times New Roman"/>
          <w:szCs w:val="24"/>
          <w:lang w:val="en-GB" w:eastAsia="zh-CN"/>
        </w:rPr>
        <w:t xml:space="preserve"> After 5 minutes of sonication, MoS</w:t>
      </w:r>
      <w:r w:rsidR="00A9052C" w:rsidRPr="00103283">
        <w:rPr>
          <w:rFonts w:ascii="Times New Roman" w:hAnsi="Times New Roman"/>
          <w:szCs w:val="24"/>
          <w:vertAlign w:val="subscript"/>
          <w:lang w:val="en-GB" w:eastAsia="zh-CN"/>
        </w:rPr>
        <w:t>2</w:t>
      </w:r>
      <w:r w:rsidR="00A9052C" w:rsidRPr="00103283">
        <w:rPr>
          <w:rFonts w:ascii="Times New Roman" w:hAnsi="Times New Roman"/>
          <w:szCs w:val="24"/>
          <w:lang w:val="en-GB" w:eastAsia="zh-CN"/>
        </w:rPr>
        <w:t xml:space="preserve"> was completely dispersed in the DI water, presenting two suspensions that would appear dark green and dark black, respectively.</w:t>
      </w:r>
    </w:p>
    <w:p w14:paraId="2F19A036" w14:textId="248C4EA3" w:rsidR="009876E1" w:rsidRPr="00103283" w:rsidRDefault="00FF798F" w:rsidP="0051144F">
      <w:pPr>
        <w:widowControl/>
        <w:spacing w:line="480" w:lineRule="auto"/>
        <w:jc w:val="left"/>
        <w:rPr>
          <w:rFonts w:ascii="Times New Roman" w:hAnsi="Times New Roman" w:cs="Times New Roman"/>
          <w:sz w:val="24"/>
          <w:szCs w:val="24"/>
          <w:lang w:val="en-GB" w:eastAsia="en-US"/>
        </w:rPr>
      </w:pPr>
      <w:r w:rsidRPr="00103283">
        <w:rPr>
          <w:rFonts w:ascii="Times New Roman" w:hAnsi="Times New Roman" w:cs="Times New Roman"/>
          <w:szCs w:val="24"/>
          <w:lang w:val="en-GB"/>
        </w:rPr>
        <w:br w:type="page"/>
      </w:r>
      <w:r w:rsidR="00924CA7" w:rsidRPr="00103283">
        <w:rPr>
          <w:rFonts w:ascii="Times New Roman" w:hAnsi="Times New Roman" w:cs="Times New Roman"/>
          <w:noProof/>
          <w:sz w:val="24"/>
          <w:szCs w:val="24"/>
          <w:lang w:val="en-GB" w:eastAsia="en-US"/>
        </w:rPr>
        <w:lastRenderedPageBreak/>
        <w:drawing>
          <wp:inline distT="0" distB="0" distL="0" distR="0" wp14:anchorId="059FAAE7" wp14:editId="7A268152">
            <wp:extent cx="5365708" cy="2380090"/>
            <wp:effectExtent l="0" t="0" r="0" b="0"/>
            <wp:docPr id="15602314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84823" cy="2388569"/>
                    </a:xfrm>
                    <a:prstGeom prst="rect">
                      <a:avLst/>
                    </a:prstGeom>
                    <a:noFill/>
                  </pic:spPr>
                </pic:pic>
              </a:graphicData>
            </a:graphic>
          </wp:inline>
        </w:drawing>
      </w:r>
    </w:p>
    <w:p w14:paraId="7CEE0084" w14:textId="192A1453" w:rsidR="00DD245D" w:rsidRPr="00103283" w:rsidRDefault="009876E1" w:rsidP="0051144F">
      <w:pPr>
        <w:widowControl/>
        <w:spacing w:line="480" w:lineRule="auto"/>
        <w:rPr>
          <w:rFonts w:ascii="Times New Roman" w:hAnsi="Times New Roman" w:cs="Times New Roman"/>
          <w:sz w:val="24"/>
          <w:szCs w:val="24"/>
        </w:rPr>
      </w:pPr>
      <w:r w:rsidRPr="00103283">
        <w:rPr>
          <w:rFonts w:ascii="Times New Roman" w:hAnsi="Times New Roman" w:cs="Times New Roman"/>
          <w:b/>
          <w:bCs/>
          <w:sz w:val="24"/>
          <w:szCs w:val="24"/>
        </w:rPr>
        <w:t xml:space="preserve">Supplementary Fig. </w:t>
      </w:r>
      <w:r w:rsidR="00BC64F3" w:rsidRPr="00103283">
        <w:rPr>
          <w:rFonts w:ascii="Times New Roman" w:hAnsi="Times New Roman" w:cs="Times New Roman"/>
          <w:b/>
          <w:bCs/>
          <w:sz w:val="24"/>
          <w:szCs w:val="24"/>
        </w:rPr>
        <w:t>8</w:t>
      </w:r>
      <w:r w:rsidRPr="00103283">
        <w:rPr>
          <w:rFonts w:ascii="Times New Roman" w:hAnsi="Times New Roman" w:cs="Times New Roman"/>
          <w:b/>
          <w:sz w:val="24"/>
          <w:szCs w:val="24"/>
          <w:lang w:val="en-GB"/>
        </w:rPr>
        <w:t>.</w:t>
      </w:r>
      <w:r w:rsidRPr="00103283">
        <w:rPr>
          <w:rFonts w:ascii="Times New Roman" w:hAnsi="Times New Roman" w:cs="Times New Roman"/>
          <w:sz w:val="24"/>
          <w:szCs w:val="24"/>
          <w:lang w:val="en-GB"/>
        </w:rPr>
        <w:t xml:space="preserve"> </w:t>
      </w:r>
      <w:r w:rsidR="009131F2" w:rsidRPr="00103283">
        <w:rPr>
          <w:rFonts w:ascii="Times New Roman" w:hAnsi="Times New Roman" w:cs="Times New Roman"/>
          <w:b/>
          <w:bCs/>
          <w:sz w:val="24"/>
          <w:szCs w:val="24"/>
          <w:lang w:val="en-GB"/>
        </w:rPr>
        <w:t>|</w:t>
      </w:r>
      <w:r w:rsidRPr="00103283">
        <w:rPr>
          <w:rFonts w:ascii="Times New Roman" w:hAnsi="Times New Roman" w:cs="Times New Roman"/>
          <w:b/>
          <w:sz w:val="24"/>
          <w:szCs w:val="24"/>
          <w:lang w:val="en-GB"/>
        </w:rPr>
        <w:t xml:space="preserve"> </w:t>
      </w:r>
      <w:r w:rsidR="00DC7040" w:rsidRPr="00103283">
        <w:rPr>
          <w:rFonts w:ascii="Times New Roman" w:hAnsi="Times New Roman" w:cs="Times New Roman"/>
          <w:b/>
          <w:bCs/>
          <w:sz w:val="24"/>
          <w:szCs w:val="24"/>
          <w:lang w:val="en-GB"/>
        </w:rPr>
        <w:t>Phase analysis of exfoliated MoS</w:t>
      </w:r>
      <w:r w:rsidR="00DC7040" w:rsidRPr="00103283">
        <w:rPr>
          <w:rFonts w:ascii="Times New Roman" w:hAnsi="Times New Roman" w:cs="Times New Roman"/>
          <w:b/>
          <w:bCs/>
          <w:sz w:val="24"/>
          <w:szCs w:val="24"/>
          <w:vertAlign w:val="subscript"/>
          <w:lang w:val="en-GB"/>
        </w:rPr>
        <w:t>2</w:t>
      </w:r>
      <w:r w:rsidR="00DC7040" w:rsidRPr="00103283">
        <w:rPr>
          <w:rFonts w:ascii="Times New Roman" w:hAnsi="Times New Roman" w:cs="Times New Roman"/>
          <w:b/>
          <w:bCs/>
          <w:sz w:val="24"/>
          <w:szCs w:val="24"/>
          <w:lang w:val="en-GB"/>
        </w:rPr>
        <w:t xml:space="preserve"> NSs by traditional electrochemical Li-ion intercalation</w:t>
      </w:r>
      <w:r w:rsidR="00DC7040" w:rsidRPr="00103283">
        <w:rPr>
          <w:rFonts w:ascii="Times New Roman" w:hAnsi="Times New Roman" w:cs="Times New Roman"/>
          <w:sz w:val="24"/>
          <w:szCs w:val="24"/>
          <w:lang w:val="en-GB"/>
        </w:rPr>
        <w:t>. (</w:t>
      </w:r>
      <w:r w:rsidR="00DC7040" w:rsidRPr="00103283">
        <w:rPr>
          <w:rFonts w:ascii="Times New Roman" w:hAnsi="Times New Roman" w:cs="Times New Roman"/>
          <w:b/>
          <w:bCs/>
          <w:sz w:val="24"/>
          <w:szCs w:val="24"/>
          <w:lang w:val="en-GB"/>
        </w:rPr>
        <w:t>a</w:t>
      </w:r>
      <w:r w:rsidR="00DC7040" w:rsidRPr="00103283">
        <w:rPr>
          <w:rFonts w:ascii="Times New Roman" w:hAnsi="Times New Roman" w:cs="Times New Roman"/>
          <w:sz w:val="24"/>
          <w:szCs w:val="24"/>
          <w:lang w:val="en-GB"/>
        </w:rPr>
        <w:t xml:space="preserve">) </w:t>
      </w:r>
      <w:r w:rsidR="00B472E1" w:rsidRPr="00103283">
        <w:rPr>
          <w:rFonts w:ascii="Times New Roman" w:hAnsi="Times New Roman" w:cs="Times New Roman"/>
          <w:sz w:val="24"/>
          <w:szCs w:val="24"/>
          <w:lang w:val="en-GB"/>
        </w:rPr>
        <w:t>Raman</w:t>
      </w:r>
      <w:r w:rsidR="00DC7040" w:rsidRPr="00103283">
        <w:rPr>
          <w:rFonts w:ascii="Times New Roman" w:hAnsi="Times New Roman" w:cs="Times New Roman"/>
          <w:sz w:val="24"/>
          <w:szCs w:val="24"/>
          <w:lang w:val="en-GB"/>
        </w:rPr>
        <w:t xml:space="preserve"> spectra of</w:t>
      </w:r>
      <w:r w:rsidR="00DC7040" w:rsidRPr="00103283">
        <w:rPr>
          <w:rFonts w:ascii="Times New Roman" w:hAnsi="Times New Roman" w:cs="Times New Roman"/>
          <w:sz w:val="24"/>
          <w:szCs w:val="24"/>
        </w:rPr>
        <w:t xml:space="preserve"> the exfoliated MoS</w:t>
      </w:r>
      <w:r w:rsidR="00DC7040" w:rsidRPr="00103283">
        <w:rPr>
          <w:rFonts w:ascii="Times New Roman" w:hAnsi="Times New Roman" w:cs="Times New Roman"/>
          <w:sz w:val="24"/>
          <w:szCs w:val="24"/>
          <w:vertAlign w:val="subscript"/>
        </w:rPr>
        <w:t>2</w:t>
      </w:r>
      <w:r w:rsidR="00DC7040" w:rsidRPr="00103283">
        <w:rPr>
          <w:rFonts w:ascii="Times New Roman" w:hAnsi="Times New Roman" w:cs="Times New Roman"/>
          <w:sz w:val="24"/>
          <w:szCs w:val="24"/>
        </w:rPr>
        <w:t>.</w:t>
      </w:r>
      <w:r w:rsidR="00B472E1" w:rsidRPr="00103283">
        <w:rPr>
          <w:rFonts w:ascii="Times New Roman" w:hAnsi="Times New Roman" w:cs="Times New Roman"/>
          <w:sz w:val="24"/>
          <w:szCs w:val="24"/>
          <w:lang w:val="en-GB"/>
        </w:rPr>
        <w:t xml:space="preserve"> </w:t>
      </w:r>
      <w:r w:rsidR="00DC7040" w:rsidRPr="00103283">
        <w:rPr>
          <w:rFonts w:ascii="Times New Roman" w:hAnsi="Times New Roman" w:cs="Times New Roman"/>
          <w:sz w:val="24"/>
          <w:szCs w:val="24"/>
          <w:lang w:val="en-GB"/>
        </w:rPr>
        <w:t>(</w:t>
      </w:r>
      <w:r w:rsidR="00DC7040" w:rsidRPr="00103283">
        <w:rPr>
          <w:rFonts w:ascii="Times New Roman" w:hAnsi="Times New Roman" w:cs="Times New Roman"/>
          <w:b/>
          <w:bCs/>
          <w:sz w:val="24"/>
          <w:szCs w:val="24"/>
          <w:lang w:val="en-GB"/>
        </w:rPr>
        <w:t>b</w:t>
      </w:r>
      <w:r w:rsidR="00DC7040" w:rsidRPr="00103283">
        <w:rPr>
          <w:rFonts w:ascii="Times New Roman" w:hAnsi="Times New Roman" w:cs="Times New Roman"/>
          <w:sz w:val="24"/>
          <w:szCs w:val="24"/>
          <w:lang w:val="en-GB"/>
        </w:rPr>
        <w:t xml:space="preserve">) </w:t>
      </w:r>
      <w:r w:rsidR="00B472E1" w:rsidRPr="00103283">
        <w:rPr>
          <w:rFonts w:ascii="Times New Roman" w:hAnsi="Times New Roman" w:cs="Times New Roman"/>
          <w:sz w:val="24"/>
          <w:szCs w:val="24"/>
          <w:lang w:val="en-GB"/>
        </w:rPr>
        <w:t>XPS spectra of</w:t>
      </w:r>
      <w:r w:rsidR="00B472E1" w:rsidRPr="00103283">
        <w:rPr>
          <w:rFonts w:ascii="Times New Roman" w:hAnsi="Times New Roman" w:cs="Times New Roman"/>
          <w:sz w:val="24"/>
          <w:szCs w:val="24"/>
        </w:rPr>
        <w:t xml:space="preserve"> t</w:t>
      </w:r>
      <w:r w:rsidRPr="00103283">
        <w:rPr>
          <w:rFonts w:ascii="Times New Roman" w:hAnsi="Times New Roman" w:cs="Times New Roman"/>
          <w:sz w:val="24"/>
          <w:szCs w:val="24"/>
        </w:rPr>
        <w:t>he</w:t>
      </w:r>
      <w:r w:rsidR="00395669" w:rsidRPr="00103283">
        <w:rPr>
          <w:rFonts w:ascii="Times New Roman" w:hAnsi="Times New Roman" w:cs="Times New Roman"/>
          <w:sz w:val="24"/>
          <w:szCs w:val="24"/>
        </w:rPr>
        <w:t xml:space="preserve"> exfoliated MoS</w:t>
      </w:r>
      <w:r w:rsidR="00395669" w:rsidRPr="00103283">
        <w:rPr>
          <w:rFonts w:ascii="Times New Roman" w:hAnsi="Times New Roman" w:cs="Times New Roman"/>
          <w:sz w:val="24"/>
          <w:szCs w:val="24"/>
          <w:vertAlign w:val="subscript"/>
        </w:rPr>
        <w:t>2</w:t>
      </w:r>
      <w:r w:rsidR="00DC7040" w:rsidRPr="00103283">
        <w:rPr>
          <w:rFonts w:ascii="Times New Roman" w:hAnsi="Times New Roman" w:cs="Times New Roman"/>
          <w:sz w:val="24"/>
          <w:szCs w:val="24"/>
        </w:rPr>
        <w:t>. (</w:t>
      </w:r>
      <w:proofErr w:type="spellStart"/>
      <w:r w:rsidR="00DC7040" w:rsidRPr="00103283">
        <w:rPr>
          <w:rFonts w:ascii="Times New Roman" w:hAnsi="Times New Roman" w:cs="Times New Roman"/>
          <w:sz w:val="24"/>
          <w:szCs w:val="24"/>
        </w:rPr>
        <w:t>a.u</w:t>
      </w:r>
      <w:proofErr w:type="spellEnd"/>
      <w:r w:rsidR="00DC7040" w:rsidRPr="00103283">
        <w:rPr>
          <w:rFonts w:ascii="Times New Roman" w:hAnsi="Times New Roman" w:cs="Times New Roman"/>
          <w:sz w:val="24"/>
          <w:szCs w:val="24"/>
        </w:rPr>
        <w:t>., arbitrary unit).</w:t>
      </w:r>
    </w:p>
    <w:p w14:paraId="6E4D4BE2" w14:textId="0F3847D1" w:rsidR="00BA2D1F" w:rsidRPr="00103283" w:rsidRDefault="00DD245D" w:rsidP="0051144F">
      <w:pPr>
        <w:widowControl/>
        <w:spacing w:line="480" w:lineRule="auto"/>
        <w:jc w:val="left"/>
        <w:rPr>
          <w:rFonts w:ascii="Times New Roman" w:hAnsi="Times New Roman" w:cs="Times New Roman"/>
          <w:sz w:val="24"/>
          <w:szCs w:val="24"/>
        </w:rPr>
      </w:pPr>
      <w:r w:rsidRPr="00103283">
        <w:rPr>
          <w:rFonts w:ascii="Times New Roman" w:hAnsi="Times New Roman" w:cs="Times New Roman"/>
          <w:sz w:val="24"/>
          <w:szCs w:val="24"/>
        </w:rPr>
        <w:br w:type="page"/>
      </w:r>
    </w:p>
    <w:p w14:paraId="1D563D37" w14:textId="11C19A2B" w:rsidR="00BA2D1F" w:rsidRPr="00103283" w:rsidRDefault="00E273D4" w:rsidP="0051144F">
      <w:pPr>
        <w:widowControl/>
        <w:spacing w:line="480" w:lineRule="auto"/>
        <w:jc w:val="center"/>
        <w:rPr>
          <w:rFonts w:ascii="Times New Roman" w:hAnsi="Times New Roman" w:cs="Times New Roman"/>
          <w:b/>
          <w:bCs/>
          <w:sz w:val="24"/>
          <w:szCs w:val="24"/>
        </w:rPr>
      </w:pPr>
      <w:r w:rsidRPr="00103283">
        <w:rPr>
          <w:rFonts w:ascii="Times New Roman" w:hAnsi="Times New Roman" w:cs="Times New Roman"/>
          <w:b/>
          <w:bCs/>
          <w:noProof/>
          <w:sz w:val="24"/>
          <w:szCs w:val="24"/>
        </w:rPr>
        <w:lastRenderedPageBreak/>
        <w:drawing>
          <wp:inline distT="0" distB="0" distL="0" distR="0" wp14:anchorId="6D630910" wp14:editId="6CB1C02D">
            <wp:extent cx="5372100" cy="2261999"/>
            <wp:effectExtent l="0" t="0" r="0" b="5080"/>
            <wp:docPr id="4347187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87545" cy="2268502"/>
                    </a:xfrm>
                    <a:prstGeom prst="rect">
                      <a:avLst/>
                    </a:prstGeom>
                    <a:noFill/>
                  </pic:spPr>
                </pic:pic>
              </a:graphicData>
            </a:graphic>
          </wp:inline>
        </w:drawing>
      </w:r>
    </w:p>
    <w:p w14:paraId="6682BF00" w14:textId="0976FF60" w:rsidR="00E402A9" w:rsidRPr="00103283" w:rsidRDefault="00BA2D1F" w:rsidP="0051144F">
      <w:pPr>
        <w:widowControl/>
        <w:spacing w:line="480" w:lineRule="auto"/>
        <w:rPr>
          <w:rFonts w:ascii="Times New Roman" w:hAnsi="Times New Roman" w:cs="Times New Roman"/>
          <w:sz w:val="24"/>
          <w:szCs w:val="24"/>
        </w:rPr>
      </w:pPr>
      <w:r w:rsidRPr="00103283">
        <w:rPr>
          <w:rFonts w:ascii="Times New Roman" w:hAnsi="Times New Roman" w:cs="Times New Roman"/>
          <w:b/>
          <w:bCs/>
          <w:sz w:val="24"/>
          <w:szCs w:val="24"/>
        </w:rPr>
        <w:t xml:space="preserve">Supplementary Fig. </w:t>
      </w:r>
      <w:r w:rsidR="00C73738" w:rsidRPr="00103283">
        <w:rPr>
          <w:rFonts w:ascii="Times New Roman" w:hAnsi="Times New Roman" w:cs="Times New Roman"/>
          <w:b/>
          <w:bCs/>
          <w:sz w:val="24"/>
          <w:szCs w:val="24"/>
        </w:rPr>
        <w:t>9</w:t>
      </w:r>
      <w:r w:rsidRPr="00103283">
        <w:rPr>
          <w:rFonts w:ascii="Times New Roman" w:hAnsi="Times New Roman" w:cs="Times New Roman"/>
          <w:b/>
          <w:sz w:val="24"/>
          <w:szCs w:val="24"/>
          <w:lang w:val="en-GB"/>
        </w:rPr>
        <w:t>.</w:t>
      </w:r>
      <w:r w:rsidRPr="00103283">
        <w:rPr>
          <w:rFonts w:ascii="Times New Roman" w:hAnsi="Times New Roman" w:cs="Times New Roman"/>
          <w:sz w:val="24"/>
          <w:szCs w:val="24"/>
          <w:lang w:val="en-GB"/>
        </w:rPr>
        <w:t xml:space="preserve"> </w:t>
      </w:r>
      <w:r w:rsidR="009131F2" w:rsidRPr="00103283">
        <w:rPr>
          <w:rFonts w:ascii="Times New Roman" w:hAnsi="Times New Roman" w:cs="Times New Roman"/>
          <w:b/>
          <w:bCs/>
          <w:sz w:val="24"/>
          <w:szCs w:val="24"/>
          <w:lang w:val="en-GB"/>
        </w:rPr>
        <w:t xml:space="preserve">| </w:t>
      </w:r>
      <w:r w:rsidR="00E23997" w:rsidRPr="00103283">
        <w:rPr>
          <w:rFonts w:ascii="Times New Roman" w:hAnsi="Times New Roman" w:cs="Times New Roman"/>
          <w:b/>
          <w:bCs/>
          <w:sz w:val="24"/>
          <w:szCs w:val="24"/>
          <w:lang w:val="en-GB"/>
        </w:rPr>
        <w:t>XAFS results of 1T</w:t>
      </w:r>
      <w:r w:rsidR="00E822E5" w:rsidRPr="00103283">
        <w:rPr>
          <w:rFonts w:ascii="Times New Roman" w:hAnsi="Times New Roman" w:cs="Times New Roman"/>
          <w:b/>
          <w:bCs/>
          <w:sz w:val="24"/>
          <w:szCs w:val="24"/>
          <w:lang w:val="en-GB"/>
        </w:rPr>
        <w:t>’</w:t>
      </w:r>
      <w:r w:rsidR="007841DD" w:rsidRPr="00103283">
        <w:rPr>
          <w:rFonts w:ascii="Times New Roman" w:hAnsi="Times New Roman" w:cs="Times New Roman"/>
          <w:b/>
          <w:bCs/>
          <w:sz w:val="24"/>
          <w:szCs w:val="24"/>
          <w:lang w:val="en-GB"/>
        </w:rPr>
        <w:t>-</w:t>
      </w:r>
      <w:r w:rsidR="00E51B22">
        <w:rPr>
          <w:rFonts w:ascii="Times New Roman" w:hAnsi="Times New Roman" w:cs="Times New Roman" w:hint="eastAsia"/>
          <w:b/>
          <w:bCs/>
          <w:sz w:val="24"/>
          <w:szCs w:val="24"/>
          <w:lang w:val="en-GB"/>
        </w:rPr>
        <w:t xml:space="preserve"> </w:t>
      </w:r>
      <w:r w:rsidR="00E23997" w:rsidRPr="00103283">
        <w:rPr>
          <w:rFonts w:ascii="Times New Roman" w:hAnsi="Times New Roman" w:cs="Times New Roman"/>
          <w:b/>
          <w:bCs/>
          <w:sz w:val="24"/>
          <w:szCs w:val="24"/>
          <w:lang w:val="en-GB"/>
        </w:rPr>
        <w:t>and 2H-MoS</w:t>
      </w:r>
      <w:r w:rsidR="00E23997" w:rsidRPr="00103283">
        <w:rPr>
          <w:rFonts w:ascii="Times New Roman" w:hAnsi="Times New Roman" w:cs="Times New Roman"/>
          <w:b/>
          <w:bCs/>
          <w:sz w:val="24"/>
          <w:szCs w:val="24"/>
          <w:vertAlign w:val="subscript"/>
          <w:lang w:val="en-GB"/>
        </w:rPr>
        <w:t>2</w:t>
      </w:r>
      <w:r w:rsidR="00E23997" w:rsidRPr="00103283">
        <w:rPr>
          <w:rFonts w:ascii="Times New Roman" w:hAnsi="Times New Roman" w:cs="Times New Roman"/>
          <w:b/>
          <w:bCs/>
          <w:sz w:val="24"/>
          <w:szCs w:val="24"/>
          <w:lang w:val="en-GB"/>
        </w:rPr>
        <w:t xml:space="preserve"> NSs.</w:t>
      </w:r>
      <w:r w:rsidR="00E23997" w:rsidRPr="00103283">
        <w:rPr>
          <w:rFonts w:ascii="Times New Roman" w:hAnsi="Times New Roman" w:cs="Times New Roman"/>
          <w:sz w:val="24"/>
          <w:szCs w:val="24"/>
          <w:lang w:val="en-GB"/>
        </w:rPr>
        <w:t xml:space="preserve"> </w:t>
      </w:r>
      <w:r w:rsidR="00E273D4" w:rsidRPr="00103283">
        <w:rPr>
          <w:rFonts w:ascii="Times New Roman" w:hAnsi="Times New Roman" w:cs="Times New Roman"/>
          <w:sz w:val="24"/>
          <w:szCs w:val="24"/>
          <w:lang w:val="en-GB"/>
        </w:rPr>
        <w:t>(</w:t>
      </w:r>
      <w:r w:rsidR="00E273D4" w:rsidRPr="00103283">
        <w:rPr>
          <w:rFonts w:ascii="Times New Roman" w:hAnsi="Times New Roman" w:cs="Times New Roman"/>
          <w:b/>
          <w:bCs/>
          <w:sz w:val="24"/>
          <w:szCs w:val="24"/>
          <w:lang w:val="en-GB"/>
        </w:rPr>
        <w:t>a</w:t>
      </w:r>
      <w:r w:rsidR="00E273D4" w:rsidRPr="00103283">
        <w:rPr>
          <w:rFonts w:ascii="Times New Roman" w:hAnsi="Times New Roman" w:cs="Times New Roman"/>
          <w:sz w:val="24"/>
          <w:szCs w:val="24"/>
          <w:lang w:val="en-GB"/>
        </w:rPr>
        <w:t>)</w:t>
      </w:r>
      <w:r w:rsidRPr="00103283">
        <w:rPr>
          <w:rFonts w:ascii="Times New Roman" w:hAnsi="Times New Roman" w:cs="Times New Roman"/>
          <w:sz w:val="24"/>
          <w:szCs w:val="24"/>
          <w:lang w:val="en-GB"/>
        </w:rPr>
        <w:t xml:space="preserve"> </w:t>
      </w:r>
      <w:r w:rsidR="002454BD" w:rsidRPr="00103283">
        <w:rPr>
          <w:rFonts w:ascii="Times New Roman" w:hAnsi="Times New Roman" w:cs="Times New Roman"/>
          <w:sz w:val="24"/>
          <w:szCs w:val="24"/>
        </w:rPr>
        <w:t>Normalized XAFS spectra of 1T</w:t>
      </w:r>
      <w:r w:rsidR="00E36A81" w:rsidRPr="00103283">
        <w:rPr>
          <w:rFonts w:ascii="Times New Roman" w:eastAsia="SimSun" w:hAnsi="Times New Roman" w:cs="Times New Roman"/>
          <w:kern w:val="0"/>
          <w:sz w:val="24"/>
          <w:szCs w:val="24"/>
        </w:rPr>
        <w:t>’</w:t>
      </w:r>
      <w:r w:rsidR="002454BD" w:rsidRPr="00103283">
        <w:rPr>
          <w:rFonts w:ascii="Times New Roman" w:hAnsi="Times New Roman" w:cs="Times New Roman"/>
          <w:sz w:val="24"/>
          <w:szCs w:val="24"/>
        </w:rPr>
        <w:t>- and 2H-MoS</w:t>
      </w:r>
      <w:r w:rsidR="002454BD" w:rsidRPr="00103283">
        <w:rPr>
          <w:rFonts w:ascii="Times New Roman" w:hAnsi="Times New Roman" w:cs="Times New Roman"/>
          <w:sz w:val="24"/>
          <w:szCs w:val="24"/>
          <w:vertAlign w:val="subscript"/>
        </w:rPr>
        <w:t>2</w:t>
      </w:r>
      <w:r w:rsidR="002454BD" w:rsidRPr="00103283">
        <w:rPr>
          <w:rFonts w:ascii="Times New Roman" w:hAnsi="Times New Roman" w:cs="Times New Roman"/>
          <w:sz w:val="24"/>
          <w:szCs w:val="24"/>
        </w:rPr>
        <w:t xml:space="preserve"> </w:t>
      </w:r>
      <w:r w:rsidR="00E36A81" w:rsidRPr="00103283">
        <w:rPr>
          <w:rFonts w:ascii="Times New Roman" w:hAnsi="Times New Roman" w:cs="Times New Roman"/>
          <w:sz w:val="24"/>
          <w:szCs w:val="24"/>
        </w:rPr>
        <w:t>NSs</w:t>
      </w:r>
      <w:r w:rsidR="002454BD" w:rsidRPr="00103283">
        <w:rPr>
          <w:rFonts w:ascii="Times New Roman" w:hAnsi="Times New Roman" w:cs="Times New Roman"/>
          <w:sz w:val="24"/>
          <w:szCs w:val="24"/>
        </w:rPr>
        <w:t>.</w:t>
      </w:r>
      <w:r w:rsidR="00E273D4" w:rsidRPr="00103283">
        <w:rPr>
          <w:rFonts w:ascii="Times New Roman" w:hAnsi="Times New Roman" w:cs="Times New Roman"/>
          <w:sz w:val="24"/>
          <w:szCs w:val="24"/>
        </w:rPr>
        <w:t xml:space="preserve"> (</w:t>
      </w:r>
      <w:r w:rsidR="00E273D4" w:rsidRPr="00103283">
        <w:rPr>
          <w:rFonts w:ascii="Times New Roman" w:hAnsi="Times New Roman" w:cs="Times New Roman"/>
          <w:b/>
          <w:bCs/>
          <w:sz w:val="24"/>
          <w:szCs w:val="24"/>
        </w:rPr>
        <w:t>b</w:t>
      </w:r>
      <w:r w:rsidR="00E273D4" w:rsidRPr="00103283">
        <w:rPr>
          <w:rFonts w:ascii="Times New Roman" w:hAnsi="Times New Roman" w:cs="Times New Roman"/>
          <w:sz w:val="24"/>
          <w:szCs w:val="24"/>
        </w:rPr>
        <w:t>) The EXAFS oscillation curves of the Mo K-edge of 1T</w:t>
      </w:r>
      <w:r w:rsidR="00E273D4" w:rsidRPr="00103283">
        <w:rPr>
          <w:rFonts w:ascii="Times New Roman" w:eastAsia="SimSun" w:hAnsi="Times New Roman" w:cs="Times New Roman"/>
          <w:kern w:val="0"/>
          <w:sz w:val="24"/>
          <w:szCs w:val="24"/>
        </w:rPr>
        <w:t>’</w:t>
      </w:r>
      <w:r w:rsidR="00E273D4" w:rsidRPr="00103283">
        <w:rPr>
          <w:rFonts w:ascii="Times New Roman" w:hAnsi="Times New Roman" w:cs="Times New Roman"/>
          <w:sz w:val="24"/>
          <w:szCs w:val="24"/>
        </w:rPr>
        <w:t>-MoS</w:t>
      </w:r>
      <w:r w:rsidR="00E273D4" w:rsidRPr="00103283">
        <w:rPr>
          <w:rFonts w:ascii="Times New Roman" w:hAnsi="Times New Roman" w:cs="Times New Roman"/>
          <w:sz w:val="24"/>
          <w:szCs w:val="24"/>
          <w:vertAlign w:val="subscript"/>
        </w:rPr>
        <w:t>2</w:t>
      </w:r>
      <w:r w:rsidR="00E273D4" w:rsidRPr="00103283">
        <w:rPr>
          <w:rFonts w:ascii="Times New Roman" w:hAnsi="Times New Roman" w:cs="Times New Roman"/>
          <w:sz w:val="24"/>
          <w:szCs w:val="24"/>
        </w:rPr>
        <w:t xml:space="preserve"> and 2H-MoS</w:t>
      </w:r>
      <w:r w:rsidR="00E273D4" w:rsidRPr="00103283">
        <w:rPr>
          <w:rFonts w:ascii="Times New Roman" w:hAnsi="Times New Roman" w:cs="Times New Roman"/>
          <w:sz w:val="24"/>
          <w:szCs w:val="24"/>
          <w:vertAlign w:val="subscript"/>
        </w:rPr>
        <w:t>2</w:t>
      </w:r>
      <w:r w:rsidR="00E273D4" w:rsidRPr="00103283">
        <w:rPr>
          <w:rFonts w:ascii="Times New Roman" w:hAnsi="Times New Roman" w:cs="Times New Roman"/>
          <w:sz w:val="24"/>
          <w:szCs w:val="24"/>
        </w:rPr>
        <w:t>.</w:t>
      </w:r>
      <w:r w:rsidR="00DD245D" w:rsidRPr="00103283">
        <w:rPr>
          <w:rFonts w:ascii="Times New Roman" w:hAnsi="Times New Roman" w:cs="Times New Roman"/>
          <w:sz w:val="24"/>
          <w:szCs w:val="24"/>
        </w:rPr>
        <w:t xml:space="preserve"> </w:t>
      </w:r>
      <w:r w:rsidR="005A29B0" w:rsidRPr="00103283">
        <w:rPr>
          <w:rFonts w:ascii="Times New Roman" w:hAnsi="Times New Roman" w:cs="Times New Roman"/>
          <w:sz w:val="24"/>
          <w:szCs w:val="24"/>
        </w:rPr>
        <w:t>The Mo K-edge absorption spectra were recorded at room temperature in the</w:t>
      </w:r>
      <w:r w:rsidR="00E36A81" w:rsidRPr="00103283">
        <w:rPr>
          <w:rFonts w:ascii="Times New Roman" w:hAnsi="Times New Roman" w:cs="Times New Roman"/>
          <w:sz w:val="24"/>
          <w:szCs w:val="24"/>
        </w:rPr>
        <w:t xml:space="preserve"> </w:t>
      </w:r>
      <w:r w:rsidR="005A29B0" w:rsidRPr="00103283">
        <w:rPr>
          <w:rFonts w:ascii="Times New Roman" w:hAnsi="Times New Roman" w:cs="Times New Roman"/>
          <w:sz w:val="24"/>
          <w:szCs w:val="24"/>
        </w:rPr>
        <w:t>transmission mode. The 1T</w:t>
      </w:r>
      <w:r w:rsidR="008C5BDB" w:rsidRPr="00103283">
        <w:rPr>
          <w:rFonts w:ascii="Times New Roman" w:hAnsi="Times New Roman" w:cs="Times New Roman"/>
          <w:sz w:val="24"/>
          <w:szCs w:val="24"/>
        </w:rPr>
        <w:t>’</w:t>
      </w:r>
      <w:r w:rsidR="005A29B0" w:rsidRPr="00103283">
        <w:rPr>
          <w:rFonts w:ascii="Times New Roman" w:hAnsi="Times New Roman" w:cs="Times New Roman"/>
          <w:sz w:val="24"/>
          <w:szCs w:val="24"/>
        </w:rPr>
        <w:t>-MoS</w:t>
      </w:r>
      <w:r w:rsidR="005A29B0" w:rsidRPr="00103283">
        <w:rPr>
          <w:rFonts w:ascii="Times New Roman" w:hAnsi="Times New Roman" w:cs="Times New Roman"/>
          <w:sz w:val="24"/>
          <w:szCs w:val="24"/>
          <w:vertAlign w:val="subscript"/>
        </w:rPr>
        <w:t>2</w:t>
      </w:r>
      <w:r w:rsidR="005A29B0" w:rsidRPr="00103283">
        <w:rPr>
          <w:rFonts w:ascii="Times New Roman" w:hAnsi="Times New Roman" w:cs="Times New Roman"/>
          <w:sz w:val="24"/>
          <w:szCs w:val="24"/>
        </w:rPr>
        <w:t xml:space="preserve"> and 2H-MoS</w:t>
      </w:r>
      <w:r w:rsidR="005A29B0" w:rsidRPr="00103283">
        <w:rPr>
          <w:rFonts w:ascii="Times New Roman" w:hAnsi="Times New Roman" w:cs="Times New Roman"/>
          <w:sz w:val="24"/>
          <w:szCs w:val="24"/>
          <w:vertAlign w:val="subscript"/>
        </w:rPr>
        <w:t>2</w:t>
      </w:r>
      <w:r w:rsidR="005A29B0" w:rsidRPr="00103283">
        <w:rPr>
          <w:rFonts w:ascii="Times New Roman" w:hAnsi="Times New Roman" w:cs="Times New Roman"/>
          <w:sz w:val="24"/>
          <w:szCs w:val="24"/>
        </w:rPr>
        <w:t xml:space="preserve"> </w:t>
      </w:r>
      <w:r w:rsidR="00275E7D" w:rsidRPr="00103283">
        <w:rPr>
          <w:rFonts w:ascii="Times New Roman" w:hAnsi="Times New Roman" w:cs="Times New Roman"/>
          <w:sz w:val="24"/>
          <w:szCs w:val="24"/>
        </w:rPr>
        <w:t xml:space="preserve">NSs </w:t>
      </w:r>
      <w:r w:rsidR="0034681A" w:rsidRPr="00103283">
        <w:rPr>
          <w:rFonts w:ascii="Times New Roman" w:hAnsi="Times New Roman" w:cs="Times New Roman"/>
          <w:sz w:val="24"/>
          <w:szCs w:val="24"/>
        </w:rPr>
        <w:t xml:space="preserve">aqueous </w:t>
      </w:r>
      <w:r w:rsidR="00275E7D" w:rsidRPr="00103283">
        <w:rPr>
          <w:rFonts w:ascii="Times New Roman" w:hAnsi="Times New Roman" w:cs="Times New Roman"/>
          <w:sz w:val="24"/>
          <w:szCs w:val="24"/>
        </w:rPr>
        <w:t>solution (</w:t>
      </w:r>
      <w:r w:rsidR="0034681A" w:rsidRPr="00103283">
        <w:rPr>
          <w:rFonts w:ascii="Times New Roman" w:hAnsi="Times New Roman" w:cs="Times New Roman"/>
          <w:sz w:val="24"/>
          <w:szCs w:val="24"/>
        </w:rPr>
        <w:t xml:space="preserve">5 </w:t>
      </w:r>
      <w:r w:rsidR="00275E7D" w:rsidRPr="00103283">
        <w:rPr>
          <w:rFonts w:ascii="Times New Roman" w:hAnsi="Times New Roman" w:cs="Times New Roman"/>
          <w:sz w:val="24"/>
          <w:szCs w:val="24"/>
        </w:rPr>
        <w:t>wt.</w:t>
      </w:r>
      <w:r w:rsidR="0034681A" w:rsidRPr="00103283">
        <w:rPr>
          <w:rFonts w:ascii="Times New Roman" w:hAnsi="Times New Roman" w:cs="Times New Roman"/>
          <w:sz w:val="24"/>
          <w:szCs w:val="24"/>
        </w:rPr>
        <w:t>%</w:t>
      </w:r>
      <w:r w:rsidR="00E1677A" w:rsidRPr="00103283">
        <w:rPr>
          <w:rFonts w:ascii="Times New Roman" w:hAnsi="Times New Roman" w:cs="Times New Roman"/>
          <w:sz w:val="24"/>
          <w:szCs w:val="24"/>
        </w:rPr>
        <w:t xml:space="preserve"> MoS</w:t>
      </w:r>
      <w:r w:rsidR="00E1677A" w:rsidRPr="00103283">
        <w:rPr>
          <w:rFonts w:ascii="Times New Roman" w:hAnsi="Times New Roman" w:cs="Times New Roman"/>
          <w:sz w:val="24"/>
          <w:szCs w:val="24"/>
          <w:vertAlign w:val="subscript"/>
        </w:rPr>
        <w:t>2</w:t>
      </w:r>
      <w:r w:rsidR="00E1677A" w:rsidRPr="00103283">
        <w:rPr>
          <w:rFonts w:ascii="Times New Roman" w:hAnsi="Times New Roman" w:cs="Times New Roman"/>
          <w:sz w:val="24"/>
          <w:szCs w:val="24"/>
        </w:rPr>
        <w:t xml:space="preserve"> in DI water</w:t>
      </w:r>
      <w:r w:rsidR="00275E7D" w:rsidRPr="00103283">
        <w:rPr>
          <w:rFonts w:ascii="Times New Roman" w:hAnsi="Times New Roman" w:cs="Times New Roman"/>
          <w:sz w:val="24"/>
          <w:szCs w:val="24"/>
        </w:rPr>
        <w:t>)</w:t>
      </w:r>
      <w:r w:rsidR="005A29B0" w:rsidRPr="00103283">
        <w:rPr>
          <w:rFonts w:ascii="Times New Roman" w:hAnsi="Times New Roman" w:cs="Times New Roman"/>
          <w:sz w:val="24"/>
          <w:szCs w:val="24"/>
        </w:rPr>
        <w:t xml:space="preserve"> were used for the XAFS measurements. The chemical state of Mo in 1T</w:t>
      </w:r>
      <w:r w:rsidR="00F2654F" w:rsidRPr="00103283">
        <w:rPr>
          <w:rFonts w:ascii="Times New Roman" w:hAnsi="Times New Roman" w:cs="Times New Roman"/>
          <w:sz w:val="24"/>
          <w:szCs w:val="24"/>
        </w:rPr>
        <w:t>’</w:t>
      </w:r>
      <w:r w:rsidR="005A29B0" w:rsidRPr="00103283">
        <w:rPr>
          <w:rFonts w:ascii="Times New Roman" w:hAnsi="Times New Roman" w:cs="Times New Roman"/>
          <w:sz w:val="24"/>
          <w:szCs w:val="24"/>
        </w:rPr>
        <w:t>-MoS</w:t>
      </w:r>
      <w:r w:rsidR="005A29B0" w:rsidRPr="00103283">
        <w:rPr>
          <w:rFonts w:ascii="Times New Roman" w:hAnsi="Times New Roman" w:cs="Times New Roman"/>
          <w:sz w:val="24"/>
          <w:szCs w:val="24"/>
          <w:vertAlign w:val="subscript"/>
        </w:rPr>
        <w:t>2</w:t>
      </w:r>
      <w:r w:rsidR="005A29B0" w:rsidRPr="00103283">
        <w:rPr>
          <w:rFonts w:ascii="Times New Roman" w:hAnsi="Times New Roman" w:cs="Times New Roman"/>
          <w:sz w:val="24"/>
          <w:szCs w:val="24"/>
        </w:rPr>
        <w:t xml:space="preserve"> was a little lower than that of 2H-MoS</w:t>
      </w:r>
      <w:r w:rsidR="005A29B0" w:rsidRPr="00103283">
        <w:rPr>
          <w:rFonts w:ascii="Times New Roman" w:hAnsi="Times New Roman" w:cs="Times New Roman"/>
          <w:sz w:val="24"/>
          <w:szCs w:val="24"/>
          <w:vertAlign w:val="subscript"/>
        </w:rPr>
        <w:t>2</w:t>
      </w:r>
      <w:r w:rsidR="005A29B0" w:rsidRPr="00103283">
        <w:rPr>
          <w:rFonts w:ascii="Times New Roman" w:hAnsi="Times New Roman" w:cs="Times New Roman"/>
          <w:sz w:val="24"/>
          <w:szCs w:val="24"/>
        </w:rPr>
        <w:t xml:space="preserve"> according to the Mo</w:t>
      </w:r>
      <w:r w:rsidR="005A29B0" w:rsidRPr="00103283">
        <w:rPr>
          <w:rFonts w:ascii="Times New Roman" w:hAnsi="Times New Roman" w:cs="Times New Roman"/>
          <w:color w:val="000000" w:themeColor="text1"/>
          <w:sz w:val="24"/>
          <w:szCs w:val="24"/>
        </w:rPr>
        <w:t xml:space="preserve"> K-edge XAFS spectra (Supplementary Fig. </w:t>
      </w:r>
      <w:r w:rsidR="00F2654F" w:rsidRPr="00103283">
        <w:rPr>
          <w:rFonts w:ascii="Times New Roman" w:hAnsi="Times New Roman" w:cs="Times New Roman"/>
          <w:color w:val="000000" w:themeColor="text1"/>
          <w:sz w:val="24"/>
          <w:szCs w:val="24"/>
        </w:rPr>
        <w:t>9</w:t>
      </w:r>
      <w:r w:rsidR="00285166" w:rsidRPr="00103283">
        <w:rPr>
          <w:rFonts w:ascii="Times New Roman" w:hAnsi="Times New Roman" w:cs="Times New Roman"/>
          <w:color w:val="000000" w:themeColor="text1"/>
          <w:sz w:val="24"/>
          <w:szCs w:val="24"/>
        </w:rPr>
        <w:t>a</w:t>
      </w:r>
      <w:r w:rsidR="005A29B0" w:rsidRPr="00103283">
        <w:rPr>
          <w:rFonts w:ascii="Times New Roman" w:hAnsi="Times New Roman" w:cs="Times New Roman"/>
          <w:color w:val="000000" w:themeColor="text1"/>
          <w:sz w:val="24"/>
          <w:szCs w:val="24"/>
        </w:rPr>
        <w:t>), b</w:t>
      </w:r>
      <w:r w:rsidR="005A29B0" w:rsidRPr="00103283">
        <w:rPr>
          <w:rFonts w:ascii="Times New Roman" w:hAnsi="Times New Roman" w:cs="Times New Roman"/>
          <w:sz w:val="24"/>
          <w:szCs w:val="24"/>
        </w:rPr>
        <w:t>ecause the surface of 1T</w:t>
      </w:r>
      <w:r w:rsidR="00F2654F" w:rsidRPr="00103283">
        <w:rPr>
          <w:rFonts w:ascii="Times New Roman" w:hAnsi="Times New Roman" w:cs="Times New Roman"/>
          <w:sz w:val="24"/>
          <w:szCs w:val="24"/>
        </w:rPr>
        <w:t>’</w:t>
      </w:r>
      <w:r w:rsidR="005A29B0" w:rsidRPr="00103283">
        <w:rPr>
          <w:rFonts w:ascii="Times New Roman" w:hAnsi="Times New Roman" w:cs="Times New Roman"/>
          <w:sz w:val="24"/>
          <w:szCs w:val="24"/>
        </w:rPr>
        <w:t>-MoS</w:t>
      </w:r>
      <w:r w:rsidR="005A29B0" w:rsidRPr="00103283">
        <w:rPr>
          <w:rFonts w:ascii="Times New Roman" w:hAnsi="Times New Roman" w:cs="Times New Roman"/>
          <w:sz w:val="24"/>
          <w:szCs w:val="24"/>
          <w:vertAlign w:val="subscript"/>
        </w:rPr>
        <w:t>2</w:t>
      </w:r>
      <w:r w:rsidR="005A29B0" w:rsidRPr="00103283">
        <w:rPr>
          <w:rFonts w:ascii="Times New Roman" w:hAnsi="Times New Roman" w:cs="Times New Roman"/>
          <w:sz w:val="24"/>
          <w:szCs w:val="24"/>
        </w:rPr>
        <w:t xml:space="preserve"> is rich in electron</w:t>
      </w:r>
      <w:r w:rsidR="00E202C3" w:rsidRPr="00103283">
        <w:rPr>
          <w:rFonts w:ascii="Times New Roman" w:hAnsi="Times New Roman" w:cs="Times New Roman"/>
          <w:sz w:val="24"/>
          <w:szCs w:val="24"/>
        </w:rPr>
        <w:fldChar w:fldCharType="begin"/>
      </w:r>
      <w:r w:rsidR="00523C35" w:rsidRPr="00103283">
        <w:rPr>
          <w:rFonts w:ascii="Times New Roman" w:hAnsi="Times New Roman" w:cs="Times New Roman"/>
          <w:sz w:val="24"/>
          <w:szCs w:val="24"/>
        </w:rPr>
        <w:instrText xml:space="preserve"> ADDIN EN.CITE &lt;EndNote&gt;&lt;Cite&gt;&lt;Author&gt;Lin&lt;/Author&gt;&lt;Year&gt;2014&lt;/Year&gt;&lt;RecNum&gt;21&lt;/RecNum&gt;&lt;DisplayText&gt;&lt;style face="superscript"&gt;1&lt;/style&gt;&lt;/DisplayText&gt;&lt;record&gt;&lt;rec-number&gt;21&lt;/rec-number&gt;&lt;foreign-keys&gt;&lt;key app="EN" db-id="5aptr9926trfvweevw7xr0xzpt95w2p0xx9a" timestamp="1731930334"&gt;21&lt;/key&gt;&lt;/foreign-keys&gt;&lt;ref-type name="Journal Article"&gt;17&lt;/ref-type&gt;&lt;contributors&gt;&lt;authors&gt;&lt;author&gt;Lin, Yung-Chang&lt;/author&gt;&lt;author&gt;Dumcenco, Dumitru O.&lt;/author&gt;&lt;author&gt;Huang, Ying-Sheng&lt;/author&gt;&lt;author&gt;Suenaga, Kazu&lt;/author&gt;&lt;/authors&gt;&lt;/contributors&gt;&lt;titles&gt;&lt;title&gt;&lt;style face="normal" font="default" size="100%"&gt;Atomic mechanism of the semiconducting-to-metallic phase transition in single-layered MoS&lt;/style&gt;&lt;style face="subscript" font="default" size="100%"&gt;2&lt;/style&gt;&lt;/title&gt;&lt;secondary-title&gt;Nature Nanotechnology&lt;/secondary-title&gt;&lt;/titles&gt;&lt;periodical&gt;&lt;full-title&gt;Nature Nanotechnology&lt;/full-title&gt;&lt;abbr-1&gt;Nat. Nanotechnol.&lt;/abbr-1&gt;&lt;abbr-2&gt;Nat Nanotechnol&lt;/abbr-2&gt;&lt;/periodical&gt;&lt;pages&gt;391-396&lt;/pages&gt;&lt;volume&gt;9&lt;/volume&gt;&lt;number&gt;5&lt;/number&gt;&lt;dates&gt;&lt;year&gt;2014&lt;/year&gt;&lt;pub-dates&gt;&lt;date&gt;2014/05/01&lt;/date&gt;&lt;/pub-dates&gt;&lt;/dates&gt;&lt;isbn&gt;1748-3395&lt;/isbn&gt;&lt;urls&gt;&lt;related-urls&gt;&lt;url&gt;doi.org/10.1038/nnano.2014.64&lt;/url&gt;&lt;/related-urls&gt;&lt;/urls&gt;&lt;electronic-resource-num&gt;10.1038/nnano.2014.64&lt;/electronic-resource-num&gt;&lt;/record&gt;&lt;/Cite&gt;&lt;/EndNote&gt;</w:instrText>
      </w:r>
      <w:r w:rsidR="00E202C3" w:rsidRPr="00103283">
        <w:rPr>
          <w:rFonts w:ascii="Times New Roman" w:hAnsi="Times New Roman" w:cs="Times New Roman"/>
          <w:sz w:val="24"/>
          <w:szCs w:val="24"/>
        </w:rPr>
        <w:fldChar w:fldCharType="separate"/>
      </w:r>
      <w:r w:rsidR="00E202C3" w:rsidRPr="00103283">
        <w:rPr>
          <w:rFonts w:ascii="Times New Roman" w:hAnsi="Times New Roman" w:cs="Times New Roman"/>
          <w:noProof/>
          <w:sz w:val="24"/>
          <w:szCs w:val="24"/>
          <w:vertAlign w:val="superscript"/>
        </w:rPr>
        <w:t>1</w:t>
      </w:r>
      <w:r w:rsidR="00E202C3" w:rsidRPr="00103283">
        <w:rPr>
          <w:rFonts w:ascii="Times New Roman" w:hAnsi="Times New Roman" w:cs="Times New Roman"/>
          <w:sz w:val="24"/>
          <w:szCs w:val="24"/>
        </w:rPr>
        <w:fldChar w:fldCharType="end"/>
      </w:r>
      <w:r w:rsidR="005A29B0" w:rsidRPr="00103283">
        <w:rPr>
          <w:rFonts w:ascii="Times New Roman" w:hAnsi="Times New Roman" w:cs="Times New Roman"/>
          <w:sz w:val="24"/>
          <w:szCs w:val="24"/>
        </w:rPr>
        <w:t>.</w:t>
      </w:r>
    </w:p>
    <w:p w14:paraId="0A4CB187" w14:textId="77777777" w:rsidR="00E402A9" w:rsidRPr="00103283" w:rsidRDefault="00E402A9" w:rsidP="0051144F">
      <w:pPr>
        <w:widowControl/>
        <w:spacing w:line="480" w:lineRule="auto"/>
        <w:jc w:val="left"/>
        <w:rPr>
          <w:rFonts w:ascii="Times New Roman" w:hAnsi="Times New Roman" w:cs="Times New Roman"/>
          <w:sz w:val="24"/>
          <w:szCs w:val="24"/>
        </w:rPr>
      </w:pPr>
      <w:r w:rsidRPr="00103283">
        <w:rPr>
          <w:rFonts w:ascii="Times New Roman" w:hAnsi="Times New Roman" w:cs="Times New Roman"/>
          <w:sz w:val="24"/>
          <w:szCs w:val="24"/>
        </w:rPr>
        <w:br w:type="page"/>
      </w:r>
    </w:p>
    <w:p w14:paraId="09EDBD12" w14:textId="6162ACD0" w:rsidR="00EC59C8" w:rsidRPr="00103283" w:rsidRDefault="00340A4A" w:rsidP="0051144F">
      <w:pPr>
        <w:widowControl/>
        <w:spacing w:line="480" w:lineRule="auto"/>
        <w:jc w:val="center"/>
        <w:rPr>
          <w:rFonts w:ascii="Times New Roman" w:hAnsi="Times New Roman" w:cs="Times New Roman"/>
          <w:sz w:val="24"/>
          <w:szCs w:val="24"/>
        </w:rPr>
      </w:pPr>
      <w:r w:rsidRPr="00103283">
        <w:rPr>
          <w:rFonts w:ascii="Times New Roman" w:hAnsi="Times New Roman" w:cs="Times New Roman"/>
          <w:noProof/>
          <w:sz w:val="24"/>
          <w:szCs w:val="24"/>
        </w:rPr>
        <w:lastRenderedPageBreak/>
        <w:drawing>
          <wp:inline distT="0" distB="0" distL="0" distR="0" wp14:anchorId="199E7BB4" wp14:editId="16570A07">
            <wp:extent cx="5136542" cy="2555320"/>
            <wp:effectExtent l="0" t="0" r="6985" b="0"/>
            <wp:docPr id="21219831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47878" cy="2560959"/>
                    </a:xfrm>
                    <a:prstGeom prst="rect">
                      <a:avLst/>
                    </a:prstGeom>
                    <a:noFill/>
                  </pic:spPr>
                </pic:pic>
              </a:graphicData>
            </a:graphic>
          </wp:inline>
        </w:drawing>
      </w:r>
    </w:p>
    <w:p w14:paraId="7E16EABE" w14:textId="0D02FC4C" w:rsidR="009868B6" w:rsidRPr="00103283" w:rsidRDefault="00B05AE3" w:rsidP="0051144F">
      <w:pPr>
        <w:widowControl/>
        <w:spacing w:line="480" w:lineRule="auto"/>
        <w:rPr>
          <w:rFonts w:ascii="Times New Roman" w:hAnsi="Times New Roman" w:cs="Times New Roman"/>
          <w:sz w:val="24"/>
          <w:szCs w:val="24"/>
        </w:rPr>
      </w:pPr>
      <w:r w:rsidRPr="00103283">
        <w:rPr>
          <w:rFonts w:ascii="Times New Roman" w:hAnsi="Times New Roman" w:cs="Times New Roman"/>
          <w:b/>
          <w:bCs/>
          <w:sz w:val="24"/>
          <w:szCs w:val="24"/>
        </w:rPr>
        <w:t>Supplementary Fig. 10</w:t>
      </w:r>
      <w:r w:rsidRPr="00103283">
        <w:rPr>
          <w:rFonts w:ascii="Times New Roman" w:hAnsi="Times New Roman" w:cs="Times New Roman"/>
          <w:b/>
          <w:sz w:val="24"/>
          <w:szCs w:val="24"/>
          <w:lang w:val="en-GB"/>
        </w:rPr>
        <w:t>.</w:t>
      </w:r>
      <w:r w:rsidRPr="00103283">
        <w:rPr>
          <w:rFonts w:ascii="Times New Roman" w:hAnsi="Times New Roman" w:cs="Times New Roman"/>
          <w:sz w:val="24"/>
          <w:szCs w:val="24"/>
          <w:lang w:val="en-GB"/>
        </w:rPr>
        <w:t xml:space="preserve"> </w:t>
      </w:r>
      <w:r w:rsidRPr="00103283">
        <w:rPr>
          <w:rFonts w:ascii="Times New Roman" w:hAnsi="Times New Roman" w:cs="Times New Roman"/>
          <w:b/>
          <w:bCs/>
          <w:sz w:val="24"/>
          <w:szCs w:val="24"/>
          <w:lang w:val="en-GB"/>
        </w:rPr>
        <w:t xml:space="preserve">| </w:t>
      </w:r>
      <w:r w:rsidR="007841DD" w:rsidRPr="00103283">
        <w:rPr>
          <w:rFonts w:ascii="Times New Roman" w:hAnsi="Times New Roman" w:cs="Times New Roman"/>
          <w:b/>
          <w:bCs/>
          <w:sz w:val="24"/>
          <w:szCs w:val="24"/>
          <w:lang w:val="en-GB"/>
        </w:rPr>
        <w:t>The structural model</w:t>
      </w:r>
      <w:r w:rsidRPr="00103283">
        <w:rPr>
          <w:rFonts w:ascii="Times New Roman" w:hAnsi="Times New Roman" w:cs="Times New Roman"/>
          <w:b/>
          <w:bCs/>
          <w:sz w:val="24"/>
          <w:szCs w:val="24"/>
          <w:lang w:val="en-GB"/>
        </w:rPr>
        <w:t xml:space="preserve"> of 1T’</w:t>
      </w:r>
      <w:r w:rsidR="007841DD" w:rsidRPr="00103283">
        <w:rPr>
          <w:rFonts w:ascii="Times New Roman" w:hAnsi="Times New Roman" w:cs="Times New Roman"/>
          <w:b/>
          <w:bCs/>
          <w:sz w:val="24"/>
          <w:szCs w:val="24"/>
          <w:lang w:val="en-GB"/>
        </w:rPr>
        <w:t>-</w:t>
      </w:r>
      <w:r w:rsidR="00FF57E0">
        <w:rPr>
          <w:rFonts w:ascii="Times New Roman" w:hAnsi="Times New Roman" w:cs="Times New Roman" w:hint="eastAsia"/>
          <w:b/>
          <w:bCs/>
          <w:sz w:val="24"/>
          <w:szCs w:val="24"/>
          <w:lang w:val="en-GB"/>
        </w:rPr>
        <w:t xml:space="preserve"> </w:t>
      </w:r>
      <w:r w:rsidRPr="00103283">
        <w:rPr>
          <w:rFonts w:ascii="Times New Roman" w:hAnsi="Times New Roman" w:cs="Times New Roman"/>
          <w:b/>
          <w:bCs/>
          <w:sz w:val="24"/>
          <w:szCs w:val="24"/>
          <w:lang w:val="en-GB"/>
        </w:rPr>
        <w:t>and 2H-MoS</w:t>
      </w:r>
      <w:r w:rsidRPr="00103283">
        <w:rPr>
          <w:rFonts w:ascii="Times New Roman" w:hAnsi="Times New Roman" w:cs="Times New Roman"/>
          <w:b/>
          <w:bCs/>
          <w:sz w:val="24"/>
          <w:szCs w:val="24"/>
          <w:vertAlign w:val="subscript"/>
          <w:lang w:val="en-GB"/>
        </w:rPr>
        <w:t>2</w:t>
      </w:r>
      <w:r w:rsidRPr="00103283">
        <w:rPr>
          <w:rFonts w:ascii="Times New Roman" w:hAnsi="Times New Roman" w:cs="Times New Roman"/>
          <w:b/>
          <w:bCs/>
          <w:sz w:val="24"/>
          <w:szCs w:val="24"/>
          <w:lang w:val="en-GB"/>
        </w:rPr>
        <w:t xml:space="preserve"> NSs.</w:t>
      </w:r>
      <w:r w:rsidR="00E07B2D" w:rsidRPr="00103283">
        <w:rPr>
          <w:rFonts w:ascii="Times New Roman" w:hAnsi="Times New Roman" w:cs="Times New Roman"/>
          <w:sz w:val="24"/>
          <w:szCs w:val="24"/>
        </w:rPr>
        <w:t xml:space="preserve"> </w:t>
      </w:r>
      <w:r w:rsidRPr="00103283">
        <w:rPr>
          <w:rFonts w:ascii="Times New Roman" w:hAnsi="Times New Roman" w:cs="Times New Roman"/>
          <w:sz w:val="24"/>
          <w:szCs w:val="24"/>
        </w:rPr>
        <w:t>Schematic</w:t>
      </w:r>
      <w:r w:rsidR="009E13C0" w:rsidRPr="00103283">
        <w:rPr>
          <w:rFonts w:ascii="Times New Roman" w:hAnsi="Times New Roman" w:cs="Times New Roman"/>
          <w:sz w:val="24"/>
          <w:szCs w:val="24"/>
        </w:rPr>
        <w:t xml:space="preserve"> </w:t>
      </w:r>
      <w:r w:rsidRPr="00103283">
        <w:rPr>
          <w:rFonts w:ascii="Times New Roman" w:hAnsi="Times New Roman" w:cs="Times New Roman"/>
          <w:sz w:val="24"/>
          <w:szCs w:val="24"/>
        </w:rPr>
        <w:t>illustrations of the atomic structures of (</w:t>
      </w:r>
      <w:r w:rsidR="007841DD" w:rsidRPr="00103283">
        <w:rPr>
          <w:rFonts w:ascii="Times New Roman" w:hAnsi="Times New Roman" w:cs="Times New Roman"/>
          <w:b/>
          <w:bCs/>
          <w:sz w:val="24"/>
          <w:szCs w:val="24"/>
        </w:rPr>
        <w:t>a</w:t>
      </w:r>
      <w:r w:rsidRPr="00103283">
        <w:rPr>
          <w:rFonts w:ascii="Times New Roman" w:hAnsi="Times New Roman" w:cs="Times New Roman"/>
          <w:sz w:val="24"/>
          <w:szCs w:val="24"/>
        </w:rPr>
        <w:t>)</w:t>
      </w:r>
      <w:r w:rsidR="007841DD" w:rsidRPr="00103283">
        <w:rPr>
          <w:rFonts w:ascii="Times New Roman" w:hAnsi="Times New Roman" w:cs="Times New Roman"/>
          <w:sz w:val="24"/>
          <w:szCs w:val="24"/>
        </w:rPr>
        <w:t xml:space="preserve"> 2H-MoS</w:t>
      </w:r>
      <w:r w:rsidR="007841DD" w:rsidRPr="00103283">
        <w:rPr>
          <w:rFonts w:ascii="Times New Roman" w:hAnsi="Times New Roman" w:cs="Times New Roman"/>
          <w:sz w:val="24"/>
          <w:szCs w:val="24"/>
          <w:vertAlign w:val="subscript"/>
        </w:rPr>
        <w:t>2</w:t>
      </w:r>
      <w:r w:rsidRPr="00103283">
        <w:rPr>
          <w:rFonts w:ascii="Times New Roman" w:hAnsi="Times New Roman" w:cs="Times New Roman"/>
          <w:sz w:val="24"/>
          <w:szCs w:val="24"/>
        </w:rPr>
        <w:t xml:space="preserve"> and </w:t>
      </w:r>
      <w:r w:rsidR="007841DD" w:rsidRPr="00103283">
        <w:rPr>
          <w:rFonts w:ascii="Times New Roman" w:hAnsi="Times New Roman" w:cs="Times New Roman"/>
          <w:sz w:val="24"/>
          <w:szCs w:val="24"/>
        </w:rPr>
        <w:t>(</w:t>
      </w:r>
      <w:r w:rsidR="007841DD" w:rsidRPr="00103283">
        <w:rPr>
          <w:rFonts w:ascii="Times New Roman" w:hAnsi="Times New Roman" w:cs="Times New Roman"/>
          <w:b/>
          <w:bCs/>
          <w:sz w:val="24"/>
          <w:szCs w:val="24"/>
        </w:rPr>
        <w:t>b</w:t>
      </w:r>
      <w:r w:rsidRPr="00103283">
        <w:rPr>
          <w:rFonts w:ascii="Times New Roman" w:hAnsi="Times New Roman" w:cs="Times New Roman"/>
          <w:sz w:val="24"/>
          <w:szCs w:val="24"/>
        </w:rPr>
        <w:t>)</w:t>
      </w:r>
      <w:r w:rsidR="007841DD" w:rsidRPr="00103283">
        <w:rPr>
          <w:rFonts w:ascii="Times New Roman" w:hAnsi="Times New Roman" w:cs="Times New Roman"/>
          <w:sz w:val="24"/>
          <w:szCs w:val="24"/>
        </w:rPr>
        <w:t xml:space="preserve"> 1T’-MoS</w:t>
      </w:r>
      <w:r w:rsidR="007841DD" w:rsidRPr="00103283">
        <w:rPr>
          <w:rFonts w:ascii="Times New Roman" w:hAnsi="Times New Roman" w:cs="Times New Roman"/>
          <w:sz w:val="24"/>
          <w:szCs w:val="24"/>
          <w:vertAlign w:val="subscript"/>
        </w:rPr>
        <w:t>2</w:t>
      </w:r>
      <w:r w:rsidRPr="00103283">
        <w:rPr>
          <w:rFonts w:ascii="Times New Roman" w:hAnsi="Times New Roman" w:cs="Times New Roman"/>
          <w:sz w:val="24"/>
          <w:szCs w:val="24"/>
        </w:rPr>
        <w:t>, respectively.</w:t>
      </w:r>
    </w:p>
    <w:p w14:paraId="423EFEAC" w14:textId="77777777" w:rsidR="009868B6" w:rsidRPr="00103283" w:rsidRDefault="009868B6" w:rsidP="0051144F">
      <w:pPr>
        <w:widowControl/>
        <w:spacing w:line="480" w:lineRule="auto"/>
        <w:jc w:val="left"/>
        <w:rPr>
          <w:rFonts w:ascii="Times New Roman" w:hAnsi="Times New Roman" w:cs="Times New Roman"/>
          <w:sz w:val="24"/>
          <w:szCs w:val="24"/>
        </w:rPr>
      </w:pPr>
      <w:r w:rsidRPr="00103283">
        <w:rPr>
          <w:rFonts w:ascii="Times New Roman" w:hAnsi="Times New Roman" w:cs="Times New Roman"/>
          <w:sz w:val="24"/>
          <w:szCs w:val="24"/>
        </w:rPr>
        <w:br w:type="page"/>
      </w:r>
    </w:p>
    <w:p w14:paraId="57E165FC" w14:textId="20404776" w:rsidR="009868B6" w:rsidRPr="00103283" w:rsidRDefault="00EC3167" w:rsidP="0051144F">
      <w:pPr>
        <w:widowControl/>
        <w:spacing w:line="480" w:lineRule="auto"/>
        <w:jc w:val="center"/>
        <w:rPr>
          <w:rFonts w:ascii="Times New Roman" w:hAnsi="Times New Roman" w:cs="Times New Roman"/>
          <w:sz w:val="24"/>
          <w:szCs w:val="24"/>
        </w:rPr>
      </w:pPr>
      <w:r w:rsidRPr="00103283">
        <w:rPr>
          <w:rFonts w:ascii="Times New Roman" w:hAnsi="Times New Roman" w:cs="Times New Roman"/>
          <w:noProof/>
          <w:sz w:val="24"/>
          <w:szCs w:val="24"/>
        </w:rPr>
        <w:lastRenderedPageBreak/>
        <w:drawing>
          <wp:inline distT="0" distB="0" distL="0" distR="0" wp14:anchorId="6B4DBB04" wp14:editId="22A204AD">
            <wp:extent cx="5163820" cy="5133359"/>
            <wp:effectExtent l="0" t="0" r="0" b="0"/>
            <wp:docPr id="117412810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t="1052"/>
                    <a:stretch/>
                  </pic:blipFill>
                  <pic:spPr bwMode="auto">
                    <a:xfrm>
                      <a:off x="0" y="0"/>
                      <a:ext cx="5163820" cy="5133359"/>
                    </a:xfrm>
                    <a:prstGeom prst="rect">
                      <a:avLst/>
                    </a:prstGeom>
                    <a:noFill/>
                    <a:ln>
                      <a:noFill/>
                    </a:ln>
                    <a:extLst>
                      <a:ext uri="{53640926-AAD7-44D8-BBD7-CCE9431645EC}">
                        <a14:shadowObscured xmlns:a14="http://schemas.microsoft.com/office/drawing/2010/main"/>
                      </a:ext>
                    </a:extLst>
                  </pic:spPr>
                </pic:pic>
              </a:graphicData>
            </a:graphic>
          </wp:inline>
        </w:drawing>
      </w:r>
    </w:p>
    <w:p w14:paraId="622282AA" w14:textId="30FE18EA" w:rsidR="00EC59C8" w:rsidRPr="00103283" w:rsidRDefault="00F40745" w:rsidP="0051144F">
      <w:pPr>
        <w:widowControl/>
        <w:spacing w:line="480" w:lineRule="auto"/>
        <w:rPr>
          <w:rFonts w:ascii="Times New Roman" w:hAnsi="Times New Roman" w:cs="Times New Roman"/>
          <w:sz w:val="24"/>
          <w:szCs w:val="24"/>
        </w:rPr>
      </w:pPr>
      <w:r w:rsidRPr="00103283">
        <w:rPr>
          <w:rFonts w:ascii="Times New Roman" w:hAnsi="Times New Roman" w:cs="Times New Roman"/>
          <w:b/>
          <w:bCs/>
          <w:sz w:val="24"/>
          <w:szCs w:val="24"/>
          <w:lang w:val="en-GB"/>
        </w:rPr>
        <w:t xml:space="preserve">Supplementary Fig. </w:t>
      </w:r>
      <w:r w:rsidR="00880344" w:rsidRPr="00103283">
        <w:rPr>
          <w:rFonts w:ascii="Times New Roman" w:hAnsi="Times New Roman" w:cs="Times New Roman"/>
          <w:b/>
          <w:bCs/>
          <w:sz w:val="24"/>
          <w:szCs w:val="24"/>
          <w:lang w:val="en-GB"/>
        </w:rPr>
        <w:t>11</w:t>
      </w:r>
      <w:r w:rsidRPr="00103283">
        <w:rPr>
          <w:rFonts w:ascii="Times New Roman" w:hAnsi="Times New Roman" w:cs="Times New Roman"/>
          <w:b/>
          <w:bCs/>
          <w:sz w:val="24"/>
          <w:szCs w:val="24"/>
          <w:lang w:val="en-GB"/>
        </w:rPr>
        <w:t>. | TEM analysis of 1T</w:t>
      </w:r>
      <w:r w:rsidR="00036409" w:rsidRPr="00103283">
        <w:rPr>
          <w:rFonts w:ascii="Times New Roman" w:hAnsi="Times New Roman" w:cs="Times New Roman"/>
          <w:b/>
          <w:bCs/>
          <w:sz w:val="24"/>
          <w:szCs w:val="24"/>
          <w:lang w:val="en-GB"/>
        </w:rPr>
        <w:t>’- and 2H-</w:t>
      </w:r>
      <w:r w:rsidRPr="00103283">
        <w:rPr>
          <w:rFonts w:ascii="Times New Roman" w:hAnsi="Times New Roman" w:cs="Times New Roman"/>
          <w:b/>
          <w:bCs/>
          <w:sz w:val="24"/>
          <w:szCs w:val="24"/>
          <w:lang w:val="en-GB"/>
        </w:rPr>
        <w:t>MoS</w:t>
      </w:r>
      <w:r w:rsidR="00036409" w:rsidRPr="00103283">
        <w:rPr>
          <w:rFonts w:ascii="Times New Roman" w:hAnsi="Times New Roman" w:cs="Times New Roman"/>
          <w:b/>
          <w:bCs/>
          <w:sz w:val="24"/>
          <w:szCs w:val="24"/>
          <w:vertAlign w:val="subscript"/>
          <w:lang w:val="en-GB"/>
        </w:rPr>
        <w:t>2</w:t>
      </w:r>
      <w:r w:rsidRPr="00103283">
        <w:rPr>
          <w:rFonts w:ascii="Times New Roman" w:hAnsi="Times New Roman" w:cs="Times New Roman"/>
          <w:b/>
          <w:bCs/>
          <w:sz w:val="24"/>
          <w:szCs w:val="24"/>
          <w:lang w:val="en-GB"/>
        </w:rPr>
        <w:t xml:space="preserve"> NS</w:t>
      </w:r>
      <w:r w:rsidR="00036409" w:rsidRPr="00103283">
        <w:rPr>
          <w:rFonts w:ascii="Times New Roman" w:hAnsi="Times New Roman" w:cs="Times New Roman"/>
          <w:b/>
          <w:bCs/>
          <w:sz w:val="24"/>
          <w:szCs w:val="24"/>
          <w:lang w:val="en-GB"/>
        </w:rPr>
        <w:t>s</w:t>
      </w:r>
      <w:r w:rsidRPr="00103283">
        <w:rPr>
          <w:rFonts w:ascii="Times New Roman" w:hAnsi="Times New Roman" w:cs="Times New Roman"/>
          <w:sz w:val="24"/>
          <w:szCs w:val="24"/>
          <w:lang w:val="en-GB"/>
        </w:rPr>
        <w:t>. TEM image</w:t>
      </w:r>
      <w:r w:rsidR="00036409" w:rsidRPr="00103283">
        <w:rPr>
          <w:rFonts w:ascii="Times New Roman" w:hAnsi="Times New Roman" w:cs="Times New Roman"/>
          <w:sz w:val="24"/>
          <w:szCs w:val="24"/>
          <w:lang w:val="en-GB"/>
        </w:rPr>
        <w:t xml:space="preserve">s </w:t>
      </w:r>
      <w:r w:rsidRPr="00103283">
        <w:rPr>
          <w:rFonts w:ascii="Times New Roman" w:hAnsi="Times New Roman" w:cs="Times New Roman"/>
          <w:sz w:val="24"/>
          <w:szCs w:val="24"/>
          <w:lang w:val="en-GB"/>
        </w:rPr>
        <w:t xml:space="preserve">of </w:t>
      </w:r>
      <w:r w:rsidR="00036409" w:rsidRPr="00103283">
        <w:rPr>
          <w:rFonts w:ascii="Times New Roman" w:hAnsi="Times New Roman" w:cs="Times New Roman"/>
          <w:sz w:val="24"/>
          <w:szCs w:val="24"/>
          <w:lang w:val="en-GB"/>
        </w:rPr>
        <w:t>1T’-MoS</w:t>
      </w:r>
      <w:r w:rsidR="00036409" w:rsidRPr="00103283">
        <w:rPr>
          <w:rFonts w:ascii="Times New Roman" w:hAnsi="Times New Roman" w:cs="Times New Roman"/>
          <w:sz w:val="24"/>
          <w:szCs w:val="24"/>
          <w:vertAlign w:val="subscript"/>
          <w:lang w:val="en-GB"/>
        </w:rPr>
        <w:t>2</w:t>
      </w:r>
      <w:r w:rsidR="00036409" w:rsidRPr="00103283">
        <w:rPr>
          <w:rFonts w:ascii="Times New Roman" w:hAnsi="Times New Roman" w:cs="Times New Roman"/>
          <w:sz w:val="24"/>
          <w:szCs w:val="24"/>
          <w:lang w:val="en-GB"/>
        </w:rPr>
        <w:t xml:space="preserve"> NSs (</w:t>
      </w:r>
      <w:r w:rsidR="00036409" w:rsidRPr="00103283">
        <w:rPr>
          <w:rFonts w:ascii="Times New Roman" w:hAnsi="Times New Roman" w:cs="Times New Roman"/>
          <w:b/>
          <w:bCs/>
          <w:sz w:val="24"/>
          <w:szCs w:val="24"/>
          <w:lang w:val="en-GB"/>
        </w:rPr>
        <w:t>a</w:t>
      </w:r>
      <w:r w:rsidR="00036409" w:rsidRPr="00103283">
        <w:rPr>
          <w:rFonts w:ascii="Times New Roman" w:hAnsi="Times New Roman" w:cs="Times New Roman"/>
          <w:sz w:val="24"/>
          <w:szCs w:val="24"/>
          <w:lang w:val="en-GB"/>
        </w:rPr>
        <w:t>) and 2H-MoS</w:t>
      </w:r>
      <w:r w:rsidR="00036409" w:rsidRPr="00103283">
        <w:rPr>
          <w:rFonts w:ascii="Times New Roman" w:hAnsi="Times New Roman" w:cs="Times New Roman"/>
          <w:sz w:val="24"/>
          <w:szCs w:val="24"/>
          <w:vertAlign w:val="subscript"/>
          <w:lang w:val="en-GB"/>
        </w:rPr>
        <w:t>2</w:t>
      </w:r>
      <w:r w:rsidR="00036409" w:rsidRPr="00103283">
        <w:rPr>
          <w:rFonts w:ascii="Times New Roman" w:hAnsi="Times New Roman" w:cs="Times New Roman"/>
          <w:sz w:val="24"/>
          <w:szCs w:val="24"/>
          <w:lang w:val="en-GB"/>
        </w:rPr>
        <w:t xml:space="preserve"> NSs (</w:t>
      </w:r>
      <w:r w:rsidR="00036409" w:rsidRPr="00103283">
        <w:rPr>
          <w:rFonts w:ascii="Times New Roman" w:hAnsi="Times New Roman" w:cs="Times New Roman"/>
          <w:b/>
          <w:bCs/>
          <w:sz w:val="24"/>
          <w:szCs w:val="24"/>
          <w:lang w:val="en-GB"/>
        </w:rPr>
        <w:t>c</w:t>
      </w:r>
      <w:r w:rsidR="00036409" w:rsidRPr="00103283">
        <w:rPr>
          <w:rFonts w:ascii="Times New Roman" w:hAnsi="Times New Roman" w:cs="Times New Roman"/>
          <w:sz w:val="24"/>
          <w:szCs w:val="24"/>
          <w:lang w:val="en-GB"/>
        </w:rPr>
        <w:t>)</w:t>
      </w:r>
      <w:r w:rsidRPr="00103283">
        <w:rPr>
          <w:rFonts w:ascii="Times New Roman" w:hAnsi="Times New Roman" w:cs="Times New Roman"/>
          <w:sz w:val="24"/>
          <w:szCs w:val="24"/>
          <w:lang w:val="en-GB"/>
        </w:rPr>
        <w:t xml:space="preserve">. The corresponding selected area electron </w:t>
      </w:r>
      <w:r w:rsidR="00F619EA" w:rsidRPr="00103283">
        <w:rPr>
          <w:rFonts w:ascii="Times New Roman" w:hAnsi="Times New Roman" w:cs="Times New Roman"/>
          <w:sz w:val="24"/>
          <w:szCs w:val="24"/>
          <w:lang w:val="en-GB"/>
        </w:rPr>
        <w:t>diffraction</w:t>
      </w:r>
      <w:r w:rsidRPr="00103283">
        <w:rPr>
          <w:rFonts w:ascii="Times New Roman" w:hAnsi="Times New Roman" w:cs="Times New Roman"/>
          <w:sz w:val="24"/>
          <w:szCs w:val="24"/>
          <w:lang w:val="en-GB"/>
        </w:rPr>
        <w:t xml:space="preserve"> (SAED) pattern</w:t>
      </w:r>
      <w:r w:rsidR="00F619EA" w:rsidRPr="00103283">
        <w:rPr>
          <w:rFonts w:ascii="Times New Roman" w:hAnsi="Times New Roman" w:cs="Times New Roman"/>
          <w:sz w:val="24"/>
          <w:szCs w:val="24"/>
          <w:lang w:val="en-GB"/>
        </w:rPr>
        <w:t xml:space="preserve"> </w:t>
      </w:r>
      <w:r w:rsidRPr="00103283">
        <w:rPr>
          <w:rFonts w:ascii="Times New Roman" w:hAnsi="Times New Roman" w:cs="Times New Roman"/>
          <w:sz w:val="24"/>
          <w:szCs w:val="24"/>
          <w:lang w:val="en-GB"/>
        </w:rPr>
        <w:t>obtained from the</w:t>
      </w:r>
      <w:r w:rsidR="00F619EA" w:rsidRPr="00103283">
        <w:rPr>
          <w:rFonts w:ascii="Times New Roman" w:hAnsi="Times New Roman" w:cs="Times New Roman"/>
          <w:sz w:val="24"/>
          <w:szCs w:val="24"/>
          <w:lang w:val="en-GB"/>
        </w:rPr>
        <w:t xml:space="preserve"> 1T’-MoS</w:t>
      </w:r>
      <w:r w:rsidR="00F619EA" w:rsidRPr="00103283">
        <w:rPr>
          <w:rFonts w:ascii="Times New Roman" w:hAnsi="Times New Roman" w:cs="Times New Roman"/>
          <w:sz w:val="24"/>
          <w:szCs w:val="24"/>
          <w:vertAlign w:val="subscript"/>
          <w:lang w:val="en-GB"/>
        </w:rPr>
        <w:t>2</w:t>
      </w:r>
      <w:r w:rsidR="00F619EA" w:rsidRPr="00103283">
        <w:rPr>
          <w:rFonts w:ascii="Times New Roman" w:hAnsi="Times New Roman" w:cs="Times New Roman"/>
          <w:sz w:val="24"/>
          <w:szCs w:val="24"/>
          <w:lang w:val="en-GB"/>
        </w:rPr>
        <w:t xml:space="preserve"> NSs (</w:t>
      </w:r>
      <w:r w:rsidR="00F619EA" w:rsidRPr="00103283">
        <w:rPr>
          <w:rFonts w:ascii="Times New Roman" w:hAnsi="Times New Roman" w:cs="Times New Roman"/>
          <w:b/>
          <w:bCs/>
          <w:sz w:val="24"/>
          <w:szCs w:val="24"/>
          <w:lang w:val="en-GB"/>
        </w:rPr>
        <w:t>b</w:t>
      </w:r>
      <w:r w:rsidR="00F619EA" w:rsidRPr="00103283">
        <w:rPr>
          <w:rFonts w:ascii="Times New Roman" w:hAnsi="Times New Roman" w:cs="Times New Roman"/>
          <w:sz w:val="24"/>
          <w:szCs w:val="24"/>
          <w:lang w:val="en-GB"/>
        </w:rPr>
        <w:t>) and 2H-MoS</w:t>
      </w:r>
      <w:r w:rsidR="00F619EA" w:rsidRPr="00103283">
        <w:rPr>
          <w:rFonts w:ascii="Times New Roman" w:hAnsi="Times New Roman" w:cs="Times New Roman"/>
          <w:sz w:val="24"/>
          <w:szCs w:val="24"/>
          <w:vertAlign w:val="subscript"/>
          <w:lang w:val="en-GB"/>
        </w:rPr>
        <w:t>2</w:t>
      </w:r>
      <w:r w:rsidR="00F619EA" w:rsidRPr="00103283">
        <w:rPr>
          <w:rFonts w:ascii="Times New Roman" w:hAnsi="Times New Roman" w:cs="Times New Roman"/>
          <w:sz w:val="24"/>
          <w:szCs w:val="24"/>
          <w:lang w:val="en-GB"/>
        </w:rPr>
        <w:t xml:space="preserve"> NSs (</w:t>
      </w:r>
      <w:r w:rsidR="00F619EA" w:rsidRPr="00103283">
        <w:rPr>
          <w:rFonts w:ascii="Times New Roman" w:hAnsi="Times New Roman" w:cs="Times New Roman"/>
          <w:b/>
          <w:bCs/>
          <w:sz w:val="24"/>
          <w:szCs w:val="24"/>
          <w:lang w:val="en-GB"/>
        </w:rPr>
        <w:t>d</w:t>
      </w:r>
      <w:r w:rsidR="00F619EA" w:rsidRPr="00103283">
        <w:rPr>
          <w:rFonts w:ascii="Times New Roman" w:hAnsi="Times New Roman" w:cs="Times New Roman"/>
          <w:sz w:val="24"/>
          <w:szCs w:val="24"/>
          <w:lang w:val="en-GB"/>
        </w:rPr>
        <w:t>)</w:t>
      </w:r>
      <w:r w:rsidRPr="00103283">
        <w:rPr>
          <w:rFonts w:ascii="Times New Roman" w:hAnsi="Times New Roman" w:cs="Times New Roman"/>
          <w:sz w:val="24"/>
          <w:szCs w:val="24"/>
          <w:lang w:val="en-GB"/>
        </w:rPr>
        <w:t>.</w:t>
      </w:r>
    </w:p>
    <w:p w14:paraId="539B53AF" w14:textId="6E841286" w:rsidR="000D1D38" w:rsidRPr="00103283" w:rsidRDefault="008D5F3E" w:rsidP="0051144F">
      <w:pPr>
        <w:widowControl/>
        <w:spacing w:line="480" w:lineRule="auto"/>
        <w:jc w:val="left"/>
        <w:rPr>
          <w:rFonts w:ascii="Times New Roman" w:hAnsi="Times New Roman" w:cs="Times New Roman"/>
          <w:sz w:val="24"/>
          <w:szCs w:val="24"/>
          <w:lang w:val="en-GB"/>
        </w:rPr>
      </w:pPr>
      <w:r w:rsidRPr="00103283">
        <w:rPr>
          <w:rFonts w:ascii="Times New Roman" w:hAnsi="Times New Roman" w:cs="Times New Roman"/>
          <w:sz w:val="24"/>
          <w:szCs w:val="24"/>
          <w:lang w:val="en-GB"/>
        </w:rPr>
        <w:br w:type="page"/>
      </w:r>
    </w:p>
    <w:p w14:paraId="582EDECA" w14:textId="3BBE91AF" w:rsidR="00896421" w:rsidRPr="00103283" w:rsidRDefault="00F450E4" w:rsidP="0051144F">
      <w:pPr>
        <w:widowControl/>
        <w:spacing w:line="480" w:lineRule="auto"/>
        <w:jc w:val="center"/>
        <w:rPr>
          <w:rFonts w:ascii="Times New Roman" w:hAnsi="Times New Roman" w:cs="Times New Roman"/>
          <w:b/>
          <w:bCs/>
          <w:sz w:val="24"/>
          <w:szCs w:val="24"/>
          <w:lang w:val="en-GB"/>
        </w:rPr>
      </w:pPr>
      <w:r w:rsidRPr="00103283">
        <w:rPr>
          <w:rFonts w:ascii="Times New Roman" w:hAnsi="Times New Roman" w:cs="Times New Roman"/>
          <w:b/>
          <w:bCs/>
          <w:noProof/>
          <w:sz w:val="24"/>
          <w:szCs w:val="24"/>
          <w:lang w:val="en-GB"/>
        </w:rPr>
        <w:lastRenderedPageBreak/>
        <w:drawing>
          <wp:inline distT="0" distB="0" distL="0" distR="0" wp14:anchorId="2A76DADE" wp14:editId="330BF48E">
            <wp:extent cx="5028562" cy="4244196"/>
            <wp:effectExtent l="0" t="0" r="1270" b="4445"/>
            <wp:docPr id="93694690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5512" b="1084"/>
                    <a:stretch/>
                  </pic:blipFill>
                  <pic:spPr bwMode="auto">
                    <a:xfrm>
                      <a:off x="0" y="0"/>
                      <a:ext cx="5036613" cy="4250992"/>
                    </a:xfrm>
                    <a:prstGeom prst="rect">
                      <a:avLst/>
                    </a:prstGeom>
                    <a:noFill/>
                    <a:ln>
                      <a:noFill/>
                    </a:ln>
                    <a:extLst>
                      <a:ext uri="{53640926-AAD7-44D8-BBD7-CCE9431645EC}">
                        <a14:shadowObscured xmlns:a14="http://schemas.microsoft.com/office/drawing/2010/main"/>
                      </a:ext>
                    </a:extLst>
                  </pic:spPr>
                </pic:pic>
              </a:graphicData>
            </a:graphic>
          </wp:inline>
        </w:drawing>
      </w:r>
    </w:p>
    <w:p w14:paraId="5622EE9B" w14:textId="49DFD08C" w:rsidR="007807BF" w:rsidRPr="00103283" w:rsidRDefault="00A674A8" w:rsidP="0051144F">
      <w:pPr>
        <w:widowControl/>
        <w:spacing w:line="480" w:lineRule="auto"/>
        <w:rPr>
          <w:rFonts w:ascii="Times New Roman" w:hAnsi="Times New Roman" w:cs="Times New Roman"/>
          <w:sz w:val="24"/>
          <w:szCs w:val="24"/>
          <w:lang w:val="en-GB"/>
        </w:rPr>
      </w:pPr>
      <w:r w:rsidRPr="00103283">
        <w:rPr>
          <w:rFonts w:ascii="Times New Roman" w:hAnsi="Times New Roman" w:cs="Times New Roman"/>
          <w:b/>
          <w:bCs/>
          <w:sz w:val="24"/>
          <w:szCs w:val="24"/>
          <w:lang w:val="en-GB"/>
        </w:rPr>
        <w:t>Supplementary Fig. 1</w:t>
      </w:r>
      <w:r w:rsidR="005A2342" w:rsidRPr="00103283">
        <w:rPr>
          <w:rFonts w:ascii="Times New Roman" w:hAnsi="Times New Roman" w:cs="Times New Roman"/>
          <w:b/>
          <w:bCs/>
          <w:sz w:val="24"/>
          <w:szCs w:val="24"/>
          <w:lang w:val="en-GB"/>
        </w:rPr>
        <w:t>2</w:t>
      </w:r>
      <w:r w:rsidR="00C51AB6" w:rsidRPr="00103283">
        <w:rPr>
          <w:rFonts w:ascii="Times New Roman" w:hAnsi="Times New Roman" w:cs="Times New Roman"/>
          <w:b/>
          <w:bCs/>
          <w:sz w:val="24"/>
          <w:szCs w:val="24"/>
          <w:lang w:val="en-GB"/>
        </w:rPr>
        <w:t>.</w:t>
      </w:r>
      <w:r w:rsidRPr="00103283">
        <w:rPr>
          <w:rFonts w:ascii="Times New Roman" w:hAnsi="Times New Roman" w:cs="Times New Roman"/>
          <w:b/>
          <w:bCs/>
          <w:sz w:val="24"/>
          <w:szCs w:val="24"/>
          <w:lang w:val="en-GB"/>
        </w:rPr>
        <w:t xml:space="preserve"> | </w:t>
      </w:r>
      <w:r w:rsidR="00BB2D7A" w:rsidRPr="00103283">
        <w:rPr>
          <w:rFonts w:ascii="Times New Roman" w:hAnsi="Times New Roman" w:cs="Times New Roman"/>
          <w:sz w:val="24"/>
          <w:szCs w:val="24"/>
          <w:lang w:val="en-GB"/>
        </w:rPr>
        <w:t>Electrochemical discharge voltage profiles of WS</w:t>
      </w:r>
      <w:r w:rsidR="00BB2D7A" w:rsidRPr="00103283">
        <w:rPr>
          <w:rFonts w:ascii="Times New Roman" w:hAnsi="Times New Roman" w:cs="Times New Roman"/>
          <w:sz w:val="24"/>
          <w:szCs w:val="24"/>
          <w:vertAlign w:val="subscript"/>
          <w:lang w:val="en-GB"/>
        </w:rPr>
        <w:t>2</w:t>
      </w:r>
      <w:r w:rsidR="00BB2D7A" w:rsidRPr="00103283">
        <w:rPr>
          <w:rFonts w:ascii="Times New Roman" w:hAnsi="Times New Roman" w:cs="Times New Roman"/>
          <w:sz w:val="24"/>
          <w:szCs w:val="24"/>
          <w:lang w:val="en-GB"/>
        </w:rPr>
        <w:t xml:space="preserve"> with </w:t>
      </w:r>
      <w:r w:rsidR="00F23898">
        <w:rPr>
          <w:rFonts w:ascii="Times New Roman" w:hAnsi="Times New Roman" w:cs="Times New Roman" w:hint="eastAsia"/>
          <w:sz w:val="24"/>
          <w:szCs w:val="24"/>
          <w:lang w:val="en-GB"/>
        </w:rPr>
        <w:t>traditional</w:t>
      </w:r>
      <w:r w:rsidR="00BB2D7A" w:rsidRPr="00103283">
        <w:rPr>
          <w:rFonts w:ascii="Times New Roman" w:hAnsi="Times New Roman" w:cs="Times New Roman"/>
          <w:sz w:val="24"/>
          <w:szCs w:val="24"/>
          <w:lang w:val="en-GB"/>
        </w:rPr>
        <w:t xml:space="preserve"> electrolyte (cut-off at 0.7 V)</w:t>
      </w:r>
      <w:r w:rsidR="009C45FB" w:rsidRPr="00103283">
        <w:rPr>
          <w:rFonts w:ascii="Times New Roman" w:hAnsi="Times New Roman" w:cs="Times New Roman"/>
          <w:sz w:val="24"/>
          <w:szCs w:val="24"/>
          <w:lang w:val="en-GB"/>
        </w:rPr>
        <w:t xml:space="preserve"> (</w:t>
      </w:r>
      <w:r w:rsidR="009C45FB" w:rsidRPr="00103283">
        <w:rPr>
          <w:rFonts w:ascii="Times New Roman" w:hAnsi="Times New Roman" w:cs="Times New Roman"/>
          <w:b/>
          <w:bCs/>
          <w:sz w:val="24"/>
          <w:szCs w:val="24"/>
          <w:lang w:val="en-GB"/>
        </w:rPr>
        <w:t>a</w:t>
      </w:r>
      <w:r w:rsidR="009C45FB" w:rsidRPr="00103283">
        <w:rPr>
          <w:rFonts w:ascii="Times New Roman" w:hAnsi="Times New Roman" w:cs="Times New Roman"/>
          <w:sz w:val="24"/>
          <w:szCs w:val="24"/>
          <w:lang w:val="en-GB"/>
        </w:rPr>
        <w:t>)</w:t>
      </w:r>
      <w:r w:rsidR="00BB2D7A" w:rsidRPr="00103283">
        <w:rPr>
          <w:rFonts w:ascii="Times New Roman" w:hAnsi="Times New Roman" w:cs="Times New Roman"/>
          <w:sz w:val="24"/>
          <w:szCs w:val="24"/>
          <w:lang w:val="en-GB"/>
        </w:rPr>
        <w:t>, DMSO-electrolyte (</w:t>
      </w:r>
      <w:r w:rsidR="000476DD" w:rsidRPr="00103283">
        <w:rPr>
          <w:rFonts w:ascii="Times New Roman" w:hAnsi="Times New Roman" w:cs="Times New Roman"/>
          <w:sz w:val="24"/>
          <w:szCs w:val="24"/>
          <w:lang w:val="en-GB"/>
        </w:rPr>
        <w:t xml:space="preserve">as a </w:t>
      </w:r>
      <w:r w:rsidR="002C5A0C" w:rsidRPr="00103283">
        <w:rPr>
          <w:rFonts w:ascii="Times New Roman" w:hAnsi="Times New Roman" w:cs="Times New Roman"/>
          <w:sz w:val="24"/>
          <w:szCs w:val="24"/>
          <w:lang w:val="en-GB"/>
        </w:rPr>
        <w:t xml:space="preserve">co-intercalation electrolyte </w:t>
      </w:r>
      <w:r w:rsidR="00BB2D7A" w:rsidRPr="00103283">
        <w:rPr>
          <w:rFonts w:ascii="Times New Roman" w:hAnsi="Times New Roman" w:cs="Times New Roman"/>
          <w:sz w:val="24"/>
          <w:szCs w:val="24"/>
          <w:lang w:val="en-GB"/>
        </w:rPr>
        <w:t>for 2H-WS</w:t>
      </w:r>
      <w:r w:rsidR="00BB2D7A" w:rsidRPr="00103283">
        <w:rPr>
          <w:rFonts w:ascii="Times New Roman" w:hAnsi="Times New Roman" w:cs="Times New Roman"/>
          <w:sz w:val="24"/>
          <w:szCs w:val="24"/>
          <w:vertAlign w:val="subscript"/>
          <w:lang w:val="en-GB"/>
        </w:rPr>
        <w:t>2</w:t>
      </w:r>
      <w:r w:rsidR="00BB2D7A" w:rsidRPr="00103283">
        <w:rPr>
          <w:rFonts w:ascii="Times New Roman" w:hAnsi="Times New Roman" w:cs="Times New Roman"/>
          <w:sz w:val="24"/>
          <w:szCs w:val="24"/>
          <w:lang w:val="en-GB"/>
        </w:rPr>
        <w:t xml:space="preserve"> NSs, cut-off at 1.1 V) </w:t>
      </w:r>
      <w:r w:rsidR="009C45FB" w:rsidRPr="00103283">
        <w:rPr>
          <w:rFonts w:ascii="Times New Roman" w:hAnsi="Times New Roman" w:cs="Times New Roman"/>
          <w:sz w:val="24"/>
          <w:szCs w:val="24"/>
          <w:lang w:val="en-GB"/>
        </w:rPr>
        <w:t>(</w:t>
      </w:r>
      <w:r w:rsidR="009C45FB" w:rsidRPr="00103283">
        <w:rPr>
          <w:rFonts w:ascii="Times New Roman" w:hAnsi="Times New Roman" w:cs="Times New Roman"/>
          <w:b/>
          <w:bCs/>
          <w:sz w:val="24"/>
          <w:szCs w:val="24"/>
          <w:lang w:val="en-GB"/>
        </w:rPr>
        <w:t>b</w:t>
      </w:r>
      <w:r w:rsidR="009C45FB" w:rsidRPr="00103283">
        <w:rPr>
          <w:rFonts w:ascii="Times New Roman" w:hAnsi="Times New Roman" w:cs="Times New Roman"/>
          <w:sz w:val="24"/>
          <w:szCs w:val="24"/>
          <w:lang w:val="en-GB"/>
        </w:rPr>
        <w:t xml:space="preserve">) </w:t>
      </w:r>
      <w:r w:rsidR="00BB2D7A" w:rsidRPr="00103283">
        <w:rPr>
          <w:rFonts w:ascii="Times New Roman" w:hAnsi="Times New Roman" w:cs="Times New Roman"/>
          <w:sz w:val="24"/>
          <w:szCs w:val="24"/>
          <w:lang w:val="en-GB"/>
        </w:rPr>
        <w:t>and PC-electrolyte (</w:t>
      </w:r>
      <w:r w:rsidR="002C5A0C" w:rsidRPr="00103283">
        <w:rPr>
          <w:rFonts w:ascii="Times New Roman" w:hAnsi="Times New Roman" w:cs="Times New Roman"/>
          <w:sz w:val="24"/>
          <w:szCs w:val="24"/>
          <w:lang w:val="en-GB"/>
        </w:rPr>
        <w:t xml:space="preserve">as a solvent-free intercalation electrolyte </w:t>
      </w:r>
      <w:r w:rsidR="00BB2D7A" w:rsidRPr="00103283">
        <w:rPr>
          <w:rFonts w:ascii="Times New Roman" w:hAnsi="Times New Roman" w:cs="Times New Roman"/>
          <w:sz w:val="24"/>
          <w:szCs w:val="24"/>
          <w:lang w:val="en-GB"/>
        </w:rPr>
        <w:t>for 1T’-WS</w:t>
      </w:r>
      <w:r w:rsidR="00BB2D7A" w:rsidRPr="00103283">
        <w:rPr>
          <w:rFonts w:ascii="Times New Roman" w:hAnsi="Times New Roman" w:cs="Times New Roman"/>
          <w:sz w:val="24"/>
          <w:szCs w:val="24"/>
          <w:vertAlign w:val="subscript"/>
          <w:lang w:val="en-GB"/>
        </w:rPr>
        <w:t>2</w:t>
      </w:r>
      <w:r w:rsidR="00BB2D7A" w:rsidRPr="00103283">
        <w:rPr>
          <w:rFonts w:ascii="Times New Roman" w:hAnsi="Times New Roman" w:cs="Times New Roman"/>
          <w:sz w:val="24"/>
          <w:szCs w:val="24"/>
          <w:lang w:val="en-GB"/>
        </w:rPr>
        <w:t xml:space="preserve"> NSs, cut-off at 0.7 V, 150 °C)</w:t>
      </w:r>
      <w:r w:rsidR="009C45FB" w:rsidRPr="00103283">
        <w:rPr>
          <w:rFonts w:ascii="Times New Roman" w:hAnsi="Times New Roman" w:cs="Times New Roman"/>
          <w:sz w:val="24"/>
          <w:szCs w:val="24"/>
          <w:lang w:val="en-GB"/>
        </w:rPr>
        <w:t xml:space="preserve"> (</w:t>
      </w:r>
      <w:r w:rsidR="009C45FB" w:rsidRPr="00103283">
        <w:rPr>
          <w:rFonts w:ascii="Times New Roman" w:hAnsi="Times New Roman" w:cs="Times New Roman"/>
          <w:b/>
          <w:bCs/>
          <w:sz w:val="24"/>
          <w:szCs w:val="24"/>
          <w:lang w:val="en-GB"/>
        </w:rPr>
        <w:t>c</w:t>
      </w:r>
      <w:r w:rsidR="009C45FB" w:rsidRPr="00103283">
        <w:rPr>
          <w:rFonts w:ascii="Times New Roman" w:hAnsi="Times New Roman" w:cs="Times New Roman"/>
          <w:sz w:val="24"/>
          <w:szCs w:val="24"/>
          <w:lang w:val="en-GB"/>
        </w:rPr>
        <w:t>)</w:t>
      </w:r>
      <w:r w:rsidR="00BB2D7A" w:rsidRPr="00103283">
        <w:rPr>
          <w:rFonts w:ascii="Times New Roman" w:hAnsi="Times New Roman" w:cs="Times New Roman"/>
          <w:sz w:val="24"/>
          <w:szCs w:val="24"/>
          <w:lang w:val="en-GB"/>
        </w:rPr>
        <w:t>.</w:t>
      </w:r>
      <w:r w:rsidR="006C4FB2" w:rsidRPr="00103283">
        <w:rPr>
          <w:rFonts w:ascii="Times New Roman" w:hAnsi="Times New Roman" w:cs="Times New Roman"/>
          <w:sz w:val="24"/>
          <w:szCs w:val="24"/>
          <w:lang w:val="en-GB"/>
        </w:rPr>
        <w:t xml:space="preserve"> (</w:t>
      </w:r>
      <w:r w:rsidR="006C4FB2" w:rsidRPr="00103283">
        <w:rPr>
          <w:rFonts w:ascii="Times New Roman" w:hAnsi="Times New Roman" w:cs="Times New Roman"/>
          <w:b/>
          <w:bCs/>
          <w:sz w:val="24"/>
          <w:szCs w:val="24"/>
          <w:lang w:val="en-GB"/>
        </w:rPr>
        <w:t>d</w:t>
      </w:r>
      <w:r w:rsidR="006C4FB2" w:rsidRPr="00103283">
        <w:rPr>
          <w:rFonts w:ascii="Times New Roman" w:hAnsi="Times New Roman" w:cs="Times New Roman"/>
          <w:sz w:val="24"/>
          <w:szCs w:val="24"/>
          <w:lang w:val="en-GB"/>
        </w:rPr>
        <w:t>)</w:t>
      </w:r>
      <w:r w:rsidR="00622B5B" w:rsidRPr="00103283">
        <w:rPr>
          <w:rFonts w:ascii="Times New Roman" w:hAnsi="Times New Roman" w:cs="Times New Roman"/>
          <w:sz w:val="24"/>
          <w:szCs w:val="24"/>
          <w:lang w:val="en-GB"/>
        </w:rPr>
        <w:t xml:space="preserve"> </w:t>
      </w:r>
      <w:r w:rsidR="00BF6217" w:rsidRPr="00103283">
        <w:rPr>
          <w:rFonts w:ascii="Times New Roman" w:hAnsi="Times New Roman" w:cs="Times New Roman"/>
          <w:sz w:val="24"/>
          <w:szCs w:val="24"/>
          <w:lang w:val="en-GB"/>
        </w:rPr>
        <w:t>Schematics for the phase-selective synthesis for WS</w:t>
      </w:r>
      <w:r w:rsidR="00BF6217" w:rsidRPr="00103283">
        <w:rPr>
          <w:rFonts w:ascii="Times New Roman" w:hAnsi="Times New Roman" w:cs="Times New Roman"/>
          <w:sz w:val="24"/>
          <w:szCs w:val="24"/>
          <w:vertAlign w:val="subscript"/>
          <w:lang w:val="en-GB"/>
        </w:rPr>
        <w:t>2</w:t>
      </w:r>
      <w:r w:rsidR="00BF6217" w:rsidRPr="00103283">
        <w:rPr>
          <w:rFonts w:ascii="Times New Roman" w:hAnsi="Times New Roman" w:cs="Times New Roman"/>
          <w:sz w:val="24"/>
          <w:szCs w:val="24"/>
          <w:lang w:val="en-GB"/>
        </w:rPr>
        <w:t>.</w:t>
      </w:r>
    </w:p>
    <w:p w14:paraId="6E8AE4A4" w14:textId="77777777" w:rsidR="007807BF" w:rsidRPr="00103283" w:rsidRDefault="007807BF" w:rsidP="0051144F">
      <w:pPr>
        <w:widowControl/>
        <w:spacing w:line="480" w:lineRule="auto"/>
        <w:jc w:val="left"/>
        <w:rPr>
          <w:rFonts w:ascii="Times New Roman" w:hAnsi="Times New Roman" w:cs="Times New Roman"/>
          <w:sz w:val="24"/>
          <w:szCs w:val="24"/>
          <w:lang w:val="en-GB"/>
        </w:rPr>
      </w:pPr>
      <w:r w:rsidRPr="00103283">
        <w:rPr>
          <w:rFonts w:ascii="Times New Roman" w:hAnsi="Times New Roman" w:cs="Times New Roman"/>
          <w:sz w:val="24"/>
          <w:szCs w:val="24"/>
          <w:lang w:val="en-GB"/>
        </w:rPr>
        <w:br w:type="page"/>
      </w:r>
    </w:p>
    <w:p w14:paraId="7AC77AAD" w14:textId="46A77A15" w:rsidR="00B67A51" w:rsidRPr="00103283" w:rsidRDefault="007807BF" w:rsidP="0051144F">
      <w:pPr>
        <w:widowControl/>
        <w:spacing w:line="480" w:lineRule="auto"/>
        <w:jc w:val="center"/>
        <w:rPr>
          <w:rFonts w:ascii="Times New Roman" w:hAnsi="Times New Roman" w:cs="Times New Roman"/>
          <w:sz w:val="24"/>
          <w:szCs w:val="24"/>
          <w:lang w:val="en-GB"/>
        </w:rPr>
      </w:pPr>
      <w:r w:rsidRPr="00103283">
        <w:rPr>
          <w:rFonts w:ascii="Times New Roman" w:hAnsi="Times New Roman" w:cs="Times New Roman"/>
          <w:noProof/>
          <w:sz w:val="24"/>
          <w:szCs w:val="24"/>
          <w:lang w:val="en-GB"/>
        </w:rPr>
        <w:lastRenderedPageBreak/>
        <w:drawing>
          <wp:inline distT="0" distB="0" distL="0" distR="0" wp14:anchorId="022CC3BA" wp14:editId="6B6444E7">
            <wp:extent cx="3760967" cy="2950614"/>
            <wp:effectExtent l="0" t="0" r="0" b="0"/>
            <wp:docPr id="145848570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73328" cy="2960311"/>
                    </a:xfrm>
                    <a:prstGeom prst="rect">
                      <a:avLst/>
                    </a:prstGeom>
                    <a:noFill/>
                  </pic:spPr>
                </pic:pic>
              </a:graphicData>
            </a:graphic>
          </wp:inline>
        </w:drawing>
      </w:r>
    </w:p>
    <w:p w14:paraId="63E9CD52" w14:textId="40B79809" w:rsidR="001E5D2A" w:rsidRPr="00103283" w:rsidRDefault="007807BF" w:rsidP="0051144F">
      <w:pPr>
        <w:widowControl/>
        <w:spacing w:line="480" w:lineRule="auto"/>
        <w:rPr>
          <w:rFonts w:ascii="Times New Roman" w:hAnsi="Times New Roman" w:cs="Times New Roman"/>
          <w:sz w:val="24"/>
          <w:szCs w:val="24"/>
          <w:lang w:val="en-GB"/>
        </w:rPr>
      </w:pPr>
      <w:r w:rsidRPr="00103283">
        <w:rPr>
          <w:rFonts w:ascii="Times New Roman" w:hAnsi="Times New Roman" w:cs="Times New Roman"/>
          <w:b/>
          <w:bCs/>
          <w:sz w:val="24"/>
          <w:szCs w:val="24"/>
        </w:rPr>
        <w:t>Supplementary Fig. 1</w:t>
      </w:r>
      <w:r w:rsidR="007F489F" w:rsidRPr="00103283">
        <w:rPr>
          <w:rFonts w:ascii="Times New Roman" w:hAnsi="Times New Roman" w:cs="Times New Roman"/>
          <w:b/>
          <w:bCs/>
          <w:sz w:val="24"/>
          <w:szCs w:val="24"/>
        </w:rPr>
        <w:t>3</w:t>
      </w:r>
      <w:r w:rsidR="00C51AB6" w:rsidRPr="00103283">
        <w:rPr>
          <w:rFonts w:ascii="Times New Roman" w:hAnsi="Times New Roman" w:cs="Times New Roman"/>
          <w:b/>
          <w:bCs/>
          <w:sz w:val="24"/>
          <w:szCs w:val="24"/>
        </w:rPr>
        <w:t>.</w:t>
      </w:r>
      <w:r w:rsidRPr="00103283">
        <w:rPr>
          <w:rFonts w:ascii="Times New Roman" w:hAnsi="Times New Roman" w:cs="Times New Roman"/>
          <w:sz w:val="24"/>
          <w:szCs w:val="24"/>
          <w:lang w:val="en-GB"/>
        </w:rPr>
        <w:t xml:space="preserve"> </w:t>
      </w:r>
      <w:r w:rsidRPr="00103283">
        <w:rPr>
          <w:rFonts w:ascii="Times New Roman" w:hAnsi="Times New Roman" w:cs="Times New Roman"/>
          <w:b/>
          <w:bCs/>
          <w:sz w:val="24"/>
          <w:szCs w:val="24"/>
          <w:lang w:val="en-GB"/>
        </w:rPr>
        <w:t>|</w:t>
      </w:r>
      <w:r w:rsidRPr="00103283">
        <w:rPr>
          <w:rFonts w:ascii="Times New Roman" w:hAnsi="Times New Roman" w:cs="Times New Roman"/>
          <w:b/>
          <w:sz w:val="24"/>
          <w:szCs w:val="24"/>
          <w:lang w:val="en-GB"/>
        </w:rPr>
        <w:t xml:space="preserve"> </w:t>
      </w:r>
      <w:r w:rsidRPr="00103283">
        <w:rPr>
          <w:rFonts w:ascii="Times New Roman" w:hAnsi="Times New Roman" w:cs="Times New Roman"/>
          <w:b/>
          <w:bCs/>
          <w:sz w:val="24"/>
          <w:szCs w:val="24"/>
          <w:lang w:val="en-GB"/>
        </w:rPr>
        <w:t>XPS spectra of exfoliated WS</w:t>
      </w:r>
      <w:r w:rsidRPr="00103283">
        <w:rPr>
          <w:rFonts w:ascii="Times New Roman" w:hAnsi="Times New Roman" w:cs="Times New Roman"/>
          <w:b/>
          <w:bCs/>
          <w:sz w:val="24"/>
          <w:szCs w:val="24"/>
          <w:vertAlign w:val="subscript"/>
          <w:lang w:val="en-GB"/>
        </w:rPr>
        <w:t>2</w:t>
      </w:r>
      <w:r w:rsidRPr="00103283">
        <w:rPr>
          <w:rFonts w:ascii="Times New Roman" w:hAnsi="Times New Roman" w:cs="Times New Roman"/>
          <w:b/>
          <w:bCs/>
          <w:sz w:val="24"/>
          <w:szCs w:val="24"/>
          <w:lang w:val="en-GB"/>
        </w:rPr>
        <w:t xml:space="preserve"> NSs by traditional electrochemical Li-ion intercalation.</w:t>
      </w:r>
      <w:r w:rsidR="00851748" w:rsidRPr="00103283">
        <w:rPr>
          <w:rFonts w:ascii="Times New Roman" w:hAnsi="Times New Roman" w:cs="Times New Roman"/>
        </w:rPr>
        <w:t xml:space="preserve"> </w:t>
      </w:r>
      <w:r w:rsidR="00851748" w:rsidRPr="00103283">
        <w:rPr>
          <w:rFonts w:ascii="Times New Roman" w:hAnsi="Times New Roman" w:cs="Times New Roman"/>
          <w:sz w:val="24"/>
          <w:szCs w:val="24"/>
          <w:lang w:val="en-GB"/>
        </w:rPr>
        <w:t>The mixed phase of 2H and 1T’ WS</w:t>
      </w:r>
      <w:r w:rsidR="00851748" w:rsidRPr="00103283">
        <w:rPr>
          <w:rFonts w:ascii="Times New Roman" w:hAnsi="Times New Roman" w:cs="Times New Roman"/>
          <w:sz w:val="24"/>
          <w:szCs w:val="24"/>
          <w:vertAlign w:val="subscript"/>
          <w:lang w:val="en-GB"/>
        </w:rPr>
        <w:t xml:space="preserve">2 </w:t>
      </w:r>
      <w:r w:rsidR="00851748" w:rsidRPr="00103283">
        <w:rPr>
          <w:rFonts w:ascii="Times New Roman" w:hAnsi="Times New Roman" w:cs="Times New Roman"/>
          <w:sz w:val="24"/>
          <w:szCs w:val="24"/>
          <w:lang w:val="en-GB"/>
        </w:rPr>
        <w:t>is consistent with previously reported results</w:t>
      </w:r>
      <w:r w:rsidR="00C2159E" w:rsidRPr="00103283">
        <w:rPr>
          <w:rFonts w:ascii="Times New Roman" w:hAnsi="Times New Roman" w:cs="Times New Roman"/>
          <w:sz w:val="24"/>
          <w:szCs w:val="24"/>
          <w:lang w:val="en-GB"/>
        </w:rPr>
        <w:fldChar w:fldCharType="begin"/>
      </w:r>
      <w:r w:rsidR="00523C35" w:rsidRPr="00103283">
        <w:rPr>
          <w:rFonts w:ascii="Times New Roman" w:hAnsi="Times New Roman" w:cs="Times New Roman"/>
          <w:sz w:val="24"/>
          <w:szCs w:val="24"/>
          <w:lang w:val="en-GB"/>
        </w:rPr>
        <w:instrText xml:space="preserve"> ADDIN EN.CITE &lt;EndNote&gt;&lt;Cite&gt;&lt;Author&gt;Mei&lt;/Author&gt;&lt;Year&gt;2024&lt;/Year&gt;&lt;RecNum&gt;47&lt;/RecNum&gt;&lt;DisplayText&gt;&lt;style face="superscript"&gt;2&lt;/style&gt;&lt;/DisplayText&gt;&lt;record&gt;&lt;rec-number&gt;47&lt;/rec-number&gt;&lt;foreign-keys&gt;&lt;key app="EN" db-id="5aptr9926trfvweevw7xr0xzpt95w2p0xx9a" timestamp="1733726726"&gt;47&lt;/key&gt;&lt;/foreign-keys&gt;&lt;ref-type name="Journal Article"&gt;17&lt;/ref-type&gt;&lt;contributors&gt;&lt;authors&gt;&lt;author&gt;Mei, Liang&lt;/author&gt;&lt;author&gt;Gao, Zhan&lt;/author&gt;&lt;author&gt;Yang, Ruijie&lt;/author&gt;&lt;author&gt;Zhang, Zhen&lt;/author&gt;&lt;author&gt;Sun, Mingzi&lt;/author&gt;&lt;author&gt;Liang, Xiongyi&lt;/author&gt;&lt;author&gt;Zhang, Yuefeng&lt;/author&gt;&lt;author&gt;Ying, Ting&lt;/author&gt;&lt;author&gt;Hu, Honglu&lt;/author&gt;&lt;author&gt;Li, Dengfeng&lt;/author&gt;&lt;author&gt;Zhang, Qinghua&lt;/author&gt;&lt;author&gt;Gu, M. Danny&lt;/author&gt;&lt;author&gt;Gu, Lin&lt;/author&gt;&lt;author&gt;Zhou, Jiang&lt;/author&gt;&lt;author&gt;Huang, Bolong&lt;/author&gt;&lt;author&gt;Voiry, Damien&lt;/author&gt;&lt;author&gt;Zeng, Xiao Cheng&lt;/author&gt;&lt;author&gt;Chai, Yang&lt;/author&gt;&lt;author&gt;Li, Ju&lt;/author&gt;&lt;author&gt;Yu, Xinge&lt;/author&gt;&lt;author&gt;Zeng, Zhiyuan&lt;/author&gt;&lt;/authors&gt;&lt;/contributors&gt;&lt;titles&gt;&lt;title&gt;&lt;style face="normal" font="default" size="100%"&gt;Phase-switchable preparation of solution-processable WS&lt;/style&gt;&lt;style face="subscript" font="default" size="100%"&gt;2&lt;/style&gt;&lt;style face="normal" font="default" size="100%"&gt; mono- or bilayers&lt;/style&gt;&lt;/title&gt;&lt;secondary-title&gt;Nature Synthesis&lt;/secondary-title&gt;&lt;/titles&gt;&lt;dates&gt;&lt;year&gt;2024&lt;/year&gt;&lt;pub-dates&gt;&lt;date&gt;2024/11/15&lt;/date&gt;&lt;/pub-dates&gt;&lt;/dates&gt;&lt;isbn&gt;2731-0582&lt;/isbn&gt;&lt;urls&gt;&lt;related-urls&gt;&lt;url&gt;https://doi.org/10.1038/s44160-024-00679-2&lt;/url&gt;&lt;/related-urls&gt;&lt;/urls&gt;&lt;electronic-resource-num&gt;10.1038/s44160-024-00679-2&lt;/electronic-resource-num&gt;&lt;/record&gt;&lt;/Cite&gt;&lt;/EndNote&gt;</w:instrText>
      </w:r>
      <w:r w:rsidR="00C2159E" w:rsidRPr="00103283">
        <w:rPr>
          <w:rFonts w:ascii="Times New Roman" w:hAnsi="Times New Roman" w:cs="Times New Roman"/>
          <w:sz w:val="24"/>
          <w:szCs w:val="24"/>
          <w:lang w:val="en-GB"/>
        </w:rPr>
        <w:fldChar w:fldCharType="separate"/>
      </w:r>
      <w:r w:rsidR="00C2159E" w:rsidRPr="00103283">
        <w:rPr>
          <w:rFonts w:ascii="Times New Roman" w:hAnsi="Times New Roman" w:cs="Times New Roman"/>
          <w:noProof/>
          <w:sz w:val="24"/>
          <w:szCs w:val="24"/>
          <w:vertAlign w:val="superscript"/>
          <w:lang w:val="en-GB"/>
        </w:rPr>
        <w:t>2</w:t>
      </w:r>
      <w:r w:rsidR="00C2159E" w:rsidRPr="00103283">
        <w:rPr>
          <w:rFonts w:ascii="Times New Roman" w:hAnsi="Times New Roman" w:cs="Times New Roman"/>
          <w:sz w:val="24"/>
          <w:szCs w:val="24"/>
          <w:lang w:val="en-GB"/>
        </w:rPr>
        <w:fldChar w:fldCharType="end"/>
      </w:r>
      <w:r w:rsidR="00851748" w:rsidRPr="00103283">
        <w:rPr>
          <w:rFonts w:ascii="Times New Roman" w:hAnsi="Times New Roman" w:cs="Times New Roman"/>
          <w:sz w:val="24"/>
          <w:szCs w:val="24"/>
          <w:lang w:val="en-GB"/>
        </w:rPr>
        <w:t xml:space="preserve">. </w:t>
      </w:r>
    </w:p>
    <w:p w14:paraId="3DA0C767" w14:textId="77777777" w:rsidR="001E5D2A" w:rsidRPr="00103283" w:rsidRDefault="001E5D2A" w:rsidP="0051144F">
      <w:pPr>
        <w:widowControl/>
        <w:spacing w:line="480" w:lineRule="auto"/>
        <w:jc w:val="left"/>
        <w:rPr>
          <w:rFonts w:ascii="Times New Roman" w:hAnsi="Times New Roman" w:cs="Times New Roman"/>
          <w:sz w:val="24"/>
          <w:szCs w:val="24"/>
          <w:lang w:val="en-GB"/>
        </w:rPr>
      </w:pPr>
      <w:r w:rsidRPr="00103283">
        <w:rPr>
          <w:rFonts w:ascii="Times New Roman" w:hAnsi="Times New Roman" w:cs="Times New Roman"/>
          <w:sz w:val="24"/>
          <w:szCs w:val="24"/>
          <w:lang w:val="en-GB"/>
        </w:rPr>
        <w:br w:type="page"/>
      </w:r>
    </w:p>
    <w:p w14:paraId="33238150" w14:textId="52FA02BF" w:rsidR="007807BF" w:rsidRPr="00103283" w:rsidRDefault="00851AE5" w:rsidP="0051144F">
      <w:pPr>
        <w:widowControl/>
        <w:spacing w:line="480" w:lineRule="auto"/>
        <w:jc w:val="left"/>
        <w:rPr>
          <w:rFonts w:ascii="Times New Roman" w:hAnsi="Times New Roman" w:cs="Times New Roman"/>
          <w:sz w:val="24"/>
          <w:szCs w:val="24"/>
        </w:rPr>
      </w:pPr>
      <w:r w:rsidRPr="00103283">
        <w:rPr>
          <w:rFonts w:ascii="Times New Roman" w:hAnsi="Times New Roman" w:cs="Times New Roman"/>
          <w:noProof/>
          <w:sz w:val="24"/>
          <w:szCs w:val="24"/>
        </w:rPr>
        <w:lastRenderedPageBreak/>
        <w:drawing>
          <wp:inline distT="0" distB="0" distL="0" distR="0" wp14:anchorId="2D3E40D2" wp14:editId="5C6F408B">
            <wp:extent cx="5303316" cy="4236324"/>
            <wp:effectExtent l="0" t="0" r="0" b="0"/>
            <wp:docPr id="193815127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16370" cy="4246752"/>
                    </a:xfrm>
                    <a:prstGeom prst="rect">
                      <a:avLst/>
                    </a:prstGeom>
                    <a:noFill/>
                  </pic:spPr>
                </pic:pic>
              </a:graphicData>
            </a:graphic>
          </wp:inline>
        </w:drawing>
      </w:r>
    </w:p>
    <w:p w14:paraId="44AB5BE8" w14:textId="2F6DF874" w:rsidR="005736BC" w:rsidRPr="00103283" w:rsidRDefault="005736BC" w:rsidP="0051144F">
      <w:pPr>
        <w:widowControl/>
        <w:spacing w:line="480" w:lineRule="auto"/>
        <w:rPr>
          <w:rFonts w:ascii="Times New Roman" w:hAnsi="Times New Roman" w:cs="Times New Roman"/>
          <w:sz w:val="24"/>
          <w:szCs w:val="24"/>
          <w:lang w:val="en-GB"/>
        </w:rPr>
      </w:pPr>
      <w:r w:rsidRPr="00103283">
        <w:rPr>
          <w:rFonts w:ascii="Times New Roman" w:hAnsi="Times New Roman" w:cs="Times New Roman"/>
          <w:b/>
          <w:bCs/>
          <w:sz w:val="24"/>
          <w:szCs w:val="24"/>
          <w:lang w:val="en-GB"/>
        </w:rPr>
        <w:t>Supplementary Fig. 1</w:t>
      </w:r>
      <w:r w:rsidR="007F489F" w:rsidRPr="00103283">
        <w:rPr>
          <w:rFonts w:ascii="Times New Roman" w:hAnsi="Times New Roman" w:cs="Times New Roman"/>
          <w:b/>
          <w:bCs/>
          <w:sz w:val="24"/>
          <w:szCs w:val="24"/>
          <w:lang w:val="en-GB"/>
        </w:rPr>
        <w:t>4</w:t>
      </w:r>
      <w:r w:rsidR="00C51AB6" w:rsidRPr="00103283">
        <w:rPr>
          <w:rFonts w:ascii="Times New Roman" w:hAnsi="Times New Roman" w:cs="Times New Roman"/>
          <w:b/>
          <w:bCs/>
          <w:sz w:val="24"/>
          <w:szCs w:val="24"/>
          <w:lang w:val="en-GB"/>
        </w:rPr>
        <w:t>.</w:t>
      </w:r>
      <w:r w:rsidRPr="00103283">
        <w:rPr>
          <w:rFonts w:ascii="Times New Roman" w:hAnsi="Times New Roman" w:cs="Times New Roman"/>
          <w:b/>
          <w:bCs/>
          <w:sz w:val="24"/>
          <w:szCs w:val="24"/>
          <w:lang w:val="en-GB"/>
        </w:rPr>
        <w:t xml:space="preserve"> | </w:t>
      </w:r>
      <w:r w:rsidRPr="00103283">
        <w:rPr>
          <w:rFonts w:ascii="Times New Roman" w:hAnsi="Times New Roman" w:cs="Times New Roman"/>
          <w:sz w:val="24"/>
          <w:szCs w:val="24"/>
          <w:lang w:val="en-GB"/>
        </w:rPr>
        <w:t xml:space="preserve">Electrochemical discharge voltage profiles of </w:t>
      </w:r>
      <w:r w:rsidR="00851AE5" w:rsidRPr="00103283">
        <w:rPr>
          <w:rFonts w:ascii="Times New Roman" w:hAnsi="Times New Roman" w:cs="Times New Roman"/>
          <w:sz w:val="24"/>
          <w:szCs w:val="24"/>
          <w:lang w:val="en-GB"/>
        </w:rPr>
        <w:t>Mo</w:t>
      </w:r>
      <w:r w:rsidRPr="00103283">
        <w:rPr>
          <w:rFonts w:ascii="Times New Roman" w:hAnsi="Times New Roman" w:cs="Times New Roman"/>
          <w:sz w:val="24"/>
          <w:szCs w:val="24"/>
          <w:lang w:val="en-GB"/>
        </w:rPr>
        <w:t>S</w:t>
      </w:r>
      <w:r w:rsidR="00851AE5" w:rsidRPr="00103283">
        <w:rPr>
          <w:rFonts w:ascii="Times New Roman" w:hAnsi="Times New Roman" w:cs="Times New Roman"/>
          <w:sz w:val="24"/>
          <w:szCs w:val="24"/>
          <w:lang w:val="en-GB"/>
        </w:rPr>
        <w:t>e</w:t>
      </w:r>
      <w:r w:rsidRPr="00103283">
        <w:rPr>
          <w:rFonts w:ascii="Times New Roman" w:hAnsi="Times New Roman" w:cs="Times New Roman"/>
          <w:sz w:val="24"/>
          <w:szCs w:val="24"/>
          <w:vertAlign w:val="subscript"/>
          <w:lang w:val="en-GB"/>
        </w:rPr>
        <w:t>2</w:t>
      </w:r>
      <w:r w:rsidRPr="00103283">
        <w:rPr>
          <w:rFonts w:ascii="Times New Roman" w:hAnsi="Times New Roman" w:cs="Times New Roman"/>
          <w:sz w:val="24"/>
          <w:szCs w:val="24"/>
          <w:lang w:val="en-GB"/>
        </w:rPr>
        <w:t xml:space="preserve"> with </w:t>
      </w:r>
      <w:r w:rsidR="00C11AB3">
        <w:rPr>
          <w:rFonts w:ascii="Times New Roman" w:hAnsi="Times New Roman" w:cs="Times New Roman" w:hint="eastAsia"/>
          <w:sz w:val="24"/>
          <w:szCs w:val="24"/>
          <w:lang w:val="en-GB"/>
        </w:rPr>
        <w:t>traditional</w:t>
      </w:r>
      <w:r w:rsidRPr="00103283">
        <w:rPr>
          <w:rFonts w:ascii="Times New Roman" w:hAnsi="Times New Roman" w:cs="Times New Roman"/>
          <w:sz w:val="24"/>
          <w:szCs w:val="24"/>
          <w:lang w:val="en-GB"/>
        </w:rPr>
        <w:t xml:space="preserve"> electrolyte (cut-off at 0.7 V) (</w:t>
      </w:r>
      <w:r w:rsidRPr="00103283">
        <w:rPr>
          <w:rFonts w:ascii="Times New Roman" w:hAnsi="Times New Roman" w:cs="Times New Roman"/>
          <w:b/>
          <w:bCs/>
          <w:sz w:val="24"/>
          <w:szCs w:val="24"/>
          <w:lang w:val="en-GB"/>
        </w:rPr>
        <w:t>a</w:t>
      </w:r>
      <w:r w:rsidRPr="00103283">
        <w:rPr>
          <w:rFonts w:ascii="Times New Roman" w:hAnsi="Times New Roman" w:cs="Times New Roman"/>
          <w:sz w:val="24"/>
          <w:szCs w:val="24"/>
          <w:lang w:val="en-GB"/>
        </w:rPr>
        <w:t>)</w:t>
      </w:r>
      <w:r w:rsidR="00650E4F" w:rsidRPr="00103283">
        <w:rPr>
          <w:rFonts w:ascii="Times New Roman" w:hAnsi="Times New Roman" w:cs="Times New Roman"/>
          <w:sz w:val="24"/>
          <w:szCs w:val="24"/>
          <w:lang w:val="en-GB"/>
        </w:rPr>
        <w:t>,</w:t>
      </w:r>
      <w:r w:rsidRPr="00103283">
        <w:rPr>
          <w:rFonts w:ascii="Times New Roman" w:hAnsi="Times New Roman" w:cs="Times New Roman"/>
          <w:sz w:val="24"/>
          <w:szCs w:val="24"/>
          <w:lang w:val="en-GB"/>
        </w:rPr>
        <w:t xml:space="preserve"> DMSO-electrolyte (as a co-intercalation electrolyte for 2H-</w:t>
      </w:r>
      <w:r w:rsidR="00851AE5" w:rsidRPr="00103283">
        <w:rPr>
          <w:rFonts w:ascii="Times New Roman" w:hAnsi="Times New Roman" w:cs="Times New Roman"/>
          <w:sz w:val="24"/>
          <w:szCs w:val="24"/>
          <w:lang w:val="en-GB"/>
        </w:rPr>
        <w:t>Mo</w:t>
      </w:r>
      <w:r w:rsidRPr="00103283">
        <w:rPr>
          <w:rFonts w:ascii="Times New Roman" w:hAnsi="Times New Roman" w:cs="Times New Roman"/>
          <w:sz w:val="24"/>
          <w:szCs w:val="24"/>
          <w:lang w:val="en-GB"/>
        </w:rPr>
        <w:t>S</w:t>
      </w:r>
      <w:r w:rsidR="00851AE5" w:rsidRPr="00103283">
        <w:rPr>
          <w:rFonts w:ascii="Times New Roman" w:hAnsi="Times New Roman" w:cs="Times New Roman"/>
          <w:sz w:val="24"/>
          <w:szCs w:val="24"/>
          <w:lang w:val="en-GB"/>
        </w:rPr>
        <w:t>e</w:t>
      </w:r>
      <w:r w:rsidRPr="00103283">
        <w:rPr>
          <w:rFonts w:ascii="Times New Roman" w:hAnsi="Times New Roman" w:cs="Times New Roman"/>
          <w:sz w:val="24"/>
          <w:szCs w:val="24"/>
          <w:vertAlign w:val="subscript"/>
          <w:lang w:val="en-GB"/>
        </w:rPr>
        <w:t>2</w:t>
      </w:r>
      <w:r w:rsidRPr="00103283">
        <w:rPr>
          <w:rFonts w:ascii="Times New Roman" w:hAnsi="Times New Roman" w:cs="Times New Roman"/>
          <w:sz w:val="24"/>
          <w:szCs w:val="24"/>
          <w:lang w:val="en-GB"/>
        </w:rPr>
        <w:t xml:space="preserve"> NSs, cut-off at 1.1 V) (</w:t>
      </w:r>
      <w:r w:rsidRPr="00103283">
        <w:rPr>
          <w:rFonts w:ascii="Times New Roman" w:hAnsi="Times New Roman" w:cs="Times New Roman"/>
          <w:b/>
          <w:bCs/>
          <w:sz w:val="24"/>
          <w:szCs w:val="24"/>
          <w:lang w:val="en-GB"/>
        </w:rPr>
        <w:t>b</w:t>
      </w:r>
      <w:r w:rsidRPr="00103283">
        <w:rPr>
          <w:rFonts w:ascii="Times New Roman" w:hAnsi="Times New Roman" w:cs="Times New Roman"/>
          <w:sz w:val="24"/>
          <w:szCs w:val="24"/>
          <w:lang w:val="en-GB"/>
        </w:rPr>
        <w:t>) and PC-electrolyte (as a solvent-free intercalation electrolyte for 1T’-</w:t>
      </w:r>
      <w:r w:rsidR="00851AE5" w:rsidRPr="00103283">
        <w:rPr>
          <w:rFonts w:ascii="Times New Roman" w:hAnsi="Times New Roman" w:cs="Times New Roman"/>
          <w:sz w:val="24"/>
          <w:szCs w:val="24"/>
          <w:lang w:val="en-GB"/>
        </w:rPr>
        <w:t>Mo</w:t>
      </w:r>
      <w:r w:rsidRPr="00103283">
        <w:rPr>
          <w:rFonts w:ascii="Times New Roman" w:hAnsi="Times New Roman" w:cs="Times New Roman"/>
          <w:sz w:val="24"/>
          <w:szCs w:val="24"/>
          <w:lang w:val="en-GB"/>
        </w:rPr>
        <w:t>S</w:t>
      </w:r>
      <w:r w:rsidR="00851AE5" w:rsidRPr="00103283">
        <w:rPr>
          <w:rFonts w:ascii="Times New Roman" w:hAnsi="Times New Roman" w:cs="Times New Roman"/>
          <w:sz w:val="24"/>
          <w:szCs w:val="24"/>
          <w:lang w:val="en-GB"/>
        </w:rPr>
        <w:t>e</w:t>
      </w:r>
      <w:r w:rsidRPr="00103283">
        <w:rPr>
          <w:rFonts w:ascii="Times New Roman" w:hAnsi="Times New Roman" w:cs="Times New Roman"/>
          <w:sz w:val="24"/>
          <w:szCs w:val="24"/>
          <w:vertAlign w:val="subscript"/>
          <w:lang w:val="en-GB"/>
        </w:rPr>
        <w:t>2</w:t>
      </w:r>
      <w:r w:rsidRPr="00103283">
        <w:rPr>
          <w:rFonts w:ascii="Times New Roman" w:hAnsi="Times New Roman" w:cs="Times New Roman"/>
          <w:sz w:val="24"/>
          <w:szCs w:val="24"/>
          <w:lang w:val="en-GB"/>
        </w:rPr>
        <w:t xml:space="preserve"> NSs, cut-off at 0.7 V, 1</w:t>
      </w:r>
      <w:r w:rsidR="00622B5B" w:rsidRPr="00103283">
        <w:rPr>
          <w:rFonts w:ascii="Times New Roman" w:hAnsi="Times New Roman" w:cs="Times New Roman"/>
          <w:sz w:val="24"/>
          <w:szCs w:val="24"/>
          <w:lang w:val="en-GB"/>
        </w:rPr>
        <w:t>1</w:t>
      </w:r>
      <w:r w:rsidRPr="00103283">
        <w:rPr>
          <w:rFonts w:ascii="Times New Roman" w:hAnsi="Times New Roman" w:cs="Times New Roman"/>
          <w:sz w:val="24"/>
          <w:szCs w:val="24"/>
          <w:lang w:val="en-GB"/>
        </w:rPr>
        <w:t>0 °C) (</w:t>
      </w:r>
      <w:r w:rsidRPr="00103283">
        <w:rPr>
          <w:rFonts w:ascii="Times New Roman" w:hAnsi="Times New Roman" w:cs="Times New Roman"/>
          <w:b/>
          <w:bCs/>
          <w:sz w:val="24"/>
          <w:szCs w:val="24"/>
          <w:lang w:val="en-GB"/>
        </w:rPr>
        <w:t>c</w:t>
      </w:r>
      <w:r w:rsidRPr="00103283">
        <w:rPr>
          <w:rFonts w:ascii="Times New Roman" w:hAnsi="Times New Roman" w:cs="Times New Roman"/>
          <w:sz w:val="24"/>
          <w:szCs w:val="24"/>
          <w:lang w:val="en-GB"/>
        </w:rPr>
        <w:t>). (</w:t>
      </w:r>
      <w:r w:rsidRPr="00103283">
        <w:rPr>
          <w:rFonts w:ascii="Times New Roman" w:hAnsi="Times New Roman" w:cs="Times New Roman"/>
          <w:b/>
          <w:bCs/>
          <w:sz w:val="24"/>
          <w:szCs w:val="24"/>
          <w:lang w:val="en-GB"/>
        </w:rPr>
        <w:t>d</w:t>
      </w:r>
      <w:r w:rsidRPr="00103283">
        <w:rPr>
          <w:rFonts w:ascii="Times New Roman" w:hAnsi="Times New Roman" w:cs="Times New Roman"/>
          <w:sz w:val="24"/>
          <w:szCs w:val="24"/>
          <w:lang w:val="en-GB"/>
        </w:rPr>
        <w:t>)</w:t>
      </w:r>
      <w:r w:rsidR="00851AE5" w:rsidRPr="00103283">
        <w:rPr>
          <w:rFonts w:ascii="Times New Roman" w:hAnsi="Times New Roman" w:cs="Times New Roman"/>
          <w:sz w:val="24"/>
          <w:szCs w:val="24"/>
          <w:lang w:val="en-GB"/>
        </w:rPr>
        <w:t xml:space="preserve"> </w:t>
      </w:r>
      <w:r w:rsidRPr="00103283">
        <w:rPr>
          <w:rFonts w:ascii="Times New Roman" w:hAnsi="Times New Roman" w:cs="Times New Roman"/>
          <w:sz w:val="24"/>
          <w:szCs w:val="24"/>
          <w:lang w:val="en-GB"/>
        </w:rPr>
        <w:t>Schematics for the phase-selective synthesis for WS</w:t>
      </w:r>
      <w:r w:rsidRPr="00103283">
        <w:rPr>
          <w:rFonts w:ascii="Times New Roman" w:hAnsi="Times New Roman" w:cs="Times New Roman"/>
          <w:sz w:val="24"/>
          <w:szCs w:val="24"/>
          <w:vertAlign w:val="subscript"/>
          <w:lang w:val="en-GB"/>
        </w:rPr>
        <w:t>2</w:t>
      </w:r>
      <w:r w:rsidRPr="00103283">
        <w:rPr>
          <w:rFonts w:ascii="Times New Roman" w:hAnsi="Times New Roman" w:cs="Times New Roman"/>
          <w:sz w:val="24"/>
          <w:szCs w:val="24"/>
          <w:lang w:val="en-GB"/>
        </w:rPr>
        <w:t>.</w:t>
      </w:r>
    </w:p>
    <w:p w14:paraId="6E276388" w14:textId="77777777" w:rsidR="001370D8" w:rsidRPr="00103283" w:rsidRDefault="001370D8" w:rsidP="0051144F">
      <w:pPr>
        <w:widowControl/>
        <w:spacing w:line="480" w:lineRule="auto"/>
        <w:jc w:val="left"/>
        <w:rPr>
          <w:rFonts w:ascii="Times New Roman" w:hAnsi="Times New Roman" w:cs="Times New Roman"/>
          <w:sz w:val="24"/>
          <w:szCs w:val="24"/>
          <w:lang w:val="en-GB"/>
        </w:rPr>
      </w:pPr>
      <w:r w:rsidRPr="00103283">
        <w:rPr>
          <w:rFonts w:ascii="Times New Roman" w:hAnsi="Times New Roman" w:cs="Times New Roman"/>
          <w:sz w:val="24"/>
          <w:szCs w:val="24"/>
          <w:lang w:val="en-GB"/>
        </w:rPr>
        <w:br w:type="page"/>
      </w:r>
    </w:p>
    <w:p w14:paraId="6A190CED" w14:textId="16DD7240" w:rsidR="007757D8" w:rsidRPr="00103283" w:rsidRDefault="000C2EC5" w:rsidP="0051144F">
      <w:pPr>
        <w:widowControl/>
        <w:spacing w:line="480" w:lineRule="auto"/>
        <w:jc w:val="center"/>
        <w:rPr>
          <w:rFonts w:ascii="Times New Roman" w:hAnsi="Times New Roman" w:cs="Times New Roman"/>
          <w:sz w:val="24"/>
          <w:szCs w:val="24"/>
          <w:lang w:val="en-GB"/>
        </w:rPr>
      </w:pPr>
      <w:r w:rsidRPr="00103283">
        <w:rPr>
          <w:rFonts w:ascii="Times New Roman" w:hAnsi="Times New Roman" w:cs="Times New Roman"/>
          <w:noProof/>
          <w:sz w:val="24"/>
          <w:szCs w:val="24"/>
          <w:lang w:val="en-GB"/>
        </w:rPr>
        <w:lastRenderedPageBreak/>
        <w:drawing>
          <wp:inline distT="0" distB="0" distL="0" distR="0" wp14:anchorId="2DEEDCB8" wp14:editId="057E6181">
            <wp:extent cx="3295934" cy="2641605"/>
            <wp:effectExtent l="0" t="0" r="0" b="0"/>
            <wp:docPr id="2446752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07789" cy="2651106"/>
                    </a:xfrm>
                    <a:prstGeom prst="rect">
                      <a:avLst/>
                    </a:prstGeom>
                    <a:noFill/>
                  </pic:spPr>
                </pic:pic>
              </a:graphicData>
            </a:graphic>
          </wp:inline>
        </w:drawing>
      </w:r>
    </w:p>
    <w:p w14:paraId="5DA5151D" w14:textId="3723EB3A" w:rsidR="007B6F80" w:rsidRPr="00103283" w:rsidRDefault="001370D8" w:rsidP="0051144F">
      <w:pPr>
        <w:widowControl/>
        <w:spacing w:line="480" w:lineRule="auto"/>
        <w:rPr>
          <w:rFonts w:ascii="Times New Roman" w:hAnsi="Times New Roman" w:cs="Times New Roman"/>
          <w:sz w:val="24"/>
          <w:szCs w:val="24"/>
          <w:lang w:val="en-GB"/>
        </w:rPr>
      </w:pPr>
      <w:r w:rsidRPr="00103283">
        <w:rPr>
          <w:rFonts w:ascii="Times New Roman" w:hAnsi="Times New Roman" w:cs="Times New Roman"/>
          <w:b/>
          <w:bCs/>
          <w:sz w:val="24"/>
          <w:szCs w:val="24"/>
        </w:rPr>
        <w:t>Supplementary Fig. 1</w:t>
      </w:r>
      <w:r w:rsidR="007F489F" w:rsidRPr="00103283">
        <w:rPr>
          <w:rFonts w:ascii="Times New Roman" w:hAnsi="Times New Roman" w:cs="Times New Roman"/>
          <w:b/>
          <w:bCs/>
          <w:sz w:val="24"/>
          <w:szCs w:val="24"/>
        </w:rPr>
        <w:t>5</w:t>
      </w:r>
      <w:r w:rsidR="00C51AB6" w:rsidRPr="00103283">
        <w:rPr>
          <w:rFonts w:ascii="Times New Roman" w:hAnsi="Times New Roman" w:cs="Times New Roman"/>
          <w:b/>
          <w:bCs/>
          <w:sz w:val="24"/>
          <w:szCs w:val="24"/>
        </w:rPr>
        <w:t>.</w:t>
      </w:r>
      <w:r w:rsidRPr="00103283">
        <w:rPr>
          <w:rFonts w:ascii="Times New Roman" w:hAnsi="Times New Roman" w:cs="Times New Roman"/>
          <w:sz w:val="24"/>
          <w:szCs w:val="24"/>
          <w:lang w:val="en-GB"/>
        </w:rPr>
        <w:t xml:space="preserve"> </w:t>
      </w:r>
      <w:r w:rsidRPr="00103283">
        <w:rPr>
          <w:rFonts w:ascii="Times New Roman" w:hAnsi="Times New Roman" w:cs="Times New Roman"/>
          <w:b/>
          <w:bCs/>
          <w:sz w:val="24"/>
          <w:szCs w:val="24"/>
          <w:lang w:val="en-GB"/>
        </w:rPr>
        <w:t>| XPS spectra of exfoliated MoSe</w:t>
      </w:r>
      <w:r w:rsidRPr="00103283">
        <w:rPr>
          <w:rFonts w:ascii="Times New Roman" w:hAnsi="Times New Roman" w:cs="Times New Roman"/>
          <w:b/>
          <w:bCs/>
          <w:sz w:val="24"/>
          <w:szCs w:val="24"/>
          <w:vertAlign w:val="subscript"/>
          <w:lang w:val="en-GB"/>
        </w:rPr>
        <w:t>2</w:t>
      </w:r>
      <w:r w:rsidRPr="00103283">
        <w:rPr>
          <w:rFonts w:ascii="Times New Roman" w:hAnsi="Times New Roman" w:cs="Times New Roman"/>
          <w:b/>
          <w:bCs/>
          <w:sz w:val="24"/>
          <w:szCs w:val="24"/>
          <w:lang w:val="en-GB"/>
        </w:rPr>
        <w:t xml:space="preserve"> NSs by traditional electrochemical Li-ion intercalation.</w:t>
      </w:r>
      <w:r w:rsidRPr="00103283">
        <w:rPr>
          <w:rFonts w:ascii="Times New Roman" w:hAnsi="Times New Roman" w:cs="Times New Roman"/>
          <w:sz w:val="24"/>
          <w:szCs w:val="24"/>
          <w:lang w:val="en-GB"/>
        </w:rPr>
        <w:t xml:space="preserve"> </w:t>
      </w:r>
      <w:r w:rsidR="00C2159E" w:rsidRPr="00103283">
        <w:rPr>
          <w:rFonts w:ascii="Times New Roman" w:hAnsi="Times New Roman" w:cs="Times New Roman"/>
          <w:sz w:val="24"/>
          <w:szCs w:val="24"/>
          <w:lang w:val="en-GB"/>
        </w:rPr>
        <w:t>The mixed phase of 2H and 1T’ MoSe</w:t>
      </w:r>
      <w:r w:rsidR="00C2159E" w:rsidRPr="00103283">
        <w:rPr>
          <w:rFonts w:ascii="Times New Roman" w:hAnsi="Times New Roman" w:cs="Times New Roman"/>
          <w:sz w:val="24"/>
          <w:szCs w:val="24"/>
          <w:vertAlign w:val="subscript"/>
          <w:lang w:val="en-GB"/>
        </w:rPr>
        <w:t xml:space="preserve">2 </w:t>
      </w:r>
      <w:r w:rsidR="00C2159E" w:rsidRPr="00103283">
        <w:rPr>
          <w:rFonts w:ascii="Times New Roman" w:hAnsi="Times New Roman" w:cs="Times New Roman"/>
          <w:sz w:val="24"/>
          <w:szCs w:val="24"/>
          <w:lang w:val="en-GB"/>
        </w:rPr>
        <w:t>is consistent with previously reported results</w:t>
      </w:r>
      <w:r w:rsidR="007B6F80" w:rsidRPr="00103283">
        <w:rPr>
          <w:rFonts w:ascii="Times New Roman" w:hAnsi="Times New Roman" w:cs="Times New Roman"/>
          <w:sz w:val="24"/>
          <w:szCs w:val="24"/>
          <w:lang w:val="en-GB"/>
        </w:rPr>
        <w:fldChar w:fldCharType="begin">
          <w:fldData xml:space="preserve">PEVuZE5vdGU+PENpdGU+PEF1dGhvcj5UYW48L0F1dGhvcj48WWVhcj4yMDE4PC9ZZWFyPjxSZWNO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</w:fldData>
        </w:fldChar>
      </w:r>
      <w:r w:rsidR="00523C35" w:rsidRPr="00103283">
        <w:rPr>
          <w:rFonts w:ascii="Times New Roman" w:hAnsi="Times New Roman" w:cs="Times New Roman"/>
          <w:sz w:val="24"/>
          <w:szCs w:val="24"/>
          <w:lang w:val="en-GB"/>
        </w:rPr>
        <w:instrText xml:space="preserve"> ADDIN EN.CITE </w:instrText>
      </w:r>
      <w:r w:rsidR="00523C35" w:rsidRPr="00103283">
        <w:rPr>
          <w:rFonts w:ascii="Times New Roman" w:hAnsi="Times New Roman" w:cs="Times New Roman"/>
          <w:sz w:val="24"/>
          <w:szCs w:val="24"/>
          <w:lang w:val="en-GB"/>
        </w:rPr>
        <w:fldChar w:fldCharType="begin">
          <w:fldData xml:space="preserve">PEVuZE5vdGU+PENpdGU+PEF1dGhvcj5UYW48L0F1dGhvcj48WWVhcj4yMDE4PC9ZZWFyPjxSZWNO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</w:fldData>
        </w:fldChar>
      </w:r>
      <w:r w:rsidR="00523C35" w:rsidRPr="00103283">
        <w:rPr>
          <w:rFonts w:ascii="Times New Roman" w:hAnsi="Times New Roman" w:cs="Times New Roman"/>
          <w:sz w:val="24"/>
          <w:szCs w:val="24"/>
          <w:lang w:val="en-GB"/>
        </w:rPr>
        <w:instrText xml:space="preserve"> ADDIN EN.CITE.DATA </w:instrText>
      </w:r>
      <w:r w:rsidR="00523C35" w:rsidRPr="00103283">
        <w:rPr>
          <w:rFonts w:ascii="Times New Roman" w:hAnsi="Times New Roman" w:cs="Times New Roman"/>
          <w:sz w:val="24"/>
          <w:szCs w:val="24"/>
          <w:lang w:val="en-GB"/>
        </w:rPr>
      </w:r>
      <w:r w:rsidR="00523C35" w:rsidRPr="00103283">
        <w:rPr>
          <w:rFonts w:ascii="Times New Roman" w:hAnsi="Times New Roman" w:cs="Times New Roman"/>
          <w:sz w:val="24"/>
          <w:szCs w:val="24"/>
          <w:lang w:val="en-GB"/>
        </w:rPr>
        <w:fldChar w:fldCharType="end"/>
      </w:r>
      <w:r w:rsidR="007B6F80" w:rsidRPr="00103283">
        <w:rPr>
          <w:rFonts w:ascii="Times New Roman" w:hAnsi="Times New Roman" w:cs="Times New Roman"/>
          <w:sz w:val="24"/>
          <w:szCs w:val="24"/>
          <w:lang w:val="en-GB"/>
        </w:rPr>
      </w:r>
      <w:r w:rsidR="007B6F80" w:rsidRPr="00103283">
        <w:rPr>
          <w:rFonts w:ascii="Times New Roman" w:hAnsi="Times New Roman" w:cs="Times New Roman"/>
          <w:sz w:val="24"/>
          <w:szCs w:val="24"/>
          <w:lang w:val="en-GB"/>
        </w:rPr>
        <w:fldChar w:fldCharType="separate"/>
      </w:r>
      <w:r w:rsidR="007B6F80" w:rsidRPr="00103283">
        <w:rPr>
          <w:rFonts w:ascii="Times New Roman" w:hAnsi="Times New Roman" w:cs="Times New Roman"/>
          <w:noProof/>
          <w:sz w:val="24"/>
          <w:szCs w:val="24"/>
          <w:vertAlign w:val="superscript"/>
          <w:lang w:val="en-GB"/>
        </w:rPr>
        <w:t>3,4</w:t>
      </w:r>
      <w:r w:rsidR="007B6F80" w:rsidRPr="00103283">
        <w:rPr>
          <w:rFonts w:ascii="Times New Roman" w:hAnsi="Times New Roman" w:cs="Times New Roman"/>
          <w:sz w:val="24"/>
          <w:szCs w:val="24"/>
          <w:lang w:val="en-GB"/>
        </w:rPr>
        <w:fldChar w:fldCharType="end"/>
      </w:r>
      <w:r w:rsidR="00C2159E" w:rsidRPr="00103283">
        <w:rPr>
          <w:rFonts w:ascii="Times New Roman" w:hAnsi="Times New Roman" w:cs="Times New Roman"/>
          <w:sz w:val="24"/>
          <w:szCs w:val="24"/>
          <w:lang w:val="en-GB"/>
        </w:rPr>
        <w:t>.</w:t>
      </w:r>
    </w:p>
    <w:p w14:paraId="382C1F83" w14:textId="23911B96" w:rsidR="0043698E" w:rsidRPr="00103283" w:rsidRDefault="007B6F80" w:rsidP="0051144F">
      <w:pPr>
        <w:widowControl/>
        <w:spacing w:line="480" w:lineRule="auto"/>
        <w:jc w:val="left"/>
        <w:rPr>
          <w:rFonts w:ascii="Times New Roman" w:hAnsi="Times New Roman" w:cs="Times New Roman"/>
          <w:sz w:val="24"/>
          <w:szCs w:val="24"/>
          <w:lang w:val="en-GB"/>
        </w:rPr>
      </w:pPr>
      <w:r w:rsidRPr="00103283">
        <w:rPr>
          <w:rFonts w:ascii="Times New Roman" w:hAnsi="Times New Roman" w:cs="Times New Roman"/>
          <w:sz w:val="24"/>
          <w:szCs w:val="24"/>
          <w:lang w:val="en-GB"/>
        </w:rPr>
        <w:br w:type="page"/>
      </w:r>
    </w:p>
    <w:p w14:paraId="18F6B391" w14:textId="76E97CB2" w:rsidR="00A27648" w:rsidRPr="00103283" w:rsidRDefault="002D69FE" w:rsidP="0051144F">
      <w:pPr>
        <w:widowControl/>
        <w:spacing w:line="480" w:lineRule="auto"/>
        <w:jc w:val="center"/>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w:drawing>
          <wp:inline distT="0" distB="0" distL="0" distR="0" wp14:anchorId="5DC83129" wp14:editId="3B48E798">
            <wp:extent cx="3694430" cy="3676015"/>
            <wp:effectExtent l="0" t="0" r="1270" b="0"/>
            <wp:docPr id="2112357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94430" cy="3676015"/>
                    </a:xfrm>
                    <a:prstGeom prst="rect">
                      <a:avLst/>
                    </a:prstGeom>
                    <a:noFill/>
                  </pic:spPr>
                </pic:pic>
              </a:graphicData>
            </a:graphic>
          </wp:inline>
        </w:drawing>
      </w:r>
    </w:p>
    <w:p w14:paraId="426949BA" w14:textId="66D1155C" w:rsidR="00F92463" w:rsidRPr="00103283" w:rsidRDefault="002875E5" w:rsidP="0051144F">
      <w:pPr>
        <w:widowControl/>
        <w:spacing w:line="480" w:lineRule="auto"/>
        <w:rPr>
          <w:rFonts w:ascii="Times New Roman" w:hAnsi="Times New Roman" w:cs="Times New Roman"/>
          <w:sz w:val="24"/>
          <w:szCs w:val="24"/>
        </w:rPr>
      </w:pPr>
      <w:r w:rsidRPr="00103283">
        <w:rPr>
          <w:rFonts w:ascii="Times New Roman" w:hAnsi="Times New Roman" w:cs="Times New Roman"/>
          <w:b/>
          <w:bCs/>
          <w:sz w:val="24"/>
          <w:szCs w:val="24"/>
        </w:rPr>
        <w:t>Supplementary Fig. 1</w:t>
      </w:r>
      <w:r w:rsidR="006E1F51" w:rsidRPr="00103283">
        <w:rPr>
          <w:rFonts w:ascii="Times New Roman" w:hAnsi="Times New Roman" w:cs="Times New Roman"/>
          <w:b/>
          <w:bCs/>
          <w:sz w:val="24"/>
          <w:szCs w:val="24"/>
        </w:rPr>
        <w:t>6</w:t>
      </w:r>
      <w:r w:rsidR="00C51AB6" w:rsidRPr="00103283">
        <w:rPr>
          <w:rFonts w:ascii="Times New Roman" w:hAnsi="Times New Roman" w:cs="Times New Roman"/>
          <w:b/>
          <w:bCs/>
          <w:sz w:val="24"/>
          <w:szCs w:val="24"/>
        </w:rPr>
        <w:t>.</w:t>
      </w:r>
      <w:r w:rsidRPr="00103283">
        <w:rPr>
          <w:rFonts w:ascii="Times New Roman" w:hAnsi="Times New Roman" w:cs="Times New Roman"/>
          <w:sz w:val="24"/>
          <w:szCs w:val="24"/>
          <w:lang w:val="en-GB"/>
        </w:rPr>
        <w:t xml:space="preserve"> </w:t>
      </w:r>
      <w:r w:rsidRPr="00103283">
        <w:rPr>
          <w:rFonts w:ascii="Times New Roman" w:hAnsi="Times New Roman" w:cs="Times New Roman"/>
          <w:b/>
          <w:bCs/>
          <w:sz w:val="24"/>
          <w:szCs w:val="24"/>
          <w:lang w:val="en-GB"/>
        </w:rPr>
        <w:t>|</w:t>
      </w:r>
      <w:r w:rsidR="00D526D1" w:rsidRPr="00103283">
        <w:rPr>
          <w:rFonts w:ascii="Times New Roman" w:hAnsi="Times New Roman" w:cs="Times New Roman"/>
          <w:b/>
          <w:bCs/>
          <w:sz w:val="24"/>
          <w:szCs w:val="24"/>
          <w:lang w:val="en-GB"/>
        </w:rPr>
        <w:t xml:space="preserve"> </w:t>
      </w:r>
      <w:r w:rsidR="0074340E" w:rsidRPr="00103283">
        <w:rPr>
          <w:rFonts w:ascii="Times New Roman" w:hAnsi="Times New Roman" w:cs="Times New Roman"/>
          <w:b/>
          <w:bCs/>
          <w:sz w:val="24"/>
          <w:szCs w:val="24"/>
          <w:lang w:val="en-GB"/>
        </w:rPr>
        <w:t xml:space="preserve">AFM </w:t>
      </w:r>
      <w:r w:rsidR="007D742A" w:rsidRPr="00103283">
        <w:rPr>
          <w:rFonts w:ascii="Times New Roman" w:hAnsi="Times New Roman" w:cs="Times New Roman"/>
          <w:b/>
          <w:bCs/>
          <w:sz w:val="24"/>
          <w:szCs w:val="24"/>
          <w:lang w:val="en-GB"/>
        </w:rPr>
        <w:t>measurement</w:t>
      </w:r>
      <w:r w:rsidR="00AE6EEA" w:rsidRPr="00103283">
        <w:rPr>
          <w:rFonts w:ascii="Times New Roman" w:hAnsi="Times New Roman" w:cs="Times New Roman"/>
          <w:b/>
          <w:bCs/>
          <w:sz w:val="24"/>
          <w:szCs w:val="24"/>
          <w:lang w:val="en-GB"/>
        </w:rPr>
        <w:t xml:space="preserve"> of </w:t>
      </w:r>
      <w:r w:rsidR="00AE6EEA" w:rsidRPr="00103283">
        <w:rPr>
          <w:rFonts w:ascii="Times New Roman" w:hAnsi="Times New Roman" w:cs="Times New Roman"/>
          <w:b/>
          <w:bCs/>
          <w:sz w:val="24"/>
          <w:szCs w:val="24"/>
        </w:rPr>
        <w:t>1T’-WS</w:t>
      </w:r>
      <w:r w:rsidR="00AE6EEA" w:rsidRPr="00103283">
        <w:rPr>
          <w:rFonts w:ascii="Times New Roman" w:hAnsi="Times New Roman" w:cs="Times New Roman"/>
          <w:b/>
          <w:bCs/>
          <w:sz w:val="24"/>
          <w:szCs w:val="24"/>
          <w:vertAlign w:val="subscript"/>
        </w:rPr>
        <w:t>2</w:t>
      </w:r>
      <w:r w:rsidR="00AE6EEA" w:rsidRPr="00103283">
        <w:rPr>
          <w:rFonts w:ascii="Times New Roman" w:hAnsi="Times New Roman" w:cs="Times New Roman"/>
          <w:b/>
          <w:bCs/>
          <w:sz w:val="24"/>
          <w:szCs w:val="24"/>
        </w:rPr>
        <w:t xml:space="preserve"> NSs. </w:t>
      </w:r>
      <w:r w:rsidR="007D742A" w:rsidRPr="00103283">
        <w:rPr>
          <w:rFonts w:ascii="Times New Roman" w:hAnsi="Times New Roman" w:cs="Times New Roman"/>
          <w:sz w:val="24"/>
          <w:szCs w:val="24"/>
        </w:rPr>
        <w:t>(</w:t>
      </w:r>
      <w:r w:rsidR="007D742A" w:rsidRPr="00103283">
        <w:rPr>
          <w:rFonts w:ascii="Times New Roman" w:hAnsi="Times New Roman" w:cs="Times New Roman"/>
          <w:b/>
          <w:bCs/>
          <w:sz w:val="24"/>
          <w:szCs w:val="24"/>
        </w:rPr>
        <w:t>a</w:t>
      </w:r>
      <w:r w:rsidR="007D742A" w:rsidRPr="00103283">
        <w:rPr>
          <w:rFonts w:ascii="Times New Roman" w:hAnsi="Times New Roman" w:cs="Times New Roman"/>
          <w:sz w:val="24"/>
          <w:szCs w:val="24"/>
        </w:rPr>
        <w:t xml:space="preserve">) </w:t>
      </w:r>
      <w:r w:rsidR="00F92463" w:rsidRPr="00103283">
        <w:rPr>
          <w:rFonts w:ascii="Times New Roman" w:hAnsi="Times New Roman" w:cs="Times New Roman"/>
          <w:sz w:val="24"/>
          <w:szCs w:val="24"/>
        </w:rPr>
        <w:t>The measured thicknesses</w:t>
      </w:r>
      <w:r w:rsidR="00AE6EEA" w:rsidRPr="00103283">
        <w:rPr>
          <w:rFonts w:ascii="Times New Roman" w:hAnsi="Times New Roman" w:cs="Times New Roman"/>
          <w:sz w:val="24"/>
          <w:szCs w:val="24"/>
        </w:rPr>
        <w:t xml:space="preserve"> (</w:t>
      </w:r>
      <w:r w:rsidR="0016171C" w:rsidRPr="00103283">
        <w:rPr>
          <w:rFonts w:ascii="Times New Roman" w:hAnsi="Times New Roman" w:cs="Times New Roman"/>
          <w:sz w:val="24"/>
          <w:szCs w:val="24"/>
        </w:rPr>
        <w:t>WS</w:t>
      </w:r>
      <w:r w:rsidR="0016171C" w:rsidRPr="00103283">
        <w:rPr>
          <w:rFonts w:ascii="Times New Roman" w:hAnsi="Times New Roman" w:cs="Times New Roman"/>
          <w:sz w:val="24"/>
          <w:szCs w:val="24"/>
          <w:vertAlign w:val="subscript"/>
        </w:rPr>
        <w:t>2</w:t>
      </w:r>
      <w:r w:rsidR="0016171C" w:rsidRPr="00103283">
        <w:rPr>
          <w:rFonts w:ascii="Times New Roman" w:hAnsi="Times New Roman" w:cs="Times New Roman"/>
          <w:sz w:val="24"/>
          <w:szCs w:val="24"/>
        </w:rPr>
        <w:t xml:space="preserve"> NSs </w:t>
      </w:r>
      <w:r w:rsidR="00AE6EEA" w:rsidRPr="00103283">
        <w:rPr>
          <w:rFonts w:ascii="Times New Roman" w:hAnsi="Times New Roman" w:cs="Times New Roman"/>
          <w:sz w:val="24"/>
          <w:szCs w:val="24"/>
        </w:rPr>
        <w:t>selected from</w:t>
      </w:r>
      <w:r w:rsidR="00AE6EEA" w:rsidRPr="00103283">
        <w:rPr>
          <w:rFonts w:ascii="Times New Roman" w:hAnsi="Times New Roman" w:cs="Times New Roman"/>
          <w:color w:val="000000" w:themeColor="text1"/>
          <w:sz w:val="24"/>
          <w:szCs w:val="24"/>
        </w:rPr>
        <w:t xml:space="preserve"> </w:t>
      </w:r>
      <w:r w:rsidR="00564437" w:rsidRPr="00103283">
        <w:rPr>
          <w:rFonts w:ascii="Times New Roman" w:hAnsi="Times New Roman" w:cs="Times New Roman"/>
          <w:color w:val="000000" w:themeColor="text1"/>
          <w:sz w:val="24"/>
          <w:szCs w:val="24"/>
        </w:rPr>
        <w:t>Extended Data Fig. 1b</w:t>
      </w:r>
      <w:r w:rsidR="00AE6EEA" w:rsidRPr="00103283">
        <w:rPr>
          <w:rFonts w:ascii="Times New Roman" w:hAnsi="Times New Roman" w:cs="Times New Roman"/>
          <w:color w:val="000000" w:themeColor="text1"/>
          <w:sz w:val="24"/>
          <w:szCs w:val="24"/>
        </w:rPr>
        <w:t>)</w:t>
      </w:r>
      <w:r w:rsidR="00C67BE3" w:rsidRPr="00103283">
        <w:rPr>
          <w:rFonts w:ascii="Times New Roman" w:hAnsi="Times New Roman" w:cs="Times New Roman"/>
          <w:color w:val="000000" w:themeColor="text1"/>
          <w:sz w:val="24"/>
          <w:szCs w:val="24"/>
        </w:rPr>
        <w:t>,</w:t>
      </w:r>
      <w:r w:rsidR="00F92463" w:rsidRPr="00103283">
        <w:rPr>
          <w:rFonts w:ascii="Times New Roman" w:hAnsi="Times New Roman" w:cs="Times New Roman"/>
          <w:sz w:val="24"/>
          <w:szCs w:val="24"/>
        </w:rPr>
        <w:t xml:space="preserve"> </w:t>
      </w:r>
      <w:r w:rsidR="00C67BE3" w:rsidRPr="00103283">
        <w:rPr>
          <w:rFonts w:ascii="Times New Roman" w:hAnsi="Times New Roman" w:cs="Times New Roman"/>
          <w:sz w:val="24"/>
          <w:szCs w:val="24"/>
        </w:rPr>
        <w:t>(</w:t>
      </w:r>
      <w:r w:rsidR="00C67BE3" w:rsidRPr="00103283">
        <w:rPr>
          <w:rFonts w:ascii="Times New Roman" w:hAnsi="Times New Roman" w:cs="Times New Roman"/>
          <w:b/>
          <w:bCs/>
          <w:sz w:val="24"/>
          <w:szCs w:val="24"/>
        </w:rPr>
        <w:t>b</w:t>
      </w:r>
      <w:r w:rsidR="00C67BE3" w:rsidRPr="00103283">
        <w:rPr>
          <w:rFonts w:ascii="Times New Roman" w:hAnsi="Times New Roman" w:cs="Times New Roman"/>
          <w:sz w:val="24"/>
          <w:szCs w:val="24"/>
        </w:rPr>
        <w:t xml:space="preserve">) </w:t>
      </w:r>
      <w:r w:rsidR="00F92463" w:rsidRPr="00103283">
        <w:rPr>
          <w:rFonts w:ascii="Times New Roman" w:hAnsi="Times New Roman" w:cs="Times New Roman"/>
          <w:sz w:val="24"/>
          <w:szCs w:val="24"/>
        </w:rPr>
        <w:t>height profiles of 1T</w:t>
      </w:r>
      <w:r w:rsidR="0074340E" w:rsidRPr="00103283">
        <w:rPr>
          <w:rFonts w:ascii="Times New Roman" w:hAnsi="Times New Roman" w:cs="Times New Roman"/>
          <w:sz w:val="24"/>
          <w:szCs w:val="24"/>
        </w:rPr>
        <w:t>’</w:t>
      </w:r>
      <w:r w:rsidR="00F92463" w:rsidRPr="00103283">
        <w:rPr>
          <w:rFonts w:ascii="Times New Roman" w:hAnsi="Times New Roman" w:cs="Times New Roman"/>
          <w:sz w:val="24"/>
          <w:szCs w:val="24"/>
        </w:rPr>
        <w:t>-WS</w:t>
      </w:r>
      <w:r w:rsidR="00F92463" w:rsidRPr="00103283">
        <w:rPr>
          <w:rFonts w:ascii="Times New Roman" w:hAnsi="Times New Roman" w:cs="Times New Roman"/>
          <w:sz w:val="24"/>
          <w:szCs w:val="24"/>
          <w:vertAlign w:val="subscript"/>
        </w:rPr>
        <w:t>2</w:t>
      </w:r>
      <w:r w:rsidR="00F92463" w:rsidRPr="00103283">
        <w:rPr>
          <w:rFonts w:ascii="Times New Roman" w:hAnsi="Times New Roman" w:cs="Times New Roman"/>
          <w:sz w:val="24"/>
          <w:szCs w:val="24"/>
        </w:rPr>
        <w:t xml:space="preserve"> NSs and </w:t>
      </w:r>
      <w:r w:rsidR="00C67BE3" w:rsidRPr="00103283">
        <w:rPr>
          <w:rFonts w:ascii="Times New Roman" w:hAnsi="Times New Roman" w:cs="Times New Roman"/>
          <w:sz w:val="24"/>
          <w:szCs w:val="24"/>
        </w:rPr>
        <w:t>(</w:t>
      </w:r>
      <w:r w:rsidR="00C67BE3" w:rsidRPr="00103283">
        <w:rPr>
          <w:rFonts w:ascii="Times New Roman" w:hAnsi="Times New Roman" w:cs="Times New Roman"/>
          <w:b/>
          <w:bCs/>
          <w:sz w:val="24"/>
          <w:szCs w:val="24"/>
        </w:rPr>
        <w:t>c</w:t>
      </w:r>
      <w:r w:rsidR="00C67BE3" w:rsidRPr="00103283">
        <w:rPr>
          <w:rFonts w:ascii="Times New Roman" w:hAnsi="Times New Roman" w:cs="Times New Roman"/>
          <w:sz w:val="24"/>
          <w:szCs w:val="24"/>
        </w:rPr>
        <w:t xml:space="preserve">) </w:t>
      </w:r>
      <w:r w:rsidR="00F92463" w:rsidRPr="00103283">
        <w:rPr>
          <w:rFonts w:ascii="Times New Roman" w:hAnsi="Times New Roman" w:cs="Times New Roman"/>
          <w:sz w:val="24"/>
          <w:szCs w:val="24"/>
        </w:rPr>
        <w:t>thickness distribution histogram of 1T</w:t>
      </w:r>
      <w:r w:rsidR="00C67BE3" w:rsidRPr="00103283">
        <w:rPr>
          <w:rFonts w:ascii="Times New Roman" w:hAnsi="Times New Roman" w:cs="Times New Roman"/>
          <w:sz w:val="24"/>
          <w:szCs w:val="24"/>
        </w:rPr>
        <w:t>’</w:t>
      </w:r>
      <w:r w:rsidR="00F92463" w:rsidRPr="00103283">
        <w:rPr>
          <w:rFonts w:ascii="Times New Roman" w:hAnsi="Times New Roman" w:cs="Times New Roman"/>
          <w:sz w:val="24"/>
          <w:szCs w:val="24"/>
        </w:rPr>
        <w:t>-WS</w:t>
      </w:r>
      <w:r w:rsidR="00F92463" w:rsidRPr="00103283">
        <w:rPr>
          <w:rFonts w:ascii="Times New Roman" w:hAnsi="Times New Roman" w:cs="Times New Roman"/>
          <w:sz w:val="24"/>
          <w:szCs w:val="24"/>
          <w:vertAlign w:val="subscript"/>
        </w:rPr>
        <w:t>2</w:t>
      </w:r>
      <w:r w:rsidR="00F92463" w:rsidRPr="00103283">
        <w:rPr>
          <w:rFonts w:ascii="Times New Roman" w:hAnsi="Times New Roman" w:cs="Times New Roman"/>
          <w:sz w:val="24"/>
          <w:szCs w:val="24"/>
        </w:rPr>
        <w:t xml:space="preserve"> NSs measured by AFM (0.98 nm is the mean thickness, and 0.25 nm is the </w:t>
      </w:r>
      <w:proofErr w:type="spellStart"/>
      <w:r w:rsidR="00F92463" w:rsidRPr="00103283">
        <w:rPr>
          <w:rFonts w:ascii="Times New Roman" w:hAnsi="Times New Roman" w:cs="Times New Roman"/>
          <w:sz w:val="24"/>
          <w:szCs w:val="24"/>
        </w:rPr>
        <w:t>s.d.</w:t>
      </w:r>
      <w:proofErr w:type="spellEnd"/>
      <w:r w:rsidR="00F92463" w:rsidRPr="00103283">
        <w:rPr>
          <w:rFonts w:ascii="Times New Roman" w:hAnsi="Times New Roman" w:cs="Times New Roman"/>
          <w:sz w:val="24"/>
          <w:szCs w:val="24"/>
        </w:rPr>
        <w:t>)</w:t>
      </w:r>
      <w:r w:rsidR="002056F1" w:rsidRPr="00103283">
        <w:rPr>
          <w:rFonts w:ascii="Times New Roman" w:hAnsi="Times New Roman" w:cs="Times New Roman"/>
          <w:sz w:val="24"/>
          <w:szCs w:val="24"/>
        </w:rPr>
        <w:t xml:space="preserve"> with a single-layer yield of </w:t>
      </w:r>
      <w:r w:rsidR="00D15367" w:rsidRPr="00103283">
        <w:rPr>
          <w:rFonts w:ascii="Times New Roman" w:hAnsi="Times New Roman" w:cs="Times New Roman"/>
          <w:sz w:val="24"/>
          <w:szCs w:val="24"/>
        </w:rPr>
        <w:t>91%.</w:t>
      </w:r>
    </w:p>
    <w:p w14:paraId="22E3503E" w14:textId="6297251A" w:rsidR="00ED19C5" w:rsidRPr="00103283" w:rsidRDefault="00A27648" w:rsidP="0051144F">
      <w:pPr>
        <w:widowControl/>
        <w:spacing w:line="480" w:lineRule="auto"/>
        <w:jc w:val="left"/>
        <w:rPr>
          <w:rFonts w:ascii="Times New Roman" w:hAnsi="Times New Roman" w:cs="Times New Roman"/>
          <w:noProof/>
          <w:sz w:val="24"/>
          <w:szCs w:val="24"/>
          <w:lang w:val="en-GB"/>
        </w:rPr>
      </w:pPr>
      <w:r w:rsidRPr="00103283">
        <w:rPr>
          <w:rFonts w:ascii="Times New Roman" w:hAnsi="Times New Roman" w:cs="Times New Roman"/>
          <w:sz w:val="24"/>
          <w:szCs w:val="24"/>
          <w:lang w:val="en-GB"/>
        </w:rPr>
        <w:br w:type="page"/>
      </w:r>
    </w:p>
    <w:p w14:paraId="08335ECC" w14:textId="5122CDF3" w:rsidR="00CE4CA4" w:rsidRPr="00103283" w:rsidRDefault="00BD7A73" w:rsidP="0051144F">
      <w:pPr>
        <w:widowControl/>
        <w:spacing w:line="480" w:lineRule="auto"/>
        <w:jc w:val="center"/>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w:drawing>
          <wp:inline distT="0" distB="0" distL="0" distR="0" wp14:anchorId="318C0C28" wp14:editId="2FC26ED6">
            <wp:extent cx="3822700" cy="3633470"/>
            <wp:effectExtent l="0" t="0" r="6350" b="0"/>
            <wp:docPr id="5390135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22700" cy="3633470"/>
                    </a:xfrm>
                    <a:prstGeom prst="rect">
                      <a:avLst/>
                    </a:prstGeom>
                    <a:noFill/>
                  </pic:spPr>
                </pic:pic>
              </a:graphicData>
            </a:graphic>
          </wp:inline>
        </w:drawing>
      </w:r>
    </w:p>
    <w:p w14:paraId="3393303B" w14:textId="07E8CF22" w:rsidR="00F60F93" w:rsidRPr="00103283" w:rsidRDefault="00C67BE3" w:rsidP="0051144F">
      <w:pPr>
        <w:widowControl/>
        <w:spacing w:line="480" w:lineRule="auto"/>
        <w:rPr>
          <w:rFonts w:ascii="Times New Roman" w:hAnsi="Times New Roman" w:cs="Times New Roman"/>
          <w:sz w:val="24"/>
          <w:szCs w:val="24"/>
        </w:rPr>
      </w:pPr>
      <w:r w:rsidRPr="00103283">
        <w:rPr>
          <w:rFonts w:ascii="Times New Roman" w:hAnsi="Times New Roman" w:cs="Times New Roman"/>
          <w:b/>
          <w:bCs/>
          <w:sz w:val="24"/>
          <w:szCs w:val="24"/>
        </w:rPr>
        <w:t xml:space="preserve">Supplementary Fig. </w:t>
      </w:r>
      <w:r w:rsidR="00D872DC" w:rsidRPr="00103283">
        <w:rPr>
          <w:rFonts w:ascii="Times New Roman" w:hAnsi="Times New Roman" w:cs="Times New Roman"/>
          <w:b/>
          <w:bCs/>
          <w:sz w:val="24"/>
          <w:szCs w:val="24"/>
        </w:rPr>
        <w:t>1</w:t>
      </w:r>
      <w:r w:rsidR="006E1F51" w:rsidRPr="00103283">
        <w:rPr>
          <w:rFonts w:ascii="Times New Roman" w:hAnsi="Times New Roman" w:cs="Times New Roman"/>
          <w:b/>
          <w:bCs/>
          <w:sz w:val="24"/>
          <w:szCs w:val="24"/>
        </w:rPr>
        <w:t>7</w:t>
      </w:r>
      <w:r w:rsidR="00C51AB6" w:rsidRPr="00103283">
        <w:rPr>
          <w:rFonts w:ascii="Times New Roman" w:hAnsi="Times New Roman" w:cs="Times New Roman"/>
          <w:b/>
          <w:bCs/>
          <w:sz w:val="24"/>
          <w:szCs w:val="24"/>
        </w:rPr>
        <w:t>.</w:t>
      </w:r>
      <w:r w:rsidRPr="00103283">
        <w:rPr>
          <w:rFonts w:ascii="Times New Roman" w:hAnsi="Times New Roman" w:cs="Times New Roman"/>
          <w:sz w:val="24"/>
          <w:szCs w:val="24"/>
          <w:lang w:val="en-GB"/>
        </w:rPr>
        <w:t xml:space="preserve"> </w:t>
      </w:r>
      <w:r w:rsidRPr="00103283">
        <w:rPr>
          <w:rFonts w:ascii="Times New Roman" w:hAnsi="Times New Roman" w:cs="Times New Roman"/>
          <w:b/>
          <w:bCs/>
          <w:sz w:val="24"/>
          <w:szCs w:val="24"/>
          <w:lang w:val="en-GB"/>
        </w:rPr>
        <w:t>|</w:t>
      </w:r>
      <w:r w:rsidR="00D526D1" w:rsidRPr="00103283">
        <w:rPr>
          <w:rFonts w:ascii="Times New Roman" w:hAnsi="Times New Roman" w:cs="Times New Roman"/>
          <w:b/>
          <w:bCs/>
          <w:sz w:val="24"/>
          <w:szCs w:val="24"/>
          <w:lang w:val="en-GB"/>
        </w:rPr>
        <w:t xml:space="preserve"> </w:t>
      </w:r>
      <w:r w:rsidRPr="00103283">
        <w:rPr>
          <w:rFonts w:ascii="Times New Roman" w:hAnsi="Times New Roman" w:cs="Times New Roman"/>
          <w:b/>
          <w:bCs/>
          <w:sz w:val="24"/>
          <w:szCs w:val="24"/>
          <w:lang w:val="en-GB"/>
        </w:rPr>
        <w:t xml:space="preserve">AFM measurement of </w:t>
      </w:r>
      <w:r w:rsidRPr="00103283">
        <w:rPr>
          <w:rFonts w:ascii="Times New Roman" w:hAnsi="Times New Roman" w:cs="Times New Roman"/>
          <w:b/>
          <w:bCs/>
          <w:sz w:val="24"/>
          <w:szCs w:val="24"/>
        </w:rPr>
        <w:t>1T’-MoSe</w:t>
      </w:r>
      <w:r w:rsidRPr="00103283">
        <w:rPr>
          <w:rFonts w:ascii="Times New Roman" w:hAnsi="Times New Roman" w:cs="Times New Roman"/>
          <w:b/>
          <w:bCs/>
          <w:sz w:val="24"/>
          <w:szCs w:val="24"/>
          <w:vertAlign w:val="subscript"/>
        </w:rPr>
        <w:t>2</w:t>
      </w:r>
      <w:r w:rsidRPr="00103283">
        <w:rPr>
          <w:rFonts w:ascii="Times New Roman" w:hAnsi="Times New Roman" w:cs="Times New Roman"/>
          <w:b/>
          <w:bCs/>
          <w:sz w:val="24"/>
          <w:szCs w:val="24"/>
        </w:rPr>
        <w:t xml:space="preserve"> NSs. </w:t>
      </w:r>
      <w:r w:rsidRPr="00103283">
        <w:rPr>
          <w:rFonts w:ascii="Times New Roman" w:hAnsi="Times New Roman" w:cs="Times New Roman"/>
          <w:sz w:val="24"/>
          <w:szCs w:val="24"/>
        </w:rPr>
        <w:t>(</w:t>
      </w:r>
      <w:r w:rsidRPr="00103283">
        <w:rPr>
          <w:rFonts w:ascii="Times New Roman" w:hAnsi="Times New Roman" w:cs="Times New Roman"/>
          <w:b/>
          <w:bCs/>
          <w:sz w:val="24"/>
          <w:szCs w:val="24"/>
        </w:rPr>
        <w:t>a</w:t>
      </w:r>
      <w:r w:rsidRPr="00103283">
        <w:rPr>
          <w:rFonts w:ascii="Times New Roman" w:hAnsi="Times New Roman" w:cs="Times New Roman"/>
          <w:sz w:val="24"/>
          <w:szCs w:val="24"/>
        </w:rPr>
        <w:t>) The measured thicknesses (</w:t>
      </w:r>
      <w:r w:rsidR="0016171C" w:rsidRPr="00103283">
        <w:rPr>
          <w:rFonts w:ascii="Times New Roman" w:hAnsi="Times New Roman" w:cs="Times New Roman"/>
          <w:sz w:val="24"/>
          <w:szCs w:val="24"/>
        </w:rPr>
        <w:t>MoSe</w:t>
      </w:r>
      <w:r w:rsidR="0016171C" w:rsidRPr="00103283">
        <w:rPr>
          <w:rFonts w:ascii="Times New Roman" w:hAnsi="Times New Roman" w:cs="Times New Roman"/>
          <w:sz w:val="24"/>
          <w:szCs w:val="24"/>
          <w:vertAlign w:val="subscript"/>
        </w:rPr>
        <w:t>2</w:t>
      </w:r>
      <w:r w:rsidR="0016171C" w:rsidRPr="00103283">
        <w:rPr>
          <w:rFonts w:ascii="Times New Roman" w:hAnsi="Times New Roman" w:cs="Times New Roman"/>
          <w:sz w:val="24"/>
          <w:szCs w:val="24"/>
        </w:rPr>
        <w:t xml:space="preserve"> NSs </w:t>
      </w:r>
      <w:r w:rsidRPr="00103283">
        <w:rPr>
          <w:rFonts w:ascii="Times New Roman" w:hAnsi="Times New Roman" w:cs="Times New Roman"/>
          <w:sz w:val="24"/>
          <w:szCs w:val="24"/>
        </w:rPr>
        <w:t>selected from</w:t>
      </w:r>
      <w:r w:rsidRPr="00103283">
        <w:rPr>
          <w:rFonts w:ascii="Times New Roman" w:hAnsi="Times New Roman" w:cs="Times New Roman"/>
          <w:color w:val="000000" w:themeColor="text1"/>
          <w:sz w:val="24"/>
          <w:szCs w:val="24"/>
        </w:rPr>
        <w:t xml:space="preserve"> Extended Data Fig. 1f)</w:t>
      </w:r>
      <w:r w:rsidRPr="00103283">
        <w:rPr>
          <w:rFonts w:ascii="Times New Roman" w:hAnsi="Times New Roman" w:cs="Times New Roman"/>
          <w:sz w:val="24"/>
          <w:szCs w:val="24"/>
        </w:rPr>
        <w:t>, (</w:t>
      </w:r>
      <w:r w:rsidRPr="00103283">
        <w:rPr>
          <w:rFonts w:ascii="Times New Roman" w:hAnsi="Times New Roman" w:cs="Times New Roman"/>
          <w:b/>
          <w:bCs/>
          <w:sz w:val="24"/>
          <w:szCs w:val="24"/>
        </w:rPr>
        <w:t>b</w:t>
      </w:r>
      <w:r w:rsidRPr="00103283">
        <w:rPr>
          <w:rFonts w:ascii="Times New Roman" w:hAnsi="Times New Roman" w:cs="Times New Roman"/>
          <w:sz w:val="24"/>
          <w:szCs w:val="24"/>
        </w:rPr>
        <w:t>) height profiles of 1T’-MoSe</w:t>
      </w:r>
      <w:r w:rsidRPr="00103283">
        <w:rPr>
          <w:rFonts w:ascii="Times New Roman" w:hAnsi="Times New Roman" w:cs="Times New Roman"/>
          <w:sz w:val="24"/>
          <w:szCs w:val="24"/>
          <w:vertAlign w:val="subscript"/>
        </w:rPr>
        <w:t>2</w:t>
      </w:r>
      <w:r w:rsidRPr="00103283">
        <w:rPr>
          <w:rFonts w:ascii="Times New Roman" w:hAnsi="Times New Roman" w:cs="Times New Roman"/>
          <w:sz w:val="24"/>
          <w:szCs w:val="24"/>
        </w:rPr>
        <w:t xml:space="preserve"> NSs and (</w:t>
      </w:r>
      <w:r w:rsidRPr="00103283">
        <w:rPr>
          <w:rFonts w:ascii="Times New Roman" w:hAnsi="Times New Roman" w:cs="Times New Roman"/>
          <w:b/>
          <w:bCs/>
          <w:sz w:val="24"/>
          <w:szCs w:val="24"/>
        </w:rPr>
        <w:t>c</w:t>
      </w:r>
      <w:r w:rsidRPr="00103283">
        <w:rPr>
          <w:rFonts w:ascii="Times New Roman" w:hAnsi="Times New Roman" w:cs="Times New Roman"/>
          <w:sz w:val="24"/>
          <w:szCs w:val="24"/>
        </w:rPr>
        <w:t>) thickness distribution histogram of 1T’-MoS</w:t>
      </w:r>
      <w:r w:rsidRPr="00103283">
        <w:rPr>
          <w:rFonts w:ascii="Times New Roman" w:hAnsi="Times New Roman" w:cs="Times New Roman"/>
          <w:sz w:val="24"/>
          <w:szCs w:val="24"/>
          <w:vertAlign w:val="subscript"/>
        </w:rPr>
        <w:t>2</w:t>
      </w:r>
      <w:r w:rsidRPr="00103283">
        <w:rPr>
          <w:rFonts w:ascii="Times New Roman" w:hAnsi="Times New Roman" w:cs="Times New Roman"/>
          <w:sz w:val="24"/>
          <w:szCs w:val="24"/>
        </w:rPr>
        <w:t xml:space="preserve"> NSs measured by AFM </w:t>
      </w:r>
      <w:r w:rsidR="00D15367" w:rsidRPr="00103283">
        <w:rPr>
          <w:rFonts w:ascii="Times New Roman" w:hAnsi="Times New Roman" w:cs="Times New Roman"/>
          <w:sz w:val="24"/>
          <w:szCs w:val="24"/>
        </w:rPr>
        <w:t xml:space="preserve">with a single-layer yield of </w:t>
      </w:r>
      <w:r w:rsidR="007C6825" w:rsidRPr="00103283">
        <w:rPr>
          <w:rFonts w:ascii="Times New Roman" w:hAnsi="Times New Roman" w:cs="Times New Roman"/>
          <w:sz w:val="24"/>
          <w:szCs w:val="24"/>
        </w:rPr>
        <w:t>9</w:t>
      </w:r>
      <w:r w:rsidR="00D15367" w:rsidRPr="00103283">
        <w:rPr>
          <w:rFonts w:ascii="Times New Roman" w:hAnsi="Times New Roman" w:cs="Times New Roman"/>
          <w:sz w:val="24"/>
          <w:szCs w:val="24"/>
        </w:rPr>
        <w:t xml:space="preserve">0% </w:t>
      </w:r>
      <w:r w:rsidRPr="00103283">
        <w:rPr>
          <w:rFonts w:ascii="Times New Roman" w:hAnsi="Times New Roman" w:cs="Times New Roman"/>
          <w:sz w:val="24"/>
          <w:szCs w:val="24"/>
        </w:rPr>
        <w:t>(</w:t>
      </w:r>
      <w:r w:rsidR="00D15367" w:rsidRPr="00103283">
        <w:rPr>
          <w:rFonts w:ascii="Times New Roman" w:hAnsi="Times New Roman" w:cs="Times New Roman"/>
          <w:sz w:val="24"/>
          <w:szCs w:val="24"/>
        </w:rPr>
        <w:t>1.15</w:t>
      </w:r>
      <w:r w:rsidRPr="00103283">
        <w:rPr>
          <w:rFonts w:ascii="Times New Roman" w:hAnsi="Times New Roman" w:cs="Times New Roman"/>
          <w:sz w:val="24"/>
          <w:szCs w:val="24"/>
        </w:rPr>
        <w:t xml:space="preserve"> nm is the mean thickness, and 0.2</w:t>
      </w:r>
      <w:r w:rsidR="00D15367" w:rsidRPr="00103283">
        <w:rPr>
          <w:rFonts w:ascii="Times New Roman" w:hAnsi="Times New Roman" w:cs="Times New Roman"/>
          <w:sz w:val="24"/>
          <w:szCs w:val="24"/>
        </w:rPr>
        <w:t>7</w:t>
      </w:r>
      <w:r w:rsidRPr="00103283">
        <w:rPr>
          <w:rFonts w:ascii="Times New Roman" w:hAnsi="Times New Roman" w:cs="Times New Roman"/>
          <w:sz w:val="24"/>
          <w:szCs w:val="24"/>
        </w:rPr>
        <w:t xml:space="preserve"> nm is the </w:t>
      </w:r>
      <w:proofErr w:type="spellStart"/>
      <w:r w:rsidRPr="00103283">
        <w:rPr>
          <w:rFonts w:ascii="Times New Roman" w:hAnsi="Times New Roman" w:cs="Times New Roman"/>
          <w:sz w:val="24"/>
          <w:szCs w:val="24"/>
        </w:rPr>
        <w:t>s.d.</w:t>
      </w:r>
      <w:proofErr w:type="spellEnd"/>
      <w:r w:rsidRPr="00103283">
        <w:rPr>
          <w:rFonts w:ascii="Times New Roman" w:hAnsi="Times New Roman" w:cs="Times New Roman"/>
          <w:sz w:val="24"/>
          <w:szCs w:val="24"/>
        </w:rPr>
        <w:t>).</w:t>
      </w:r>
    </w:p>
    <w:p w14:paraId="7F4FA68C" w14:textId="77777777" w:rsidR="00F60F93" w:rsidRPr="00103283" w:rsidRDefault="00F60F93" w:rsidP="0051144F">
      <w:pPr>
        <w:widowControl/>
        <w:spacing w:line="480" w:lineRule="auto"/>
        <w:jc w:val="left"/>
        <w:rPr>
          <w:rFonts w:ascii="Times New Roman" w:hAnsi="Times New Roman" w:cs="Times New Roman"/>
          <w:sz w:val="24"/>
          <w:szCs w:val="24"/>
          <w:lang w:val="en-GB"/>
        </w:rPr>
      </w:pPr>
      <w:r w:rsidRPr="00103283">
        <w:rPr>
          <w:rFonts w:ascii="Times New Roman" w:hAnsi="Times New Roman" w:cs="Times New Roman"/>
          <w:sz w:val="24"/>
          <w:szCs w:val="24"/>
          <w:lang w:val="en-GB"/>
        </w:rPr>
        <w:br w:type="page"/>
      </w:r>
    </w:p>
    <w:p w14:paraId="312C1AB2" w14:textId="24F2C4F2" w:rsidR="006F3172" w:rsidRPr="00103283" w:rsidRDefault="009C6656" w:rsidP="009B0BD8">
      <w:pPr>
        <w:widowControl/>
        <w:spacing w:line="480" w:lineRule="auto"/>
        <w:jc w:val="center"/>
        <w:rPr>
          <w:rFonts w:ascii="Times New Roman" w:hAnsi="Times New Roman" w:cs="Times New Roman"/>
          <w:sz w:val="24"/>
          <w:szCs w:val="24"/>
          <w:lang w:val="en-GB"/>
        </w:rPr>
      </w:pPr>
      <w:r w:rsidRPr="00103283">
        <w:rPr>
          <w:rFonts w:ascii="Times New Roman" w:hAnsi="Times New Roman" w:cs="Times New Roman"/>
          <w:noProof/>
          <w:sz w:val="24"/>
          <w:szCs w:val="24"/>
          <w:lang w:val="en-GB"/>
        </w:rPr>
        <w:lastRenderedPageBreak/>
        <w:drawing>
          <wp:inline distT="0" distB="0" distL="0" distR="0" wp14:anchorId="14C5A522" wp14:editId="28E7D9EB">
            <wp:extent cx="4850295" cy="4386102"/>
            <wp:effectExtent l="0" t="0" r="7620" b="0"/>
            <wp:docPr id="17613039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58950" cy="4393928"/>
                    </a:xfrm>
                    <a:prstGeom prst="rect">
                      <a:avLst/>
                    </a:prstGeom>
                    <a:noFill/>
                  </pic:spPr>
                </pic:pic>
              </a:graphicData>
            </a:graphic>
          </wp:inline>
        </w:drawing>
      </w:r>
    </w:p>
    <w:p w14:paraId="702FB894" w14:textId="0E5E1F92" w:rsidR="00EA58CB" w:rsidRPr="00103283" w:rsidRDefault="0027733A" w:rsidP="0051144F">
      <w:pPr>
        <w:widowControl/>
        <w:spacing w:line="480" w:lineRule="auto"/>
        <w:rPr>
          <w:rFonts w:ascii="Times New Roman" w:hAnsi="Times New Roman" w:cs="Times New Roman"/>
          <w:sz w:val="24"/>
          <w:szCs w:val="24"/>
        </w:rPr>
      </w:pPr>
      <w:r w:rsidRPr="00103283">
        <w:rPr>
          <w:rFonts w:ascii="Times New Roman" w:hAnsi="Times New Roman" w:cs="Times New Roman"/>
          <w:b/>
          <w:bCs/>
          <w:sz w:val="24"/>
          <w:szCs w:val="24"/>
        </w:rPr>
        <w:t xml:space="preserve">Supplementary Fig. </w:t>
      </w:r>
      <w:r w:rsidR="00D872DC" w:rsidRPr="00103283">
        <w:rPr>
          <w:rFonts w:ascii="Times New Roman" w:hAnsi="Times New Roman" w:cs="Times New Roman"/>
          <w:b/>
          <w:bCs/>
          <w:sz w:val="24"/>
          <w:szCs w:val="24"/>
        </w:rPr>
        <w:t>1</w:t>
      </w:r>
      <w:r w:rsidR="006E1F51" w:rsidRPr="00103283">
        <w:rPr>
          <w:rFonts w:ascii="Times New Roman" w:hAnsi="Times New Roman" w:cs="Times New Roman"/>
          <w:b/>
          <w:bCs/>
          <w:sz w:val="24"/>
          <w:szCs w:val="24"/>
        </w:rPr>
        <w:t>8</w:t>
      </w:r>
      <w:r w:rsidR="00C51AB6" w:rsidRPr="00103283">
        <w:rPr>
          <w:rFonts w:ascii="Times New Roman" w:hAnsi="Times New Roman" w:cs="Times New Roman"/>
          <w:b/>
          <w:bCs/>
          <w:sz w:val="24"/>
          <w:szCs w:val="24"/>
        </w:rPr>
        <w:t>.</w:t>
      </w:r>
      <w:r w:rsidRPr="00103283">
        <w:rPr>
          <w:rFonts w:ascii="Times New Roman" w:hAnsi="Times New Roman" w:cs="Times New Roman"/>
          <w:sz w:val="24"/>
          <w:szCs w:val="24"/>
          <w:lang w:val="en-GB"/>
        </w:rPr>
        <w:t xml:space="preserve"> </w:t>
      </w:r>
      <w:r w:rsidRPr="00103283">
        <w:rPr>
          <w:rFonts w:ascii="Times New Roman" w:hAnsi="Times New Roman" w:cs="Times New Roman"/>
          <w:b/>
          <w:bCs/>
          <w:sz w:val="24"/>
          <w:szCs w:val="24"/>
          <w:lang w:val="en-GB"/>
        </w:rPr>
        <w:t>|</w:t>
      </w:r>
      <w:r w:rsidR="00D526D1" w:rsidRPr="00103283">
        <w:rPr>
          <w:rFonts w:ascii="Times New Roman" w:hAnsi="Times New Roman" w:cs="Times New Roman"/>
          <w:b/>
          <w:bCs/>
          <w:sz w:val="24"/>
          <w:szCs w:val="24"/>
          <w:lang w:val="en-GB"/>
        </w:rPr>
        <w:t xml:space="preserve"> </w:t>
      </w:r>
      <w:r w:rsidRPr="00103283">
        <w:rPr>
          <w:rFonts w:ascii="Times New Roman" w:hAnsi="Times New Roman" w:cs="Times New Roman"/>
          <w:b/>
          <w:bCs/>
          <w:sz w:val="24"/>
          <w:szCs w:val="24"/>
          <w:lang w:val="en-GB"/>
        </w:rPr>
        <w:t xml:space="preserve">AFM </w:t>
      </w:r>
      <w:r w:rsidR="00637FED" w:rsidRPr="00103283">
        <w:rPr>
          <w:rFonts w:ascii="Times New Roman" w:hAnsi="Times New Roman" w:cs="Times New Roman"/>
          <w:b/>
          <w:bCs/>
          <w:sz w:val="24"/>
          <w:szCs w:val="24"/>
          <w:lang w:val="en-GB"/>
        </w:rPr>
        <w:t xml:space="preserve">images </w:t>
      </w:r>
      <w:r w:rsidRPr="00103283">
        <w:rPr>
          <w:rFonts w:ascii="Times New Roman" w:hAnsi="Times New Roman" w:cs="Times New Roman"/>
          <w:b/>
          <w:bCs/>
          <w:sz w:val="24"/>
          <w:szCs w:val="24"/>
          <w:lang w:val="en-GB"/>
        </w:rPr>
        <w:t xml:space="preserve">of </w:t>
      </w:r>
      <w:r w:rsidR="00637FED" w:rsidRPr="00103283">
        <w:rPr>
          <w:rFonts w:ascii="Times New Roman" w:hAnsi="Times New Roman" w:cs="Times New Roman"/>
          <w:b/>
          <w:bCs/>
          <w:sz w:val="24"/>
          <w:szCs w:val="24"/>
          <w:lang w:val="en-GB"/>
        </w:rPr>
        <w:t xml:space="preserve">exfoliated </w:t>
      </w:r>
      <w:r w:rsidRPr="00103283">
        <w:rPr>
          <w:rFonts w:ascii="Times New Roman" w:hAnsi="Times New Roman" w:cs="Times New Roman"/>
          <w:b/>
          <w:bCs/>
          <w:sz w:val="24"/>
          <w:szCs w:val="24"/>
        </w:rPr>
        <w:t>2H-WS</w:t>
      </w:r>
      <w:r w:rsidRPr="00103283">
        <w:rPr>
          <w:rFonts w:ascii="Times New Roman" w:hAnsi="Times New Roman" w:cs="Times New Roman"/>
          <w:b/>
          <w:bCs/>
          <w:sz w:val="24"/>
          <w:szCs w:val="24"/>
          <w:vertAlign w:val="subscript"/>
        </w:rPr>
        <w:t>2</w:t>
      </w:r>
      <w:r w:rsidRPr="00103283">
        <w:rPr>
          <w:rFonts w:ascii="Times New Roman" w:hAnsi="Times New Roman" w:cs="Times New Roman"/>
          <w:b/>
          <w:bCs/>
          <w:sz w:val="24"/>
          <w:szCs w:val="24"/>
        </w:rPr>
        <w:t xml:space="preserve"> NSs. </w:t>
      </w:r>
      <w:r w:rsidRPr="00103283">
        <w:rPr>
          <w:rFonts w:ascii="Times New Roman" w:hAnsi="Times New Roman" w:cs="Times New Roman"/>
          <w:sz w:val="24"/>
          <w:szCs w:val="24"/>
        </w:rPr>
        <w:t>(</w:t>
      </w:r>
      <w:r w:rsidRPr="00103283">
        <w:rPr>
          <w:rFonts w:ascii="Times New Roman" w:hAnsi="Times New Roman" w:cs="Times New Roman"/>
          <w:b/>
          <w:bCs/>
          <w:sz w:val="24"/>
          <w:szCs w:val="24"/>
        </w:rPr>
        <w:t>a</w:t>
      </w:r>
      <w:r w:rsidRPr="00103283">
        <w:rPr>
          <w:rFonts w:ascii="Times New Roman" w:hAnsi="Times New Roman" w:cs="Times New Roman"/>
          <w:sz w:val="24"/>
          <w:szCs w:val="24"/>
        </w:rPr>
        <w:t>) The measured thicknesses, (</w:t>
      </w:r>
      <w:r w:rsidRPr="00103283">
        <w:rPr>
          <w:rFonts w:ascii="Times New Roman" w:hAnsi="Times New Roman" w:cs="Times New Roman"/>
          <w:b/>
          <w:bCs/>
          <w:sz w:val="24"/>
          <w:szCs w:val="24"/>
        </w:rPr>
        <w:t>b</w:t>
      </w:r>
      <w:r w:rsidRPr="00103283">
        <w:rPr>
          <w:rFonts w:ascii="Times New Roman" w:hAnsi="Times New Roman" w:cs="Times New Roman"/>
          <w:sz w:val="24"/>
          <w:szCs w:val="24"/>
        </w:rPr>
        <w:t xml:space="preserve">) height profiles of </w:t>
      </w:r>
      <w:r w:rsidR="00A6620F" w:rsidRPr="00103283">
        <w:rPr>
          <w:rFonts w:ascii="Times New Roman" w:hAnsi="Times New Roman" w:cs="Times New Roman"/>
          <w:sz w:val="24"/>
          <w:szCs w:val="24"/>
        </w:rPr>
        <w:t>2H</w:t>
      </w:r>
      <w:r w:rsidRPr="00103283">
        <w:rPr>
          <w:rFonts w:ascii="Times New Roman" w:hAnsi="Times New Roman" w:cs="Times New Roman"/>
          <w:sz w:val="24"/>
          <w:szCs w:val="24"/>
        </w:rPr>
        <w:t>-</w:t>
      </w:r>
      <w:r w:rsidR="00A6620F" w:rsidRPr="00103283">
        <w:rPr>
          <w:rFonts w:ascii="Times New Roman" w:hAnsi="Times New Roman" w:cs="Times New Roman"/>
          <w:sz w:val="24"/>
          <w:szCs w:val="24"/>
        </w:rPr>
        <w:t>W</w:t>
      </w:r>
      <w:r w:rsidRPr="00103283">
        <w:rPr>
          <w:rFonts w:ascii="Times New Roman" w:hAnsi="Times New Roman" w:cs="Times New Roman"/>
          <w:sz w:val="24"/>
          <w:szCs w:val="24"/>
        </w:rPr>
        <w:t>S</w:t>
      </w:r>
      <w:r w:rsidRPr="00103283">
        <w:rPr>
          <w:rFonts w:ascii="Times New Roman" w:hAnsi="Times New Roman" w:cs="Times New Roman"/>
          <w:sz w:val="24"/>
          <w:szCs w:val="24"/>
          <w:vertAlign w:val="subscript"/>
        </w:rPr>
        <w:t>2</w:t>
      </w:r>
      <w:r w:rsidRPr="00103283">
        <w:rPr>
          <w:rFonts w:ascii="Times New Roman" w:hAnsi="Times New Roman" w:cs="Times New Roman"/>
          <w:sz w:val="24"/>
          <w:szCs w:val="24"/>
        </w:rPr>
        <w:t xml:space="preserve"> NSs and (</w:t>
      </w:r>
      <w:r w:rsidRPr="00103283">
        <w:rPr>
          <w:rFonts w:ascii="Times New Roman" w:hAnsi="Times New Roman" w:cs="Times New Roman"/>
          <w:b/>
          <w:bCs/>
          <w:sz w:val="24"/>
          <w:szCs w:val="24"/>
        </w:rPr>
        <w:t>c</w:t>
      </w:r>
      <w:r w:rsidRPr="00103283">
        <w:rPr>
          <w:rFonts w:ascii="Times New Roman" w:hAnsi="Times New Roman" w:cs="Times New Roman"/>
          <w:sz w:val="24"/>
          <w:szCs w:val="24"/>
        </w:rPr>
        <w:t xml:space="preserve">) thickness distribution histogram of </w:t>
      </w:r>
      <w:r w:rsidR="00A6620F" w:rsidRPr="00103283">
        <w:rPr>
          <w:rFonts w:ascii="Times New Roman" w:hAnsi="Times New Roman" w:cs="Times New Roman"/>
          <w:sz w:val="24"/>
          <w:szCs w:val="24"/>
        </w:rPr>
        <w:t>2H-WS</w:t>
      </w:r>
      <w:r w:rsidR="00A6620F" w:rsidRPr="00103283">
        <w:rPr>
          <w:rFonts w:ascii="Times New Roman" w:hAnsi="Times New Roman" w:cs="Times New Roman"/>
          <w:sz w:val="24"/>
          <w:szCs w:val="24"/>
          <w:vertAlign w:val="subscript"/>
        </w:rPr>
        <w:t>2</w:t>
      </w:r>
      <w:r w:rsidRPr="00103283">
        <w:rPr>
          <w:rFonts w:ascii="Times New Roman" w:hAnsi="Times New Roman" w:cs="Times New Roman"/>
          <w:sz w:val="24"/>
          <w:szCs w:val="24"/>
        </w:rPr>
        <w:t xml:space="preserve"> NSs measured by AFM with a </w:t>
      </w:r>
      <w:r w:rsidR="00A6620F" w:rsidRPr="00103283">
        <w:rPr>
          <w:rFonts w:ascii="Times New Roman" w:hAnsi="Times New Roman" w:cs="Times New Roman"/>
          <w:sz w:val="24"/>
          <w:szCs w:val="24"/>
        </w:rPr>
        <w:t>bi-</w:t>
      </w:r>
      <w:r w:rsidRPr="00103283">
        <w:rPr>
          <w:rFonts w:ascii="Times New Roman" w:hAnsi="Times New Roman" w:cs="Times New Roman"/>
          <w:sz w:val="24"/>
          <w:szCs w:val="24"/>
        </w:rPr>
        <w:t xml:space="preserve">layer yield of </w:t>
      </w:r>
      <w:r w:rsidR="00BE1584" w:rsidRPr="00103283">
        <w:rPr>
          <w:rFonts w:ascii="Times New Roman" w:hAnsi="Times New Roman" w:cs="Times New Roman"/>
          <w:sz w:val="24"/>
          <w:szCs w:val="24"/>
        </w:rPr>
        <w:t>75</w:t>
      </w:r>
      <w:r w:rsidRPr="00103283">
        <w:rPr>
          <w:rFonts w:ascii="Times New Roman" w:hAnsi="Times New Roman" w:cs="Times New Roman"/>
          <w:sz w:val="24"/>
          <w:szCs w:val="24"/>
        </w:rPr>
        <w:t>% (</w:t>
      </w:r>
      <w:r w:rsidR="00A6620F" w:rsidRPr="00103283">
        <w:rPr>
          <w:rFonts w:ascii="Times New Roman" w:hAnsi="Times New Roman" w:cs="Times New Roman"/>
          <w:sz w:val="24"/>
          <w:szCs w:val="24"/>
        </w:rPr>
        <w:t>2.05</w:t>
      </w:r>
      <w:r w:rsidRPr="00103283">
        <w:rPr>
          <w:rFonts w:ascii="Times New Roman" w:hAnsi="Times New Roman" w:cs="Times New Roman"/>
          <w:sz w:val="24"/>
          <w:szCs w:val="24"/>
        </w:rPr>
        <w:t xml:space="preserve"> nm is the mean thickness, and 0.</w:t>
      </w:r>
      <w:r w:rsidR="001E6EFF" w:rsidRPr="00103283">
        <w:rPr>
          <w:rFonts w:ascii="Times New Roman" w:hAnsi="Times New Roman" w:cs="Times New Roman"/>
          <w:sz w:val="24"/>
          <w:szCs w:val="24"/>
        </w:rPr>
        <w:t>31</w:t>
      </w:r>
      <w:r w:rsidRPr="00103283">
        <w:rPr>
          <w:rFonts w:ascii="Times New Roman" w:hAnsi="Times New Roman" w:cs="Times New Roman"/>
          <w:sz w:val="24"/>
          <w:szCs w:val="24"/>
        </w:rPr>
        <w:t xml:space="preserve"> nm is the </w:t>
      </w:r>
      <w:proofErr w:type="spellStart"/>
      <w:r w:rsidRPr="00103283">
        <w:rPr>
          <w:rFonts w:ascii="Times New Roman" w:hAnsi="Times New Roman" w:cs="Times New Roman"/>
          <w:sz w:val="24"/>
          <w:szCs w:val="24"/>
        </w:rPr>
        <w:t>s.d.</w:t>
      </w:r>
      <w:proofErr w:type="spellEnd"/>
      <w:r w:rsidRPr="00103283">
        <w:rPr>
          <w:rFonts w:ascii="Times New Roman" w:hAnsi="Times New Roman" w:cs="Times New Roman"/>
          <w:sz w:val="24"/>
          <w:szCs w:val="24"/>
        </w:rPr>
        <w:t>).</w:t>
      </w:r>
    </w:p>
    <w:p w14:paraId="16D8132F" w14:textId="77777777" w:rsidR="00EA58CB" w:rsidRPr="00103283" w:rsidRDefault="00EA58CB" w:rsidP="0051144F">
      <w:pPr>
        <w:widowControl/>
        <w:spacing w:line="480" w:lineRule="auto"/>
        <w:jc w:val="left"/>
        <w:rPr>
          <w:rFonts w:ascii="Times New Roman" w:hAnsi="Times New Roman" w:cs="Times New Roman"/>
          <w:sz w:val="24"/>
          <w:szCs w:val="24"/>
        </w:rPr>
      </w:pPr>
      <w:r w:rsidRPr="00103283">
        <w:rPr>
          <w:rFonts w:ascii="Times New Roman" w:hAnsi="Times New Roman" w:cs="Times New Roman"/>
          <w:sz w:val="24"/>
          <w:szCs w:val="24"/>
        </w:rPr>
        <w:br w:type="page"/>
      </w:r>
    </w:p>
    <w:p w14:paraId="7A9110C7" w14:textId="4F9ACED5" w:rsidR="0027733A" w:rsidRPr="00103283" w:rsidRDefault="00EA58CB" w:rsidP="00587553">
      <w:pPr>
        <w:widowControl/>
        <w:spacing w:line="480" w:lineRule="auto"/>
        <w:jc w:val="center"/>
        <w:rPr>
          <w:rFonts w:ascii="Times New Roman" w:hAnsi="Times New Roman" w:cs="Times New Roman"/>
          <w:sz w:val="24"/>
          <w:szCs w:val="24"/>
        </w:rPr>
      </w:pPr>
      <w:r w:rsidRPr="00103283">
        <w:rPr>
          <w:rFonts w:ascii="Times New Roman" w:hAnsi="Times New Roman" w:cs="Times New Roman"/>
          <w:noProof/>
          <w:sz w:val="24"/>
          <w:szCs w:val="24"/>
        </w:rPr>
        <w:lastRenderedPageBreak/>
        <w:drawing>
          <wp:inline distT="0" distB="0" distL="0" distR="0" wp14:anchorId="5CE93511" wp14:editId="760BA8D9">
            <wp:extent cx="4707172" cy="4288447"/>
            <wp:effectExtent l="0" t="0" r="0" b="0"/>
            <wp:docPr id="109963073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11808" cy="4292670"/>
                    </a:xfrm>
                    <a:prstGeom prst="rect">
                      <a:avLst/>
                    </a:prstGeom>
                    <a:noFill/>
                  </pic:spPr>
                </pic:pic>
              </a:graphicData>
            </a:graphic>
          </wp:inline>
        </w:drawing>
      </w:r>
    </w:p>
    <w:p w14:paraId="283A5FCC" w14:textId="101766A3" w:rsidR="00F630E9" w:rsidRPr="00103283" w:rsidRDefault="00EA58CB" w:rsidP="0051144F">
      <w:pPr>
        <w:widowControl/>
        <w:spacing w:line="480" w:lineRule="auto"/>
        <w:rPr>
          <w:rFonts w:ascii="Times New Roman" w:hAnsi="Times New Roman" w:cs="Times New Roman"/>
          <w:sz w:val="24"/>
          <w:szCs w:val="24"/>
        </w:rPr>
      </w:pPr>
      <w:r w:rsidRPr="00103283">
        <w:rPr>
          <w:rFonts w:ascii="Times New Roman" w:hAnsi="Times New Roman" w:cs="Times New Roman"/>
          <w:b/>
          <w:bCs/>
          <w:sz w:val="24"/>
          <w:szCs w:val="24"/>
        </w:rPr>
        <w:t xml:space="preserve">Supplementary Fig. </w:t>
      </w:r>
      <w:r w:rsidR="006E1F51" w:rsidRPr="00103283">
        <w:rPr>
          <w:rFonts w:ascii="Times New Roman" w:hAnsi="Times New Roman" w:cs="Times New Roman"/>
          <w:b/>
          <w:bCs/>
          <w:sz w:val="24"/>
          <w:szCs w:val="24"/>
        </w:rPr>
        <w:t>19</w:t>
      </w:r>
      <w:r w:rsidR="00C51AB6" w:rsidRPr="00103283">
        <w:rPr>
          <w:rFonts w:ascii="Times New Roman" w:hAnsi="Times New Roman" w:cs="Times New Roman"/>
          <w:b/>
          <w:bCs/>
          <w:sz w:val="24"/>
          <w:szCs w:val="24"/>
        </w:rPr>
        <w:t>.</w:t>
      </w:r>
      <w:r w:rsidRPr="00103283">
        <w:rPr>
          <w:rFonts w:ascii="Times New Roman" w:hAnsi="Times New Roman" w:cs="Times New Roman"/>
          <w:sz w:val="24"/>
          <w:szCs w:val="24"/>
          <w:lang w:val="en-GB"/>
        </w:rPr>
        <w:t xml:space="preserve"> </w:t>
      </w:r>
      <w:r w:rsidRPr="00103283">
        <w:rPr>
          <w:rFonts w:ascii="Times New Roman" w:hAnsi="Times New Roman" w:cs="Times New Roman"/>
          <w:b/>
          <w:bCs/>
          <w:sz w:val="24"/>
          <w:szCs w:val="24"/>
          <w:lang w:val="en-GB"/>
        </w:rPr>
        <w:t>|</w:t>
      </w:r>
      <w:r w:rsidR="00D526D1" w:rsidRPr="00103283">
        <w:rPr>
          <w:rFonts w:ascii="Times New Roman" w:hAnsi="Times New Roman" w:cs="Times New Roman"/>
          <w:b/>
          <w:bCs/>
          <w:sz w:val="24"/>
          <w:szCs w:val="24"/>
          <w:lang w:val="en-GB"/>
        </w:rPr>
        <w:t xml:space="preserve"> </w:t>
      </w:r>
      <w:r w:rsidRPr="00103283">
        <w:rPr>
          <w:rFonts w:ascii="Times New Roman" w:hAnsi="Times New Roman" w:cs="Times New Roman"/>
          <w:b/>
          <w:bCs/>
          <w:sz w:val="24"/>
          <w:szCs w:val="24"/>
          <w:lang w:val="en-GB"/>
        </w:rPr>
        <w:t xml:space="preserve">AFM images of exfoliated </w:t>
      </w:r>
      <w:r w:rsidRPr="00103283">
        <w:rPr>
          <w:rFonts w:ascii="Times New Roman" w:hAnsi="Times New Roman" w:cs="Times New Roman"/>
          <w:b/>
          <w:bCs/>
          <w:sz w:val="24"/>
          <w:szCs w:val="24"/>
        </w:rPr>
        <w:t>2H-</w:t>
      </w:r>
      <w:r w:rsidR="00AE3769" w:rsidRPr="00103283">
        <w:rPr>
          <w:rFonts w:ascii="Times New Roman" w:hAnsi="Times New Roman" w:cs="Times New Roman"/>
          <w:b/>
          <w:bCs/>
          <w:sz w:val="24"/>
          <w:szCs w:val="24"/>
        </w:rPr>
        <w:t>Mo</w:t>
      </w:r>
      <w:r w:rsidRPr="00103283">
        <w:rPr>
          <w:rFonts w:ascii="Times New Roman" w:hAnsi="Times New Roman" w:cs="Times New Roman"/>
          <w:b/>
          <w:bCs/>
          <w:sz w:val="24"/>
          <w:szCs w:val="24"/>
        </w:rPr>
        <w:t>S</w:t>
      </w:r>
      <w:r w:rsidR="001F307F" w:rsidRPr="00103283">
        <w:rPr>
          <w:rFonts w:ascii="Times New Roman" w:hAnsi="Times New Roman" w:cs="Times New Roman"/>
          <w:b/>
          <w:bCs/>
          <w:sz w:val="24"/>
          <w:szCs w:val="24"/>
        </w:rPr>
        <w:t>e</w:t>
      </w:r>
      <w:r w:rsidRPr="00103283">
        <w:rPr>
          <w:rFonts w:ascii="Times New Roman" w:hAnsi="Times New Roman" w:cs="Times New Roman"/>
          <w:b/>
          <w:bCs/>
          <w:sz w:val="24"/>
          <w:szCs w:val="24"/>
          <w:vertAlign w:val="subscript"/>
        </w:rPr>
        <w:t>2</w:t>
      </w:r>
      <w:r w:rsidRPr="00103283">
        <w:rPr>
          <w:rFonts w:ascii="Times New Roman" w:hAnsi="Times New Roman" w:cs="Times New Roman"/>
          <w:b/>
          <w:bCs/>
          <w:sz w:val="24"/>
          <w:szCs w:val="24"/>
        </w:rPr>
        <w:t xml:space="preserve"> NSs. </w:t>
      </w:r>
      <w:r w:rsidRPr="00103283">
        <w:rPr>
          <w:rFonts w:ascii="Times New Roman" w:hAnsi="Times New Roman" w:cs="Times New Roman"/>
          <w:sz w:val="24"/>
          <w:szCs w:val="24"/>
        </w:rPr>
        <w:t>(</w:t>
      </w:r>
      <w:r w:rsidRPr="00103283">
        <w:rPr>
          <w:rFonts w:ascii="Times New Roman" w:hAnsi="Times New Roman" w:cs="Times New Roman"/>
          <w:b/>
          <w:bCs/>
          <w:sz w:val="24"/>
          <w:szCs w:val="24"/>
        </w:rPr>
        <w:t>a</w:t>
      </w:r>
      <w:r w:rsidRPr="00103283">
        <w:rPr>
          <w:rFonts w:ascii="Times New Roman" w:hAnsi="Times New Roman" w:cs="Times New Roman"/>
          <w:sz w:val="24"/>
          <w:szCs w:val="24"/>
        </w:rPr>
        <w:t>) The</w:t>
      </w:r>
      <w:r w:rsidR="001D6C4D" w:rsidRPr="00103283">
        <w:rPr>
          <w:rFonts w:ascii="Times New Roman" w:hAnsi="Times New Roman" w:cs="Times New Roman"/>
          <w:sz w:val="24"/>
          <w:szCs w:val="24"/>
        </w:rPr>
        <w:t xml:space="preserve"> </w:t>
      </w:r>
      <w:r w:rsidRPr="00103283">
        <w:rPr>
          <w:rFonts w:ascii="Times New Roman" w:hAnsi="Times New Roman" w:cs="Times New Roman"/>
          <w:sz w:val="24"/>
          <w:szCs w:val="24"/>
        </w:rPr>
        <w:t>measured thicknesses, (</w:t>
      </w:r>
      <w:r w:rsidRPr="00103283">
        <w:rPr>
          <w:rFonts w:ascii="Times New Roman" w:hAnsi="Times New Roman" w:cs="Times New Roman"/>
          <w:b/>
          <w:bCs/>
          <w:sz w:val="24"/>
          <w:szCs w:val="24"/>
        </w:rPr>
        <w:t>b</w:t>
      </w:r>
      <w:r w:rsidRPr="00103283">
        <w:rPr>
          <w:rFonts w:ascii="Times New Roman" w:hAnsi="Times New Roman" w:cs="Times New Roman"/>
          <w:sz w:val="24"/>
          <w:szCs w:val="24"/>
        </w:rPr>
        <w:t>) height profiles of 2H-</w:t>
      </w:r>
      <w:r w:rsidR="00CD79CE" w:rsidRPr="00103283">
        <w:rPr>
          <w:rFonts w:ascii="Times New Roman" w:hAnsi="Times New Roman" w:cs="Times New Roman"/>
          <w:sz w:val="24"/>
          <w:szCs w:val="24"/>
        </w:rPr>
        <w:t>Mo</w:t>
      </w:r>
      <w:r w:rsidRPr="00103283">
        <w:rPr>
          <w:rFonts w:ascii="Times New Roman" w:hAnsi="Times New Roman" w:cs="Times New Roman"/>
          <w:sz w:val="24"/>
          <w:szCs w:val="24"/>
        </w:rPr>
        <w:t>S</w:t>
      </w:r>
      <w:r w:rsidR="00CD79CE" w:rsidRPr="00103283">
        <w:rPr>
          <w:rFonts w:ascii="Times New Roman" w:hAnsi="Times New Roman" w:cs="Times New Roman"/>
          <w:sz w:val="24"/>
          <w:szCs w:val="24"/>
        </w:rPr>
        <w:t>e</w:t>
      </w:r>
      <w:r w:rsidRPr="00103283">
        <w:rPr>
          <w:rFonts w:ascii="Times New Roman" w:hAnsi="Times New Roman" w:cs="Times New Roman"/>
          <w:sz w:val="24"/>
          <w:szCs w:val="24"/>
          <w:vertAlign w:val="subscript"/>
        </w:rPr>
        <w:t>2</w:t>
      </w:r>
      <w:r w:rsidRPr="00103283">
        <w:rPr>
          <w:rFonts w:ascii="Times New Roman" w:hAnsi="Times New Roman" w:cs="Times New Roman"/>
          <w:sz w:val="24"/>
          <w:szCs w:val="24"/>
        </w:rPr>
        <w:t xml:space="preserve"> NSs and (</w:t>
      </w:r>
      <w:r w:rsidRPr="00103283">
        <w:rPr>
          <w:rFonts w:ascii="Times New Roman" w:hAnsi="Times New Roman" w:cs="Times New Roman"/>
          <w:b/>
          <w:bCs/>
          <w:sz w:val="24"/>
          <w:szCs w:val="24"/>
        </w:rPr>
        <w:t>c</w:t>
      </w:r>
      <w:r w:rsidRPr="00103283">
        <w:rPr>
          <w:rFonts w:ascii="Times New Roman" w:hAnsi="Times New Roman" w:cs="Times New Roman"/>
          <w:sz w:val="24"/>
          <w:szCs w:val="24"/>
        </w:rPr>
        <w:t>) thickness</w:t>
      </w:r>
      <w:r w:rsidR="001D6C4D" w:rsidRPr="00103283">
        <w:rPr>
          <w:rFonts w:ascii="Times New Roman" w:hAnsi="Times New Roman" w:cs="Times New Roman"/>
          <w:sz w:val="24"/>
          <w:szCs w:val="24"/>
        </w:rPr>
        <w:t xml:space="preserve"> </w:t>
      </w:r>
      <w:r w:rsidRPr="00103283">
        <w:rPr>
          <w:rFonts w:ascii="Times New Roman" w:hAnsi="Times New Roman" w:cs="Times New Roman"/>
          <w:sz w:val="24"/>
          <w:szCs w:val="24"/>
        </w:rPr>
        <w:t>distribution histogram of 2H-</w:t>
      </w:r>
      <w:r w:rsidR="00CD79CE" w:rsidRPr="00103283">
        <w:rPr>
          <w:rFonts w:ascii="Times New Roman" w:hAnsi="Times New Roman" w:cs="Times New Roman"/>
          <w:sz w:val="24"/>
          <w:szCs w:val="24"/>
        </w:rPr>
        <w:t>Mo</w:t>
      </w:r>
      <w:r w:rsidRPr="00103283">
        <w:rPr>
          <w:rFonts w:ascii="Times New Roman" w:hAnsi="Times New Roman" w:cs="Times New Roman"/>
          <w:sz w:val="24"/>
          <w:szCs w:val="24"/>
        </w:rPr>
        <w:t>S</w:t>
      </w:r>
      <w:r w:rsidR="00CD79CE" w:rsidRPr="00103283">
        <w:rPr>
          <w:rFonts w:ascii="Times New Roman" w:hAnsi="Times New Roman" w:cs="Times New Roman"/>
          <w:sz w:val="24"/>
          <w:szCs w:val="24"/>
        </w:rPr>
        <w:t>e</w:t>
      </w:r>
      <w:r w:rsidRPr="00103283">
        <w:rPr>
          <w:rFonts w:ascii="Times New Roman" w:hAnsi="Times New Roman" w:cs="Times New Roman"/>
          <w:sz w:val="24"/>
          <w:szCs w:val="24"/>
          <w:vertAlign w:val="subscript"/>
        </w:rPr>
        <w:t>2</w:t>
      </w:r>
      <w:r w:rsidRPr="00103283">
        <w:rPr>
          <w:rFonts w:ascii="Times New Roman" w:hAnsi="Times New Roman" w:cs="Times New Roman"/>
          <w:sz w:val="24"/>
          <w:szCs w:val="24"/>
        </w:rPr>
        <w:t xml:space="preserve"> NSs measured by AFM with a </w:t>
      </w:r>
      <w:r w:rsidR="00E9646F" w:rsidRPr="00103283">
        <w:rPr>
          <w:rFonts w:ascii="Times New Roman" w:hAnsi="Times New Roman" w:cs="Times New Roman"/>
          <w:sz w:val="24"/>
          <w:szCs w:val="24"/>
        </w:rPr>
        <w:t>tri</w:t>
      </w:r>
      <w:r w:rsidRPr="00103283">
        <w:rPr>
          <w:rFonts w:ascii="Times New Roman" w:hAnsi="Times New Roman" w:cs="Times New Roman"/>
          <w:sz w:val="24"/>
          <w:szCs w:val="24"/>
        </w:rPr>
        <w:t xml:space="preserve">-layer yield of </w:t>
      </w:r>
      <w:r w:rsidR="00CE66BB" w:rsidRPr="00103283">
        <w:rPr>
          <w:rFonts w:ascii="Times New Roman" w:hAnsi="Times New Roman" w:cs="Times New Roman"/>
          <w:sz w:val="24"/>
          <w:szCs w:val="24"/>
        </w:rPr>
        <w:t>87</w:t>
      </w:r>
      <w:r w:rsidRPr="00103283">
        <w:rPr>
          <w:rFonts w:ascii="Times New Roman" w:hAnsi="Times New Roman" w:cs="Times New Roman"/>
          <w:sz w:val="24"/>
          <w:szCs w:val="24"/>
        </w:rPr>
        <w:t>% (</w:t>
      </w:r>
      <w:r w:rsidR="00723B0D" w:rsidRPr="00103283">
        <w:rPr>
          <w:rFonts w:ascii="Times New Roman" w:hAnsi="Times New Roman" w:cs="Times New Roman"/>
          <w:sz w:val="24"/>
          <w:szCs w:val="24"/>
        </w:rPr>
        <w:t>4</w:t>
      </w:r>
      <w:r w:rsidRPr="00103283">
        <w:rPr>
          <w:rFonts w:ascii="Times New Roman" w:hAnsi="Times New Roman" w:cs="Times New Roman"/>
          <w:sz w:val="24"/>
          <w:szCs w:val="24"/>
        </w:rPr>
        <w:t>.05 nm is the mean thickness, and 0.</w:t>
      </w:r>
      <w:r w:rsidR="00723B0D" w:rsidRPr="00103283">
        <w:rPr>
          <w:rFonts w:ascii="Times New Roman" w:hAnsi="Times New Roman" w:cs="Times New Roman"/>
          <w:sz w:val="24"/>
          <w:szCs w:val="24"/>
        </w:rPr>
        <w:t>25</w:t>
      </w:r>
      <w:r w:rsidRPr="00103283">
        <w:rPr>
          <w:rFonts w:ascii="Times New Roman" w:hAnsi="Times New Roman" w:cs="Times New Roman"/>
          <w:sz w:val="24"/>
          <w:szCs w:val="24"/>
        </w:rPr>
        <w:t xml:space="preserve"> nm is the </w:t>
      </w:r>
      <w:proofErr w:type="spellStart"/>
      <w:r w:rsidRPr="00103283">
        <w:rPr>
          <w:rFonts w:ascii="Times New Roman" w:hAnsi="Times New Roman" w:cs="Times New Roman"/>
          <w:sz w:val="24"/>
          <w:szCs w:val="24"/>
        </w:rPr>
        <w:t>s.d.</w:t>
      </w:r>
      <w:proofErr w:type="spellEnd"/>
      <w:r w:rsidRPr="00103283">
        <w:rPr>
          <w:rFonts w:ascii="Times New Roman" w:hAnsi="Times New Roman" w:cs="Times New Roman"/>
          <w:sz w:val="24"/>
          <w:szCs w:val="24"/>
        </w:rPr>
        <w:t>).</w:t>
      </w:r>
    </w:p>
    <w:p w14:paraId="030E4C39" w14:textId="77777777" w:rsidR="00F630E9" w:rsidRPr="00103283" w:rsidRDefault="00F630E9" w:rsidP="0051144F">
      <w:pPr>
        <w:widowControl/>
        <w:spacing w:line="480" w:lineRule="auto"/>
        <w:jc w:val="left"/>
        <w:rPr>
          <w:rFonts w:ascii="Times New Roman" w:hAnsi="Times New Roman" w:cs="Times New Roman"/>
          <w:sz w:val="24"/>
          <w:szCs w:val="24"/>
        </w:rPr>
      </w:pPr>
      <w:r w:rsidRPr="00103283">
        <w:rPr>
          <w:rFonts w:ascii="Times New Roman" w:hAnsi="Times New Roman" w:cs="Times New Roman"/>
          <w:sz w:val="24"/>
          <w:szCs w:val="24"/>
        </w:rPr>
        <w:br w:type="page"/>
      </w:r>
    </w:p>
    <w:p w14:paraId="3E2AF150" w14:textId="5BC7B215" w:rsidR="00F630E9" w:rsidRPr="00103283" w:rsidRDefault="009D2113" w:rsidP="0051144F">
      <w:pPr>
        <w:widowControl/>
        <w:spacing w:line="480" w:lineRule="auto"/>
        <w:jc w:val="center"/>
        <w:rPr>
          <w:rFonts w:ascii="Times New Roman" w:hAnsi="Times New Roman" w:cs="Times New Roman"/>
          <w:sz w:val="24"/>
          <w:szCs w:val="24"/>
        </w:rPr>
      </w:pPr>
      <w:r w:rsidRPr="00103283">
        <w:rPr>
          <w:rFonts w:ascii="Times New Roman" w:hAnsi="Times New Roman" w:cs="Times New Roman"/>
          <w:noProof/>
          <w:sz w:val="24"/>
          <w:szCs w:val="24"/>
        </w:rPr>
        <w:lastRenderedPageBreak/>
        <w:drawing>
          <wp:inline distT="0" distB="0" distL="0" distR="0" wp14:anchorId="1EF584B6" wp14:editId="1FE0D88D">
            <wp:extent cx="4988349" cy="5038725"/>
            <wp:effectExtent l="0" t="0" r="3175" b="0"/>
            <wp:docPr id="1536314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89397" cy="5039784"/>
                    </a:xfrm>
                    <a:prstGeom prst="rect">
                      <a:avLst/>
                    </a:prstGeom>
                    <a:noFill/>
                  </pic:spPr>
                </pic:pic>
              </a:graphicData>
            </a:graphic>
          </wp:inline>
        </w:drawing>
      </w:r>
    </w:p>
    <w:p w14:paraId="10785F56" w14:textId="2B9C4162" w:rsidR="00F630E9" w:rsidRPr="00103283" w:rsidRDefault="00F630E9" w:rsidP="0051144F">
      <w:pPr>
        <w:widowControl/>
        <w:spacing w:line="480" w:lineRule="auto"/>
        <w:rPr>
          <w:rFonts w:ascii="Times New Roman" w:hAnsi="Times New Roman" w:cs="Times New Roman"/>
          <w:sz w:val="24"/>
          <w:szCs w:val="24"/>
          <w:lang w:val="en-GB"/>
        </w:rPr>
      </w:pPr>
      <w:r w:rsidRPr="00103283">
        <w:rPr>
          <w:rFonts w:ascii="Times New Roman" w:hAnsi="Times New Roman" w:cs="Times New Roman"/>
          <w:b/>
          <w:bCs/>
          <w:sz w:val="24"/>
          <w:szCs w:val="24"/>
          <w:lang w:val="en-GB"/>
        </w:rPr>
        <w:t xml:space="preserve">Supplementary Fig. </w:t>
      </w:r>
      <w:r w:rsidR="00D872DC" w:rsidRPr="00103283">
        <w:rPr>
          <w:rFonts w:ascii="Times New Roman" w:hAnsi="Times New Roman" w:cs="Times New Roman"/>
          <w:b/>
          <w:bCs/>
          <w:sz w:val="24"/>
          <w:szCs w:val="24"/>
          <w:lang w:val="en-GB"/>
        </w:rPr>
        <w:t>2</w:t>
      </w:r>
      <w:r w:rsidR="006E1F51" w:rsidRPr="00103283">
        <w:rPr>
          <w:rFonts w:ascii="Times New Roman" w:hAnsi="Times New Roman" w:cs="Times New Roman"/>
          <w:b/>
          <w:bCs/>
          <w:sz w:val="24"/>
          <w:szCs w:val="24"/>
          <w:lang w:val="en-GB"/>
        </w:rPr>
        <w:t>0</w:t>
      </w:r>
      <w:r w:rsidRPr="00103283">
        <w:rPr>
          <w:rFonts w:ascii="Times New Roman" w:hAnsi="Times New Roman" w:cs="Times New Roman"/>
          <w:b/>
          <w:bCs/>
          <w:sz w:val="24"/>
          <w:szCs w:val="24"/>
          <w:lang w:val="en-GB"/>
        </w:rPr>
        <w:t>. | TEM analysis of 1T’- and 2H-WS</w:t>
      </w:r>
      <w:r w:rsidRPr="00103283">
        <w:rPr>
          <w:rFonts w:ascii="Times New Roman" w:hAnsi="Times New Roman" w:cs="Times New Roman"/>
          <w:b/>
          <w:bCs/>
          <w:sz w:val="24"/>
          <w:szCs w:val="24"/>
          <w:vertAlign w:val="subscript"/>
          <w:lang w:val="en-GB"/>
        </w:rPr>
        <w:t>2</w:t>
      </w:r>
      <w:r w:rsidRPr="00103283">
        <w:rPr>
          <w:rFonts w:ascii="Times New Roman" w:hAnsi="Times New Roman" w:cs="Times New Roman"/>
          <w:b/>
          <w:bCs/>
          <w:sz w:val="24"/>
          <w:szCs w:val="24"/>
          <w:lang w:val="en-GB"/>
        </w:rPr>
        <w:t xml:space="preserve"> NSs</w:t>
      </w:r>
      <w:r w:rsidRPr="00103283">
        <w:rPr>
          <w:rFonts w:ascii="Times New Roman" w:hAnsi="Times New Roman" w:cs="Times New Roman"/>
          <w:sz w:val="24"/>
          <w:szCs w:val="24"/>
          <w:lang w:val="en-GB"/>
        </w:rPr>
        <w:t>. TEM images of 1T’-WS</w:t>
      </w:r>
      <w:r w:rsidRPr="00103283">
        <w:rPr>
          <w:rFonts w:ascii="Times New Roman" w:hAnsi="Times New Roman" w:cs="Times New Roman"/>
          <w:sz w:val="24"/>
          <w:szCs w:val="24"/>
          <w:vertAlign w:val="subscript"/>
          <w:lang w:val="en-GB"/>
        </w:rPr>
        <w:t>2</w:t>
      </w:r>
      <w:r w:rsidRPr="00103283">
        <w:rPr>
          <w:rFonts w:ascii="Times New Roman" w:hAnsi="Times New Roman" w:cs="Times New Roman"/>
          <w:sz w:val="24"/>
          <w:szCs w:val="24"/>
          <w:lang w:val="en-GB"/>
        </w:rPr>
        <w:t xml:space="preserve"> NSs (</w:t>
      </w:r>
      <w:r w:rsidRPr="00103283">
        <w:rPr>
          <w:rFonts w:ascii="Times New Roman" w:hAnsi="Times New Roman" w:cs="Times New Roman"/>
          <w:b/>
          <w:bCs/>
          <w:sz w:val="24"/>
          <w:szCs w:val="24"/>
          <w:lang w:val="en-GB"/>
        </w:rPr>
        <w:t>a</w:t>
      </w:r>
      <w:r w:rsidRPr="00103283">
        <w:rPr>
          <w:rFonts w:ascii="Times New Roman" w:hAnsi="Times New Roman" w:cs="Times New Roman"/>
          <w:sz w:val="24"/>
          <w:szCs w:val="24"/>
          <w:lang w:val="en-GB"/>
        </w:rPr>
        <w:t>) and 2H-WS</w:t>
      </w:r>
      <w:r w:rsidRPr="00103283">
        <w:rPr>
          <w:rFonts w:ascii="Times New Roman" w:hAnsi="Times New Roman" w:cs="Times New Roman"/>
          <w:sz w:val="24"/>
          <w:szCs w:val="24"/>
          <w:vertAlign w:val="subscript"/>
          <w:lang w:val="en-GB"/>
        </w:rPr>
        <w:t>2</w:t>
      </w:r>
      <w:r w:rsidRPr="00103283">
        <w:rPr>
          <w:rFonts w:ascii="Times New Roman" w:hAnsi="Times New Roman" w:cs="Times New Roman"/>
          <w:sz w:val="24"/>
          <w:szCs w:val="24"/>
          <w:lang w:val="en-GB"/>
        </w:rPr>
        <w:t xml:space="preserve"> NSs (</w:t>
      </w:r>
      <w:r w:rsidRPr="00103283">
        <w:rPr>
          <w:rFonts w:ascii="Times New Roman" w:hAnsi="Times New Roman" w:cs="Times New Roman"/>
          <w:b/>
          <w:bCs/>
          <w:sz w:val="24"/>
          <w:szCs w:val="24"/>
          <w:lang w:val="en-GB"/>
        </w:rPr>
        <w:t>c</w:t>
      </w:r>
      <w:r w:rsidRPr="00103283">
        <w:rPr>
          <w:rFonts w:ascii="Times New Roman" w:hAnsi="Times New Roman" w:cs="Times New Roman"/>
          <w:sz w:val="24"/>
          <w:szCs w:val="24"/>
          <w:lang w:val="en-GB"/>
        </w:rPr>
        <w:t>). The corresponding SAED pattern obtained from the 1T’-WS</w:t>
      </w:r>
      <w:r w:rsidRPr="00103283">
        <w:rPr>
          <w:rFonts w:ascii="Times New Roman" w:hAnsi="Times New Roman" w:cs="Times New Roman"/>
          <w:sz w:val="24"/>
          <w:szCs w:val="24"/>
          <w:vertAlign w:val="subscript"/>
          <w:lang w:val="en-GB"/>
        </w:rPr>
        <w:t>2</w:t>
      </w:r>
      <w:r w:rsidRPr="00103283">
        <w:rPr>
          <w:rFonts w:ascii="Times New Roman" w:hAnsi="Times New Roman" w:cs="Times New Roman"/>
          <w:sz w:val="24"/>
          <w:szCs w:val="24"/>
          <w:lang w:val="en-GB"/>
        </w:rPr>
        <w:t xml:space="preserve"> NSs (</w:t>
      </w:r>
      <w:r w:rsidRPr="00103283">
        <w:rPr>
          <w:rFonts w:ascii="Times New Roman" w:hAnsi="Times New Roman" w:cs="Times New Roman"/>
          <w:b/>
          <w:bCs/>
          <w:sz w:val="24"/>
          <w:szCs w:val="24"/>
          <w:lang w:val="en-GB"/>
        </w:rPr>
        <w:t>b</w:t>
      </w:r>
      <w:r w:rsidRPr="00103283">
        <w:rPr>
          <w:rFonts w:ascii="Times New Roman" w:hAnsi="Times New Roman" w:cs="Times New Roman"/>
          <w:sz w:val="24"/>
          <w:szCs w:val="24"/>
          <w:lang w:val="en-GB"/>
        </w:rPr>
        <w:t>) and 2H-WS</w:t>
      </w:r>
      <w:r w:rsidRPr="00103283">
        <w:rPr>
          <w:rFonts w:ascii="Times New Roman" w:hAnsi="Times New Roman" w:cs="Times New Roman"/>
          <w:sz w:val="24"/>
          <w:szCs w:val="24"/>
          <w:vertAlign w:val="subscript"/>
          <w:lang w:val="en-GB"/>
        </w:rPr>
        <w:t>2</w:t>
      </w:r>
      <w:r w:rsidRPr="00103283">
        <w:rPr>
          <w:rFonts w:ascii="Times New Roman" w:hAnsi="Times New Roman" w:cs="Times New Roman"/>
          <w:sz w:val="24"/>
          <w:szCs w:val="24"/>
          <w:lang w:val="en-GB"/>
        </w:rPr>
        <w:t xml:space="preserve"> NSs (</w:t>
      </w:r>
      <w:r w:rsidRPr="00103283">
        <w:rPr>
          <w:rFonts w:ascii="Times New Roman" w:hAnsi="Times New Roman" w:cs="Times New Roman"/>
          <w:b/>
          <w:bCs/>
          <w:sz w:val="24"/>
          <w:szCs w:val="24"/>
          <w:lang w:val="en-GB"/>
        </w:rPr>
        <w:t>d</w:t>
      </w:r>
      <w:r w:rsidRPr="00103283">
        <w:rPr>
          <w:rFonts w:ascii="Times New Roman" w:hAnsi="Times New Roman" w:cs="Times New Roman"/>
          <w:sz w:val="24"/>
          <w:szCs w:val="24"/>
          <w:lang w:val="en-GB"/>
        </w:rPr>
        <w:t>).</w:t>
      </w:r>
    </w:p>
    <w:p w14:paraId="74EE0E7A" w14:textId="77777777" w:rsidR="00F630E9" w:rsidRPr="00103283" w:rsidRDefault="00F630E9" w:rsidP="0051144F">
      <w:pPr>
        <w:widowControl/>
        <w:spacing w:line="480" w:lineRule="auto"/>
        <w:jc w:val="left"/>
        <w:rPr>
          <w:rFonts w:ascii="Times New Roman" w:hAnsi="Times New Roman" w:cs="Times New Roman"/>
          <w:sz w:val="24"/>
          <w:szCs w:val="24"/>
          <w:lang w:val="en-GB"/>
        </w:rPr>
      </w:pPr>
      <w:r w:rsidRPr="00103283">
        <w:rPr>
          <w:rFonts w:ascii="Times New Roman" w:hAnsi="Times New Roman" w:cs="Times New Roman"/>
          <w:sz w:val="24"/>
          <w:szCs w:val="24"/>
          <w:lang w:val="en-GB"/>
        </w:rPr>
        <w:br w:type="page"/>
      </w:r>
    </w:p>
    <w:p w14:paraId="6BAE4CEA" w14:textId="444FA36B" w:rsidR="00F630E9" w:rsidRPr="00103283" w:rsidRDefault="008B2C89" w:rsidP="0051144F">
      <w:pPr>
        <w:widowControl/>
        <w:spacing w:line="480" w:lineRule="auto"/>
        <w:jc w:val="center"/>
        <w:rPr>
          <w:rFonts w:ascii="Times New Roman" w:hAnsi="Times New Roman" w:cs="Times New Roman"/>
          <w:sz w:val="24"/>
          <w:szCs w:val="24"/>
          <w:lang w:val="en-GB"/>
        </w:rPr>
      </w:pPr>
      <w:r w:rsidRPr="00103283">
        <w:rPr>
          <w:rFonts w:ascii="Times New Roman" w:hAnsi="Times New Roman" w:cs="Times New Roman"/>
          <w:noProof/>
          <w:sz w:val="24"/>
          <w:szCs w:val="24"/>
          <w:lang w:val="en-GB"/>
        </w:rPr>
        <w:lastRenderedPageBreak/>
        <w:drawing>
          <wp:inline distT="0" distB="0" distL="0" distR="0" wp14:anchorId="1E38F567" wp14:editId="0B1B4428">
            <wp:extent cx="5019675" cy="5019675"/>
            <wp:effectExtent l="0" t="0" r="9525" b="9525"/>
            <wp:docPr id="14356043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19675" cy="5019675"/>
                    </a:xfrm>
                    <a:prstGeom prst="rect">
                      <a:avLst/>
                    </a:prstGeom>
                    <a:noFill/>
                  </pic:spPr>
                </pic:pic>
              </a:graphicData>
            </a:graphic>
          </wp:inline>
        </w:drawing>
      </w:r>
    </w:p>
    <w:p w14:paraId="18C98ABF" w14:textId="587382CA" w:rsidR="00F630E9" w:rsidRPr="00103283" w:rsidRDefault="00F630E9" w:rsidP="0051144F">
      <w:pPr>
        <w:widowControl/>
        <w:spacing w:line="480" w:lineRule="auto"/>
        <w:rPr>
          <w:rFonts w:ascii="Times New Roman" w:hAnsi="Times New Roman" w:cs="Times New Roman"/>
          <w:sz w:val="24"/>
          <w:szCs w:val="24"/>
          <w:lang w:val="en-GB"/>
        </w:rPr>
      </w:pPr>
      <w:r w:rsidRPr="00103283">
        <w:rPr>
          <w:rFonts w:ascii="Times New Roman" w:hAnsi="Times New Roman" w:cs="Times New Roman"/>
          <w:b/>
          <w:bCs/>
          <w:sz w:val="24"/>
          <w:szCs w:val="24"/>
          <w:lang w:val="en-GB"/>
        </w:rPr>
        <w:t xml:space="preserve">Supplementary Fig. </w:t>
      </w:r>
      <w:r w:rsidR="00D872DC" w:rsidRPr="00103283">
        <w:rPr>
          <w:rFonts w:ascii="Times New Roman" w:hAnsi="Times New Roman" w:cs="Times New Roman"/>
          <w:b/>
          <w:bCs/>
          <w:sz w:val="24"/>
          <w:szCs w:val="24"/>
          <w:lang w:val="en-GB"/>
        </w:rPr>
        <w:t>2</w:t>
      </w:r>
      <w:r w:rsidR="006E1F51" w:rsidRPr="00103283">
        <w:rPr>
          <w:rFonts w:ascii="Times New Roman" w:hAnsi="Times New Roman" w:cs="Times New Roman"/>
          <w:b/>
          <w:bCs/>
          <w:sz w:val="24"/>
          <w:szCs w:val="24"/>
          <w:lang w:val="en-GB"/>
        </w:rPr>
        <w:t>1</w:t>
      </w:r>
      <w:r w:rsidRPr="00103283">
        <w:rPr>
          <w:rFonts w:ascii="Times New Roman" w:hAnsi="Times New Roman" w:cs="Times New Roman"/>
          <w:b/>
          <w:bCs/>
          <w:sz w:val="24"/>
          <w:szCs w:val="24"/>
          <w:lang w:val="en-GB"/>
        </w:rPr>
        <w:t>. | TEM</w:t>
      </w:r>
      <w:r w:rsidR="004436A4" w:rsidRPr="00103283">
        <w:rPr>
          <w:rFonts w:ascii="Times New Roman" w:hAnsi="Times New Roman" w:cs="Times New Roman"/>
          <w:b/>
          <w:bCs/>
          <w:sz w:val="24"/>
          <w:szCs w:val="24"/>
          <w:lang w:val="en-GB"/>
        </w:rPr>
        <w:t xml:space="preserve"> </w:t>
      </w:r>
      <w:r w:rsidRPr="00103283">
        <w:rPr>
          <w:rFonts w:ascii="Times New Roman" w:hAnsi="Times New Roman" w:cs="Times New Roman"/>
          <w:b/>
          <w:bCs/>
          <w:sz w:val="24"/>
          <w:szCs w:val="24"/>
          <w:lang w:val="en-GB"/>
        </w:rPr>
        <w:t>analysis of 1T’- and 2H-MoSe</w:t>
      </w:r>
      <w:r w:rsidRPr="00103283">
        <w:rPr>
          <w:rFonts w:ascii="Times New Roman" w:hAnsi="Times New Roman" w:cs="Times New Roman"/>
          <w:b/>
          <w:bCs/>
          <w:sz w:val="24"/>
          <w:szCs w:val="24"/>
          <w:vertAlign w:val="subscript"/>
          <w:lang w:val="en-GB"/>
        </w:rPr>
        <w:t>2</w:t>
      </w:r>
      <w:r w:rsidRPr="00103283">
        <w:rPr>
          <w:rFonts w:ascii="Times New Roman" w:hAnsi="Times New Roman" w:cs="Times New Roman"/>
          <w:b/>
          <w:bCs/>
          <w:sz w:val="24"/>
          <w:szCs w:val="24"/>
          <w:lang w:val="en-GB"/>
        </w:rPr>
        <w:t xml:space="preserve"> NSs</w:t>
      </w:r>
      <w:r w:rsidRPr="00103283">
        <w:rPr>
          <w:rFonts w:ascii="Times New Roman" w:hAnsi="Times New Roman" w:cs="Times New Roman"/>
          <w:sz w:val="24"/>
          <w:szCs w:val="24"/>
          <w:lang w:val="en-GB"/>
        </w:rPr>
        <w:t>. TEM images of 1T’-MoSe</w:t>
      </w:r>
      <w:r w:rsidRPr="00103283">
        <w:rPr>
          <w:rFonts w:ascii="Times New Roman" w:hAnsi="Times New Roman" w:cs="Times New Roman"/>
          <w:sz w:val="24"/>
          <w:szCs w:val="24"/>
          <w:vertAlign w:val="subscript"/>
          <w:lang w:val="en-GB"/>
        </w:rPr>
        <w:t>2</w:t>
      </w:r>
      <w:r w:rsidRPr="00103283">
        <w:rPr>
          <w:rFonts w:ascii="Times New Roman" w:hAnsi="Times New Roman" w:cs="Times New Roman"/>
          <w:sz w:val="24"/>
          <w:szCs w:val="24"/>
          <w:lang w:val="en-GB"/>
        </w:rPr>
        <w:t xml:space="preserve"> NSs (</w:t>
      </w:r>
      <w:r w:rsidRPr="00103283">
        <w:rPr>
          <w:rFonts w:ascii="Times New Roman" w:hAnsi="Times New Roman" w:cs="Times New Roman"/>
          <w:b/>
          <w:bCs/>
          <w:sz w:val="24"/>
          <w:szCs w:val="24"/>
          <w:lang w:val="en-GB"/>
        </w:rPr>
        <w:t>a</w:t>
      </w:r>
      <w:r w:rsidRPr="00103283">
        <w:rPr>
          <w:rFonts w:ascii="Times New Roman" w:hAnsi="Times New Roman" w:cs="Times New Roman"/>
          <w:sz w:val="24"/>
          <w:szCs w:val="24"/>
          <w:lang w:val="en-GB"/>
        </w:rPr>
        <w:t>) and 2H-MoSe</w:t>
      </w:r>
      <w:r w:rsidRPr="00103283">
        <w:rPr>
          <w:rFonts w:ascii="Times New Roman" w:hAnsi="Times New Roman" w:cs="Times New Roman"/>
          <w:sz w:val="24"/>
          <w:szCs w:val="24"/>
          <w:vertAlign w:val="subscript"/>
          <w:lang w:val="en-GB"/>
        </w:rPr>
        <w:t>2</w:t>
      </w:r>
      <w:r w:rsidRPr="00103283">
        <w:rPr>
          <w:rFonts w:ascii="Times New Roman" w:hAnsi="Times New Roman" w:cs="Times New Roman"/>
          <w:sz w:val="24"/>
          <w:szCs w:val="24"/>
          <w:lang w:val="en-GB"/>
        </w:rPr>
        <w:t xml:space="preserve"> NSs (</w:t>
      </w:r>
      <w:r w:rsidRPr="00103283">
        <w:rPr>
          <w:rFonts w:ascii="Times New Roman" w:hAnsi="Times New Roman" w:cs="Times New Roman"/>
          <w:b/>
          <w:bCs/>
          <w:sz w:val="24"/>
          <w:szCs w:val="24"/>
          <w:lang w:val="en-GB"/>
        </w:rPr>
        <w:t>c</w:t>
      </w:r>
      <w:r w:rsidRPr="00103283">
        <w:rPr>
          <w:rFonts w:ascii="Times New Roman" w:hAnsi="Times New Roman" w:cs="Times New Roman"/>
          <w:sz w:val="24"/>
          <w:szCs w:val="24"/>
          <w:lang w:val="en-GB"/>
        </w:rPr>
        <w:t>). The corresponding SAED pattern obtained from the 1T’-MoSe</w:t>
      </w:r>
      <w:r w:rsidRPr="00103283">
        <w:rPr>
          <w:rFonts w:ascii="Times New Roman" w:hAnsi="Times New Roman" w:cs="Times New Roman"/>
          <w:sz w:val="24"/>
          <w:szCs w:val="24"/>
          <w:vertAlign w:val="subscript"/>
          <w:lang w:val="en-GB"/>
        </w:rPr>
        <w:t>2</w:t>
      </w:r>
      <w:r w:rsidRPr="00103283">
        <w:rPr>
          <w:rFonts w:ascii="Times New Roman" w:hAnsi="Times New Roman" w:cs="Times New Roman"/>
          <w:sz w:val="24"/>
          <w:szCs w:val="24"/>
          <w:lang w:val="en-GB"/>
        </w:rPr>
        <w:t xml:space="preserve"> NSs (</w:t>
      </w:r>
      <w:r w:rsidRPr="00103283">
        <w:rPr>
          <w:rFonts w:ascii="Times New Roman" w:hAnsi="Times New Roman" w:cs="Times New Roman"/>
          <w:b/>
          <w:bCs/>
          <w:sz w:val="24"/>
          <w:szCs w:val="24"/>
          <w:lang w:val="en-GB"/>
        </w:rPr>
        <w:t>b</w:t>
      </w:r>
      <w:r w:rsidRPr="00103283">
        <w:rPr>
          <w:rFonts w:ascii="Times New Roman" w:hAnsi="Times New Roman" w:cs="Times New Roman"/>
          <w:sz w:val="24"/>
          <w:szCs w:val="24"/>
          <w:lang w:val="en-GB"/>
        </w:rPr>
        <w:t>) and 2H-MoSe</w:t>
      </w:r>
      <w:r w:rsidRPr="00103283">
        <w:rPr>
          <w:rFonts w:ascii="Times New Roman" w:hAnsi="Times New Roman" w:cs="Times New Roman"/>
          <w:sz w:val="24"/>
          <w:szCs w:val="24"/>
          <w:vertAlign w:val="subscript"/>
          <w:lang w:val="en-GB"/>
        </w:rPr>
        <w:t>2</w:t>
      </w:r>
      <w:r w:rsidRPr="00103283">
        <w:rPr>
          <w:rFonts w:ascii="Times New Roman" w:hAnsi="Times New Roman" w:cs="Times New Roman"/>
          <w:sz w:val="24"/>
          <w:szCs w:val="24"/>
          <w:lang w:val="en-GB"/>
        </w:rPr>
        <w:t xml:space="preserve"> NSs (</w:t>
      </w:r>
      <w:r w:rsidRPr="00103283">
        <w:rPr>
          <w:rFonts w:ascii="Times New Roman" w:hAnsi="Times New Roman" w:cs="Times New Roman"/>
          <w:b/>
          <w:bCs/>
          <w:sz w:val="24"/>
          <w:szCs w:val="24"/>
          <w:lang w:val="en-GB"/>
        </w:rPr>
        <w:t>d</w:t>
      </w:r>
      <w:r w:rsidRPr="00103283">
        <w:rPr>
          <w:rFonts w:ascii="Times New Roman" w:hAnsi="Times New Roman" w:cs="Times New Roman"/>
          <w:sz w:val="24"/>
          <w:szCs w:val="24"/>
          <w:lang w:val="en-GB"/>
        </w:rPr>
        <w:t>).</w:t>
      </w:r>
    </w:p>
    <w:p w14:paraId="113D5541" w14:textId="77777777" w:rsidR="00EA58CB" w:rsidRPr="00103283" w:rsidRDefault="00EA58CB" w:rsidP="0051144F">
      <w:pPr>
        <w:widowControl/>
        <w:spacing w:line="480" w:lineRule="auto"/>
        <w:jc w:val="left"/>
        <w:rPr>
          <w:rFonts w:ascii="Times New Roman" w:hAnsi="Times New Roman" w:cs="Times New Roman"/>
          <w:sz w:val="24"/>
          <w:szCs w:val="24"/>
          <w:lang w:val="en-GB"/>
        </w:rPr>
      </w:pPr>
    </w:p>
    <w:p w14:paraId="2D652DB9" w14:textId="0D7AAB6F" w:rsidR="00B67A51" w:rsidRPr="00103283" w:rsidRDefault="002918B4" w:rsidP="0051144F">
      <w:pPr>
        <w:widowControl/>
        <w:spacing w:line="480" w:lineRule="auto"/>
        <w:jc w:val="left"/>
        <w:rPr>
          <w:rFonts w:ascii="Times New Roman" w:hAnsi="Times New Roman" w:cs="Times New Roman"/>
          <w:sz w:val="24"/>
          <w:szCs w:val="24"/>
          <w:lang w:val="en-GB"/>
        </w:rPr>
      </w:pPr>
      <w:r w:rsidRPr="00103283">
        <w:rPr>
          <w:rFonts w:ascii="Times New Roman" w:hAnsi="Times New Roman" w:cs="Times New Roman"/>
          <w:sz w:val="24"/>
          <w:szCs w:val="24"/>
          <w:lang w:val="en-GB"/>
        </w:rPr>
        <w:br w:type="page"/>
      </w:r>
    </w:p>
    <w:p w14:paraId="5B015E3D" w14:textId="5C8B0FF3" w:rsidR="009876E1" w:rsidRPr="00103283" w:rsidRDefault="00B67A51" w:rsidP="0051144F">
      <w:pPr>
        <w:widowControl/>
        <w:spacing w:line="480" w:lineRule="auto"/>
        <w:jc w:val="center"/>
        <w:rPr>
          <w:rFonts w:ascii="Times New Roman" w:hAnsi="Times New Roman" w:cs="Times New Roman"/>
          <w:sz w:val="24"/>
          <w:szCs w:val="24"/>
          <w:lang w:val="en-GB"/>
        </w:rPr>
      </w:pPr>
      <w:r w:rsidRPr="00103283">
        <w:rPr>
          <w:rFonts w:ascii="Times New Roman" w:hAnsi="Times New Roman" w:cs="Times New Roman"/>
          <w:noProof/>
          <w:sz w:val="24"/>
          <w:szCs w:val="24"/>
          <w:lang w:val="en-GB"/>
        </w:rPr>
        <w:lastRenderedPageBreak/>
        <w:drawing>
          <wp:inline distT="0" distB="0" distL="0" distR="0" wp14:anchorId="0C3C79ED" wp14:editId="784840EB">
            <wp:extent cx="5192202" cy="4387129"/>
            <wp:effectExtent l="0" t="0" r="8890" b="0"/>
            <wp:docPr id="12560940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471" r="2007"/>
                    <a:stretch/>
                  </pic:blipFill>
                  <pic:spPr bwMode="auto">
                    <a:xfrm>
                      <a:off x="0" y="0"/>
                      <a:ext cx="5227481" cy="4416938"/>
                    </a:xfrm>
                    <a:prstGeom prst="rect">
                      <a:avLst/>
                    </a:prstGeom>
                    <a:noFill/>
                    <a:ln>
                      <a:noFill/>
                    </a:ln>
                    <a:extLst>
                      <a:ext uri="{53640926-AAD7-44D8-BBD7-CCE9431645EC}">
                        <a14:shadowObscured xmlns:a14="http://schemas.microsoft.com/office/drawing/2010/main"/>
                      </a:ext>
                    </a:extLst>
                  </pic:spPr>
                </pic:pic>
              </a:graphicData>
            </a:graphic>
          </wp:inline>
        </w:drawing>
      </w:r>
    </w:p>
    <w:p w14:paraId="45BDD97E" w14:textId="698E3CAC" w:rsidR="0052365D" w:rsidRPr="00103283" w:rsidRDefault="008D5F3E" w:rsidP="00643E31">
      <w:pPr>
        <w:widowControl/>
        <w:spacing w:line="432" w:lineRule="auto"/>
        <w:rPr>
          <w:rFonts w:ascii="Times New Roman" w:hAnsi="Times New Roman" w:cs="Times New Roman"/>
          <w:sz w:val="24"/>
          <w:szCs w:val="24"/>
          <w:lang w:val="en-GB"/>
        </w:rPr>
      </w:pPr>
      <w:r w:rsidRPr="00103283">
        <w:rPr>
          <w:rFonts w:ascii="Times New Roman" w:hAnsi="Times New Roman" w:cs="Times New Roman"/>
          <w:b/>
          <w:bCs/>
          <w:sz w:val="24"/>
          <w:szCs w:val="24"/>
        </w:rPr>
        <w:t xml:space="preserve">Supplementary Fig. </w:t>
      </w:r>
      <w:r w:rsidR="000E375A" w:rsidRPr="00103283">
        <w:rPr>
          <w:rFonts w:ascii="Times New Roman" w:hAnsi="Times New Roman" w:cs="Times New Roman"/>
          <w:b/>
          <w:bCs/>
          <w:sz w:val="24"/>
          <w:szCs w:val="24"/>
        </w:rPr>
        <w:t>2</w:t>
      </w:r>
      <w:r w:rsidR="009F2444" w:rsidRPr="00103283">
        <w:rPr>
          <w:rFonts w:ascii="Times New Roman" w:hAnsi="Times New Roman" w:cs="Times New Roman"/>
          <w:b/>
          <w:bCs/>
          <w:sz w:val="24"/>
          <w:szCs w:val="24"/>
        </w:rPr>
        <w:t>2</w:t>
      </w:r>
      <w:r w:rsidRPr="00103283">
        <w:rPr>
          <w:rFonts w:ascii="Times New Roman" w:hAnsi="Times New Roman" w:cs="Times New Roman"/>
          <w:b/>
          <w:sz w:val="24"/>
          <w:szCs w:val="24"/>
          <w:lang w:val="en-GB"/>
        </w:rPr>
        <w:t>.</w:t>
      </w:r>
      <w:r w:rsidRPr="00103283">
        <w:rPr>
          <w:rFonts w:ascii="Times New Roman" w:hAnsi="Times New Roman" w:cs="Times New Roman"/>
          <w:sz w:val="24"/>
          <w:szCs w:val="24"/>
          <w:lang w:val="en-GB"/>
        </w:rPr>
        <w:t xml:space="preserve"> </w:t>
      </w:r>
      <w:r w:rsidR="00FE28CA" w:rsidRPr="00103283">
        <w:rPr>
          <w:rFonts w:ascii="Times New Roman" w:hAnsi="Times New Roman" w:cs="Times New Roman"/>
          <w:b/>
          <w:bCs/>
          <w:sz w:val="24"/>
          <w:szCs w:val="24"/>
          <w:lang w:val="en-GB"/>
        </w:rPr>
        <w:t xml:space="preserve">| </w:t>
      </w:r>
      <w:r w:rsidR="00C151C8" w:rsidRPr="00103283">
        <w:rPr>
          <w:rFonts w:ascii="Times New Roman" w:hAnsi="Times New Roman" w:cs="Times New Roman"/>
          <w:b/>
          <w:bCs/>
          <w:sz w:val="24"/>
          <w:szCs w:val="24"/>
        </w:rPr>
        <w:t xml:space="preserve">XPS spectra corresponding to 1T’ phase and </w:t>
      </w:r>
      <w:proofErr w:type="spellStart"/>
      <w:r w:rsidR="00C151C8" w:rsidRPr="00103283">
        <w:rPr>
          <w:rFonts w:ascii="Times New Roman" w:hAnsi="Times New Roman" w:cs="Times New Roman"/>
          <w:b/>
          <w:bCs/>
          <w:sz w:val="24"/>
          <w:szCs w:val="24"/>
        </w:rPr>
        <w:t>MoO</w:t>
      </w:r>
      <w:r w:rsidR="00C151C8" w:rsidRPr="000664DD">
        <w:rPr>
          <w:rFonts w:ascii="Times New Roman" w:hAnsi="Times New Roman" w:cs="Times New Roman"/>
          <w:b/>
          <w:bCs/>
          <w:i/>
          <w:iCs/>
          <w:sz w:val="24"/>
          <w:szCs w:val="24"/>
          <w:vertAlign w:val="subscript"/>
        </w:rPr>
        <w:t>x</w:t>
      </w:r>
      <w:proofErr w:type="spellEnd"/>
      <w:r w:rsidR="00C151C8" w:rsidRPr="00103283">
        <w:rPr>
          <w:rFonts w:ascii="Times New Roman" w:hAnsi="Times New Roman" w:cs="Times New Roman"/>
          <w:b/>
          <w:bCs/>
          <w:sz w:val="24"/>
          <w:szCs w:val="24"/>
        </w:rPr>
        <w:t xml:space="preserve"> ratios of MoS</w:t>
      </w:r>
      <w:r w:rsidR="00C151C8" w:rsidRPr="00103283">
        <w:rPr>
          <w:rFonts w:ascii="Times New Roman" w:hAnsi="Times New Roman" w:cs="Times New Roman"/>
          <w:b/>
          <w:bCs/>
          <w:sz w:val="24"/>
          <w:szCs w:val="24"/>
          <w:vertAlign w:val="subscript"/>
        </w:rPr>
        <w:t>2</w:t>
      </w:r>
      <w:r w:rsidR="00C151C8" w:rsidRPr="00103283">
        <w:rPr>
          <w:rFonts w:ascii="Times New Roman" w:hAnsi="Times New Roman" w:cs="Times New Roman"/>
          <w:b/>
          <w:bCs/>
          <w:sz w:val="24"/>
          <w:szCs w:val="24"/>
        </w:rPr>
        <w:t xml:space="preserve"> by regulation of cut-off voltage and temperature during electrosynthesis.</w:t>
      </w:r>
      <w:r w:rsidR="003B6525" w:rsidRPr="00103283">
        <w:rPr>
          <w:rFonts w:ascii="Times New Roman" w:hAnsi="Times New Roman" w:cs="Times New Roman"/>
          <w:sz w:val="24"/>
          <w:szCs w:val="24"/>
        </w:rPr>
        <w:t xml:space="preserve"> </w:t>
      </w:r>
      <w:r w:rsidR="00D47C42" w:rsidRPr="00103283">
        <w:rPr>
          <w:rFonts w:ascii="Times New Roman" w:hAnsi="Times New Roman" w:cs="Times New Roman"/>
          <w:sz w:val="24"/>
          <w:szCs w:val="24"/>
          <w:lang w:val="en-GB"/>
        </w:rPr>
        <w:t xml:space="preserve">In our study, we </w:t>
      </w:r>
      <w:r w:rsidR="00221F96" w:rsidRPr="00103283">
        <w:rPr>
          <w:rFonts w:ascii="Times New Roman" w:hAnsi="Times New Roman" w:cs="Times New Roman"/>
          <w:sz w:val="24"/>
          <w:szCs w:val="24"/>
          <w:lang w:val="en-GB"/>
        </w:rPr>
        <w:t>analysed</w:t>
      </w:r>
      <w:r w:rsidR="00D47C42" w:rsidRPr="00103283">
        <w:rPr>
          <w:rFonts w:ascii="Times New Roman" w:hAnsi="Times New Roman" w:cs="Times New Roman"/>
          <w:sz w:val="24"/>
          <w:szCs w:val="24"/>
          <w:lang w:val="en-GB"/>
        </w:rPr>
        <w:t xml:space="preserve"> the phase composition of MoS</w:t>
      </w:r>
      <w:r w:rsidR="00D47C42" w:rsidRPr="00103283">
        <w:rPr>
          <w:rFonts w:ascii="Times New Roman" w:hAnsi="Times New Roman" w:cs="Times New Roman"/>
          <w:sz w:val="24"/>
          <w:szCs w:val="24"/>
          <w:vertAlign w:val="subscript"/>
          <w:lang w:val="en-GB"/>
        </w:rPr>
        <w:t>2</w:t>
      </w:r>
      <w:r w:rsidR="00D47C42" w:rsidRPr="00103283">
        <w:rPr>
          <w:rFonts w:ascii="Times New Roman" w:hAnsi="Times New Roman" w:cs="Times New Roman"/>
          <w:sz w:val="24"/>
          <w:szCs w:val="24"/>
          <w:lang w:val="en-GB"/>
        </w:rPr>
        <w:t xml:space="preserve"> using XPS. </w:t>
      </w:r>
      <w:r w:rsidR="00CD17BF" w:rsidRPr="00103283">
        <w:rPr>
          <w:rFonts w:ascii="Times New Roman" w:hAnsi="Times New Roman" w:cs="Times New Roman"/>
          <w:sz w:val="24"/>
          <w:szCs w:val="24"/>
          <w:lang w:val="en-GB"/>
        </w:rPr>
        <w:t>After performing peak deconvolution, t</w:t>
      </w:r>
      <w:r w:rsidR="00D47C42" w:rsidRPr="00103283">
        <w:rPr>
          <w:rFonts w:ascii="Times New Roman" w:hAnsi="Times New Roman" w:cs="Times New Roman"/>
          <w:sz w:val="24"/>
          <w:szCs w:val="24"/>
          <w:lang w:val="en-GB"/>
        </w:rPr>
        <w:t>he areas under the peaks corresponding to the 1T</w:t>
      </w:r>
      <w:r w:rsidR="00221F96" w:rsidRPr="00103283">
        <w:rPr>
          <w:rFonts w:ascii="Times New Roman" w:hAnsi="Times New Roman" w:cs="Times New Roman"/>
          <w:sz w:val="24"/>
          <w:szCs w:val="24"/>
          <w:lang w:val="en-GB"/>
        </w:rPr>
        <w:t>’</w:t>
      </w:r>
      <w:r w:rsidR="00D47C42" w:rsidRPr="00103283">
        <w:rPr>
          <w:rFonts w:ascii="Times New Roman" w:hAnsi="Times New Roman" w:cs="Times New Roman"/>
          <w:sz w:val="24"/>
          <w:szCs w:val="24"/>
          <w:lang w:val="en-GB"/>
        </w:rPr>
        <w:t xml:space="preserve"> and 2H phases were determined, allowing us to calculate the total area as the sum of both phases</w:t>
      </w:r>
      <w:r w:rsidR="00262B71" w:rsidRPr="00103283">
        <w:rPr>
          <w:rFonts w:ascii="Times New Roman" w:hAnsi="Times New Roman" w:cs="Times New Roman"/>
          <w:sz w:val="24"/>
          <w:szCs w:val="24"/>
          <w:lang w:val="en-GB"/>
        </w:rPr>
        <w:t xml:space="preserve"> and 1T’ phase relative ratio</w:t>
      </w:r>
      <w:r w:rsidR="00D47C42" w:rsidRPr="00103283">
        <w:rPr>
          <w:rFonts w:ascii="Times New Roman" w:hAnsi="Times New Roman" w:cs="Times New Roman"/>
          <w:sz w:val="24"/>
          <w:szCs w:val="24"/>
          <w:lang w:val="en-GB"/>
        </w:rPr>
        <w:t>.</w:t>
      </w:r>
      <w:r w:rsidR="00F25636" w:rsidRPr="00103283">
        <w:rPr>
          <w:rFonts w:ascii="Times New Roman" w:hAnsi="Times New Roman" w:cs="Times New Roman"/>
          <w:sz w:val="24"/>
          <w:szCs w:val="24"/>
          <w:lang w:val="en-GB"/>
        </w:rPr>
        <w:t xml:space="preserve"> </w:t>
      </w:r>
      <w:r w:rsidR="00221F96" w:rsidRPr="00103283">
        <w:rPr>
          <w:rFonts w:ascii="Times New Roman" w:hAnsi="Times New Roman" w:cs="Times New Roman"/>
          <w:sz w:val="24"/>
          <w:szCs w:val="24"/>
          <w:lang w:val="en-GB"/>
        </w:rPr>
        <w:t xml:space="preserve">To calculate the relative content of </w:t>
      </w:r>
      <w:proofErr w:type="spellStart"/>
      <w:r w:rsidR="00221F96" w:rsidRPr="00103283">
        <w:rPr>
          <w:rFonts w:ascii="Times New Roman" w:hAnsi="Times New Roman" w:cs="Times New Roman"/>
          <w:sz w:val="24"/>
          <w:szCs w:val="24"/>
          <w:lang w:val="en-GB"/>
        </w:rPr>
        <w:t>MoO</w:t>
      </w:r>
      <w:r w:rsidR="00221F96" w:rsidRPr="00004671">
        <w:rPr>
          <w:rFonts w:ascii="Times New Roman" w:hAnsi="Times New Roman" w:cs="Times New Roman"/>
          <w:i/>
          <w:iCs/>
          <w:sz w:val="24"/>
          <w:szCs w:val="24"/>
          <w:vertAlign w:val="subscript"/>
          <w:lang w:val="en-GB"/>
        </w:rPr>
        <w:t>x</w:t>
      </w:r>
      <w:proofErr w:type="spellEnd"/>
      <w:r w:rsidR="00221F96" w:rsidRPr="00103283">
        <w:rPr>
          <w:rFonts w:ascii="Times New Roman" w:hAnsi="Times New Roman" w:cs="Times New Roman"/>
          <w:sz w:val="24"/>
          <w:szCs w:val="24"/>
          <w:lang w:val="en-GB"/>
        </w:rPr>
        <w:t xml:space="preserve"> in relation to the MoS</w:t>
      </w:r>
      <w:r w:rsidR="00221F96" w:rsidRPr="00103283">
        <w:rPr>
          <w:rFonts w:ascii="Times New Roman" w:hAnsi="Times New Roman" w:cs="Times New Roman"/>
          <w:sz w:val="24"/>
          <w:szCs w:val="24"/>
          <w:vertAlign w:val="subscript"/>
          <w:lang w:val="en-GB"/>
        </w:rPr>
        <w:t>2</w:t>
      </w:r>
      <w:r w:rsidR="00221F96" w:rsidRPr="00103283">
        <w:rPr>
          <w:rFonts w:ascii="Times New Roman" w:hAnsi="Times New Roman" w:cs="Times New Roman"/>
          <w:sz w:val="24"/>
          <w:szCs w:val="24"/>
          <w:lang w:val="en-GB"/>
        </w:rPr>
        <w:t xml:space="preserve">, we first determine the area under the peak corresponding to </w:t>
      </w:r>
      <w:proofErr w:type="spellStart"/>
      <w:r w:rsidR="00221F96" w:rsidRPr="00103283">
        <w:rPr>
          <w:rFonts w:ascii="Times New Roman" w:hAnsi="Times New Roman" w:cs="Times New Roman"/>
          <w:sz w:val="24"/>
          <w:szCs w:val="24"/>
          <w:lang w:val="en-GB"/>
        </w:rPr>
        <w:t>MoO</w:t>
      </w:r>
      <w:r w:rsidR="00221F96" w:rsidRPr="00004671">
        <w:rPr>
          <w:rFonts w:ascii="Times New Roman" w:hAnsi="Times New Roman" w:cs="Times New Roman"/>
          <w:i/>
          <w:iCs/>
          <w:sz w:val="24"/>
          <w:szCs w:val="24"/>
          <w:vertAlign w:val="subscript"/>
          <w:lang w:val="en-GB"/>
        </w:rPr>
        <w:t>x</w:t>
      </w:r>
      <w:proofErr w:type="spellEnd"/>
      <w:r w:rsidR="00221F96" w:rsidRPr="00103283">
        <w:rPr>
          <w:rFonts w:ascii="Times New Roman" w:hAnsi="Times New Roman" w:cs="Times New Roman"/>
          <w:sz w:val="24"/>
          <w:szCs w:val="24"/>
          <w:lang w:val="en-GB"/>
        </w:rPr>
        <w:t xml:space="preserve"> from the XPS spectrum. Next, we calculate the total area of the MoS</w:t>
      </w:r>
      <w:r w:rsidR="00221F96" w:rsidRPr="00103283">
        <w:rPr>
          <w:rFonts w:ascii="Times New Roman" w:hAnsi="Times New Roman" w:cs="Times New Roman"/>
          <w:sz w:val="24"/>
          <w:szCs w:val="24"/>
          <w:vertAlign w:val="subscript"/>
          <w:lang w:val="en-GB"/>
        </w:rPr>
        <w:t>2</w:t>
      </w:r>
      <w:r w:rsidR="00221F96" w:rsidRPr="00103283">
        <w:rPr>
          <w:rFonts w:ascii="Times New Roman" w:hAnsi="Times New Roman" w:cs="Times New Roman"/>
          <w:sz w:val="24"/>
          <w:szCs w:val="24"/>
          <w:lang w:val="en-GB"/>
        </w:rPr>
        <w:t xml:space="preserve"> phases by summing the corrected areas of the 1T</w:t>
      </w:r>
      <w:r w:rsidR="00FF1729">
        <w:rPr>
          <w:rFonts w:ascii="Times New Roman" w:hAnsi="Times New Roman" w:cs="Times New Roman"/>
          <w:sz w:val="24"/>
          <w:szCs w:val="24"/>
          <w:lang w:val="en-GB"/>
        </w:rPr>
        <w:t>’</w:t>
      </w:r>
      <w:r w:rsidR="00221F96" w:rsidRPr="00103283">
        <w:rPr>
          <w:rFonts w:ascii="Times New Roman" w:hAnsi="Times New Roman" w:cs="Times New Roman"/>
          <w:sz w:val="24"/>
          <w:szCs w:val="24"/>
          <w:lang w:val="en-GB"/>
        </w:rPr>
        <w:t xml:space="preserve"> and 2H phases. Finally, the relative content of </w:t>
      </w:r>
      <w:proofErr w:type="spellStart"/>
      <w:r w:rsidR="00221F96" w:rsidRPr="00103283">
        <w:rPr>
          <w:rFonts w:ascii="Times New Roman" w:hAnsi="Times New Roman" w:cs="Times New Roman"/>
          <w:sz w:val="24"/>
          <w:szCs w:val="24"/>
          <w:lang w:val="en-GB"/>
        </w:rPr>
        <w:t>MoO</w:t>
      </w:r>
      <w:r w:rsidR="00221F96" w:rsidRPr="00004671">
        <w:rPr>
          <w:rFonts w:ascii="Times New Roman" w:hAnsi="Times New Roman" w:cs="Times New Roman"/>
          <w:i/>
          <w:iCs/>
          <w:sz w:val="24"/>
          <w:szCs w:val="24"/>
          <w:vertAlign w:val="subscript"/>
          <w:lang w:val="en-GB"/>
        </w:rPr>
        <w:t>x</w:t>
      </w:r>
      <w:proofErr w:type="spellEnd"/>
      <w:r w:rsidR="00221F96" w:rsidRPr="00103283">
        <w:rPr>
          <w:rFonts w:ascii="Times New Roman" w:hAnsi="Times New Roman" w:cs="Times New Roman"/>
          <w:sz w:val="24"/>
          <w:szCs w:val="24"/>
          <w:lang w:val="en-GB"/>
        </w:rPr>
        <w:t xml:space="preserve"> is found by dividing the area of </w:t>
      </w:r>
      <w:proofErr w:type="spellStart"/>
      <w:r w:rsidR="00221F96" w:rsidRPr="00103283">
        <w:rPr>
          <w:rFonts w:ascii="Times New Roman" w:hAnsi="Times New Roman" w:cs="Times New Roman"/>
          <w:sz w:val="24"/>
          <w:szCs w:val="24"/>
          <w:lang w:val="en-GB"/>
        </w:rPr>
        <w:t>MoO</w:t>
      </w:r>
      <w:r w:rsidR="00221F96" w:rsidRPr="00103283">
        <w:rPr>
          <w:rFonts w:ascii="Times New Roman" w:hAnsi="Times New Roman" w:cs="Times New Roman"/>
          <w:sz w:val="24"/>
          <w:szCs w:val="24"/>
          <w:vertAlign w:val="subscript"/>
          <w:lang w:val="en-GB"/>
        </w:rPr>
        <w:t>x</w:t>
      </w:r>
      <w:proofErr w:type="spellEnd"/>
      <w:r w:rsidR="00221F96" w:rsidRPr="00103283">
        <w:rPr>
          <w:rFonts w:ascii="Times New Roman" w:hAnsi="Times New Roman" w:cs="Times New Roman"/>
          <w:sz w:val="24"/>
          <w:szCs w:val="24"/>
          <w:lang w:val="en-GB"/>
        </w:rPr>
        <w:t xml:space="preserve"> by the total area of the MoS</w:t>
      </w:r>
      <w:r w:rsidR="00221F96" w:rsidRPr="00103283">
        <w:rPr>
          <w:rFonts w:ascii="Times New Roman" w:hAnsi="Times New Roman" w:cs="Times New Roman"/>
          <w:sz w:val="24"/>
          <w:szCs w:val="24"/>
          <w:vertAlign w:val="subscript"/>
          <w:lang w:val="en-GB"/>
        </w:rPr>
        <w:t>2</w:t>
      </w:r>
      <w:r w:rsidR="00221F96" w:rsidRPr="00103283">
        <w:rPr>
          <w:rFonts w:ascii="Times New Roman" w:hAnsi="Times New Roman" w:cs="Times New Roman"/>
          <w:sz w:val="24"/>
          <w:szCs w:val="24"/>
          <w:lang w:val="en-GB"/>
        </w:rPr>
        <w:t xml:space="preserve"> phases and multiplying by 100 to express it as a percentage. This approach provides the relative content of </w:t>
      </w:r>
      <w:proofErr w:type="spellStart"/>
      <w:r w:rsidR="00221F96" w:rsidRPr="00103283">
        <w:rPr>
          <w:rFonts w:ascii="Times New Roman" w:hAnsi="Times New Roman" w:cs="Times New Roman"/>
          <w:sz w:val="24"/>
          <w:szCs w:val="24"/>
          <w:lang w:val="en-GB"/>
        </w:rPr>
        <w:t>MoO</w:t>
      </w:r>
      <w:r w:rsidR="00221F96" w:rsidRPr="00643E31">
        <w:rPr>
          <w:rFonts w:ascii="Times New Roman" w:hAnsi="Times New Roman" w:cs="Times New Roman"/>
          <w:i/>
          <w:iCs/>
          <w:sz w:val="24"/>
          <w:szCs w:val="24"/>
          <w:vertAlign w:val="subscript"/>
          <w:lang w:val="en-GB"/>
        </w:rPr>
        <w:t>x</w:t>
      </w:r>
      <w:proofErr w:type="spellEnd"/>
      <w:r w:rsidR="00221F96" w:rsidRPr="00103283">
        <w:rPr>
          <w:rFonts w:ascii="Times New Roman" w:hAnsi="Times New Roman" w:cs="Times New Roman"/>
          <w:sz w:val="24"/>
          <w:szCs w:val="24"/>
          <w:lang w:val="en-GB"/>
        </w:rPr>
        <w:t xml:space="preserve"> as a percentage of the total area of the MoS</w:t>
      </w:r>
      <w:r w:rsidR="00221F96" w:rsidRPr="00103283">
        <w:rPr>
          <w:rFonts w:ascii="Times New Roman" w:hAnsi="Times New Roman" w:cs="Times New Roman"/>
          <w:sz w:val="24"/>
          <w:szCs w:val="24"/>
          <w:vertAlign w:val="subscript"/>
          <w:lang w:val="en-GB"/>
        </w:rPr>
        <w:t>2</w:t>
      </w:r>
      <w:r w:rsidR="00221F96" w:rsidRPr="00103283">
        <w:rPr>
          <w:rFonts w:ascii="Times New Roman" w:hAnsi="Times New Roman" w:cs="Times New Roman"/>
          <w:sz w:val="24"/>
          <w:szCs w:val="24"/>
          <w:lang w:val="en-GB"/>
        </w:rPr>
        <w:t>.</w:t>
      </w:r>
    </w:p>
    <w:p w14:paraId="64EA853E" w14:textId="688F26D8" w:rsidR="009876E1" w:rsidRPr="00103283" w:rsidRDefault="00382C34" w:rsidP="00382C34">
      <w:pPr>
        <w:widowControl/>
        <w:spacing w:line="480" w:lineRule="auto"/>
        <w:jc w:val="center"/>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w:drawing>
          <wp:inline distT="0" distB="0" distL="0" distR="0" wp14:anchorId="415FEFE1" wp14:editId="2288BB32">
            <wp:extent cx="5076749" cy="2164051"/>
            <wp:effectExtent l="0" t="0" r="0" b="0"/>
            <wp:docPr id="17943316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095" r="4243"/>
                    <a:stretch/>
                  </pic:blipFill>
                  <pic:spPr bwMode="auto">
                    <a:xfrm>
                      <a:off x="0" y="0"/>
                      <a:ext cx="5104199" cy="2175752"/>
                    </a:xfrm>
                    <a:prstGeom prst="rect">
                      <a:avLst/>
                    </a:prstGeom>
                    <a:noFill/>
                    <a:ln>
                      <a:noFill/>
                    </a:ln>
                    <a:extLst>
                      <a:ext uri="{53640926-AAD7-44D8-BBD7-CCE9431645EC}">
                        <a14:shadowObscured xmlns:a14="http://schemas.microsoft.com/office/drawing/2010/main"/>
                      </a:ext>
                    </a:extLst>
                  </pic:spPr>
                </pic:pic>
              </a:graphicData>
            </a:graphic>
          </wp:inline>
        </w:drawing>
      </w:r>
    </w:p>
    <w:p w14:paraId="3CE83033" w14:textId="1D423E7B" w:rsidR="0040428B" w:rsidRPr="00103283" w:rsidRDefault="00557FE7" w:rsidP="0051144F">
      <w:pPr>
        <w:widowControl/>
        <w:spacing w:line="480" w:lineRule="auto"/>
        <w:rPr>
          <w:rFonts w:ascii="Times New Roman" w:hAnsi="Times New Roman" w:cs="Times New Roman"/>
          <w:sz w:val="24"/>
          <w:szCs w:val="24"/>
        </w:rPr>
      </w:pPr>
      <w:r w:rsidRPr="00103283">
        <w:rPr>
          <w:rFonts w:ascii="Times New Roman" w:hAnsi="Times New Roman" w:cs="Times New Roman"/>
          <w:b/>
          <w:bCs/>
          <w:sz w:val="24"/>
          <w:szCs w:val="24"/>
        </w:rPr>
        <w:t xml:space="preserve">Supplementary Fig. </w:t>
      </w:r>
      <w:r w:rsidR="007A4411" w:rsidRPr="00103283">
        <w:rPr>
          <w:rFonts w:ascii="Times New Roman" w:hAnsi="Times New Roman" w:cs="Times New Roman"/>
          <w:b/>
          <w:bCs/>
          <w:sz w:val="24"/>
          <w:szCs w:val="24"/>
        </w:rPr>
        <w:t>2</w:t>
      </w:r>
      <w:r w:rsidR="00094367" w:rsidRPr="00103283">
        <w:rPr>
          <w:rFonts w:ascii="Times New Roman" w:hAnsi="Times New Roman" w:cs="Times New Roman"/>
          <w:b/>
          <w:bCs/>
          <w:sz w:val="24"/>
          <w:szCs w:val="24"/>
        </w:rPr>
        <w:t>3</w:t>
      </w:r>
      <w:r w:rsidRPr="00103283">
        <w:rPr>
          <w:rFonts w:ascii="Times New Roman" w:hAnsi="Times New Roman" w:cs="Times New Roman"/>
          <w:b/>
          <w:sz w:val="24"/>
          <w:szCs w:val="24"/>
          <w:lang w:val="en-GB"/>
        </w:rPr>
        <w:t>.</w:t>
      </w:r>
      <w:r w:rsidR="00FE28CA" w:rsidRPr="00103283">
        <w:rPr>
          <w:rFonts w:ascii="Times New Roman" w:hAnsi="Times New Roman" w:cs="Times New Roman"/>
          <w:b/>
          <w:sz w:val="24"/>
          <w:szCs w:val="24"/>
          <w:lang w:val="en-GB"/>
        </w:rPr>
        <w:t xml:space="preserve"> |</w:t>
      </w:r>
      <w:r w:rsidRPr="00103283">
        <w:rPr>
          <w:rFonts w:ascii="Times New Roman" w:hAnsi="Times New Roman" w:cs="Times New Roman"/>
          <w:b/>
          <w:sz w:val="24"/>
          <w:szCs w:val="24"/>
          <w:lang w:val="en-GB"/>
        </w:rPr>
        <w:t xml:space="preserve"> </w:t>
      </w:r>
      <w:r w:rsidR="00B135ED" w:rsidRPr="00103283">
        <w:rPr>
          <w:rFonts w:ascii="Times New Roman" w:hAnsi="Times New Roman" w:cs="Times New Roman"/>
          <w:sz w:val="24"/>
          <w:szCs w:val="24"/>
        </w:rPr>
        <w:t xml:space="preserve">The discharge curves for the Li-ion intercalation capacity in DEGDME-based </w:t>
      </w:r>
      <w:r w:rsidR="00F90829" w:rsidRPr="00103283">
        <w:rPr>
          <w:rFonts w:ascii="Times New Roman" w:hAnsi="Times New Roman" w:cs="Times New Roman"/>
          <w:sz w:val="24"/>
          <w:szCs w:val="24"/>
        </w:rPr>
        <w:t>(</w:t>
      </w:r>
      <w:r w:rsidR="00F90829" w:rsidRPr="00103283">
        <w:rPr>
          <w:rFonts w:ascii="Times New Roman" w:hAnsi="Times New Roman" w:cs="Times New Roman"/>
          <w:b/>
          <w:bCs/>
          <w:sz w:val="24"/>
          <w:szCs w:val="24"/>
        </w:rPr>
        <w:t>a</w:t>
      </w:r>
      <w:r w:rsidR="00F90829" w:rsidRPr="00103283">
        <w:rPr>
          <w:rFonts w:ascii="Times New Roman" w:hAnsi="Times New Roman" w:cs="Times New Roman"/>
          <w:sz w:val="24"/>
          <w:szCs w:val="24"/>
        </w:rPr>
        <w:t xml:space="preserve">) </w:t>
      </w:r>
      <w:r w:rsidR="00B135ED" w:rsidRPr="00103283">
        <w:rPr>
          <w:rFonts w:ascii="Times New Roman" w:hAnsi="Times New Roman" w:cs="Times New Roman"/>
          <w:sz w:val="24"/>
          <w:szCs w:val="24"/>
        </w:rPr>
        <w:t xml:space="preserve">and PC-based electrolytes </w:t>
      </w:r>
      <w:r w:rsidR="00F90829" w:rsidRPr="00103283">
        <w:rPr>
          <w:rFonts w:ascii="Times New Roman" w:hAnsi="Times New Roman" w:cs="Times New Roman"/>
          <w:sz w:val="24"/>
          <w:szCs w:val="24"/>
        </w:rPr>
        <w:t>(</w:t>
      </w:r>
      <w:r w:rsidR="007C0663" w:rsidRPr="00103283">
        <w:rPr>
          <w:rFonts w:ascii="Times New Roman" w:hAnsi="Times New Roman" w:cs="Times New Roman"/>
          <w:b/>
          <w:bCs/>
          <w:sz w:val="24"/>
          <w:szCs w:val="24"/>
        </w:rPr>
        <w:t>b</w:t>
      </w:r>
      <w:r w:rsidR="007C0663" w:rsidRPr="00103283">
        <w:rPr>
          <w:rFonts w:ascii="Times New Roman" w:hAnsi="Times New Roman" w:cs="Times New Roman"/>
          <w:sz w:val="24"/>
          <w:szCs w:val="24"/>
        </w:rPr>
        <w:t xml:space="preserve">) </w:t>
      </w:r>
      <w:r w:rsidR="00B135ED" w:rsidRPr="00103283">
        <w:rPr>
          <w:rFonts w:ascii="Times New Roman" w:hAnsi="Times New Roman" w:cs="Times New Roman"/>
          <w:sz w:val="24"/>
          <w:szCs w:val="24"/>
        </w:rPr>
        <w:t xml:space="preserve">compared to </w:t>
      </w:r>
      <w:r w:rsidR="007D67E9">
        <w:rPr>
          <w:rFonts w:ascii="Times New Roman" w:hAnsi="Times New Roman" w:cs="Times New Roman" w:hint="eastAsia"/>
          <w:sz w:val="24"/>
          <w:szCs w:val="24"/>
        </w:rPr>
        <w:t>traditional</w:t>
      </w:r>
      <w:r w:rsidR="00B135ED" w:rsidRPr="00103283">
        <w:rPr>
          <w:rFonts w:ascii="Times New Roman" w:hAnsi="Times New Roman" w:cs="Times New Roman"/>
          <w:sz w:val="24"/>
          <w:szCs w:val="24"/>
        </w:rPr>
        <w:t xml:space="preserve"> electrolytes (discharged to 0.9 V).</w:t>
      </w:r>
    </w:p>
    <w:p w14:paraId="731B9D67" w14:textId="116346E2" w:rsidR="009876E1" w:rsidRPr="00103283" w:rsidRDefault="0040428B" w:rsidP="0051144F">
      <w:pPr>
        <w:widowControl/>
        <w:spacing w:line="480" w:lineRule="auto"/>
        <w:jc w:val="left"/>
        <w:rPr>
          <w:rFonts w:ascii="Times New Roman" w:hAnsi="Times New Roman" w:cs="Times New Roman"/>
          <w:sz w:val="24"/>
          <w:szCs w:val="24"/>
        </w:rPr>
      </w:pPr>
      <w:r w:rsidRPr="00103283">
        <w:rPr>
          <w:rFonts w:ascii="Times New Roman" w:hAnsi="Times New Roman" w:cs="Times New Roman"/>
          <w:sz w:val="24"/>
          <w:szCs w:val="24"/>
        </w:rPr>
        <w:br w:type="page"/>
      </w:r>
    </w:p>
    <w:p w14:paraId="4B4D14E2" w14:textId="2EAF5C86" w:rsidR="00675BA8" w:rsidRPr="00103283" w:rsidRDefault="00BE03E0" w:rsidP="0051144F">
      <w:pPr>
        <w:widowControl/>
        <w:spacing w:line="480" w:lineRule="auto"/>
        <w:jc w:val="left"/>
        <w:rPr>
          <w:rFonts w:ascii="Times New Roman" w:hAnsi="Times New Roman" w:cs="Times New Roman"/>
          <w:sz w:val="24"/>
          <w:szCs w:val="24"/>
          <w:lang w:val="en-GB"/>
        </w:rPr>
      </w:pPr>
      <w:r w:rsidRPr="00103283">
        <w:rPr>
          <w:rFonts w:ascii="Times New Roman" w:hAnsi="Times New Roman" w:cs="Times New Roman"/>
          <w:noProof/>
          <w:sz w:val="24"/>
          <w:szCs w:val="24"/>
          <w:lang w:val="en-GB"/>
        </w:rPr>
        <w:lastRenderedPageBreak/>
        <w:drawing>
          <wp:inline distT="0" distB="0" distL="0" distR="0" wp14:anchorId="4AC50055" wp14:editId="79E7AED6">
            <wp:extent cx="5139899" cy="2282825"/>
            <wp:effectExtent l="0" t="0" r="3810" b="3175"/>
            <wp:docPr id="125086559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974"/>
                    <a:stretch/>
                  </pic:blipFill>
                  <pic:spPr bwMode="auto">
                    <a:xfrm>
                      <a:off x="0" y="0"/>
                      <a:ext cx="5161604" cy="2292465"/>
                    </a:xfrm>
                    <a:prstGeom prst="rect">
                      <a:avLst/>
                    </a:prstGeom>
                    <a:noFill/>
                    <a:ln>
                      <a:noFill/>
                    </a:ln>
                    <a:extLst>
                      <a:ext uri="{53640926-AAD7-44D8-BBD7-CCE9431645EC}">
                        <a14:shadowObscured xmlns:a14="http://schemas.microsoft.com/office/drawing/2010/main"/>
                      </a:ext>
                    </a:extLst>
                  </pic:spPr>
                </pic:pic>
              </a:graphicData>
            </a:graphic>
          </wp:inline>
        </w:drawing>
      </w:r>
    </w:p>
    <w:p w14:paraId="71E27B5B" w14:textId="33BA994C" w:rsidR="004E6A95" w:rsidRPr="00103283" w:rsidRDefault="00990531" w:rsidP="0051144F">
      <w:pPr>
        <w:widowControl/>
        <w:spacing w:line="480" w:lineRule="auto"/>
        <w:rPr>
          <w:rFonts w:ascii="Times New Roman" w:hAnsi="Times New Roman" w:cs="Times New Roman"/>
          <w:sz w:val="24"/>
          <w:szCs w:val="24"/>
        </w:rPr>
      </w:pPr>
      <w:r w:rsidRPr="00103283">
        <w:rPr>
          <w:rFonts w:ascii="Times New Roman" w:hAnsi="Times New Roman" w:cs="Times New Roman"/>
          <w:b/>
          <w:bCs/>
          <w:sz w:val="24"/>
          <w:szCs w:val="24"/>
        </w:rPr>
        <w:t xml:space="preserve">Supplementary Fig. </w:t>
      </w:r>
      <w:r w:rsidR="007C1BBF" w:rsidRPr="00103283">
        <w:rPr>
          <w:rFonts w:ascii="Times New Roman" w:hAnsi="Times New Roman" w:cs="Times New Roman"/>
          <w:b/>
          <w:bCs/>
          <w:sz w:val="24"/>
          <w:szCs w:val="24"/>
        </w:rPr>
        <w:t>2</w:t>
      </w:r>
      <w:r w:rsidR="00B92CD3" w:rsidRPr="00103283">
        <w:rPr>
          <w:rFonts w:ascii="Times New Roman" w:hAnsi="Times New Roman" w:cs="Times New Roman"/>
          <w:b/>
          <w:bCs/>
          <w:sz w:val="24"/>
          <w:szCs w:val="24"/>
        </w:rPr>
        <w:t>4</w:t>
      </w:r>
      <w:r w:rsidRPr="00103283">
        <w:rPr>
          <w:rFonts w:ascii="Times New Roman" w:hAnsi="Times New Roman" w:cs="Times New Roman"/>
          <w:b/>
          <w:sz w:val="24"/>
          <w:szCs w:val="24"/>
          <w:lang w:val="en-GB"/>
        </w:rPr>
        <w:t>.</w:t>
      </w:r>
      <w:r w:rsidR="008F3517" w:rsidRPr="00103283">
        <w:rPr>
          <w:rFonts w:ascii="Times New Roman" w:hAnsi="Times New Roman" w:cs="Times New Roman"/>
          <w:b/>
          <w:sz w:val="24"/>
          <w:szCs w:val="24"/>
          <w:lang w:val="en-GB"/>
        </w:rPr>
        <w:t xml:space="preserve"> |</w:t>
      </w:r>
      <w:r w:rsidRPr="00103283">
        <w:rPr>
          <w:rFonts w:ascii="Times New Roman" w:hAnsi="Times New Roman" w:cs="Times New Roman"/>
          <w:sz w:val="24"/>
          <w:szCs w:val="24"/>
          <w:lang w:val="en-GB"/>
        </w:rPr>
        <w:t xml:space="preserve"> </w:t>
      </w:r>
      <w:r w:rsidR="00F80F9C" w:rsidRPr="00103283">
        <w:rPr>
          <w:rFonts w:ascii="Times New Roman" w:hAnsi="Times New Roman" w:cs="Times New Roman"/>
          <w:b/>
          <w:bCs/>
          <w:sz w:val="24"/>
          <w:szCs w:val="24"/>
          <w:lang w:val="en-GB"/>
        </w:rPr>
        <w:t>Structural diagram</w:t>
      </w:r>
      <w:r w:rsidR="008E0B51" w:rsidRPr="00103283">
        <w:rPr>
          <w:rFonts w:ascii="Times New Roman" w:hAnsi="Times New Roman" w:cs="Times New Roman"/>
          <w:b/>
          <w:bCs/>
          <w:sz w:val="24"/>
          <w:szCs w:val="24"/>
          <w:lang w:val="en-GB"/>
        </w:rPr>
        <w:t xml:space="preserve"> of </w:t>
      </w:r>
      <w:r w:rsidR="001D0578" w:rsidRPr="00103283">
        <w:rPr>
          <w:rFonts w:ascii="Times New Roman" w:hAnsi="Times New Roman" w:cs="Times New Roman"/>
          <w:b/>
          <w:bCs/>
          <w:i/>
          <w:iCs/>
          <w:sz w:val="24"/>
          <w:szCs w:val="24"/>
        </w:rPr>
        <w:t>In-situ</w:t>
      </w:r>
      <w:r w:rsidR="001D0578" w:rsidRPr="00103283">
        <w:rPr>
          <w:rFonts w:ascii="Times New Roman" w:hAnsi="Times New Roman" w:cs="Times New Roman"/>
          <w:b/>
          <w:bCs/>
          <w:sz w:val="24"/>
          <w:szCs w:val="24"/>
        </w:rPr>
        <w:t xml:space="preserve"> XRD</w:t>
      </w:r>
      <w:r w:rsidR="008E0B51" w:rsidRPr="00103283">
        <w:rPr>
          <w:rFonts w:ascii="Times New Roman" w:hAnsi="Times New Roman" w:cs="Times New Roman"/>
          <w:sz w:val="24"/>
          <w:szCs w:val="24"/>
        </w:rPr>
        <w:t>.</w:t>
      </w:r>
      <w:r w:rsidR="001D0578" w:rsidRPr="00103283">
        <w:rPr>
          <w:rFonts w:ascii="Times New Roman" w:hAnsi="Times New Roman" w:cs="Times New Roman"/>
          <w:sz w:val="24"/>
          <w:szCs w:val="24"/>
        </w:rPr>
        <w:t xml:space="preserve"> </w:t>
      </w:r>
      <w:r w:rsidR="00F2179B" w:rsidRPr="00103283">
        <w:rPr>
          <w:rFonts w:ascii="Times New Roman" w:hAnsi="Times New Roman" w:cs="Times New Roman"/>
          <w:sz w:val="24"/>
          <w:szCs w:val="24"/>
        </w:rPr>
        <w:t>(</w:t>
      </w:r>
      <w:r w:rsidR="00F2179B" w:rsidRPr="00103283">
        <w:rPr>
          <w:rFonts w:ascii="Times New Roman" w:hAnsi="Times New Roman" w:cs="Times New Roman"/>
          <w:b/>
          <w:bCs/>
          <w:sz w:val="24"/>
          <w:szCs w:val="24"/>
        </w:rPr>
        <w:t>a</w:t>
      </w:r>
      <w:r w:rsidR="00F2179B" w:rsidRPr="00103283">
        <w:rPr>
          <w:rFonts w:ascii="Times New Roman" w:hAnsi="Times New Roman" w:cs="Times New Roman"/>
          <w:sz w:val="24"/>
          <w:szCs w:val="24"/>
        </w:rPr>
        <w:t xml:space="preserve">) </w:t>
      </w:r>
      <w:r w:rsidR="009E6E69" w:rsidRPr="00103283">
        <w:rPr>
          <w:rFonts w:ascii="Times New Roman" w:hAnsi="Times New Roman" w:cs="Times New Roman"/>
          <w:sz w:val="24"/>
          <w:szCs w:val="24"/>
        </w:rPr>
        <w:t xml:space="preserve">Optical photograph of the test setup for </w:t>
      </w:r>
      <w:r w:rsidR="00D5006B" w:rsidRPr="00103283">
        <w:rPr>
          <w:rFonts w:ascii="Times New Roman" w:hAnsi="Times New Roman" w:cs="Times New Roman"/>
          <w:sz w:val="24"/>
          <w:szCs w:val="24"/>
        </w:rPr>
        <w:t>electrochemical</w:t>
      </w:r>
      <w:r w:rsidR="009E6E69" w:rsidRPr="00103283">
        <w:rPr>
          <w:rFonts w:ascii="Times New Roman" w:hAnsi="Times New Roman" w:cs="Times New Roman"/>
          <w:sz w:val="24"/>
          <w:szCs w:val="24"/>
        </w:rPr>
        <w:t xml:space="preserve"> </w:t>
      </w:r>
      <w:r w:rsidR="009E6E69" w:rsidRPr="00103283">
        <w:rPr>
          <w:rFonts w:ascii="Times New Roman" w:hAnsi="Times New Roman" w:cs="Times New Roman"/>
          <w:i/>
          <w:iCs/>
          <w:sz w:val="24"/>
          <w:szCs w:val="24"/>
        </w:rPr>
        <w:t>in-situ</w:t>
      </w:r>
      <w:r w:rsidR="009E6E69" w:rsidRPr="00103283">
        <w:rPr>
          <w:rFonts w:ascii="Times New Roman" w:hAnsi="Times New Roman" w:cs="Times New Roman"/>
          <w:sz w:val="24"/>
          <w:szCs w:val="24"/>
        </w:rPr>
        <w:t xml:space="preserve"> XRD. </w:t>
      </w:r>
      <w:r w:rsidR="0070345E" w:rsidRPr="00103283">
        <w:rPr>
          <w:rFonts w:ascii="Times New Roman" w:hAnsi="Times New Roman" w:cs="Times New Roman"/>
          <w:sz w:val="24"/>
          <w:szCs w:val="24"/>
        </w:rPr>
        <w:t>(</w:t>
      </w:r>
      <w:r w:rsidR="00F2179B" w:rsidRPr="00103283">
        <w:rPr>
          <w:rFonts w:ascii="Times New Roman" w:hAnsi="Times New Roman" w:cs="Times New Roman"/>
          <w:b/>
          <w:bCs/>
          <w:sz w:val="24"/>
          <w:szCs w:val="24"/>
        </w:rPr>
        <w:t>b</w:t>
      </w:r>
      <w:r w:rsidR="0070345E" w:rsidRPr="00103283">
        <w:rPr>
          <w:rFonts w:ascii="Times New Roman" w:hAnsi="Times New Roman" w:cs="Times New Roman"/>
          <w:sz w:val="24"/>
          <w:szCs w:val="24"/>
        </w:rPr>
        <w:t>)</w:t>
      </w:r>
      <w:r w:rsidR="0070345E" w:rsidRPr="00103283">
        <w:rPr>
          <w:rFonts w:ascii="Times New Roman" w:hAnsi="Times New Roman" w:cs="Times New Roman"/>
        </w:rPr>
        <w:t xml:space="preserve"> </w:t>
      </w:r>
      <w:r w:rsidR="0070345E" w:rsidRPr="00103283">
        <w:rPr>
          <w:rFonts w:ascii="Times New Roman" w:hAnsi="Times New Roman" w:cs="Times New Roman"/>
          <w:sz w:val="24"/>
          <w:szCs w:val="24"/>
        </w:rPr>
        <w:t xml:space="preserve">Schematic of </w:t>
      </w:r>
      <w:r w:rsidR="0070345E" w:rsidRPr="00103283">
        <w:rPr>
          <w:rFonts w:ascii="Times New Roman" w:hAnsi="Times New Roman" w:cs="Times New Roman"/>
          <w:i/>
          <w:iCs/>
          <w:sz w:val="24"/>
          <w:szCs w:val="24"/>
        </w:rPr>
        <w:t>In-situ</w:t>
      </w:r>
      <w:r w:rsidR="0070345E" w:rsidRPr="00103283">
        <w:rPr>
          <w:rFonts w:ascii="Times New Roman" w:hAnsi="Times New Roman" w:cs="Times New Roman"/>
          <w:sz w:val="24"/>
          <w:szCs w:val="24"/>
        </w:rPr>
        <w:t xml:space="preserve"> XRD </w:t>
      </w:r>
      <w:r w:rsidR="001D0578" w:rsidRPr="00103283">
        <w:rPr>
          <w:rFonts w:ascii="Times New Roman" w:hAnsi="Times New Roman" w:cs="Times New Roman"/>
          <w:sz w:val="24"/>
          <w:szCs w:val="24"/>
        </w:rPr>
        <w:t>cell</w:t>
      </w:r>
      <w:r w:rsidR="0070345E" w:rsidRPr="00103283">
        <w:rPr>
          <w:rFonts w:ascii="Times New Roman" w:hAnsi="Times New Roman" w:cs="Times New Roman"/>
          <w:sz w:val="24"/>
          <w:szCs w:val="24"/>
        </w:rPr>
        <w:t>. (</w:t>
      </w:r>
      <w:r w:rsidR="00F2179B" w:rsidRPr="00103283">
        <w:rPr>
          <w:rFonts w:ascii="Times New Roman" w:hAnsi="Times New Roman" w:cs="Times New Roman"/>
          <w:b/>
          <w:bCs/>
          <w:sz w:val="24"/>
          <w:szCs w:val="24"/>
        </w:rPr>
        <w:t>c</w:t>
      </w:r>
      <w:r w:rsidR="0070345E" w:rsidRPr="00103283">
        <w:rPr>
          <w:rFonts w:ascii="Times New Roman" w:hAnsi="Times New Roman" w:cs="Times New Roman"/>
          <w:sz w:val="24"/>
          <w:szCs w:val="24"/>
        </w:rPr>
        <w:t xml:space="preserve">) </w:t>
      </w:r>
      <w:r w:rsidR="00FE28CA" w:rsidRPr="00103283">
        <w:rPr>
          <w:rFonts w:ascii="Times New Roman" w:hAnsi="Times New Roman" w:cs="Times New Roman"/>
          <w:sz w:val="24"/>
          <w:szCs w:val="24"/>
        </w:rPr>
        <w:t xml:space="preserve">Schematic </w:t>
      </w:r>
      <w:r w:rsidR="007B5785">
        <w:rPr>
          <w:rFonts w:ascii="Times New Roman" w:hAnsi="Times New Roman" w:cs="Times New Roman" w:hint="eastAsia"/>
          <w:sz w:val="24"/>
          <w:szCs w:val="24"/>
        </w:rPr>
        <w:t>for</w:t>
      </w:r>
      <w:r w:rsidR="00FE28CA" w:rsidRPr="00103283">
        <w:rPr>
          <w:rFonts w:ascii="Times New Roman" w:hAnsi="Times New Roman" w:cs="Times New Roman"/>
          <w:sz w:val="24"/>
          <w:szCs w:val="24"/>
        </w:rPr>
        <w:t xml:space="preserve"> diffraction of</w:t>
      </w:r>
      <w:r w:rsidR="0070345E" w:rsidRPr="00103283">
        <w:rPr>
          <w:rFonts w:ascii="Times New Roman" w:hAnsi="Times New Roman" w:cs="Times New Roman"/>
          <w:sz w:val="24"/>
          <w:szCs w:val="24"/>
        </w:rPr>
        <w:t xml:space="preserve"> </w:t>
      </w:r>
      <w:r w:rsidR="00FE28CA" w:rsidRPr="00103283">
        <w:rPr>
          <w:rFonts w:ascii="Times New Roman" w:hAnsi="Times New Roman" w:cs="Times New Roman"/>
          <w:sz w:val="24"/>
          <w:szCs w:val="24"/>
        </w:rPr>
        <w:t xml:space="preserve">X-rays in </w:t>
      </w:r>
      <w:r w:rsidR="0070345E" w:rsidRPr="00103283">
        <w:rPr>
          <w:rFonts w:ascii="Times New Roman" w:hAnsi="Times New Roman" w:cs="Times New Roman"/>
          <w:sz w:val="24"/>
          <w:szCs w:val="24"/>
        </w:rPr>
        <w:t>Mo</w:t>
      </w:r>
      <w:r w:rsidR="00FE28CA" w:rsidRPr="00103283">
        <w:rPr>
          <w:rFonts w:ascii="Times New Roman" w:hAnsi="Times New Roman" w:cs="Times New Roman"/>
          <w:sz w:val="24"/>
          <w:szCs w:val="24"/>
        </w:rPr>
        <w:t>S</w:t>
      </w:r>
      <w:r w:rsidR="00FE28CA" w:rsidRPr="00103283">
        <w:rPr>
          <w:rFonts w:ascii="Times New Roman" w:hAnsi="Times New Roman" w:cs="Times New Roman"/>
          <w:sz w:val="24"/>
          <w:szCs w:val="24"/>
          <w:vertAlign w:val="subscript"/>
        </w:rPr>
        <w:t>2</w:t>
      </w:r>
      <w:r w:rsidR="0070345E" w:rsidRPr="00103283">
        <w:rPr>
          <w:rFonts w:ascii="Times New Roman" w:hAnsi="Times New Roman" w:cs="Times New Roman"/>
          <w:sz w:val="24"/>
          <w:szCs w:val="24"/>
        </w:rPr>
        <w:t>.</w:t>
      </w:r>
    </w:p>
    <w:p w14:paraId="7AA8D310" w14:textId="77777777" w:rsidR="004E6A95" w:rsidRPr="00103283" w:rsidRDefault="004E6A95" w:rsidP="0051144F">
      <w:pPr>
        <w:widowControl/>
        <w:spacing w:line="480" w:lineRule="auto"/>
        <w:jc w:val="left"/>
        <w:rPr>
          <w:rFonts w:ascii="Times New Roman" w:hAnsi="Times New Roman" w:cs="Times New Roman"/>
          <w:sz w:val="24"/>
          <w:szCs w:val="24"/>
        </w:rPr>
      </w:pPr>
      <w:r w:rsidRPr="00103283">
        <w:rPr>
          <w:rFonts w:ascii="Times New Roman" w:hAnsi="Times New Roman" w:cs="Times New Roman"/>
          <w:sz w:val="24"/>
          <w:szCs w:val="24"/>
        </w:rPr>
        <w:br w:type="page"/>
      </w:r>
    </w:p>
    <w:p w14:paraId="4492AA61" w14:textId="57955201" w:rsidR="00675BA8" w:rsidRPr="00103283" w:rsidRDefault="007C38DD" w:rsidP="0051144F">
      <w:pPr>
        <w:widowControl/>
        <w:spacing w:line="480" w:lineRule="auto"/>
        <w:jc w:val="center"/>
        <w:rPr>
          <w:rFonts w:ascii="Times New Roman" w:hAnsi="Times New Roman" w:cs="Times New Roman"/>
          <w:sz w:val="24"/>
          <w:szCs w:val="24"/>
        </w:rPr>
      </w:pPr>
      <w:r w:rsidRPr="00103283">
        <w:rPr>
          <w:rFonts w:ascii="Times New Roman" w:hAnsi="Times New Roman" w:cs="Times New Roman"/>
          <w:noProof/>
          <w:sz w:val="24"/>
          <w:szCs w:val="24"/>
        </w:rPr>
        <w:lastRenderedPageBreak/>
        <w:drawing>
          <wp:inline distT="0" distB="0" distL="0" distR="0" wp14:anchorId="07DD88E2" wp14:editId="4DCF3DF5">
            <wp:extent cx="4242302" cy="3135747"/>
            <wp:effectExtent l="0" t="0" r="6350" b="0"/>
            <wp:docPr id="1771797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46084" cy="3138543"/>
                    </a:xfrm>
                    <a:prstGeom prst="rect">
                      <a:avLst/>
                    </a:prstGeom>
                    <a:noFill/>
                  </pic:spPr>
                </pic:pic>
              </a:graphicData>
            </a:graphic>
          </wp:inline>
        </w:drawing>
      </w:r>
    </w:p>
    <w:p w14:paraId="0E3437FB" w14:textId="3370DFB2" w:rsidR="005F6AB3" w:rsidRPr="00103283" w:rsidRDefault="00BD344A" w:rsidP="0051144F">
      <w:pPr>
        <w:widowControl/>
        <w:spacing w:line="480" w:lineRule="auto"/>
        <w:rPr>
          <w:rFonts w:ascii="Times New Roman" w:hAnsi="Times New Roman" w:cs="Times New Roman"/>
          <w:sz w:val="24"/>
          <w:szCs w:val="24"/>
          <w:lang w:val="en-GB"/>
        </w:rPr>
      </w:pPr>
      <w:r w:rsidRPr="00103283">
        <w:rPr>
          <w:rFonts w:ascii="Times New Roman" w:hAnsi="Times New Roman" w:cs="Times New Roman"/>
          <w:b/>
          <w:bCs/>
          <w:sz w:val="24"/>
          <w:szCs w:val="24"/>
        </w:rPr>
        <w:t xml:space="preserve">Supplementary Fig. </w:t>
      </w:r>
      <w:r w:rsidR="000859A4" w:rsidRPr="00103283">
        <w:rPr>
          <w:rFonts w:ascii="Times New Roman" w:hAnsi="Times New Roman" w:cs="Times New Roman"/>
          <w:b/>
          <w:bCs/>
          <w:sz w:val="24"/>
          <w:szCs w:val="24"/>
        </w:rPr>
        <w:t>2</w:t>
      </w:r>
      <w:r w:rsidR="00D836D4" w:rsidRPr="00103283">
        <w:rPr>
          <w:rFonts w:ascii="Times New Roman" w:hAnsi="Times New Roman" w:cs="Times New Roman"/>
          <w:b/>
          <w:bCs/>
          <w:sz w:val="24"/>
          <w:szCs w:val="24"/>
        </w:rPr>
        <w:t>5</w:t>
      </w:r>
      <w:r w:rsidRPr="00103283">
        <w:rPr>
          <w:rFonts w:ascii="Times New Roman" w:hAnsi="Times New Roman" w:cs="Times New Roman"/>
          <w:b/>
          <w:sz w:val="24"/>
          <w:szCs w:val="24"/>
          <w:lang w:val="en-GB"/>
        </w:rPr>
        <w:t>. |</w:t>
      </w:r>
      <w:r w:rsidRPr="00103283">
        <w:rPr>
          <w:rFonts w:ascii="Times New Roman" w:hAnsi="Times New Roman" w:cs="Times New Roman"/>
          <w:sz w:val="24"/>
          <w:szCs w:val="24"/>
          <w:lang w:val="en-GB"/>
        </w:rPr>
        <w:t xml:space="preserve"> </w:t>
      </w:r>
      <w:r w:rsidR="004C1294" w:rsidRPr="00103283">
        <w:rPr>
          <w:rFonts w:ascii="Times New Roman" w:hAnsi="Times New Roman" w:cs="Times New Roman"/>
          <w:b/>
          <w:bCs/>
          <w:i/>
          <w:iCs/>
          <w:sz w:val="24"/>
          <w:szCs w:val="24"/>
          <w:lang w:val="en-GB"/>
        </w:rPr>
        <w:t>In-situ</w:t>
      </w:r>
      <w:r w:rsidR="004C1294" w:rsidRPr="00103283">
        <w:rPr>
          <w:rFonts w:ascii="Times New Roman" w:hAnsi="Times New Roman" w:cs="Times New Roman"/>
          <w:b/>
          <w:bCs/>
          <w:sz w:val="24"/>
          <w:szCs w:val="24"/>
          <w:lang w:val="en-GB"/>
        </w:rPr>
        <w:t xml:space="preserve"> Raman patterns of </w:t>
      </w:r>
      <w:r w:rsidR="00E85702" w:rsidRPr="00103283">
        <w:rPr>
          <w:rFonts w:ascii="Times New Roman" w:hAnsi="Times New Roman" w:cs="Times New Roman"/>
          <w:b/>
          <w:bCs/>
          <w:sz w:val="24"/>
          <w:szCs w:val="24"/>
          <w:lang w:val="en-GB"/>
        </w:rPr>
        <w:t xml:space="preserve">electrochemical lithiation of </w:t>
      </w:r>
      <w:r w:rsidR="004C1294" w:rsidRPr="00103283">
        <w:rPr>
          <w:rFonts w:ascii="Times New Roman" w:hAnsi="Times New Roman" w:cs="Times New Roman"/>
          <w:b/>
          <w:bCs/>
          <w:sz w:val="24"/>
          <w:szCs w:val="24"/>
          <w:lang w:val="en-GB"/>
        </w:rPr>
        <w:t>MoS</w:t>
      </w:r>
      <w:r w:rsidR="004C1294" w:rsidRPr="00103283">
        <w:rPr>
          <w:rFonts w:ascii="Times New Roman" w:hAnsi="Times New Roman" w:cs="Times New Roman"/>
          <w:b/>
          <w:bCs/>
          <w:sz w:val="24"/>
          <w:szCs w:val="24"/>
          <w:vertAlign w:val="subscript"/>
          <w:lang w:val="en-GB"/>
        </w:rPr>
        <w:t>2</w:t>
      </w:r>
      <w:r w:rsidR="004C6459" w:rsidRPr="00103283">
        <w:rPr>
          <w:rFonts w:ascii="Times New Roman" w:hAnsi="Times New Roman" w:cs="Times New Roman"/>
          <w:b/>
          <w:bCs/>
          <w:sz w:val="24"/>
          <w:szCs w:val="24"/>
          <w:vertAlign w:val="subscript"/>
          <w:lang w:val="en-GB"/>
        </w:rPr>
        <w:t xml:space="preserve"> </w:t>
      </w:r>
      <w:r w:rsidR="004C6459" w:rsidRPr="00103283">
        <w:rPr>
          <w:rFonts w:ascii="Times New Roman" w:hAnsi="Times New Roman" w:cs="Times New Roman"/>
          <w:b/>
          <w:bCs/>
          <w:sz w:val="24"/>
          <w:szCs w:val="24"/>
          <w:lang w:val="en-GB"/>
        </w:rPr>
        <w:t xml:space="preserve">in </w:t>
      </w:r>
      <w:r w:rsidR="00572931" w:rsidRPr="00103283">
        <w:rPr>
          <w:rFonts w:ascii="Times New Roman" w:hAnsi="Times New Roman" w:cs="Times New Roman"/>
          <w:b/>
          <w:bCs/>
          <w:sz w:val="24"/>
          <w:szCs w:val="24"/>
          <w:lang w:val="en-GB"/>
        </w:rPr>
        <w:t>PC-based electrolyte</w:t>
      </w:r>
      <w:r w:rsidR="004C1294" w:rsidRPr="00103283">
        <w:rPr>
          <w:rFonts w:ascii="Times New Roman" w:hAnsi="Times New Roman" w:cs="Times New Roman"/>
          <w:b/>
          <w:bCs/>
          <w:sz w:val="24"/>
          <w:szCs w:val="24"/>
          <w:lang w:val="en-GB"/>
        </w:rPr>
        <w:t>.</w:t>
      </w:r>
      <w:r w:rsidR="004C1294" w:rsidRPr="00103283">
        <w:rPr>
          <w:rFonts w:ascii="Times New Roman" w:hAnsi="Times New Roman" w:cs="Times New Roman"/>
          <w:sz w:val="24"/>
          <w:szCs w:val="24"/>
          <w:lang w:val="en-GB"/>
        </w:rPr>
        <w:t xml:space="preserve"> </w:t>
      </w:r>
      <w:r w:rsidR="001710A6" w:rsidRPr="00103283">
        <w:rPr>
          <w:rFonts w:ascii="Times New Roman" w:hAnsi="Times New Roman" w:cs="Times New Roman"/>
          <w:sz w:val="24"/>
          <w:szCs w:val="24"/>
          <w:lang w:val="en-GB"/>
        </w:rPr>
        <w:t xml:space="preserve">Stacked The peaks attributed to </w:t>
      </w:r>
      <w:r w:rsidR="00061C87" w:rsidRPr="00103283">
        <w:rPr>
          <w:rFonts w:ascii="Times New Roman" w:hAnsi="Times New Roman" w:cs="Times New Roman"/>
          <w:sz w:val="24"/>
          <w:szCs w:val="24"/>
          <w:lang w:val="en-GB"/>
        </w:rPr>
        <w:t>1T(</w:t>
      </w:r>
      <w:r w:rsidR="001710A6" w:rsidRPr="00103283">
        <w:rPr>
          <w:rFonts w:ascii="Times New Roman" w:hAnsi="Times New Roman" w:cs="Times New Roman"/>
          <w:sz w:val="24"/>
          <w:szCs w:val="24"/>
          <w:lang w:val="en-GB"/>
        </w:rPr>
        <w:t>1T</w:t>
      </w:r>
      <w:r w:rsidR="007E21EC" w:rsidRPr="00103283">
        <w:rPr>
          <w:rFonts w:ascii="Times New Roman" w:hAnsi="Times New Roman" w:cs="Times New Roman"/>
          <w:sz w:val="24"/>
          <w:szCs w:val="24"/>
          <w:lang w:val="en-GB"/>
        </w:rPr>
        <w:t>’</w:t>
      </w:r>
      <w:r w:rsidR="00061C87" w:rsidRPr="00103283">
        <w:rPr>
          <w:rFonts w:ascii="Times New Roman" w:hAnsi="Times New Roman" w:cs="Times New Roman"/>
          <w:sz w:val="24"/>
          <w:szCs w:val="24"/>
          <w:lang w:val="en-GB"/>
        </w:rPr>
        <w:t>)</w:t>
      </w:r>
      <w:r w:rsidR="001710A6" w:rsidRPr="00103283">
        <w:rPr>
          <w:rFonts w:ascii="Times New Roman" w:hAnsi="Times New Roman" w:cs="Times New Roman"/>
          <w:sz w:val="24"/>
          <w:szCs w:val="24"/>
          <w:lang w:val="en-GB"/>
        </w:rPr>
        <w:t xml:space="preserve"> Li</w:t>
      </w:r>
      <w:r w:rsidR="008C0F2F" w:rsidRPr="00804811">
        <w:rPr>
          <w:rFonts w:ascii="Times New Roman" w:hAnsi="Times New Roman" w:cs="Times New Roman"/>
          <w:i/>
          <w:iCs/>
          <w:sz w:val="24"/>
          <w:szCs w:val="24"/>
          <w:vertAlign w:val="subscript"/>
          <w:lang w:val="en-GB"/>
        </w:rPr>
        <w:t>x</w:t>
      </w:r>
      <w:r w:rsidR="001710A6" w:rsidRPr="00103283">
        <w:rPr>
          <w:rFonts w:ascii="Times New Roman" w:hAnsi="Times New Roman" w:cs="Times New Roman"/>
          <w:sz w:val="24"/>
          <w:szCs w:val="24"/>
          <w:lang w:val="en-GB"/>
        </w:rPr>
        <w:t>MoS</w:t>
      </w:r>
      <w:r w:rsidR="001710A6" w:rsidRPr="00103283">
        <w:rPr>
          <w:rFonts w:ascii="Times New Roman" w:hAnsi="Times New Roman" w:cs="Times New Roman"/>
          <w:sz w:val="24"/>
          <w:szCs w:val="24"/>
          <w:vertAlign w:val="subscript"/>
          <w:lang w:val="en-GB"/>
        </w:rPr>
        <w:t>2</w:t>
      </w:r>
      <w:r w:rsidR="001710A6" w:rsidRPr="00103283">
        <w:rPr>
          <w:rFonts w:ascii="Times New Roman" w:hAnsi="Times New Roman" w:cs="Times New Roman"/>
          <w:sz w:val="24"/>
          <w:szCs w:val="24"/>
          <w:lang w:val="en-GB"/>
        </w:rPr>
        <w:t xml:space="preserve"> (J</w:t>
      </w:r>
      <w:r w:rsidR="001710A6" w:rsidRPr="00103283">
        <w:rPr>
          <w:rFonts w:ascii="Times New Roman" w:hAnsi="Times New Roman" w:cs="Times New Roman"/>
          <w:sz w:val="24"/>
          <w:szCs w:val="24"/>
          <w:vertAlign w:val="subscript"/>
          <w:lang w:val="en-GB"/>
        </w:rPr>
        <w:t>1</w:t>
      </w:r>
      <w:r w:rsidR="001710A6" w:rsidRPr="00103283">
        <w:rPr>
          <w:rFonts w:ascii="Times New Roman" w:hAnsi="Times New Roman" w:cs="Times New Roman"/>
          <w:sz w:val="24"/>
          <w:szCs w:val="24"/>
          <w:lang w:val="en-GB"/>
        </w:rPr>
        <w:t>) and 2H MoS</w:t>
      </w:r>
      <w:r w:rsidR="001710A6" w:rsidRPr="00103283">
        <w:rPr>
          <w:rFonts w:ascii="Times New Roman" w:hAnsi="Times New Roman" w:cs="Times New Roman"/>
          <w:sz w:val="24"/>
          <w:szCs w:val="24"/>
          <w:vertAlign w:val="subscript"/>
          <w:lang w:val="en-GB"/>
        </w:rPr>
        <w:t>2</w:t>
      </w:r>
      <w:r w:rsidR="001710A6" w:rsidRPr="00103283">
        <w:rPr>
          <w:rFonts w:ascii="Times New Roman" w:hAnsi="Times New Roman" w:cs="Times New Roman"/>
          <w:sz w:val="24"/>
          <w:szCs w:val="24"/>
          <w:lang w:val="en-GB"/>
        </w:rPr>
        <w:t xml:space="preserve"> (E</w:t>
      </w:r>
      <w:r w:rsidR="001710A6" w:rsidRPr="00103283">
        <w:rPr>
          <w:rFonts w:ascii="Times New Roman" w:hAnsi="Times New Roman" w:cs="Times New Roman"/>
          <w:sz w:val="24"/>
          <w:szCs w:val="24"/>
          <w:vertAlign w:val="subscript"/>
          <w:lang w:val="en-GB"/>
        </w:rPr>
        <w:t>2g</w:t>
      </w:r>
      <w:r w:rsidR="001710A6" w:rsidRPr="00103283">
        <w:rPr>
          <w:rFonts w:ascii="Times New Roman" w:hAnsi="Times New Roman" w:cs="Times New Roman"/>
          <w:sz w:val="24"/>
          <w:szCs w:val="24"/>
          <w:lang w:val="en-GB"/>
        </w:rPr>
        <w:t>) are increasing</w:t>
      </w:r>
      <w:r w:rsidR="000D158B" w:rsidRPr="00103283">
        <w:rPr>
          <w:rFonts w:ascii="Times New Roman" w:hAnsi="Times New Roman" w:cs="Times New Roman"/>
          <w:sz w:val="24"/>
          <w:szCs w:val="24"/>
          <w:lang w:val="en-GB"/>
        </w:rPr>
        <w:t xml:space="preserve"> and decreasing</w:t>
      </w:r>
      <w:r w:rsidR="001710A6" w:rsidRPr="00103283">
        <w:rPr>
          <w:rFonts w:ascii="Times New Roman" w:hAnsi="Times New Roman" w:cs="Times New Roman"/>
          <w:sz w:val="24"/>
          <w:szCs w:val="24"/>
          <w:lang w:val="en-GB"/>
        </w:rPr>
        <w:t xml:space="preserve"> with </w:t>
      </w:r>
      <w:r w:rsidR="00061C87" w:rsidRPr="00103283">
        <w:rPr>
          <w:rFonts w:ascii="Times New Roman" w:hAnsi="Times New Roman" w:cs="Times New Roman"/>
          <w:sz w:val="24"/>
          <w:szCs w:val="24"/>
          <w:lang w:val="en-GB"/>
        </w:rPr>
        <w:t>Li-ion</w:t>
      </w:r>
      <w:r w:rsidR="001710A6" w:rsidRPr="00103283">
        <w:rPr>
          <w:rFonts w:ascii="Times New Roman" w:hAnsi="Times New Roman" w:cs="Times New Roman"/>
          <w:sz w:val="24"/>
          <w:szCs w:val="24"/>
          <w:lang w:val="en-GB"/>
        </w:rPr>
        <w:t xml:space="preserve"> in</w:t>
      </w:r>
      <w:r w:rsidR="008C0F2F" w:rsidRPr="00103283">
        <w:rPr>
          <w:rFonts w:ascii="Times New Roman" w:hAnsi="Times New Roman" w:cs="Times New Roman"/>
          <w:sz w:val="24"/>
          <w:szCs w:val="24"/>
          <w:lang w:val="en-GB"/>
        </w:rPr>
        <w:t>tercalation</w:t>
      </w:r>
      <w:r w:rsidR="001710A6" w:rsidRPr="00103283">
        <w:rPr>
          <w:rFonts w:ascii="Times New Roman" w:hAnsi="Times New Roman" w:cs="Times New Roman"/>
          <w:sz w:val="24"/>
          <w:szCs w:val="24"/>
          <w:lang w:val="en-GB"/>
        </w:rPr>
        <w:t xml:space="preserve"> time, implying a 2H to </w:t>
      </w:r>
      <w:r w:rsidR="00061C87" w:rsidRPr="00103283">
        <w:rPr>
          <w:rFonts w:ascii="Times New Roman" w:hAnsi="Times New Roman" w:cs="Times New Roman"/>
          <w:sz w:val="24"/>
          <w:szCs w:val="24"/>
          <w:lang w:val="en-GB"/>
        </w:rPr>
        <w:t>1T(1T’)</w:t>
      </w:r>
      <w:r w:rsidR="001710A6" w:rsidRPr="00103283">
        <w:rPr>
          <w:rFonts w:ascii="Times New Roman" w:hAnsi="Times New Roman" w:cs="Times New Roman"/>
          <w:sz w:val="24"/>
          <w:szCs w:val="24"/>
          <w:lang w:val="en-GB"/>
        </w:rPr>
        <w:t xml:space="preserve"> transition.</w:t>
      </w:r>
    </w:p>
    <w:p w14:paraId="542AEC2B" w14:textId="77777777" w:rsidR="005F6AB3" w:rsidRPr="00103283" w:rsidRDefault="005F6AB3" w:rsidP="0051144F">
      <w:pPr>
        <w:widowControl/>
        <w:spacing w:line="480" w:lineRule="auto"/>
        <w:jc w:val="left"/>
        <w:rPr>
          <w:rFonts w:ascii="Times New Roman" w:hAnsi="Times New Roman" w:cs="Times New Roman"/>
          <w:sz w:val="24"/>
          <w:szCs w:val="24"/>
          <w:lang w:val="en-GB"/>
        </w:rPr>
      </w:pPr>
      <w:r w:rsidRPr="00103283">
        <w:rPr>
          <w:rFonts w:ascii="Times New Roman" w:hAnsi="Times New Roman" w:cs="Times New Roman"/>
          <w:sz w:val="24"/>
          <w:szCs w:val="24"/>
          <w:lang w:val="en-GB"/>
        </w:rPr>
        <w:br w:type="page"/>
      </w:r>
    </w:p>
    <w:p w14:paraId="37FF1D71" w14:textId="25CD77E5" w:rsidR="00BD344A" w:rsidRPr="00103283" w:rsidRDefault="00C231C7" w:rsidP="0051144F">
      <w:pPr>
        <w:widowControl/>
        <w:spacing w:line="480" w:lineRule="auto"/>
        <w:rPr>
          <w:rFonts w:ascii="Times New Roman" w:hAnsi="Times New Roman" w:cs="Times New Roman"/>
          <w:sz w:val="24"/>
          <w:szCs w:val="24"/>
          <w:lang w:val="en-GB"/>
        </w:rPr>
      </w:pPr>
      <w:r w:rsidRPr="00103283">
        <w:rPr>
          <w:rFonts w:ascii="Times New Roman" w:hAnsi="Times New Roman" w:cs="Times New Roman"/>
          <w:noProof/>
          <w:sz w:val="24"/>
          <w:szCs w:val="24"/>
          <w:lang w:val="en-GB"/>
        </w:rPr>
        <w:lastRenderedPageBreak/>
        <w:drawing>
          <wp:inline distT="0" distB="0" distL="0" distR="0" wp14:anchorId="5AC1B040" wp14:editId="77B17A0E">
            <wp:extent cx="5292875" cy="2268187"/>
            <wp:effectExtent l="0" t="0" r="3175" b="0"/>
            <wp:docPr id="6377849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42905" cy="2289627"/>
                    </a:xfrm>
                    <a:prstGeom prst="rect">
                      <a:avLst/>
                    </a:prstGeom>
                    <a:noFill/>
                  </pic:spPr>
                </pic:pic>
              </a:graphicData>
            </a:graphic>
          </wp:inline>
        </w:drawing>
      </w:r>
    </w:p>
    <w:p w14:paraId="09880C9C" w14:textId="79742BEC" w:rsidR="00500A59" w:rsidRPr="00103283" w:rsidRDefault="00393960" w:rsidP="0051144F">
      <w:pPr>
        <w:widowControl/>
        <w:spacing w:line="480" w:lineRule="auto"/>
        <w:rPr>
          <w:rFonts w:ascii="Times New Roman" w:hAnsi="Times New Roman" w:cs="Times New Roman"/>
          <w:sz w:val="24"/>
          <w:szCs w:val="24"/>
          <w:lang w:val="en-GB"/>
        </w:rPr>
      </w:pPr>
      <w:r w:rsidRPr="00103283">
        <w:rPr>
          <w:rFonts w:ascii="Times New Roman" w:hAnsi="Times New Roman" w:cs="Times New Roman"/>
          <w:b/>
          <w:bCs/>
          <w:sz w:val="24"/>
          <w:szCs w:val="24"/>
        </w:rPr>
        <w:t>Supplementary Fig. 2</w:t>
      </w:r>
      <w:r w:rsidR="00601386" w:rsidRPr="00103283">
        <w:rPr>
          <w:rFonts w:ascii="Times New Roman" w:hAnsi="Times New Roman" w:cs="Times New Roman"/>
          <w:b/>
          <w:bCs/>
          <w:sz w:val="24"/>
          <w:szCs w:val="24"/>
        </w:rPr>
        <w:t>6</w:t>
      </w:r>
      <w:r w:rsidRPr="00103283">
        <w:rPr>
          <w:rFonts w:ascii="Times New Roman" w:hAnsi="Times New Roman" w:cs="Times New Roman"/>
          <w:b/>
          <w:sz w:val="24"/>
          <w:szCs w:val="24"/>
          <w:lang w:val="en-GB"/>
        </w:rPr>
        <w:t xml:space="preserve">. </w:t>
      </w:r>
      <w:r w:rsidRPr="00103283">
        <w:rPr>
          <w:rFonts w:ascii="Times New Roman" w:hAnsi="Times New Roman" w:cs="Times New Roman"/>
          <w:sz w:val="24"/>
          <w:szCs w:val="24"/>
          <w:lang w:val="en-GB"/>
        </w:rPr>
        <w:t xml:space="preserve">| </w:t>
      </w:r>
      <w:r w:rsidRPr="00103283">
        <w:rPr>
          <w:rFonts w:ascii="Times New Roman" w:hAnsi="Times New Roman" w:cs="Times New Roman"/>
          <w:bCs/>
          <w:sz w:val="24"/>
          <w:szCs w:val="24"/>
          <w:lang w:val="en-GB"/>
        </w:rPr>
        <w:t>The (</w:t>
      </w:r>
      <w:r w:rsidRPr="007E6E69">
        <w:rPr>
          <w:rFonts w:ascii="Times New Roman" w:hAnsi="Times New Roman" w:cs="Times New Roman"/>
          <w:b/>
          <w:sz w:val="24"/>
          <w:szCs w:val="24"/>
          <w:lang w:val="en-GB"/>
        </w:rPr>
        <w:t>a</w:t>
      </w:r>
      <w:r w:rsidRPr="00103283">
        <w:rPr>
          <w:rFonts w:ascii="Times New Roman" w:hAnsi="Times New Roman" w:cs="Times New Roman"/>
          <w:bCs/>
          <w:sz w:val="24"/>
          <w:szCs w:val="24"/>
          <w:lang w:val="en-GB"/>
        </w:rPr>
        <w:t>) binding and (</w:t>
      </w:r>
      <w:r w:rsidRPr="007E6E69">
        <w:rPr>
          <w:rFonts w:ascii="Times New Roman" w:hAnsi="Times New Roman" w:cs="Times New Roman"/>
          <w:b/>
          <w:sz w:val="24"/>
          <w:szCs w:val="24"/>
          <w:lang w:val="en-GB"/>
        </w:rPr>
        <w:t>b</w:t>
      </w:r>
      <w:r w:rsidRPr="00103283">
        <w:rPr>
          <w:rFonts w:ascii="Times New Roman" w:hAnsi="Times New Roman" w:cs="Times New Roman"/>
          <w:bCs/>
          <w:sz w:val="24"/>
          <w:szCs w:val="24"/>
          <w:lang w:val="en-GB"/>
        </w:rPr>
        <w:t xml:space="preserve">) </w:t>
      </w:r>
      <w:proofErr w:type="spellStart"/>
      <w:r w:rsidRPr="00103283">
        <w:rPr>
          <w:rFonts w:ascii="Times New Roman" w:hAnsi="Times New Roman" w:cs="Times New Roman"/>
          <w:bCs/>
          <w:sz w:val="24"/>
          <w:szCs w:val="24"/>
          <w:lang w:val="en-GB"/>
        </w:rPr>
        <w:t>desolvation</w:t>
      </w:r>
      <w:proofErr w:type="spellEnd"/>
      <w:r w:rsidRPr="00103283">
        <w:rPr>
          <w:rFonts w:ascii="Times New Roman" w:hAnsi="Times New Roman" w:cs="Times New Roman"/>
          <w:bCs/>
          <w:sz w:val="24"/>
          <w:szCs w:val="24"/>
          <w:lang w:val="en-GB"/>
        </w:rPr>
        <w:t xml:space="preserve"> energies of DEGDME, DEC, PC, and EC with Li</w:t>
      </w:r>
      <w:r w:rsidRPr="00103283">
        <w:rPr>
          <w:rFonts w:ascii="Times New Roman" w:hAnsi="Times New Roman" w:cs="Times New Roman"/>
          <w:bCs/>
          <w:sz w:val="24"/>
          <w:szCs w:val="24"/>
          <w:vertAlign w:val="superscript"/>
          <w:lang w:val="en-GB"/>
        </w:rPr>
        <w:t>+</w:t>
      </w:r>
      <w:r w:rsidRPr="00103283">
        <w:rPr>
          <w:rFonts w:ascii="Times New Roman" w:hAnsi="Times New Roman" w:cs="Times New Roman"/>
          <w:bCs/>
          <w:sz w:val="24"/>
          <w:szCs w:val="24"/>
          <w:lang w:val="en-GB"/>
        </w:rPr>
        <w:t xml:space="preserve"> in different coordination numbers.</w:t>
      </w:r>
      <w:r w:rsidR="00500A59" w:rsidRPr="00103283">
        <w:rPr>
          <w:rFonts w:ascii="Times New Roman" w:hAnsi="Times New Roman" w:cs="Times New Roman"/>
          <w:sz w:val="24"/>
          <w:szCs w:val="24"/>
          <w:lang w:val="en-GB"/>
        </w:rPr>
        <w:t xml:space="preserve"> </w:t>
      </w:r>
    </w:p>
    <w:p w14:paraId="74985C12" w14:textId="3E719C50" w:rsidR="00A659A8" w:rsidRPr="00AD154C" w:rsidRDefault="00500A59" w:rsidP="0051144F">
      <w:pPr>
        <w:widowControl/>
        <w:spacing w:line="480" w:lineRule="auto"/>
        <w:jc w:val="left"/>
        <w:rPr>
          <w:rFonts w:ascii="Times New Roman" w:hAnsi="Times New Roman" w:cs="Times New Roman"/>
          <w:sz w:val="24"/>
          <w:szCs w:val="24"/>
          <w:lang w:val="en-GB"/>
        </w:rPr>
      </w:pPr>
      <w:r w:rsidRPr="00103283">
        <w:rPr>
          <w:rFonts w:ascii="Times New Roman" w:hAnsi="Times New Roman" w:cs="Times New Roman"/>
          <w:sz w:val="24"/>
          <w:szCs w:val="24"/>
          <w:lang w:val="en-GB"/>
        </w:rPr>
        <w:br w:type="page"/>
      </w:r>
    </w:p>
    <w:p w14:paraId="1CD6B6A4" w14:textId="57B3DA86" w:rsidR="00500A59" w:rsidRPr="00103283" w:rsidRDefault="008E47B0" w:rsidP="0051144F">
      <w:pPr>
        <w:widowControl/>
        <w:spacing w:line="480" w:lineRule="auto"/>
        <w:jc w:val="center"/>
        <w:rPr>
          <w:rFonts w:ascii="Times New Roman" w:hAnsi="Times New Roman" w:cs="Times New Roman"/>
          <w:sz w:val="24"/>
          <w:szCs w:val="24"/>
        </w:rPr>
      </w:pPr>
      <w:r w:rsidRPr="00103283">
        <w:rPr>
          <w:rFonts w:ascii="Times New Roman" w:hAnsi="Times New Roman" w:cs="Times New Roman"/>
          <w:noProof/>
          <w:sz w:val="24"/>
          <w:szCs w:val="24"/>
        </w:rPr>
        <w:lastRenderedPageBreak/>
        <w:drawing>
          <wp:inline distT="0" distB="0" distL="0" distR="0" wp14:anchorId="29D321CB" wp14:editId="7D26DE4E">
            <wp:extent cx="2888114" cy="2347447"/>
            <wp:effectExtent l="0" t="0" r="7620" b="0"/>
            <wp:docPr id="2" name="Picture 6" descr="A graph with colored lines&#10;&#10;AI-generated content may be incorrect.">
              <a:extLst xmlns:a="http://schemas.openxmlformats.org/drawingml/2006/main">
                <a:ext uri="{FF2B5EF4-FFF2-40B4-BE49-F238E27FC236}">
                  <a16:creationId xmlns:a16="http://schemas.microsoft.com/office/drawing/2014/main" id="{CCD923C8-BDD4-0867-D84F-616A9D3572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descr="A graph with colored lines&#10;&#10;AI-generated content may be incorrect.">
                      <a:extLst>
                        <a:ext uri="{FF2B5EF4-FFF2-40B4-BE49-F238E27FC236}">
                          <a16:creationId xmlns:a16="http://schemas.microsoft.com/office/drawing/2014/main" id="{CCD923C8-BDD4-0867-D84F-616A9D3572EF}"/>
                        </a:ext>
                      </a:extLst>
                    </pic:cNvPr>
                    <pic:cNvPicPr>
                      <a:picLocks noChangeAspect="1"/>
                    </pic:cNvPicPr>
                  </pic:nvPicPr>
                  <pic:blipFill>
                    <a:blip r:embed="rId35" cstate="print">
                      <a:extLst>
                        <a:ext uri="{28A0092B-C50C-407E-A947-70E740481C1C}">
                          <a14:useLocalDpi xmlns:a14="http://schemas.microsoft.com/office/drawing/2010/main" val="0"/>
                        </a:ext>
                      </a:extLst>
                    </a:blip>
                    <a:srcRect l="4717" t="8381" r="10086" b="1128"/>
                    <a:stretch/>
                  </pic:blipFill>
                  <pic:spPr>
                    <a:xfrm>
                      <a:off x="0" y="0"/>
                      <a:ext cx="2896732" cy="2354451"/>
                    </a:xfrm>
                    <a:prstGeom prst="rect">
                      <a:avLst/>
                    </a:prstGeom>
                  </pic:spPr>
                </pic:pic>
              </a:graphicData>
            </a:graphic>
          </wp:inline>
        </w:drawing>
      </w:r>
    </w:p>
    <w:p w14:paraId="741D99D2" w14:textId="2E17291B" w:rsidR="00B65071" w:rsidRPr="00103283" w:rsidRDefault="00B65071" w:rsidP="0051144F">
      <w:pPr>
        <w:widowControl/>
        <w:spacing w:line="480" w:lineRule="auto"/>
        <w:rPr>
          <w:rFonts w:ascii="Times New Roman" w:hAnsi="Times New Roman" w:cs="Times New Roman"/>
          <w:sz w:val="24"/>
          <w:szCs w:val="24"/>
        </w:rPr>
      </w:pPr>
      <w:r w:rsidRPr="00103283">
        <w:rPr>
          <w:rFonts w:ascii="Times New Roman" w:hAnsi="Times New Roman" w:cs="Times New Roman"/>
          <w:b/>
          <w:bCs/>
          <w:sz w:val="24"/>
          <w:szCs w:val="24"/>
        </w:rPr>
        <w:t xml:space="preserve">Supplementary Fig. </w:t>
      </w:r>
      <w:r w:rsidR="00F16C3B" w:rsidRPr="00103283">
        <w:rPr>
          <w:rFonts w:ascii="Times New Roman" w:hAnsi="Times New Roman" w:cs="Times New Roman"/>
          <w:b/>
          <w:bCs/>
          <w:sz w:val="24"/>
          <w:szCs w:val="24"/>
        </w:rPr>
        <w:t>2</w:t>
      </w:r>
      <w:r w:rsidR="00537DD1" w:rsidRPr="00103283">
        <w:rPr>
          <w:rFonts w:ascii="Times New Roman" w:hAnsi="Times New Roman" w:cs="Times New Roman"/>
          <w:b/>
          <w:bCs/>
          <w:sz w:val="24"/>
          <w:szCs w:val="24"/>
        </w:rPr>
        <w:t>7</w:t>
      </w:r>
      <w:r w:rsidRPr="00103283">
        <w:rPr>
          <w:rFonts w:ascii="Times New Roman" w:hAnsi="Times New Roman" w:cs="Times New Roman"/>
          <w:b/>
          <w:sz w:val="24"/>
          <w:szCs w:val="24"/>
          <w:lang w:val="en-GB"/>
        </w:rPr>
        <w:t xml:space="preserve">. | </w:t>
      </w:r>
      <w:r w:rsidR="00376A59" w:rsidRPr="00103283">
        <w:rPr>
          <w:rFonts w:ascii="Times New Roman" w:hAnsi="Times New Roman" w:cs="Times New Roman"/>
          <w:sz w:val="24"/>
          <w:szCs w:val="24"/>
          <w:lang w:val="en-GB"/>
        </w:rPr>
        <w:t>The MSD of Li</w:t>
      </w:r>
      <w:r w:rsidR="00376A59" w:rsidRPr="00103283">
        <w:rPr>
          <w:rFonts w:ascii="Times New Roman" w:hAnsi="Times New Roman" w:cs="Times New Roman"/>
          <w:sz w:val="24"/>
          <w:szCs w:val="24"/>
          <w:vertAlign w:val="superscript"/>
          <w:lang w:val="en-GB"/>
        </w:rPr>
        <w:t>+</w:t>
      </w:r>
      <w:r w:rsidR="00376A59" w:rsidRPr="00103283">
        <w:rPr>
          <w:rFonts w:ascii="Times New Roman" w:hAnsi="Times New Roman" w:cs="Times New Roman"/>
          <w:sz w:val="24"/>
          <w:szCs w:val="24"/>
          <w:lang w:val="en-GB"/>
        </w:rPr>
        <w:t xml:space="preserve"> in DEGDME, DEC, PC, and EC electrolytes.</w:t>
      </w:r>
    </w:p>
    <w:p w14:paraId="30A58C91" w14:textId="1C5ABF8D" w:rsidR="002143C8" w:rsidRPr="00103283" w:rsidRDefault="002143C8" w:rsidP="0051144F">
      <w:pPr>
        <w:widowControl/>
        <w:spacing w:line="480" w:lineRule="auto"/>
        <w:jc w:val="left"/>
        <w:rPr>
          <w:rFonts w:ascii="Times New Roman" w:hAnsi="Times New Roman" w:cs="Times New Roman"/>
          <w:sz w:val="24"/>
          <w:szCs w:val="24"/>
        </w:rPr>
      </w:pPr>
      <w:r w:rsidRPr="00103283">
        <w:rPr>
          <w:rFonts w:ascii="Times New Roman" w:hAnsi="Times New Roman" w:cs="Times New Roman"/>
          <w:sz w:val="24"/>
          <w:szCs w:val="24"/>
        </w:rPr>
        <w:br w:type="page"/>
      </w:r>
    </w:p>
    <w:p w14:paraId="60733825" w14:textId="627F10E1" w:rsidR="005F6AB3" w:rsidRPr="00103283" w:rsidRDefault="00757DFC" w:rsidP="0051144F">
      <w:pPr>
        <w:widowControl/>
        <w:spacing w:line="480" w:lineRule="auto"/>
        <w:jc w:val="center"/>
        <w:rPr>
          <w:rFonts w:ascii="Times New Roman" w:hAnsi="Times New Roman" w:cs="Times New Roman"/>
          <w:sz w:val="24"/>
          <w:szCs w:val="24"/>
        </w:rPr>
      </w:pPr>
      <w:r w:rsidRPr="00103283">
        <w:rPr>
          <w:rFonts w:ascii="Times New Roman" w:hAnsi="Times New Roman" w:cs="Times New Roman"/>
          <w:noProof/>
          <w:sz w:val="24"/>
          <w:szCs w:val="24"/>
        </w:rPr>
        <w:lastRenderedPageBreak/>
        <w:drawing>
          <wp:inline distT="0" distB="0" distL="0" distR="0" wp14:anchorId="3FB76014" wp14:editId="14B7D154">
            <wp:extent cx="2993114" cy="2209800"/>
            <wp:effectExtent l="0" t="0" r="0" b="0"/>
            <wp:docPr id="10" name="Picture 9" descr="A graph with red and black lines&#10;&#10;AI-generated content may be incorrect.">
              <a:extLst xmlns:a="http://schemas.openxmlformats.org/drawingml/2006/main">
                <a:ext uri="{FF2B5EF4-FFF2-40B4-BE49-F238E27FC236}">
                  <a16:creationId xmlns:a16="http://schemas.microsoft.com/office/drawing/2014/main" id="{5EB84A94-98FA-1F4C-47DC-AE9645B2CB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graph with red and black lines&#10;&#10;AI-generated content may be incorrect.">
                      <a:extLst>
                        <a:ext uri="{FF2B5EF4-FFF2-40B4-BE49-F238E27FC236}">
                          <a16:creationId xmlns:a16="http://schemas.microsoft.com/office/drawing/2014/main" id="{5EB84A94-98FA-1F4C-47DC-AE9645B2CBB2}"/>
                        </a:ext>
                      </a:extLst>
                    </pic:cNvPr>
                    <pic:cNvPicPr>
                      <a:picLocks noChangeAspect="1"/>
                    </pic:cNvPicPr>
                  </pic:nvPicPr>
                  <pic:blipFill>
                    <a:blip r:embed="rId36" cstate="print">
                      <a:extLst>
                        <a:ext uri="{28A0092B-C50C-407E-A947-70E740481C1C}">
                          <a14:useLocalDpi xmlns:a14="http://schemas.microsoft.com/office/drawing/2010/main" val="0"/>
                        </a:ext>
                      </a:extLst>
                    </a:blip>
                    <a:srcRect l="4135" t="7428" r="8700" b="8476"/>
                    <a:stretch/>
                  </pic:blipFill>
                  <pic:spPr>
                    <a:xfrm>
                      <a:off x="0" y="0"/>
                      <a:ext cx="2997805" cy="2213263"/>
                    </a:xfrm>
                    <a:prstGeom prst="rect">
                      <a:avLst/>
                    </a:prstGeom>
                  </pic:spPr>
                </pic:pic>
              </a:graphicData>
            </a:graphic>
          </wp:inline>
        </w:drawing>
      </w:r>
    </w:p>
    <w:p w14:paraId="6A95E526" w14:textId="2C3C6F69" w:rsidR="002143C8" w:rsidRPr="00103283" w:rsidRDefault="002143C8" w:rsidP="0051144F">
      <w:pPr>
        <w:widowControl/>
        <w:spacing w:line="480" w:lineRule="auto"/>
        <w:rPr>
          <w:rFonts w:ascii="Times New Roman" w:hAnsi="Times New Roman" w:cs="Times New Roman"/>
          <w:sz w:val="24"/>
          <w:szCs w:val="24"/>
        </w:rPr>
      </w:pPr>
      <w:r w:rsidRPr="00103283">
        <w:rPr>
          <w:rFonts w:ascii="Times New Roman" w:hAnsi="Times New Roman" w:cs="Times New Roman"/>
          <w:b/>
          <w:bCs/>
          <w:sz w:val="24"/>
          <w:szCs w:val="24"/>
        </w:rPr>
        <w:t xml:space="preserve">Supplementary Fig. </w:t>
      </w:r>
      <w:r w:rsidR="000A619F" w:rsidRPr="00103283">
        <w:rPr>
          <w:rFonts w:ascii="Times New Roman" w:hAnsi="Times New Roman" w:cs="Times New Roman"/>
          <w:b/>
          <w:bCs/>
          <w:sz w:val="24"/>
          <w:szCs w:val="24"/>
        </w:rPr>
        <w:t>2</w:t>
      </w:r>
      <w:r w:rsidR="00447073" w:rsidRPr="00103283">
        <w:rPr>
          <w:rFonts w:ascii="Times New Roman" w:hAnsi="Times New Roman" w:cs="Times New Roman"/>
          <w:b/>
          <w:bCs/>
          <w:sz w:val="24"/>
          <w:szCs w:val="24"/>
        </w:rPr>
        <w:t>8</w:t>
      </w:r>
      <w:r w:rsidRPr="00103283">
        <w:rPr>
          <w:rFonts w:ascii="Times New Roman" w:hAnsi="Times New Roman" w:cs="Times New Roman"/>
          <w:b/>
          <w:sz w:val="24"/>
          <w:szCs w:val="24"/>
          <w:lang w:val="en-GB"/>
        </w:rPr>
        <w:t>. |</w:t>
      </w:r>
      <w:r w:rsidRPr="00103283">
        <w:rPr>
          <w:rFonts w:ascii="Times New Roman" w:hAnsi="Times New Roman" w:cs="Times New Roman"/>
          <w:sz w:val="24"/>
          <w:szCs w:val="24"/>
          <w:lang w:val="en-GB"/>
        </w:rPr>
        <w:t xml:space="preserve"> </w:t>
      </w:r>
      <w:r w:rsidR="00014D22" w:rsidRPr="00103283">
        <w:rPr>
          <w:rFonts w:ascii="Times New Roman" w:hAnsi="Times New Roman" w:cs="Times New Roman"/>
          <w:bCs/>
          <w:sz w:val="24"/>
          <w:szCs w:val="24"/>
          <w:lang w:val="en-GB"/>
        </w:rPr>
        <w:t>The interaction energies between Li</w:t>
      </w:r>
      <w:r w:rsidR="00014D22" w:rsidRPr="00103283">
        <w:rPr>
          <w:rFonts w:ascii="Times New Roman" w:hAnsi="Times New Roman" w:cs="Times New Roman"/>
          <w:bCs/>
          <w:sz w:val="24"/>
          <w:szCs w:val="24"/>
          <w:vertAlign w:val="superscript"/>
          <w:lang w:val="en-GB"/>
        </w:rPr>
        <w:t>+</w:t>
      </w:r>
      <w:r w:rsidR="00014D22" w:rsidRPr="00103283">
        <w:rPr>
          <w:rFonts w:ascii="Times New Roman" w:hAnsi="Times New Roman" w:cs="Times New Roman"/>
          <w:bCs/>
          <w:sz w:val="24"/>
          <w:szCs w:val="24"/>
          <w:lang w:val="en-GB"/>
        </w:rPr>
        <w:t xml:space="preserve"> and MoS</w:t>
      </w:r>
      <w:r w:rsidR="00014D22" w:rsidRPr="00103283">
        <w:rPr>
          <w:rFonts w:ascii="Times New Roman" w:hAnsi="Times New Roman" w:cs="Times New Roman"/>
          <w:bCs/>
          <w:sz w:val="24"/>
          <w:szCs w:val="24"/>
          <w:vertAlign w:val="subscript"/>
          <w:lang w:val="en-GB"/>
        </w:rPr>
        <w:t>2</w:t>
      </w:r>
      <w:r w:rsidR="00014D22" w:rsidRPr="00103283">
        <w:rPr>
          <w:rFonts w:ascii="Times New Roman" w:hAnsi="Times New Roman" w:cs="Times New Roman"/>
          <w:bCs/>
          <w:sz w:val="24"/>
          <w:szCs w:val="24"/>
          <w:lang w:val="en-GB"/>
        </w:rPr>
        <w:t xml:space="preserve"> as well as the distortion ratios of MoS</w:t>
      </w:r>
      <w:r w:rsidR="00014D22" w:rsidRPr="00103283">
        <w:rPr>
          <w:rFonts w:ascii="Times New Roman" w:hAnsi="Times New Roman" w:cs="Times New Roman"/>
          <w:bCs/>
          <w:sz w:val="24"/>
          <w:szCs w:val="24"/>
          <w:vertAlign w:val="subscript"/>
          <w:lang w:val="en-GB"/>
        </w:rPr>
        <w:t>2</w:t>
      </w:r>
      <w:r w:rsidR="00014D22" w:rsidRPr="00103283">
        <w:rPr>
          <w:rFonts w:ascii="Times New Roman" w:hAnsi="Times New Roman" w:cs="Times New Roman"/>
          <w:bCs/>
          <w:sz w:val="24"/>
          <w:szCs w:val="24"/>
          <w:lang w:val="en-GB"/>
        </w:rPr>
        <w:t xml:space="preserve"> in different electrolytes</w:t>
      </w:r>
      <w:r w:rsidRPr="00103283">
        <w:rPr>
          <w:rFonts w:ascii="Times New Roman" w:hAnsi="Times New Roman" w:cs="Times New Roman"/>
          <w:bCs/>
          <w:sz w:val="24"/>
          <w:szCs w:val="24"/>
          <w:lang w:val="en-GB"/>
        </w:rPr>
        <w:t>.</w:t>
      </w:r>
    </w:p>
    <w:p w14:paraId="5F3A4C7C" w14:textId="77777777" w:rsidR="002143C8" w:rsidRPr="00103283" w:rsidRDefault="002143C8" w:rsidP="0051144F">
      <w:pPr>
        <w:widowControl/>
        <w:spacing w:line="480" w:lineRule="auto"/>
        <w:jc w:val="left"/>
        <w:rPr>
          <w:rFonts w:ascii="Times New Roman" w:hAnsi="Times New Roman" w:cs="Times New Roman"/>
          <w:sz w:val="24"/>
          <w:szCs w:val="24"/>
        </w:rPr>
      </w:pPr>
    </w:p>
    <w:p w14:paraId="597FB715" w14:textId="6587764F" w:rsidR="00B65071" w:rsidRPr="00103283" w:rsidRDefault="00B65071" w:rsidP="0051144F">
      <w:pPr>
        <w:widowControl/>
        <w:spacing w:line="480" w:lineRule="auto"/>
        <w:jc w:val="left"/>
        <w:rPr>
          <w:rFonts w:ascii="Times New Roman" w:hAnsi="Times New Roman" w:cs="Times New Roman"/>
          <w:sz w:val="24"/>
          <w:szCs w:val="24"/>
        </w:rPr>
      </w:pPr>
      <w:r w:rsidRPr="00103283">
        <w:rPr>
          <w:rFonts w:ascii="Times New Roman" w:hAnsi="Times New Roman" w:cs="Times New Roman"/>
          <w:sz w:val="24"/>
          <w:szCs w:val="24"/>
        </w:rPr>
        <w:br w:type="page"/>
      </w:r>
    </w:p>
    <w:p w14:paraId="18D295BC" w14:textId="77777777" w:rsidR="00B65071" w:rsidRPr="00103283" w:rsidRDefault="00B65071" w:rsidP="0051144F">
      <w:pPr>
        <w:widowControl/>
        <w:spacing w:line="480" w:lineRule="auto"/>
        <w:jc w:val="left"/>
        <w:rPr>
          <w:rFonts w:ascii="Times New Roman" w:hAnsi="Times New Roman" w:cs="Times New Roman"/>
          <w:sz w:val="24"/>
          <w:szCs w:val="24"/>
        </w:rPr>
      </w:pPr>
    </w:p>
    <w:p w14:paraId="506BDA6B" w14:textId="07EEF62F" w:rsidR="009D4BE7" w:rsidRPr="00103283" w:rsidRDefault="007D76CC" w:rsidP="0051144F">
      <w:pPr>
        <w:widowControl/>
        <w:spacing w:line="480" w:lineRule="auto"/>
        <w:jc w:val="left"/>
        <w:rPr>
          <w:rFonts w:ascii="Times New Roman" w:hAnsi="Times New Roman" w:cs="Times New Roman"/>
          <w:sz w:val="24"/>
          <w:szCs w:val="24"/>
        </w:rPr>
      </w:pPr>
      <w:r w:rsidRPr="00103283">
        <w:rPr>
          <w:rFonts w:ascii="Times New Roman" w:hAnsi="Times New Roman" w:cs="Times New Roman"/>
          <w:noProof/>
          <w:sz w:val="24"/>
          <w:szCs w:val="24"/>
        </w:rPr>
        <w:drawing>
          <wp:inline distT="0" distB="0" distL="0" distR="0" wp14:anchorId="29E03121" wp14:editId="45BBF464">
            <wp:extent cx="5300667" cy="3344545"/>
            <wp:effectExtent l="0" t="0" r="0" b="8255"/>
            <wp:docPr id="167592295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538"/>
                    <a:stretch/>
                  </pic:blipFill>
                  <pic:spPr bwMode="auto">
                    <a:xfrm>
                      <a:off x="0" y="0"/>
                      <a:ext cx="5307989" cy="3349165"/>
                    </a:xfrm>
                    <a:prstGeom prst="rect">
                      <a:avLst/>
                    </a:prstGeom>
                    <a:noFill/>
                    <a:ln>
                      <a:noFill/>
                    </a:ln>
                    <a:extLst>
                      <a:ext uri="{53640926-AAD7-44D8-BBD7-CCE9431645EC}">
                        <a14:shadowObscured xmlns:a14="http://schemas.microsoft.com/office/drawing/2010/main"/>
                      </a:ext>
                    </a:extLst>
                  </pic:spPr>
                </pic:pic>
              </a:graphicData>
            </a:graphic>
          </wp:inline>
        </w:drawing>
      </w:r>
    </w:p>
    <w:p w14:paraId="2881D3B3" w14:textId="0ACCFD23" w:rsidR="00634D7F" w:rsidRPr="00103283" w:rsidRDefault="009D4BE7" w:rsidP="0051144F">
      <w:pPr>
        <w:widowControl/>
        <w:spacing w:line="480" w:lineRule="auto"/>
        <w:rPr>
          <w:rFonts w:ascii="Times New Roman" w:hAnsi="Times New Roman" w:cs="Times New Roman"/>
          <w:sz w:val="24"/>
          <w:szCs w:val="24"/>
          <w:lang w:val="en-GB"/>
        </w:rPr>
      </w:pPr>
      <w:r w:rsidRPr="00103283">
        <w:rPr>
          <w:rFonts w:ascii="Times New Roman" w:hAnsi="Times New Roman" w:cs="Times New Roman"/>
          <w:b/>
          <w:bCs/>
          <w:sz w:val="24"/>
          <w:szCs w:val="24"/>
        </w:rPr>
        <w:t xml:space="preserve">Supplementary Fig. </w:t>
      </w:r>
      <w:r w:rsidR="00A43A40" w:rsidRPr="00103283">
        <w:rPr>
          <w:rFonts w:ascii="Times New Roman" w:hAnsi="Times New Roman" w:cs="Times New Roman"/>
          <w:b/>
          <w:bCs/>
          <w:sz w:val="24"/>
          <w:szCs w:val="24"/>
        </w:rPr>
        <w:t>29</w:t>
      </w:r>
      <w:r w:rsidRPr="00103283">
        <w:rPr>
          <w:rFonts w:ascii="Times New Roman" w:hAnsi="Times New Roman" w:cs="Times New Roman"/>
          <w:b/>
          <w:sz w:val="24"/>
          <w:szCs w:val="24"/>
          <w:lang w:val="en-GB"/>
        </w:rPr>
        <w:t>.</w:t>
      </w:r>
      <w:r w:rsidRPr="00103283">
        <w:rPr>
          <w:rFonts w:ascii="Times New Roman" w:hAnsi="Times New Roman" w:cs="Times New Roman"/>
          <w:sz w:val="24"/>
          <w:szCs w:val="24"/>
          <w:lang w:val="en-GB"/>
        </w:rPr>
        <w:t xml:space="preserve"> </w:t>
      </w:r>
      <w:r w:rsidR="00651172" w:rsidRPr="00103283">
        <w:rPr>
          <w:rFonts w:ascii="Times New Roman" w:hAnsi="Times New Roman" w:cs="Times New Roman"/>
          <w:b/>
          <w:sz w:val="24"/>
          <w:szCs w:val="24"/>
          <w:lang w:val="en-GB"/>
        </w:rPr>
        <w:t>|</w:t>
      </w:r>
      <w:r w:rsidR="00651172" w:rsidRPr="00103283">
        <w:rPr>
          <w:rFonts w:ascii="Times New Roman" w:hAnsi="Times New Roman" w:cs="Times New Roman"/>
          <w:sz w:val="24"/>
          <w:szCs w:val="24"/>
          <w:lang w:val="en-GB"/>
        </w:rPr>
        <w:t xml:space="preserve"> </w:t>
      </w:r>
      <w:r w:rsidR="00CF1B2A" w:rsidRPr="00103283">
        <w:rPr>
          <w:rFonts w:ascii="Times New Roman" w:hAnsi="Times New Roman" w:cs="Times New Roman"/>
          <w:b/>
          <w:bCs/>
          <w:sz w:val="24"/>
          <w:szCs w:val="24"/>
          <w:lang w:val="en-GB"/>
        </w:rPr>
        <w:t>2H-MoS</w:t>
      </w:r>
      <w:r w:rsidR="005B69B0" w:rsidRPr="00103283">
        <w:rPr>
          <w:rFonts w:ascii="Times New Roman" w:hAnsi="Times New Roman" w:cs="Times New Roman"/>
          <w:b/>
          <w:bCs/>
          <w:sz w:val="24"/>
          <w:szCs w:val="24"/>
          <w:vertAlign w:val="subscript"/>
          <w:lang w:val="en-GB"/>
        </w:rPr>
        <w:t>2</w:t>
      </w:r>
      <w:r w:rsidR="005B69B0" w:rsidRPr="00103283">
        <w:rPr>
          <w:rFonts w:ascii="Times New Roman" w:hAnsi="Times New Roman" w:cs="Times New Roman"/>
          <w:b/>
          <w:bCs/>
          <w:sz w:val="24"/>
          <w:szCs w:val="24"/>
          <w:lang w:val="en-GB"/>
        </w:rPr>
        <w:t>||</w:t>
      </w:r>
      <w:r w:rsidR="00CF1B2A" w:rsidRPr="00103283">
        <w:rPr>
          <w:rFonts w:ascii="Times New Roman" w:hAnsi="Times New Roman" w:cs="Times New Roman"/>
          <w:b/>
          <w:bCs/>
          <w:sz w:val="24"/>
          <w:szCs w:val="24"/>
          <w:lang w:val="en-GB"/>
        </w:rPr>
        <w:t>Li</w:t>
      </w:r>
      <w:r w:rsidR="008C2A39" w:rsidRPr="00103283">
        <w:rPr>
          <w:rFonts w:ascii="Times New Roman" w:hAnsi="Times New Roman" w:cs="Times New Roman"/>
          <w:b/>
          <w:bCs/>
          <w:sz w:val="24"/>
          <w:szCs w:val="24"/>
          <w:lang w:val="en-GB"/>
        </w:rPr>
        <w:t>FePO</w:t>
      </w:r>
      <w:r w:rsidR="008C2A39" w:rsidRPr="00103283">
        <w:rPr>
          <w:rFonts w:ascii="Times New Roman" w:hAnsi="Times New Roman" w:cs="Times New Roman"/>
          <w:b/>
          <w:bCs/>
          <w:sz w:val="24"/>
          <w:szCs w:val="24"/>
          <w:vertAlign w:val="subscript"/>
          <w:lang w:val="en-GB"/>
        </w:rPr>
        <w:t>4</w:t>
      </w:r>
      <w:r w:rsidR="00CF1B2A" w:rsidRPr="00103283">
        <w:rPr>
          <w:rFonts w:ascii="Times New Roman" w:hAnsi="Times New Roman" w:cs="Times New Roman"/>
          <w:b/>
          <w:bCs/>
          <w:sz w:val="24"/>
          <w:szCs w:val="24"/>
          <w:lang w:val="en-GB"/>
        </w:rPr>
        <w:t xml:space="preserve"> </w:t>
      </w:r>
      <w:r w:rsidR="008C2A39" w:rsidRPr="00103283">
        <w:rPr>
          <w:rFonts w:ascii="Times New Roman" w:hAnsi="Times New Roman" w:cs="Times New Roman"/>
          <w:b/>
          <w:bCs/>
          <w:sz w:val="24"/>
          <w:szCs w:val="24"/>
          <w:lang w:val="en-GB"/>
        </w:rPr>
        <w:t>pouch-type</w:t>
      </w:r>
      <w:r w:rsidR="00CF1B2A" w:rsidRPr="00103283">
        <w:rPr>
          <w:rFonts w:ascii="Times New Roman" w:hAnsi="Times New Roman" w:cs="Times New Roman"/>
          <w:b/>
          <w:bCs/>
          <w:sz w:val="24"/>
          <w:szCs w:val="24"/>
          <w:lang w:val="en-GB"/>
        </w:rPr>
        <w:t xml:space="preserve"> battery before charging</w:t>
      </w:r>
      <w:r w:rsidR="00CF1B2A" w:rsidRPr="00103283">
        <w:rPr>
          <w:rFonts w:ascii="Times New Roman" w:hAnsi="Times New Roman" w:cs="Times New Roman"/>
          <w:sz w:val="24"/>
          <w:szCs w:val="24"/>
          <w:lang w:val="en-GB"/>
        </w:rPr>
        <w:t xml:space="preserve">. </w:t>
      </w:r>
      <w:r w:rsidR="0007480D" w:rsidRPr="00103283">
        <w:rPr>
          <w:rFonts w:ascii="Times New Roman" w:hAnsi="Times New Roman" w:cs="Times New Roman"/>
          <w:sz w:val="24"/>
          <w:szCs w:val="24"/>
          <w:lang w:val="en-GB"/>
        </w:rPr>
        <w:t>(</w:t>
      </w:r>
      <w:r w:rsidR="00CF1B2A" w:rsidRPr="00103283">
        <w:rPr>
          <w:rFonts w:ascii="Times New Roman" w:hAnsi="Times New Roman" w:cs="Times New Roman"/>
          <w:b/>
          <w:bCs/>
          <w:sz w:val="24"/>
          <w:szCs w:val="24"/>
          <w:lang w:val="en-GB"/>
        </w:rPr>
        <w:t>a</w:t>
      </w:r>
      <w:r w:rsidR="0007480D" w:rsidRPr="00103283">
        <w:rPr>
          <w:rFonts w:ascii="Times New Roman" w:hAnsi="Times New Roman" w:cs="Times New Roman"/>
          <w:sz w:val="24"/>
          <w:szCs w:val="24"/>
          <w:lang w:val="en-GB"/>
        </w:rPr>
        <w:t>)</w:t>
      </w:r>
      <w:r w:rsidR="00CF1B2A" w:rsidRPr="00103283">
        <w:rPr>
          <w:rFonts w:ascii="Times New Roman" w:hAnsi="Times New Roman" w:cs="Times New Roman"/>
          <w:sz w:val="24"/>
          <w:szCs w:val="24"/>
          <w:lang w:val="en-GB"/>
        </w:rPr>
        <w:t xml:space="preserve"> </w:t>
      </w:r>
      <w:r w:rsidR="00C22B90" w:rsidRPr="00103283">
        <w:rPr>
          <w:rFonts w:ascii="Times New Roman" w:hAnsi="Times New Roman" w:cs="Times New Roman"/>
          <w:sz w:val="24"/>
          <w:szCs w:val="24"/>
          <w:lang w:val="en-GB"/>
        </w:rPr>
        <w:t xml:space="preserve">Schematic diagram of internal structure of </w:t>
      </w:r>
      <w:r w:rsidR="00B1790D" w:rsidRPr="00103283">
        <w:rPr>
          <w:rFonts w:ascii="Times New Roman" w:hAnsi="Times New Roman" w:cs="Times New Roman"/>
          <w:sz w:val="24"/>
          <w:szCs w:val="24"/>
          <w:lang w:val="en-GB"/>
        </w:rPr>
        <w:t>2H-MoS</w:t>
      </w:r>
      <w:r w:rsidR="00B1790D" w:rsidRPr="00103283">
        <w:rPr>
          <w:rFonts w:ascii="Times New Roman" w:hAnsi="Times New Roman" w:cs="Times New Roman"/>
          <w:sz w:val="24"/>
          <w:szCs w:val="24"/>
          <w:vertAlign w:val="subscript"/>
          <w:lang w:val="en-GB"/>
        </w:rPr>
        <w:t>2</w:t>
      </w:r>
      <w:r w:rsidR="00B1790D" w:rsidRPr="00103283">
        <w:rPr>
          <w:rFonts w:ascii="Times New Roman" w:hAnsi="Times New Roman" w:cs="Times New Roman"/>
          <w:sz w:val="24"/>
          <w:szCs w:val="24"/>
          <w:lang w:val="en-GB"/>
        </w:rPr>
        <w:t>||LiFePO</w:t>
      </w:r>
      <w:r w:rsidR="00B1790D" w:rsidRPr="00103283">
        <w:rPr>
          <w:rFonts w:ascii="Times New Roman" w:hAnsi="Times New Roman" w:cs="Times New Roman"/>
          <w:sz w:val="24"/>
          <w:szCs w:val="24"/>
          <w:vertAlign w:val="subscript"/>
          <w:lang w:val="en-GB"/>
        </w:rPr>
        <w:t>4</w:t>
      </w:r>
      <w:r w:rsidR="00B1790D" w:rsidRPr="00103283">
        <w:rPr>
          <w:rFonts w:ascii="Times New Roman" w:hAnsi="Times New Roman" w:cs="Times New Roman"/>
          <w:sz w:val="24"/>
          <w:szCs w:val="24"/>
          <w:lang w:val="en-GB"/>
        </w:rPr>
        <w:t xml:space="preserve"> pouch-type battery. </w:t>
      </w:r>
      <w:proofErr w:type="spellStart"/>
      <w:proofErr w:type="gramStart"/>
      <w:r w:rsidR="00B1790D" w:rsidRPr="00103283">
        <w:rPr>
          <w:rFonts w:ascii="Times New Roman" w:hAnsi="Times New Roman" w:cs="Times New Roman"/>
          <w:b/>
          <w:bCs/>
          <w:sz w:val="24"/>
          <w:szCs w:val="24"/>
          <w:lang w:val="en-GB"/>
        </w:rPr>
        <w:t>b</w:t>
      </w:r>
      <w:r w:rsidR="00D35537" w:rsidRPr="00103283">
        <w:rPr>
          <w:rFonts w:ascii="Times New Roman" w:hAnsi="Times New Roman" w:cs="Times New Roman"/>
          <w:sz w:val="24"/>
          <w:szCs w:val="24"/>
          <w:lang w:val="en-GB"/>
        </w:rPr>
        <w:t>,</w:t>
      </w:r>
      <w:r w:rsidR="00D35537" w:rsidRPr="00103283">
        <w:rPr>
          <w:rFonts w:ascii="Times New Roman" w:hAnsi="Times New Roman" w:cs="Times New Roman"/>
          <w:b/>
          <w:bCs/>
          <w:sz w:val="24"/>
          <w:szCs w:val="24"/>
          <w:lang w:val="en-GB"/>
        </w:rPr>
        <w:t>c</w:t>
      </w:r>
      <w:proofErr w:type="spellEnd"/>
      <w:proofErr w:type="gramEnd"/>
      <w:r w:rsidR="00B1790D" w:rsidRPr="00103283">
        <w:rPr>
          <w:rFonts w:ascii="Times New Roman" w:hAnsi="Times New Roman" w:cs="Times New Roman"/>
          <w:sz w:val="24"/>
          <w:szCs w:val="24"/>
          <w:lang w:val="en-GB"/>
        </w:rPr>
        <w:t xml:space="preserve"> </w:t>
      </w:r>
      <w:r w:rsidR="00CF1B2A" w:rsidRPr="00103283">
        <w:rPr>
          <w:rFonts w:ascii="Times New Roman" w:hAnsi="Times New Roman" w:cs="Times New Roman"/>
          <w:sz w:val="24"/>
          <w:szCs w:val="24"/>
          <w:lang w:val="en-GB"/>
        </w:rPr>
        <w:t xml:space="preserve">Photograph of </w:t>
      </w:r>
      <w:r w:rsidR="00E10428" w:rsidRPr="00103283">
        <w:rPr>
          <w:rFonts w:ascii="Times New Roman" w:hAnsi="Times New Roman" w:cs="Times New Roman"/>
          <w:sz w:val="24"/>
          <w:szCs w:val="24"/>
          <w:lang w:val="en-GB"/>
        </w:rPr>
        <w:t>pouch-type</w:t>
      </w:r>
      <w:r w:rsidR="00575248" w:rsidRPr="00103283">
        <w:rPr>
          <w:rFonts w:ascii="Times New Roman" w:hAnsi="Times New Roman" w:cs="Times New Roman"/>
          <w:sz w:val="24"/>
          <w:szCs w:val="24"/>
          <w:lang w:val="en-GB"/>
        </w:rPr>
        <w:t xml:space="preserve"> battery</w:t>
      </w:r>
      <w:r w:rsidR="00D35537" w:rsidRPr="00103283">
        <w:rPr>
          <w:rFonts w:ascii="Times New Roman" w:hAnsi="Times New Roman" w:cs="Times New Roman"/>
          <w:sz w:val="24"/>
          <w:szCs w:val="24"/>
          <w:lang w:val="en-GB"/>
        </w:rPr>
        <w:t xml:space="preserve"> (</w:t>
      </w:r>
      <w:r w:rsidR="00D35537" w:rsidRPr="00103283">
        <w:rPr>
          <w:rFonts w:ascii="Times New Roman" w:hAnsi="Times New Roman" w:cs="Times New Roman"/>
          <w:b/>
          <w:bCs/>
          <w:sz w:val="24"/>
          <w:szCs w:val="24"/>
          <w:lang w:val="en-GB"/>
        </w:rPr>
        <w:t>b</w:t>
      </w:r>
      <w:r w:rsidR="00D35537" w:rsidRPr="00103283">
        <w:rPr>
          <w:rFonts w:ascii="Times New Roman" w:hAnsi="Times New Roman" w:cs="Times New Roman"/>
          <w:sz w:val="24"/>
          <w:szCs w:val="24"/>
          <w:lang w:val="en-GB"/>
        </w:rPr>
        <w:t>)</w:t>
      </w:r>
      <w:r w:rsidR="00575248" w:rsidRPr="00103283">
        <w:rPr>
          <w:rFonts w:ascii="Times New Roman" w:hAnsi="Times New Roman" w:cs="Times New Roman"/>
          <w:sz w:val="24"/>
          <w:szCs w:val="24"/>
          <w:lang w:val="en-GB"/>
        </w:rPr>
        <w:t xml:space="preserve"> </w:t>
      </w:r>
      <w:r w:rsidR="00D35537" w:rsidRPr="00103283">
        <w:rPr>
          <w:rFonts w:ascii="Times New Roman" w:hAnsi="Times New Roman" w:cs="Times New Roman"/>
          <w:sz w:val="24"/>
          <w:szCs w:val="24"/>
          <w:lang w:val="en-GB"/>
        </w:rPr>
        <w:t xml:space="preserve">consisting of </w:t>
      </w:r>
      <w:r w:rsidR="002D45E5" w:rsidRPr="00103283">
        <w:rPr>
          <w:rFonts w:ascii="Times New Roman" w:hAnsi="Times New Roman" w:cs="Times New Roman"/>
          <w:sz w:val="24"/>
          <w:szCs w:val="24"/>
          <w:lang w:val="en-GB"/>
        </w:rPr>
        <w:t xml:space="preserve">38 pieces of </w:t>
      </w:r>
      <w:r w:rsidR="00D35537" w:rsidRPr="00103283">
        <w:rPr>
          <w:rFonts w:ascii="Times New Roman" w:hAnsi="Times New Roman" w:cs="Times New Roman"/>
          <w:sz w:val="24"/>
          <w:szCs w:val="24"/>
          <w:lang w:val="en-GB"/>
        </w:rPr>
        <w:t>MoS</w:t>
      </w:r>
      <w:r w:rsidR="00D35537" w:rsidRPr="00103283">
        <w:rPr>
          <w:rFonts w:ascii="Times New Roman" w:hAnsi="Times New Roman" w:cs="Times New Roman"/>
          <w:sz w:val="24"/>
          <w:szCs w:val="24"/>
          <w:vertAlign w:val="subscript"/>
          <w:lang w:val="en-GB"/>
        </w:rPr>
        <w:t>2</w:t>
      </w:r>
      <w:r w:rsidR="00D35537" w:rsidRPr="00103283">
        <w:rPr>
          <w:rFonts w:ascii="Times New Roman" w:hAnsi="Times New Roman" w:cs="Times New Roman"/>
          <w:sz w:val="24"/>
          <w:szCs w:val="24"/>
          <w:lang w:val="en-GB"/>
        </w:rPr>
        <w:t xml:space="preserve"> anodes (left) and </w:t>
      </w:r>
      <w:r w:rsidR="002D45E5" w:rsidRPr="00103283">
        <w:rPr>
          <w:rFonts w:ascii="Times New Roman" w:hAnsi="Times New Roman" w:cs="Times New Roman"/>
          <w:sz w:val="24"/>
          <w:szCs w:val="24"/>
          <w:lang w:val="en-GB"/>
        </w:rPr>
        <w:t xml:space="preserve">37 pieces of </w:t>
      </w:r>
      <w:r w:rsidR="00CF1B2A" w:rsidRPr="00103283">
        <w:rPr>
          <w:rFonts w:ascii="Times New Roman" w:hAnsi="Times New Roman" w:cs="Times New Roman"/>
          <w:sz w:val="24"/>
          <w:szCs w:val="24"/>
          <w:lang w:val="en-GB"/>
        </w:rPr>
        <w:t>Li</w:t>
      </w:r>
      <w:r w:rsidR="00575248" w:rsidRPr="00103283">
        <w:rPr>
          <w:rFonts w:ascii="Times New Roman" w:hAnsi="Times New Roman" w:cs="Times New Roman"/>
          <w:sz w:val="24"/>
          <w:szCs w:val="24"/>
          <w:lang w:val="en-GB"/>
        </w:rPr>
        <w:t>FePO</w:t>
      </w:r>
      <w:r w:rsidR="00575248" w:rsidRPr="00103283">
        <w:rPr>
          <w:rFonts w:ascii="Times New Roman" w:hAnsi="Times New Roman" w:cs="Times New Roman"/>
          <w:sz w:val="24"/>
          <w:szCs w:val="24"/>
          <w:vertAlign w:val="subscript"/>
          <w:lang w:val="en-GB"/>
        </w:rPr>
        <w:t>4</w:t>
      </w:r>
      <w:r w:rsidR="00CF1B2A" w:rsidRPr="00103283">
        <w:rPr>
          <w:rFonts w:ascii="Times New Roman" w:hAnsi="Times New Roman" w:cs="Times New Roman"/>
          <w:sz w:val="24"/>
          <w:szCs w:val="24"/>
          <w:lang w:val="en-GB"/>
        </w:rPr>
        <w:t xml:space="preserve"> cathode sheets (</w:t>
      </w:r>
      <w:r w:rsidR="00D35537" w:rsidRPr="00103283">
        <w:rPr>
          <w:rFonts w:ascii="Times New Roman" w:hAnsi="Times New Roman" w:cs="Times New Roman"/>
          <w:sz w:val="24"/>
          <w:szCs w:val="24"/>
          <w:lang w:val="en-GB"/>
        </w:rPr>
        <w:t>right</w:t>
      </w:r>
      <w:r w:rsidR="00CF1B2A" w:rsidRPr="00103283">
        <w:rPr>
          <w:rFonts w:ascii="Times New Roman" w:hAnsi="Times New Roman" w:cs="Times New Roman"/>
          <w:sz w:val="24"/>
          <w:szCs w:val="24"/>
          <w:lang w:val="en-GB"/>
        </w:rPr>
        <w:t>)</w:t>
      </w:r>
      <w:r w:rsidR="00D35537" w:rsidRPr="00103283">
        <w:rPr>
          <w:rFonts w:ascii="Times New Roman" w:hAnsi="Times New Roman" w:cs="Times New Roman"/>
          <w:sz w:val="24"/>
          <w:szCs w:val="24"/>
          <w:lang w:val="en-GB"/>
        </w:rPr>
        <w:t xml:space="preserve"> (</w:t>
      </w:r>
      <w:r w:rsidR="00D35537" w:rsidRPr="00103283">
        <w:rPr>
          <w:rFonts w:ascii="Times New Roman" w:hAnsi="Times New Roman" w:cs="Times New Roman"/>
          <w:b/>
          <w:bCs/>
          <w:sz w:val="24"/>
          <w:szCs w:val="24"/>
          <w:lang w:val="en-GB"/>
        </w:rPr>
        <w:t>c</w:t>
      </w:r>
      <w:r w:rsidR="00D35537" w:rsidRPr="00103283">
        <w:rPr>
          <w:rFonts w:ascii="Times New Roman" w:hAnsi="Times New Roman" w:cs="Times New Roman"/>
          <w:sz w:val="24"/>
          <w:szCs w:val="24"/>
          <w:lang w:val="en-GB"/>
        </w:rPr>
        <w:t>)</w:t>
      </w:r>
      <w:r w:rsidR="00CF1B2A" w:rsidRPr="00103283">
        <w:rPr>
          <w:rFonts w:ascii="Times New Roman" w:hAnsi="Times New Roman" w:cs="Times New Roman"/>
          <w:sz w:val="24"/>
          <w:szCs w:val="24"/>
          <w:lang w:val="en-GB"/>
        </w:rPr>
        <w:t>.</w:t>
      </w:r>
      <w:r w:rsidR="00801BBF" w:rsidRPr="00103283">
        <w:rPr>
          <w:rFonts w:ascii="Times New Roman" w:hAnsi="Times New Roman" w:cs="Times New Roman"/>
          <w:sz w:val="24"/>
          <w:szCs w:val="24"/>
          <w:lang w:val="en-GB"/>
        </w:rPr>
        <w:t xml:space="preserve"> (</w:t>
      </w:r>
      <w:r w:rsidR="00D35537" w:rsidRPr="00103283">
        <w:rPr>
          <w:rFonts w:ascii="Times New Roman" w:hAnsi="Times New Roman" w:cs="Times New Roman"/>
          <w:b/>
          <w:bCs/>
          <w:sz w:val="24"/>
          <w:szCs w:val="24"/>
          <w:lang w:val="en-GB"/>
        </w:rPr>
        <w:t>d</w:t>
      </w:r>
      <w:r w:rsidR="001114A6" w:rsidRPr="00103283">
        <w:rPr>
          <w:rFonts w:ascii="Times New Roman" w:hAnsi="Times New Roman" w:cs="Times New Roman"/>
          <w:sz w:val="24"/>
          <w:szCs w:val="24"/>
          <w:lang w:val="en-GB"/>
        </w:rPr>
        <w:t>) Photograph of</w:t>
      </w:r>
      <w:r w:rsidR="0060750A" w:rsidRPr="00103283">
        <w:rPr>
          <w:rFonts w:ascii="Times New Roman" w:hAnsi="Times New Roman" w:cs="Times New Roman"/>
          <w:sz w:val="24"/>
          <w:szCs w:val="24"/>
          <w:lang w:val="en-GB"/>
        </w:rPr>
        <w:t xml:space="preserve"> five pouch-type batteries for </w:t>
      </w:r>
      <w:r w:rsidR="00847A2D" w:rsidRPr="00103283">
        <w:rPr>
          <w:rFonts w:ascii="Times New Roman" w:hAnsi="Times New Roman" w:cs="Times New Roman"/>
          <w:sz w:val="24"/>
          <w:szCs w:val="24"/>
          <w:lang w:val="en-GB"/>
        </w:rPr>
        <w:t>scale-up preparation</w:t>
      </w:r>
      <w:r w:rsidR="00EA3F63" w:rsidRPr="00103283">
        <w:rPr>
          <w:rFonts w:ascii="Times New Roman" w:hAnsi="Times New Roman" w:cs="Times New Roman"/>
          <w:sz w:val="24"/>
          <w:szCs w:val="24"/>
          <w:lang w:val="en-GB"/>
        </w:rPr>
        <w:t xml:space="preserve"> of high-phase-purity MoS</w:t>
      </w:r>
      <w:r w:rsidR="00EA3F63" w:rsidRPr="00103283">
        <w:rPr>
          <w:rFonts w:ascii="Times New Roman" w:hAnsi="Times New Roman" w:cs="Times New Roman"/>
          <w:sz w:val="24"/>
          <w:szCs w:val="24"/>
          <w:vertAlign w:val="subscript"/>
          <w:lang w:val="en-GB"/>
        </w:rPr>
        <w:t>2</w:t>
      </w:r>
      <w:r w:rsidR="00EA3F63" w:rsidRPr="00103283">
        <w:rPr>
          <w:rFonts w:ascii="Times New Roman" w:hAnsi="Times New Roman" w:cs="Times New Roman"/>
          <w:sz w:val="24"/>
          <w:szCs w:val="24"/>
          <w:lang w:val="en-GB"/>
        </w:rPr>
        <w:t xml:space="preserve"> NSs</w:t>
      </w:r>
      <w:r w:rsidR="00847A2D" w:rsidRPr="00103283">
        <w:rPr>
          <w:rFonts w:ascii="Times New Roman" w:hAnsi="Times New Roman" w:cs="Times New Roman"/>
          <w:sz w:val="24"/>
          <w:szCs w:val="24"/>
          <w:lang w:val="en-GB"/>
        </w:rPr>
        <w:t>.</w:t>
      </w:r>
      <w:r w:rsidR="00EA3F63" w:rsidRPr="00103283">
        <w:rPr>
          <w:rFonts w:ascii="Times New Roman" w:hAnsi="Times New Roman" w:cs="Times New Roman"/>
          <w:sz w:val="24"/>
          <w:szCs w:val="24"/>
          <w:lang w:val="en-GB"/>
        </w:rPr>
        <w:t xml:space="preserve"> </w:t>
      </w:r>
    </w:p>
    <w:p w14:paraId="29AB8289" w14:textId="77777777" w:rsidR="00634D7F" w:rsidRPr="00103283" w:rsidRDefault="00634D7F" w:rsidP="0051144F">
      <w:pPr>
        <w:widowControl/>
        <w:spacing w:line="480" w:lineRule="auto"/>
        <w:jc w:val="left"/>
        <w:rPr>
          <w:rFonts w:ascii="Times New Roman" w:hAnsi="Times New Roman" w:cs="Times New Roman"/>
          <w:sz w:val="24"/>
          <w:szCs w:val="24"/>
          <w:lang w:val="en-GB"/>
        </w:rPr>
      </w:pPr>
      <w:r w:rsidRPr="00103283">
        <w:rPr>
          <w:rFonts w:ascii="Times New Roman" w:hAnsi="Times New Roman" w:cs="Times New Roman"/>
          <w:sz w:val="24"/>
          <w:szCs w:val="24"/>
          <w:lang w:val="en-GB"/>
        </w:rPr>
        <w:br w:type="page"/>
      </w:r>
    </w:p>
    <w:p w14:paraId="33BB9760" w14:textId="20AAE6F2" w:rsidR="00634D7F" w:rsidRPr="00103283" w:rsidRDefault="003B7447" w:rsidP="0051144F">
      <w:pPr>
        <w:widowControl/>
        <w:spacing w:line="480" w:lineRule="auto"/>
        <w:jc w:val="center"/>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w:drawing>
          <wp:inline distT="0" distB="0" distL="0" distR="0" wp14:anchorId="35F9CFA6" wp14:editId="0EA43D45">
            <wp:extent cx="5049840" cy="3919144"/>
            <wp:effectExtent l="0" t="0" r="0" b="5715"/>
            <wp:docPr id="6945533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62191" cy="3928729"/>
                    </a:xfrm>
                    <a:prstGeom prst="rect">
                      <a:avLst/>
                    </a:prstGeom>
                    <a:noFill/>
                  </pic:spPr>
                </pic:pic>
              </a:graphicData>
            </a:graphic>
          </wp:inline>
        </w:drawing>
      </w:r>
    </w:p>
    <w:p w14:paraId="3EAB18A7" w14:textId="2894C308" w:rsidR="00CD5FAE" w:rsidRPr="00103283" w:rsidRDefault="00634D7F" w:rsidP="0051144F">
      <w:pPr>
        <w:widowControl/>
        <w:spacing w:line="480" w:lineRule="auto"/>
        <w:rPr>
          <w:rFonts w:ascii="Times New Roman" w:hAnsi="Times New Roman" w:cs="Times New Roman"/>
          <w:sz w:val="24"/>
          <w:szCs w:val="24"/>
        </w:rPr>
      </w:pPr>
      <w:r w:rsidRPr="00103283">
        <w:rPr>
          <w:rFonts w:ascii="Times New Roman" w:hAnsi="Times New Roman" w:cs="Times New Roman"/>
          <w:b/>
          <w:bCs/>
          <w:sz w:val="24"/>
          <w:szCs w:val="24"/>
        </w:rPr>
        <w:t xml:space="preserve">Supplementary Fig. </w:t>
      </w:r>
      <w:r w:rsidR="00D63E68" w:rsidRPr="00103283">
        <w:rPr>
          <w:rFonts w:ascii="Times New Roman" w:hAnsi="Times New Roman" w:cs="Times New Roman"/>
          <w:b/>
          <w:bCs/>
          <w:sz w:val="24"/>
          <w:szCs w:val="24"/>
        </w:rPr>
        <w:t>3</w:t>
      </w:r>
      <w:r w:rsidR="00A60764" w:rsidRPr="00103283">
        <w:rPr>
          <w:rFonts w:ascii="Times New Roman" w:hAnsi="Times New Roman" w:cs="Times New Roman"/>
          <w:b/>
          <w:bCs/>
          <w:sz w:val="24"/>
          <w:szCs w:val="24"/>
        </w:rPr>
        <w:t>0</w:t>
      </w:r>
      <w:r w:rsidR="00C33439" w:rsidRPr="00103283">
        <w:rPr>
          <w:rFonts w:ascii="Times New Roman" w:hAnsi="Times New Roman" w:cs="Times New Roman"/>
          <w:b/>
          <w:bCs/>
          <w:sz w:val="24"/>
          <w:szCs w:val="24"/>
        </w:rPr>
        <w:t>.</w:t>
      </w:r>
      <w:r w:rsidRPr="00103283">
        <w:rPr>
          <w:rFonts w:ascii="Times New Roman" w:hAnsi="Times New Roman" w:cs="Times New Roman"/>
          <w:sz w:val="24"/>
          <w:szCs w:val="24"/>
          <w:lang w:val="en-GB"/>
        </w:rPr>
        <w:t xml:space="preserve"> </w:t>
      </w:r>
      <w:r w:rsidRPr="00103283">
        <w:rPr>
          <w:rFonts w:ascii="Times New Roman" w:hAnsi="Times New Roman" w:cs="Times New Roman"/>
          <w:b/>
          <w:sz w:val="24"/>
          <w:szCs w:val="24"/>
          <w:lang w:val="en-GB"/>
        </w:rPr>
        <w:t>|</w:t>
      </w:r>
      <w:r w:rsidRPr="00103283">
        <w:rPr>
          <w:rFonts w:ascii="Times New Roman" w:hAnsi="Times New Roman" w:cs="Times New Roman"/>
          <w:sz w:val="24"/>
          <w:szCs w:val="24"/>
          <w:lang w:val="en-GB"/>
        </w:rPr>
        <w:t xml:space="preserve"> </w:t>
      </w:r>
      <w:r w:rsidRPr="00103283">
        <w:rPr>
          <w:rFonts w:ascii="Times New Roman" w:hAnsi="Times New Roman" w:cs="Times New Roman"/>
          <w:b/>
          <w:bCs/>
          <w:sz w:val="24"/>
          <w:szCs w:val="24"/>
          <w:lang w:val="en-GB"/>
        </w:rPr>
        <w:t>Charge profiles of</w:t>
      </w:r>
      <w:r w:rsidRPr="00103283">
        <w:rPr>
          <w:rFonts w:ascii="Times New Roman" w:hAnsi="Times New Roman" w:cs="Times New Roman"/>
          <w:b/>
          <w:bCs/>
          <w:sz w:val="24"/>
          <w:szCs w:val="24"/>
        </w:rPr>
        <w:t xml:space="preserve"> battery in DEGDME-based </w:t>
      </w:r>
      <w:r w:rsidR="009D047C" w:rsidRPr="00103283">
        <w:rPr>
          <w:rFonts w:ascii="Times New Roman" w:hAnsi="Times New Roman" w:cs="Times New Roman"/>
          <w:b/>
          <w:bCs/>
          <w:sz w:val="24"/>
          <w:szCs w:val="24"/>
        </w:rPr>
        <w:t xml:space="preserve">and </w:t>
      </w:r>
      <w:r w:rsidR="00B868AC" w:rsidRPr="00103283">
        <w:rPr>
          <w:rFonts w:ascii="Times New Roman" w:hAnsi="Times New Roman" w:cs="Times New Roman"/>
          <w:b/>
          <w:bCs/>
          <w:sz w:val="24"/>
          <w:szCs w:val="24"/>
        </w:rPr>
        <w:t xml:space="preserve">PC-based </w:t>
      </w:r>
      <w:r w:rsidRPr="00103283">
        <w:rPr>
          <w:rFonts w:ascii="Times New Roman" w:hAnsi="Times New Roman" w:cs="Times New Roman"/>
          <w:b/>
          <w:bCs/>
          <w:sz w:val="24"/>
          <w:szCs w:val="24"/>
        </w:rPr>
        <w:t>electrolytes</w:t>
      </w:r>
      <w:r w:rsidRPr="00103283">
        <w:rPr>
          <w:rFonts w:ascii="Times New Roman" w:hAnsi="Times New Roman" w:cs="Times New Roman"/>
          <w:sz w:val="24"/>
          <w:szCs w:val="24"/>
        </w:rPr>
        <w:t xml:space="preserve">. </w:t>
      </w:r>
      <w:proofErr w:type="spellStart"/>
      <w:proofErr w:type="gramStart"/>
      <w:r w:rsidR="00F6463B" w:rsidRPr="00103283">
        <w:rPr>
          <w:rFonts w:ascii="Times New Roman" w:hAnsi="Times New Roman" w:cs="Times New Roman"/>
          <w:b/>
          <w:bCs/>
          <w:sz w:val="24"/>
          <w:szCs w:val="24"/>
          <w:lang w:val="en-GB"/>
        </w:rPr>
        <w:t>a</w:t>
      </w:r>
      <w:r w:rsidR="00F6463B" w:rsidRPr="00103283">
        <w:rPr>
          <w:rFonts w:ascii="Times New Roman" w:hAnsi="Times New Roman" w:cs="Times New Roman"/>
          <w:sz w:val="24"/>
          <w:szCs w:val="24"/>
          <w:lang w:val="en-GB"/>
        </w:rPr>
        <w:t>,</w:t>
      </w:r>
      <w:r w:rsidR="00F6463B" w:rsidRPr="00103283">
        <w:rPr>
          <w:rFonts w:ascii="Times New Roman" w:hAnsi="Times New Roman" w:cs="Times New Roman"/>
          <w:b/>
          <w:bCs/>
          <w:sz w:val="24"/>
          <w:szCs w:val="24"/>
          <w:lang w:val="en-GB"/>
        </w:rPr>
        <w:t>c</w:t>
      </w:r>
      <w:proofErr w:type="spellEnd"/>
      <w:proofErr w:type="gramEnd"/>
      <w:r w:rsidRPr="00103283">
        <w:rPr>
          <w:rFonts w:ascii="Times New Roman" w:hAnsi="Times New Roman" w:cs="Times New Roman"/>
          <w:sz w:val="24"/>
          <w:szCs w:val="24"/>
          <w:lang w:val="en-GB"/>
        </w:rPr>
        <w:t xml:space="preserve"> </w:t>
      </w:r>
      <w:r w:rsidR="00F6463B" w:rsidRPr="00103283">
        <w:rPr>
          <w:rFonts w:ascii="Times New Roman" w:hAnsi="Times New Roman" w:cs="Times New Roman"/>
          <w:sz w:val="24"/>
          <w:szCs w:val="24"/>
          <w:lang w:val="en-GB"/>
        </w:rPr>
        <w:t>C</w:t>
      </w:r>
      <w:r w:rsidRPr="00103283">
        <w:rPr>
          <w:rFonts w:ascii="Times New Roman" w:hAnsi="Times New Roman" w:cs="Times New Roman"/>
          <w:sz w:val="24"/>
          <w:szCs w:val="24"/>
          <w:lang w:val="en-GB"/>
        </w:rPr>
        <w:t>harge profile</w:t>
      </w:r>
      <w:r w:rsidR="00F6463B" w:rsidRPr="00103283">
        <w:rPr>
          <w:rFonts w:ascii="Times New Roman" w:hAnsi="Times New Roman" w:cs="Times New Roman"/>
          <w:sz w:val="24"/>
          <w:szCs w:val="24"/>
          <w:lang w:val="en-GB"/>
        </w:rPr>
        <w:t>s</w:t>
      </w:r>
      <w:r w:rsidRPr="00103283">
        <w:rPr>
          <w:rFonts w:ascii="Times New Roman" w:hAnsi="Times New Roman" w:cs="Times New Roman"/>
          <w:sz w:val="24"/>
          <w:szCs w:val="24"/>
          <w:lang w:val="en-GB"/>
        </w:rPr>
        <w:t xml:space="preserve"> of the LiFePO</w:t>
      </w:r>
      <w:r w:rsidRPr="00103283">
        <w:rPr>
          <w:rFonts w:ascii="Times New Roman" w:hAnsi="Times New Roman" w:cs="Times New Roman"/>
          <w:sz w:val="24"/>
          <w:szCs w:val="24"/>
          <w:vertAlign w:val="subscript"/>
          <w:lang w:val="en-GB"/>
        </w:rPr>
        <w:t>4</w:t>
      </w:r>
      <w:r w:rsidRPr="00103283">
        <w:rPr>
          <w:rFonts w:ascii="Times New Roman" w:hAnsi="Times New Roman" w:cs="Times New Roman"/>
          <w:sz w:val="24"/>
          <w:szCs w:val="24"/>
          <w:lang w:val="en-GB"/>
        </w:rPr>
        <w:t>||Li battery</w:t>
      </w:r>
      <w:r w:rsidR="00F6463B" w:rsidRPr="00103283">
        <w:rPr>
          <w:rFonts w:ascii="Times New Roman" w:hAnsi="Times New Roman" w:cs="Times New Roman"/>
          <w:sz w:val="24"/>
          <w:szCs w:val="24"/>
          <w:lang w:val="en-GB"/>
        </w:rPr>
        <w:t xml:space="preserve"> in DEGDME-based electro</w:t>
      </w:r>
      <w:r w:rsidR="002242F5" w:rsidRPr="00103283">
        <w:rPr>
          <w:rFonts w:ascii="Times New Roman" w:hAnsi="Times New Roman" w:cs="Times New Roman"/>
          <w:sz w:val="24"/>
          <w:szCs w:val="24"/>
          <w:lang w:val="en-GB"/>
        </w:rPr>
        <w:t>lyte (</w:t>
      </w:r>
      <w:r w:rsidR="002242F5" w:rsidRPr="00103283">
        <w:rPr>
          <w:rFonts w:ascii="Times New Roman" w:hAnsi="Times New Roman" w:cs="Times New Roman"/>
          <w:b/>
          <w:bCs/>
          <w:sz w:val="24"/>
          <w:szCs w:val="24"/>
          <w:lang w:val="en-GB"/>
        </w:rPr>
        <w:t>a</w:t>
      </w:r>
      <w:r w:rsidR="002242F5" w:rsidRPr="00103283">
        <w:rPr>
          <w:rFonts w:ascii="Times New Roman" w:hAnsi="Times New Roman" w:cs="Times New Roman"/>
          <w:sz w:val="24"/>
          <w:szCs w:val="24"/>
          <w:lang w:val="en-GB"/>
        </w:rPr>
        <w:t>) and PC-based electrolyte (</w:t>
      </w:r>
      <w:r w:rsidR="002242F5" w:rsidRPr="00103283">
        <w:rPr>
          <w:rFonts w:ascii="Times New Roman" w:hAnsi="Times New Roman" w:cs="Times New Roman"/>
          <w:b/>
          <w:bCs/>
          <w:sz w:val="24"/>
          <w:szCs w:val="24"/>
          <w:lang w:val="en-GB"/>
        </w:rPr>
        <w:t>c</w:t>
      </w:r>
      <w:r w:rsidR="002242F5" w:rsidRPr="00103283">
        <w:rPr>
          <w:rFonts w:ascii="Times New Roman" w:hAnsi="Times New Roman" w:cs="Times New Roman"/>
          <w:sz w:val="24"/>
          <w:szCs w:val="24"/>
          <w:lang w:val="en-GB"/>
        </w:rPr>
        <w:t>)</w:t>
      </w:r>
      <w:r w:rsidRPr="00103283">
        <w:rPr>
          <w:rFonts w:ascii="Times New Roman" w:hAnsi="Times New Roman" w:cs="Times New Roman"/>
          <w:sz w:val="24"/>
          <w:szCs w:val="24"/>
          <w:lang w:val="en-GB"/>
        </w:rPr>
        <w:t xml:space="preserve">. </w:t>
      </w:r>
      <w:proofErr w:type="spellStart"/>
      <w:proofErr w:type="gramStart"/>
      <w:r w:rsidR="002501CF" w:rsidRPr="00103283">
        <w:rPr>
          <w:rFonts w:ascii="Times New Roman" w:hAnsi="Times New Roman" w:cs="Times New Roman"/>
          <w:b/>
          <w:bCs/>
          <w:sz w:val="24"/>
          <w:szCs w:val="24"/>
          <w:lang w:val="en-GB"/>
        </w:rPr>
        <w:t>b</w:t>
      </w:r>
      <w:r w:rsidR="002501CF" w:rsidRPr="00103283">
        <w:rPr>
          <w:rFonts w:ascii="Times New Roman" w:hAnsi="Times New Roman" w:cs="Times New Roman"/>
          <w:sz w:val="24"/>
          <w:szCs w:val="24"/>
          <w:lang w:val="en-GB"/>
        </w:rPr>
        <w:t>,</w:t>
      </w:r>
      <w:r w:rsidR="002501CF" w:rsidRPr="00103283">
        <w:rPr>
          <w:rFonts w:ascii="Times New Roman" w:hAnsi="Times New Roman" w:cs="Times New Roman"/>
          <w:b/>
          <w:bCs/>
          <w:sz w:val="24"/>
          <w:szCs w:val="24"/>
          <w:lang w:val="en-GB"/>
        </w:rPr>
        <w:t>d</w:t>
      </w:r>
      <w:proofErr w:type="spellEnd"/>
      <w:proofErr w:type="gramEnd"/>
      <w:r w:rsidRPr="00103283">
        <w:rPr>
          <w:rFonts w:ascii="Times New Roman" w:hAnsi="Times New Roman" w:cs="Times New Roman"/>
          <w:sz w:val="24"/>
          <w:szCs w:val="24"/>
          <w:lang w:val="en-GB"/>
        </w:rPr>
        <w:t xml:space="preserve"> </w:t>
      </w:r>
      <w:r w:rsidR="002501CF" w:rsidRPr="00103283">
        <w:rPr>
          <w:rFonts w:ascii="Times New Roman" w:hAnsi="Times New Roman" w:cs="Times New Roman"/>
          <w:sz w:val="24"/>
          <w:szCs w:val="24"/>
          <w:lang w:val="en-GB"/>
        </w:rPr>
        <w:t>C</w:t>
      </w:r>
      <w:r w:rsidRPr="00103283">
        <w:rPr>
          <w:rFonts w:ascii="Times New Roman" w:hAnsi="Times New Roman" w:cs="Times New Roman"/>
          <w:sz w:val="24"/>
          <w:szCs w:val="24"/>
          <w:lang w:val="en-GB"/>
        </w:rPr>
        <w:t>harge profile</w:t>
      </w:r>
      <w:r w:rsidR="002501CF" w:rsidRPr="00103283">
        <w:rPr>
          <w:rFonts w:ascii="Times New Roman" w:hAnsi="Times New Roman" w:cs="Times New Roman"/>
          <w:sz w:val="24"/>
          <w:szCs w:val="24"/>
          <w:lang w:val="en-GB"/>
        </w:rPr>
        <w:t>s</w:t>
      </w:r>
      <w:r w:rsidRPr="00103283">
        <w:rPr>
          <w:rFonts w:ascii="Times New Roman" w:hAnsi="Times New Roman" w:cs="Times New Roman"/>
          <w:sz w:val="24"/>
          <w:szCs w:val="24"/>
          <w:lang w:val="en-GB"/>
        </w:rPr>
        <w:t xml:space="preserve"> of the LiFePO</w:t>
      </w:r>
      <w:r w:rsidRPr="00103283">
        <w:rPr>
          <w:rFonts w:ascii="Times New Roman" w:hAnsi="Times New Roman" w:cs="Times New Roman"/>
          <w:sz w:val="24"/>
          <w:szCs w:val="24"/>
          <w:vertAlign w:val="subscript"/>
          <w:lang w:val="en-GB"/>
        </w:rPr>
        <w:t>4</w:t>
      </w:r>
      <w:r w:rsidRPr="00103283">
        <w:rPr>
          <w:rFonts w:ascii="Times New Roman" w:hAnsi="Times New Roman" w:cs="Times New Roman"/>
          <w:sz w:val="24"/>
          <w:szCs w:val="24"/>
          <w:lang w:val="en-GB"/>
        </w:rPr>
        <w:t>||MoS</w:t>
      </w:r>
      <w:r w:rsidRPr="00103283">
        <w:rPr>
          <w:rFonts w:ascii="Times New Roman" w:hAnsi="Times New Roman" w:cs="Times New Roman"/>
          <w:sz w:val="24"/>
          <w:szCs w:val="24"/>
          <w:vertAlign w:val="subscript"/>
          <w:lang w:val="en-GB"/>
        </w:rPr>
        <w:t>2</w:t>
      </w:r>
      <w:r w:rsidRPr="00103283">
        <w:rPr>
          <w:rFonts w:ascii="Times New Roman" w:hAnsi="Times New Roman" w:cs="Times New Roman"/>
          <w:sz w:val="24"/>
          <w:szCs w:val="24"/>
          <w:lang w:val="en-GB"/>
        </w:rPr>
        <w:t xml:space="preserve"> </w:t>
      </w:r>
      <w:r w:rsidR="002501CF" w:rsidRPr="00103283">
        <w:rPr>
          <w:rFonts w:ascii="Times New Roman" w:hAnsi="Times New Roman" w:cs="Times New Roman"/>
          <w:sz w:val="24"/>
          <w:szCs w:val="24"/>
          <w:lang w:val="en-GB"/>
        </w:rPr>
        <w:t>battery in DEGDME-based electrolyte (</w:t>
      </w:r>
      <w:r w:rsidR="002501CF" w:rsidRPr="00103283">
        <w:rPr>
          <w:rFonts w:ascii="Times New Roman" w:hAnsi="Times New Roman" w:cs="Times New Roman"/>
          <w:b/>
          <w:bCs/>
          <w:sz w:val="24"/>
          <w:szCs w:val="24"/>
          <w:lang w:val="en-GB"/>
        </w:rPr>
        <w:t>b</w:t>
      </w:r>
      <w:r w:rsidR="002501CF" w:rsidRPr="00103283">
        <w:rPr>
          <w:rFonts w:ascii="Times New Roman" w:hAnsi="Times New Roman" w:cs="Times New Roman"/>
          <w:sz w:val="24"/>
          <w:szCs w:val="24"/>
          <w:lang w:val="en-GB"/>
        </w:rPr>
        <w:t>) and PC-based electrolyte (</w:t>
      </w:r>
      <w:r w:rsidR="002501CF" w:rsidRPr="00103283">
        <w:rPr>
          <w:rFonts w:ascii="Times New Roman" w:hAnsi="Times New Roman" w:cs="Times New Roman"/>
          <w:b/>
          <w:bCs/>
          <w:sz w:val="24"/>
          <w:szCs w:val="24"/>
          <w:lang w:val="en-GB"/>
        </w:rPr>
        <w:t>d</w:t>
      </w:r>
      <w:r w:rsidR="002501CF" w:rsidRPr="00103283">
        <w:rPr>
          <w:rFonts w:ascii="Times New Roman" w:hAnsi="Times New Roman" w:cs="Times New Roman"/>
          <w:sz w:val="24"/>
          <w:szCs w:val="24"/>
          <w:lang w:val="en-GB"/>
        </w:rPr>
        <w:t>)</w:t>
      </w:r>
      <w:r w:rsidRPr="00103283">
        <w:rPr>
          <w:rFonts w:ascii="Times New Roman" w:hAnsi="Times New Roman" w:cs="Times New Roman"/>
          <w:sz w:val="24"/>
          <w:szCs w:val="24"/>
          <w:lang w:val="en-GB"/>
        </w:rPr>
        <w:t xml:space="preserve"> </w:t>
      </w:r>
      <w:r w:rsidR="002501CF" w:rsidRPr="00103283">
        <w:rPr>
          <w:rFonts w:ascii="Times New Roman" w:hAnsi="Times New Roman" w:cs="Times New Roman"/>
          <w:sz w:val="24"/>
          <w:szCs w:val="24"/>
          <w:lang w:val="en-GB"/>
        </w:rPr>
        <w:t>at</w:t>
      </w:r>
      <w:r w:rsidRPr="00103283">
        <w:rPr>
          <w:rFonts w:ascii="Times New Roman" w:hAnsi="Times New Roman" w:cs="Times New Roman"/>
          <w:sz w:val="24"/>
          <w:szCs w:val="24"/>
          <w:lang w:val="en-GB"/>
        </w:rPr>
        <w:t xml:space="preserve"> room temperature.</w:t>
      </w:r>
      <w:r w:rsidR="002501CF" w:rsidRPr="00103283">
        <w:rPr>
          <w:rFonts w:ascii="Times New Roman" w:hAnsi="Times New Roman" w:cs="Times New Roman"/>
          <w:sz w:val="24"/>
          <w:szCs w:val="24"/>
          <w:lang w:val="en-GB"/>
        </w:rPr>
        <w:t xml:space="preserve"> </w:t>
      </w:r>
      <w:r w:rsidR="00CB28D8" w:rsidRPr="00103283">
        <w:rPr>
          <w:rFonts w:ascii="Times New Roman" w:hAnsi="Times New Roman" w:cs="Times New Roman"/>
          <w:sz w:val="24"/>
          <w:szCs w:val="24"/>
        </w:rPr>
        <w:t xml:space="preserve">The </w:t>
      </w:r>
      <w:r w:rsidR="00353608" w:rsidRPr="00103283">
        <w:rPr>
          <w:rFonts w:ascii="Times New Roman" w:hAnsi="Times New Roman" w:cs="Times New Roman"/>
          <w:sz w:val="24"/>
          <w:szCs w:val="24"/>
          <w:lang w:val="en-GB"/>
        </w:rPr>
        <w:t>LiFePO</w:t>
      </w:r>
      <w:r w:rsidR="00353608" w:rsidRPr="00103283">
        <w:rPr>
          <w:rFonts w:ascii="Times New Roman" w:hAnsi="Times New Roman" w:cs="Times New Roman"/>
          <w:sz w:val="24"/>
          <w:szCs w:val="24"/>
          <w:vertAlign w:val="subscript"/>
          <w:lang w:val="en-GB"/>
        </w:rPr>
        <w:t>4</w:t>
      </w:r>
      <w:r w:rsidR="00353608" w:rsidRPr="00103283">
        <w:rPr>
          <w:rFonts w:ascii="Times New Roman" w:hAnsi="Times New Roman" w:cs="Times New Roman"/>
          <w:sz w:val="24"/>
          <w:szCs w:val="24"/>
          <w:lang w:val="en-GB"/>
        </w:rPr>
        <w:t>||MoS</w:t>
      </w:r>
      <w:r w:rsidR="00353608" w:rsidRPr="00103283">
        <w:rPr>
          <w:rFonts w:ascii="Times New Roman" w:hAnsi="Times New Roman" w:cs="Times New Roman"/>
          <w:sz w:val="24"/>
          <w:szCs w:val="24"/>
          <w:vertAlign w:val="subscript"/>
          <w:lang w:val="en-GB"/>
        </w:rPr>
        <w:t>2</w:t>
      </w:r>
      <w:r w:rsidR="00353608" w:rsidRPr="00103283">
        <w:rPr>
          <w:rFonts w:ascii="Times New Roman" w:hAnsi="Times New Roman" w:cs="Times New Roman"/>
          <w:sz w:val="24"/>
          <w:szCs w:val="24"/>
        </w:rPr>
        <w:t xml:space="preserve"> </w:t>
      </w:r>
      <w:r w:rsidR="00CE5F2A" w:rsidRPr="00103283">
        <w:rPr>
          <w:rFonts w:ascii="Times New Roman" w:hAnsi="Times New Roman" w:cs="Times New Roman"/>
          <w:sz w:val="24"/>
          <w:szCs w:val="24"/>
        </w:rPr>
        <w:t>pouch-typ</w:t>
      </w:r>
      <w:r w:rsidR="00353608" w:rsidRPr="00103283">
        <w:rPr>
          <w:rFonts w:ascii="Times New Roman" w:hAnsi="Times New Roman" w:cs="Times New Roman"/>
          <w:sz w:val="24"/>
          <w:szCs w:val="24"/>
        </w:rPr>
        <w:t>e</w:t>
      </w:r>
      <w:r w:rsidR="00CB28D8" w:rsidRPr="00103283">
        <w:rPr>
          <w:rFonts w:ascii="Times New Roman" w:hAnsi="Times New Roman" w:cs="Times New Roman"/>
          <w:sz w:val="24"/>
          <w:szCs w:val="24"/>
        </w:rPr>
        <w:t xml:space="preserve"> batteries were charged </w:t>
      </w:r>
      <w:r w:rsidR="008512C2" w:rsidRPr="00103283">
        <w:rPr>
          <w:rFonts w:ascii="Times New Roman" w:hAnsi="Times New Roman" w:cs="Times New Roman"/>
          <w:sz w:val="24"/>
          <w:szCs w:val="24"/>
        </w:rPr>
        <w:t>at current density of 0.1 C (1</w:t>
      </w:r>
      <w:r w:rsidR="002A7135" w:rsidRPr="00103283">
        <w:rPr>
          <w:rFonts w:ascii="Times New Roman" w:hAnsi="Times New Roman" w:cs="Times New Roman"/>
          <w:sz w:val="24"/>
          <w:szCs w:val="24"/>
        </w:rPr>
        <w:t xml:space="preserve"> </w:t>
      </w:r>
      <w:r w:rsidR="008512C2" w:rsidRPr="00103283">
        <w:rPr>
          <w:rFonts w:ascii="Times New Roman" w:hAnsi="Times New Roman" w:cs="Times New Roman"/>
          <w:sz w:val="24"/>
          <w:szCs w:val="24"/>
        </w:rPr>
        <w:t>C = 167.4 mA g</w:t>
      </w:r>
      <w:r w:rsidR="008512C2" w:rsidRPr="00103283">
        <w:rPr>
          <w:rFonts w:ascii="Times New Roman" w:hAnsi="Times New Roman" w:cs="Times New Roman"/>
          <w:sz w:val="24"/>
          <w:szCs w:val="24"/>
          <w:vertAlign w:val="superscript"/>
        </w:rPr>
        <w:t>-1</w:t>
      </w:r>
      <w:r w:rsidR="008512C2" w:rsidRPr="00103283">
        <w:rPr>
          <w:rFonts w:ascii="Times New Roman" w:hAnsi="Times New Roman" w:cs="Times New Roman"/>
          <w:sz w:val="24"/>
          <w:szCs w:val="24"/>
        </w:rPr>
        <w:t>)</w:t>
      </w:r>
      <w:r w:rsidR="00B2683D" w:rsidRPr="00103283">
        <w:rPr>
          <w:rFonts w:ascii="Times New Roman" w:hAnsi="Times New Roman" w:cs="Times New Roman"/>
          <w:sz w:val="24"/>
          <w:szCs w:val="24"/>
        </w:rPr>
        <w:t>.</w:t>
      </w:r>
    </w:p>
    <w:p w14:paraId="07EAECED" w14:textId="1D35760A" w:rsidR="00FE0C8C" w:rsidRPr="00103283" w:rsidRDefault="00CD5FAE" w:rsidP="0051144F">
      <w:pPr>
        <w:widowControl/>
        <w:spacing w:line="480" w:lineRule="auto"/>
        <w:jc w:val="left"/>
        <w:rPr>
          <w:rFonts w:ascii="Times New Roman" w:hAnsi="Times New Roman" w:cs="Times New Roman"/>
          <w:sz w:val="24"/>
          <w:szCs w:val="24"/>
        </w:rPr>
      </w:pPr>
      <w:r w:rsidRPr="00103283">
        <w:rPr>
          <w:rFonts w:ascii="Times New Roman" w:hAnsi="Times New Roman" w:cs="Times New Roman"/>
          <w:sz w:val="24"/>
          <w:szCs w:val="24"/>
        </w:rPr>
        <w:br w:type="page"/>
      </w:r>
    </w:p>
    <w:p w14:paraId="5EB12962" w14:textId="4CDC00FC" w:rsidR="00FE0C8C" w:rsidRPr="00103283" w:rsidRDefault="00CD5FAE" w:rsidP="0051144F">
      <w:pPr>
        <w:widowControl/>
        <w:spacing w:line="480" w:lineRule="auto"/>
        <w:jc w:val="left"/>
        <w:rPr>
          <w:rFonts w:ascii="Times New Roman" w:hAnsi="Times New Roman" w:cs="Times New Roman"/>
          <w:sz w:val="24"/>
          <w:szCs w:val="24"/>
          <w:lang w:val="en-GB"/>
        </w:rPr>
      </w:pPr>
      <w:r w:rsidRPr="00103283">
        <w:rPr>
          <w:rFonts w:ascii="Times New Roman" w:hAnsi="Times New Roman" w:cs="Times New Roman"/>
          <w:noProof/>
          <w:sz w:val="24"/>
          <w:szCs w:val="24"/>
          <w:lang w:val="en-GB"/>
        </w:rPr>
        <w:lastRenderedPageBreak/>
        <w:drawing>
          <wp:inline distT="0" distB="0" distL="0" distR="0" wp14:anchorId="10BAF41E" wp14:editId="1949A53D">
            <wp:extent cx="5328942" cy="2372264"/>
            <wp:effectExtent l="0" t="0" r="5080" b="9525"/>
            <wp:docPr id="201610114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39770" cy="2377084"/>
                    </a:xfrm>
                    <a:prstGeom prst="rect">
                      <a:avLst/>
                    </a:prstGeom>
                    <a:noFill/>
                  </pic:spPr>
                </pic:pic>
              </a:graphicData>
            </a:graphic>
          </wp:inline>
        </w:drawing>
      </w:r>
    </w:p>
    <w:p w14:paraId="49FA46DF" w14:textId="6DA57662" w:rsidR="00E2772A" w:rsidRPr="00103283" w:rsidRDefault="005778DA" w:rsidP="0051144F">
      <w:pPr>
        <w:widowControl/>
        <w:spacing w:line="480" w:lineRule="auto"/>
        <w:rPr>
          <w:rFonts w:ascii="Times New Roman" w:hAnsi="Times New Roman" w:cs="Times New Roman"/>
          <w:sz w:val="24"/>
          <w:szCs w:val="24"/>
          <w:lang w:val="en-GB"/>
        </w:rPr>
      </w:pPr>
      <w:r w:rsidRPr="00103283">
        <w:rPr>
          <w:rFonts w:ascii="Times New Roman" w:hAnsi="Times New Roman" w:cs="Times New Roman"/>
          <w:b/>
          <w:bCs/>
          <w:sz w:val="24"/>
          <w:szCs w:val="24"/>
        </w:rPr>
        <w:t xml:space="preserve">Supplementary Fig. </w:t>
      </w:r>
      <w:r w:rsidR="00A4349A" w:rsidRPr="00103283">
        <w:rPr>
          <w:rFonts w:ascii="Times New Roman" w:hAnsi="Times New Roman" w:cs="Times New Roman"/>
          <w:b/>
          <w:bCs/>
          <w:sz w:val="24"/>
          <w:szCs w:val="24"/>
        </w:rPr>
        <w:t>3</w:t>
      </w:r>
      <w:r w:rsidR="005854A3" w:rsidRPr="00103283">
        <w:rPr>
          <w:rFonts w:ascii="Times New Roman" w:hAnsi="Times New Roman" w:cs="Times New Roman"/>
          <w:b/>
          <w:bCs/>
          <w:sz w:val="24"/>
          <w:szCs w:val="24"/>
        </w:rPr>
        <w:t>1</w:t>
      </w:r>
      <w:r w:rsidRPr="00103283">
        <w:rPr>
          <w:rFonts w:ascii="Times New Roman" w:hAnsi="Times New Roman" w:cs="Times New Roman"/>
          <w:b/>
          <w:sz w:val="24"/>
          <w:szCs w:val="24"/>
          <w:lang w:val="en-GB"/>
        </w:rPr>
        <w:t>.</w:t>
      </w:r>
      <w:r w:rsidRPr="00103283">
        <w:rPr>
          <w:rFonts w:ascii="Times New Roman" w:hAnsi="Times New Roman" w:cs="Times New Roman"/>
          <w:sz w:val="24"/>
          <w:szCs w:val="24"/>
          <w:lang w:val="en-GB"/>
        </w:rPr>
        <w:t xml:space="preserve"> </w:t>
      </w:r>
      <w:r w:rsidRPr="00103283">
        <w:rPr>
          <w:rFonts w:ascii="Times New Roman" w:hAnsi="Times New Roman" w:cs="Times New Roman"/>
          <w:b/>
          <w:sz w:val="24"/>
          <w:szCs w:val="24"/>
          <w:lang w:val="en-GB"/>
        </w:rPr>
        <w:t>|</w:t>
      </w:r>
      <w:r w:rsidRPr="00103283">
        <w:rPr>
          <w:rFonts w:ascii="Times New Roman" w:hAnsi="Times New Roman" w:cs="Times New Roman"/>
          <w:sz w:val="24"/>
          <w:szCs w:val="24"/>
          <w:lang w:val="en-GB"/>
        </w:rPr>
        <w:t xml:space="preserve"> </w:t>
      </w:r>
      <w:r w:rsidR="00A53B83" w:rsidRPr="00103283">
        <w:rPr>
          <w:rFonts w:ascii="Times New Roman" w:hAnsi="Times New Roman" w:cs="Times New Roman"/>
          <w:b/>
          <w:bCs/>
          <w:sz w:val="24"/>
          <w:szCs w:val="24"/>
          <w:lang w:val="en-GB"/>
        </w:rPr>
        <w:t>Characterizations of the as-fabricated 2D 1T’</w:t>
      </w:r>
      <w:r w:rsidR="00261B05" w:rsidRPr="00103283">
        <w:rPr>
          <w:rFonts w:ascii="Times New Roman" w:hAnsi="Times New Roman" w:cs="Times New Roman"/>
          <w:b/>
          <w:bCs/>
          <w:sz w:val="24"/>
          <w:szCs w:val="24"/>
          <w:lang w:val="en-GB"/>
        </w:rPr>
        <w:t>-</w:t>
      </w:r>
      <w:r w:rsidR="00A53B83" w:rsidRPr="00103283">
        <w:rPr>
          <w:rFonts w:ascii="Times New Roman" w:hAnsi="Times New Roman" w:cs="Times New Roman"/>
          <w:b/>
          <w:bCs/>
          <w:sz w:val="24"/>
          <w:szCs w:val="24"/>
          <w:lang w:val="en-GB"/>
        </w:rPr>
        <w:t>MoS</w:t>
      </w:r>
      <w:r w:rsidR="00A53B83" w:rsidRPr="00103283">
        <w:rPr>
          <w:rFonts w:ascii="Times New Roman" w:hAnsi="Times New Roman" w:cs="Times New Roman"/>
          <w:b/>
          <w:bCs/>
          <w:sz w:val="24"/>
          <w:szCs w:val="24"/>
          <w:vertAlign w:val="subscript"/>
          <w:lang w:val="en-GB"/>
        </w:rPr>
        <w:t>2</w:t>
      </w:r>
      <w:r w:rsidR="00A53B83" w:rsidRPr="00103283">
        <w:rPr>
          <w:rFonts w:ascii="Times New Roman" w:hAnsi="Times New Roman" w:cs="Times New Roman"/>
          <w:b/>
          <w:bCs/>
          <w:sz w:val="24"/>
          <w:szCs w:val="24"/>
          <w:lang w:val="en-GB"/>
        </w:rPr>
        <w:t xml:space="preserve"> NSs</w:t>
      </w:r>
      <w:r w:rsidRPr="00103283">
        <w:rPr>
          <w:rFonts w:ascii="Times New Roman" w:hAnsi="Times New Roman" w:cs="Times New Roman"/>
          <w:sz w:val="24"/>
          <w:szCs w:val="24"/>
        </w:rPr>
        <w:t xml:space="preserve">. </w:t>
      </w:r>
      <w:r w:rsidRPr="00103283">
        <w:rPr>
          <w:rFonts w:ascii="Times New Roman" w:hAnsi="Times New Roman" w:cs="Times New Roman"/>
          <w:sz w:val="24"/>
          <w:szCs w:val="24"/>
          <w:lang w:val="en-GB"/>
        </w:rPr>
        <w:t>(</w:t>
      </w:r>
      <w:r w:rsidRPr="00103283">
        <w:rPr>
          <w:rFonts w:ascii="Times New Roman" w:hAnsi="Times New Roman" w:cs="Times New Roman"/>
          <w:b/>
          <w:bCs/>
          <w:sz w:val="24"/>
          <w:szCs w:val="24"/>
          <w:lang w:val="en-GB"/>
        </w:rPr>
        <w:t>a</w:t>
      </w:r>
      <w:r w:rsidRPr="00103283">
        <w:rPr>
          <w:rFonts w:ascii="Times New Roman" w:hAnsi="Times New Roman" w:cs="Times New Roman"/>
          <w:sz w:val="24"/>
          <w:szCs w:val="24"/>
          <w:lang w:val="en-GB"/>
        </w:rPr>
        <w:t xml:space="preserve">) </w:t>
      </w:r>
      <w:r w:rsidR="00261B05" w:rsidRPr="00103283">
        <w:rPr>
          <w:rFonts w:ascii="Times New Roman" w:hAnsi="Times New Roman" w:cs="Times New Roman"/>
          <w:sz w:val="24"/>
          <w:szCs w:val="24"/>
          <w:lang w:val="en-GB"/>
        </w:rPr>
        <w:t>AFM characterizations of 1T’-MoS</w:t>
      </w:r>
      <w:r w:rsidR="00261B05" w:rsidRPr="00103283">
        <w:rPr>
          <w:rFonts w:ascii="Times New Roman" w:hAnsi="Times New Roman" w:cs="Times New Roman"/>
          <w:sz w:val="24"/>
          <w:szCs w:val="24"/>
          <w:vertAlign w:val="subscript"/>
          <w:lang w:val="en-GB"/>
        </w:rPr>
        <w:t>2</w:t>
      </w:r>
      <w:r w:rsidR="00747E26" w:rsidRPr="00103283">
        <w:rPr>
          <w:rFonts w:ascii="Times New Roman" w:hAnsi="Times New Roman" w:cs="Times New Roman"/>
          <w:sz w:val="24"/>
          <w:szCs w:val="24"/>
          <w:lang w:val="en-GB"/>
        </w:rPr>
        <w:t>.</w:t>
      </w:r>
      <w:r w:rsidR="00261B05" w:rsidRPr="00103283">
        <w:rPr>
          <w:rFonts w:ascii="Times New Roman" w:hAnsi="Times New Roman" w:cs="Times New Roman"/>
          <w:sz w:val="24"/>
          <w:szCs w:val="24"/>
          <w:lang w:val="en-GB"/>
        </w:rPr>
        <w:t xml:space="preserve"> (</w:t>
      </w:r>
      <w:r w:rsidR="00261B05" w:rsidRPr="00103283">
        <w:rPr>
          <w:rFonts w:ascii="Times New Roman" w:hAnsi="Times New Roman" w:cs="Times New Roman"/>
          <w:b/>
          <w:bCs/>
          <w:sz w:val="24"/>
          <w:szCs w:val="24"/>
          <w:lang w:val="en-GB"/>
        </w:rPr>
        <w:t>b</w:t>
      </w:r>
      <w:r w:rsidR="00261B05" w:rsidRPr="00103283">
        <w:rPr>
          <w:rFonts w:ascii="Times New Roman" w:hAnsi="Times New Roman" w:cs="Times New Roman"/>
          <w:sz w:val="24"/>
          <w:szCs w:val="24"/>
          <w:lang w:val="en-GB"/>
        </w:rPr>
        <w:t>)</w:t>
      </w:r>
      <w:r w:rsidR="007B5E30" w:rsidRPr="00103283">
        <w:rPr>
          <w:rFonts w:ascii="Times New Roman" w:hAnsi="Times New Roman" w:cs="Times New Roman"/>
          <w:sz w:val="24"/>
          <w:szCs w:val="24"/>
          <w:lang w:val="en-GB"/>
        </w:rPr>
        <w:t xml:space="preserve"> </w:t>
      </w:r>
      <w:r w:rsidR="00747E26" w:rsidRPr="00103283">
        <w:rPr>
          <w:rFonts w:ascii="Times New Roman" w:hAnsi="Times New Roman" w:cs="Times New Roman"/>
          <w:sz w:val="24"/>
          <w:szCs w:val="24"/>
          <w:lang w:val="en-GB"/>
        </w:rPr>
        <w:t xml:space="preserve">High resolution XPS spectra of Mo 3d peaks. </w:t>
      </w:r>
      <w:r w:rsidR="007B5E30" w:rsidRPr="00103283">
        <w:rPr>
          <w:rFonts w:ascii="Times New Roman" w:hAnsi="Times New Roman" w:cs="Times New Roman"/>
          <w:sz w:val="24"/>
          <w:szCs w:val="24"/>
          <w:lang w:val="en-GB"/>
        </w:rPr>
        <w:t>The 1T phase proportion in the resultant MoS</w:t>
      </w:r>
      <w:r w:rsidR="007B5E30" w:rsidRPr="00103283">
        <w:rPr>
          <w:rFonts w:ascii="Times New Roman" w:hAnsi="Times New Roman" w:cs="Times New Roman"/>
          <w:sz w:val="24"/>
          <w:szCs w:val="24"/>
          <w:vertAlign w:val="subscript"/>
          <w:lang w:val="en-GB"/>
        </w:rPr>
        <w:t>2</w:t>
      </w:r>
      <w:r w:rsidR="007B5E30" w:rsidRPr="00103283">
        <w:rPr>
          <w:rFonts w:ascii="Times New Roman" w:hAnsi="Times New Roman" w:cs="Times New Roman"/>
          <w:sz w:val="24"/>
          <w:szCs w:val="24"/>
          <w:lang w:val="en-GB"/>
        </w:rPr>
        <w:t xml:space="preserve"> NSs was calculated to be ~9</w:t>
      </w:r>
      <w:r w:rsidR="002A7135" w:rsidRPr="00103283">
        <w:rPr>
          <w:rFonts w:ascii="Times New Roman" w:hAnsi="Times New Roman" w:cs="Times New Roman"/>
          <w:sz w:val="24"/>
          <w:szCs w:val="24"/>
          <w:lang w:val="en-GB"/>
        </w:rPr>
        <w:t>8</w:t>
      </w:r>
      <w:r w:rsidR="007B5E30" w:rsidRPr="00103283">
        <w:rPr>
          <w:rFonts w:ascii="Times New Roman" w:hAnsi="Times New Roman" w:cs="Times New Roman"/>
          <w:sz w:val="24"/>
          <w:szCs w:val="24"/>
          <w:lang w:val="en-GB"/>
        </w:rPr>
        <w:t xml:space="preserve"> wt.% based on the deconvolution results of Mo 3d peaks.</w:t>
      </w:r>
    </w:p>
    <w:p w14:paraId="222B3F41" w14:textId="77777777" w:rsidR="00E2772A" w:rsidRPr="00103283" w:rsidRDefault="00E2772A" w:rsidP="0051144F">
      <w:pPr>
        <w:widowControl/>
        <w:spacing w:line="480" w:lineRule="auto"/>
        <w:jc w:val="left"/>
        <w:rPr>
          <w:rFonts w:ascii="Times New Roman" w:hAnsi="Times New Roman" w:cs="Times New Roman"/>
          <w:sz w:val="24"/>
          <w:szCs w:val="24"/>
          <w:lang w:val="en-GB"/>
        </w:rPr>
      </w:pPr>
      <w:r w:rsidRPr="00103283">
        <w:rPr>
          <w:rFonts w:ascii="Times New Roman" w:hAnsi="Times New Roman" w:cs="Times New Roman"/>
          <w:sz w:val="24"/>
          <w:szCs w:val="24"/>
          <w:lang w:val="en-GB"/>
        </w:rPr>
        <w:br w:type="page"/>
      </w:r>
    </w:p>
    <w:p w14:paraId="37243137" w14:textId="7CBB34E8" w:rsidR="00FE0C8C" w:rsidRPr="00103283" w:rsidRDefault="009C6233" w:rsidP="0051144F">
      <w:pPr>
        <w:widowControl/>
        <w:spacing w:line="480" w:lineRule="auto"/>
        <w:jc w:val="left"/>
        <w:rPr>
          <w:rFonts w:ascii="Times New Roman" w:hAnsi="Times New Roman" w:cs="Times New Roman"/>
          <w:sz w:val="24"/>
          <w:szCs w:val="24"/>
          <w:lang w:val="en-GB"/>
        </w:rPr>
      </w:pPr>
      <w:r w:rsidRPr="00103283">
        <w:rPr>
          <w:rFonts w:ascii="Times New Roman" w:hAnsi="Times New Roman" w:cs="Times New Roman"/>
          <w:noProof/>
          <w:sz w:val="24"/>
          <w:szCs w:val="24"/>
          <w:lang w:val="en-GB"/>
        </w:rPr>
        <w:lastRenderedPageBreak/>
        <w:drawing>
          <wp:inline distT="0" distB="0" distL="0" distR="0" wp14:anchorId="76534A04" wp14:editId="1B25A7D4">
            <wp:extent cx="5326548" cy="2470608"/>
            <wp:effectExtent l="0" t="0" r="0" b="6350"/>
            <wp:docPr id="2798411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34652" cy="2474367"/>
                    </a:xfrm>
                    <a:prstGeom prst="rect">
                      <a:avLst/>
                    </a:prstGeom>
                    <a:noFill/>
                  </pic:spPr>
                </pic:pic>
              </a:graphicData>
            </a:graphic>
          </wp:inline>
        </w:drawing>
      </w:r>
    </w:p>
    <w:p w14:paraId="6FA796D4" w14:textId="158FDC8B" w:rsidR="00777CEE" w:rsidRPr="00103283" w:rsidRDefault="00E2772A" w:rsidP="0051144F">
      <w:pPr>
        <w:widowControl/>
        <w:spacing w:line="480" w:lineRule="auto"/>
        <w:rPr>
          <w:rFonts w:ascii="Times New Roman" w:hAnsi="Times New Roman" w:cs="Times New Roman"/>
          <w:sz w:val="24"/>
          <w:szCs w:val="24"/>
          <w:lang w:val="en-GB"/>
        </w:rPr>
      </w:pPr>
      <w:r w:rsidRPr="00103283">
        <w:rPr>
          <w:rFonts w:ascii="Times New Roman" w:hAnsi="Times New Roman" w:cs="Times New Roman"/>
          <w:b/>
          <w:bCs/>
          <w:sz w:val="24"/>
          <w:szCs w:val="24"/>
        </w:rPr>
        <w:t xml:space="preserve">Supplementary Fig. </w:t>
      </w:r>
      <w:r w:rsidR="0024090D" w:rsidRPr="00103283">
        <w:rPr>
          <w:rFonts w:ascii="Times New Roman" w:hAnsi="Times New Roman" w:cs="Times New Roman"/>
          <w:b/>
          <w:bCs/>
          <w:sz w:val="24"/>
          <w:szCs w:val="24"/>
        </w:rPr>
        <w:t>3</w:t>
      </w:r>
      <w:r w:rsidR="003F052F" w:rsidRPr="00103283">
        <w:rPr>
          <w:rFonts w:ascii="Times New Roman" w:hAnsi="Times New Roman" w:cs="Times New Roman"/>
          <w:b/>
          <w:bCs/>
          <w:sz w:val="24"/>
          <w:szCs w:val="24"/>
        </w:rPr>
        <w:t>2</w:t>
      </w:r>
      <w:r w:rsidRPr="00103283">
        <w:rPr>
          <w:rFonts w:ascii="Times New Roman" w:hAnsi="Times New Roman" w:cs="Times New Roman"/>
          <w:b/>
          <w:bCs/>
          <w:sz w:val="24"/>
          <w:szCs w:val="24"/>
          <w:lang w:val="en-GB"/>
        </w:rPr>
        <w:t xml:space="preserve">. | </w:t>
      </w:r>
      <w:r w:rsidR="006A2B95" w:rsidRPr="00103283">
        <w:rPr>
          <w:rFonts w:ascii="Times New Roman" w:hAnsi="Times New Roman" w:cs="Times New Roman"/>
          <w:b/>
          <w:bCs/>
          <w:sz w:val="24"/>
          <w:szCs w:val="24"/>
          <w:lang w:val="en-GB"/>
        </w:rPr>
        <w:t>Schematic representation of monolayer MoS</w:t>
      </w:r>
      <w:r w:rsidR="006A2B95" w:rsidRPr="00103283">
        <w:rPr>
          <w:rFonts w:ascii="Times New Roman" w:hAnsi="Times New Roman" w:cs="Times New Roman"/>
          <w:b/>
          <w:bCs/>
          <w:sz w:val="24"/>
          <w:szCs w:val="24"/>
          <w:vertAlign w:val="subscript"/>
          <w:lang w:val="en-GB"/>
        </w:rPr>
        <w:t>2</w:t>
      </w:r>
      <w:r w:rsidR="006A2B95" w:rsidRPr="00103283">
        <w:rPr>
          <w:rFonts w:ascii="Times New Roman" w:hAnsi="Times New Roman" w:cs="Times New Roman"/>
          <w:b/>
          <w:bCs/>
          <w:sz w:val="24"/>
          <w:szCs w:val="24"/>
          <w:lang w:val="en-GB"/>
        </w:rPr>
        <w:t xml:space="preserve"> nanosheets with different particle sizes obtained using differential centrifugation.</w:t>
      </w:r>
      <w:r w:rsidR="006A2B95" w:rsidRPr="00103283">
        <w:rPr>
          <w:rFonts w:ascii="Times New Roman" w:hAnsi="Times New Roman" w:cs="Times New Roman"/>
          <w:sz w:val="24"/>
          <w:szCs w:val="24"/>
          <w:lang w:val="en-GB"/>
        </w:rPr>
        <w:t xml:space="preserve"> </w:t>
      </w:r>
      <w:r w:rsidR="0060291A" w:rsidRPr="00103283">
        <w:rPr>
          <w:rFonts w:ascii="Times New Roman" w:hAnsi="Times New Roman" w:cs="Times New Roman"/>
          <w:sz w:val="24"/>
          <w:szCs w:val="24"/>
          <w:lang w:val="en-GB"/>
        </w:rPr>
        <w:t>The nanosheet sediment</w:t>
      </w:r>
      <w:r w:rsidR="00A15E4B">
        <w:rPr>
          <w:rFonts w:ascii="Times New Roman" w:hAnsi="Times New Roman" w:cs="Times New Roman" w:hint="eastAsia"/>
          <w:sz w:val="24"/>
          <w:szCs w:val="24"/>
          <w:lang w:val="en-GB"/>
        </w:rPr>
        <w:t>s</w:t>
      </w:r>
      <w:r w:rsidR="0060291A" w:rsidRPr="00103283">
        <w:rPr>
          <w:rFonts w:ascii="Times New Roman" w:hAnsi="Times New Roman" w:cs="Times New Roman"/>
          <w:sz w:val="24"/>
          <w:szCs w:val="24"/>
          <w:lang w:val="en-GB"/>
        </w:rPr>
        <w:t xml:space="preserve"> were collected by alternating high and low rotational speeds between 3000 and 5000 rpm, between 5000 and 8000 rpm, and between 8000 and 12000 rpm, and were recorded as sample 1, sample 2, and sample 3, respectively.</w:t>
      </w:r>
    </w:p>
    <w:p w14:paraId="57445421" w14:textId="77777777" w:rsidR="00777CEE" w:rsidRPr="00103283" w:rsidRDefault="00777CEE" w:rsidP="0051144F">
      <w:pPr>
        <w:widowControl/>
        <w:spacing w:line="480" w:lineRule="auto"/>
        <w:jc w:val="left"/>
        <w:rPr>
          <w:rFonts w:ascii="Times New Roman" w:hAnsi="Times New Roman" w:cs="Times New Roman"/>
          <w:sz w:val="24"/>
          <w:szCs w:val="24"/>
          <w:lang w:val="en-GB"/>
        </w:rPr>
      </w:pPr>
      <w:r w:rsidRPr="00103283">
        <w:rPr>
          <w:rFonts w:ascii="Times New Roman" w:hAnsi="Times New Roman" w:cs="Times New Roman"/>
          <w:sz w:val="24"/>
          <w:szCs w:val="24"/>
          <w:lang w:val="en-GB"/>
        </w:rPr>
        <w:br w:type="page"/>
      </w:r>
    </w:p>
    <w:p w14:paraId="13C820AC" w14:textId="4B462130" w:rsidR="00FE0C8C" w:rsidRPr="00103283" w:rsidRDefault="00BB38D3" w:rsidP="0051144F">
      <w:pPr>
        <w:widowControl/>
        <w:spacing w:line="480" w:lineRule="auto"/>
        <w:jc w:val="left"/>
        <w:rPr>
          <w:rFonts w:ascii="Times New Roman" w:hAnsi="Times New Roman" w:cs="Times New Roman"/>
          <w:sz w:val="24"/>
          <w:szCs w:val="24"/>
          <w:lang w:val="en-GB"/>
        </w:rPr>
      </w:pPr>
      <w:r w:rsidRPr="00103283">
        <w:rPr>
          <w:rFonts w:ascii="Times New Roman" w:hAnsi="Times New Roman" w:cs="Times New Roman"/>
          <w:noProof/>
          <w:sz w:val="24"/>
          <w:szCs w:val="24"/>
          <w:lang w:val="en-GB"/>
        </w:rPr>
        <w:lastRenderedPageBreak/>
        <w:drawing>
          <wp:inline distT="0" distB="0" distL="0" distR="0" wp14:anchorId="16080354" wp14:editId="1EF26DBD">
            <wp:extent cx="5263763" cy="1866959"/>
            <wp:effectExtent l="0" t="0" r="0" b="0"/>
            <wp:docPr id="1880505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1">
                      <a:extLst>
                        <a:ext uri="{28A0092B-C50C-407E-A947-70E740481C1C}">
                          <a14:useLocalDpi xmlns:a14="http://schemas.microsoft.com/office/drawing/2010/main" val="0"/>
                        </a:ext>
                      </a:extLst>
                    </a:blip>
                    <a:srcRect l="1686"/>
                    <a:stretch/>
                  </pic:blipFill>
                  <pic:spPr bwMode="auto">
                    <a:xfrm>
                      <a:off x="0" y="0"/>
                      <a:ext cx="5298783" cy="1879380"/>
                    </a:xfrm>
                    <a:prstGeom prst="rect">
                      <a:avLst/>
                    </a:prstGeom>
                    <a:noFill/>
                    <a:ln>
                      <a:noFill/>
                    </a:ln>
                    <a:extLst>
                      <a:ext uri="{53640926-AAD7-44D8-BBD7-CCE9431645EC}">
                        <a14:shadowObscured xmlns:a14="http://schemas.microsoft.com/office/drawing/2010/main"/>
                      </a:ext>
                    </a:extLst>
                  </pic:spPr>
                </pic:pic>
              </a:graphicData>
            </a:graphic>
          </wp:inline>
        </w:drawing>
      </w:r>
    </w:p>
    <w:p w14:paraId="6C00E313" w14:textId="7F7D1FC2" w:rsidR="00FE0C8C" w:rsidRPr="00103283" w:rsidRDefault="00777CEE" w:rsidP="0051144F">
      <w:pPr>
        <w:widowControl/>
        <w:spacing w:line="480" w:lineRule="auto"/>
        <w:rPr>
          <w:rFonts w:ascii="Times New Roman" w:hAnsi="Times New Roman" w:cs="Times New Roman"/>
          <w:sz w:val="24"/>
          <w:szCs w:val="24"/>
          <w:lang w:val="en-GB"/>
        </w:rPr>
      </w:pPr>
      <w:r w:rsidRPr="00103283">
        <w:rPr>
          <w:rFonts w:ascii="Times New Roman" w:hAnsi="Times New Roman" w:cs="Times New Roman"/>
          <w:b/>
          <w:bCs/>
          <w:sz w:val="24"/>
          <w:szCs w:val="24"/>
        </w:rPr>
        <w:t xml:space="preserve">Supplementary Fig. </w:t>
      </w:r>
      <w:r w:rsidR="00B23339" w:rsidRPr="00103283">
        <w:rPr>
          <w:rFonts w:ascii="Times New Roman" w:hAnsi="Times New Roman" w:cs="Times New Roman"/>
          <w:b/>
          <w:bCs/>
          <w:sz w:val="24"/>
          <w:szCs w:val="24"/>
        </w:rPr>
        <w:t>3</w:t>
      </w:r>
      <w:r w:rsidR="003F052F" w:rsidRPr="00103283">
        <w:rPr>
          <w:rFonts w:ascii="Times New Roman" w:hAnsi="Times New Roman" w:cs="Times New Roman"/>
          <w:b/>
          <w:bCs/>
          <w:sz w:val="24"/>
          <w:szCs w:val="24"/>
        </w:rPr>
        <w:t>3</w:t>
      </w:r>
      <w:r w:rsidRPr="00103283">
        <w:rPr>
          <w:rFonts w:ascii="Times New Roman" w:hAnsi="Times New Roman" w:cs="Times New Roman"/>
          <w:b/>
          <w:sz w:val="24"/>
          <w:szCs w:val="24"/>
          <w:lang w:val="en-GB"/>
        </w:rPr>
        <w:t>. |</w:t>
      </w:r>
      <w:r w:rsidRPr="00103283">
        <w:rPr>
          <w:rFonts w:ascii="Times New Roman" w:hAnsi="Times New Roman" w:cs="Times New Roman"/>
          <w:sz w:val="24"/>
          <w:szCs w:val="24"/>
          <w:lang w:val="en-GB"/>
        </w:rPr>
        <w:t xml:space="preserve"> </w:t>
      </w:r>
      <w:r w:rsidR="00361E92" w:rsidRPr="00103283">
        <w:rPr>
          <w:rFonts w:ascii="Times New Roman" w:hAnsi="Times New Roman" w:cs="Times New Roman"/>
          <w:b/>
          <w:bCs/>
          <w:sz w:val="24"/>
          <w:szCs w:val="24"/>
          <w:lang w:val="en-GB"/>
        </w:rPr>
        <w:t>AFM images of exfoliated 1T’-MoS₂ NSs</w:t>
      </w:r>
      <w:r w:rsidR="00CE46FF" w:rsidRPr="00103283">
        <w:rPr>
          <w:rFonts w:ascii="Times New Roman" w:hAnsi="Times New Roman" w:cs="Times New Roman"/>
          <w:b/>
          <w:bCs/>
          <w:sz w:val="24"/>
          <w:szCs w:val="24"/>
          <w:lang w:val="en-GB"/>
        </w:rPr>
        <w:t xml:space="preserve"> with measured thicknesses in di</w:t>
      </w:r>
      <w:r w:rsidR="00140122" w:rsidRPr="00103283">
        <w:rPr>
          <w:rFonts w:ascii="Times New Roman" w:hAnsi="Times New Roman" w:cs="Times New Roman"/>
          <w:b/>
          <w:bCs/>
          <w:sz w:val="24"/>
          <w:szCs w:val="24"/>
          <w:lang w:val="en-GB"/>
        </w:rPr>
        <w:t>fferent sizes</w:t>
      </w:r>
      <w:r w:rsidRPr="00103283">
        <w:rPr>
          <w:rFonts w:ascii="Times New Roman" w:hAnsi="Times New Roman" w:cs="Times New Roman"/>
          <w:sz w:val="24"/>
          <w:szCs w:val="24"/>
          <w:lang w:val="en-GB"/>
        </w:rPr>
        <w:t>. (</w:t>
      </w:r>
      <w:r w:rsidRPr="00103283">
        <w:rPr>
          <w:rFonts w:ascii="Times New Roman" w:hAnsi="Times New Roman" w:cs="Times New Roman"/>
          <w:b/>
          <w:bCs/>
          <w:sz w:val="24"/>
          <w:szCs w:val="24"/>
          <w:lang w:val="en-GB"/>
        </w:rPr>
        <w:t>a</w:t>
      </w:r>
      <w:r w:rsidRPr="00103283">
        <w:rPr>
          <w:rFonts w:ascii="Times New Roman" w:hAnsi="Times New Roman" w:cs="Times New Roman"/>
          <w:sz w:val="24"/>
          <w:szCs w:val="24"/>
          <w:lang w:val="en-GB"/>
        </w:rPr>
        <w:t xml:space="preserve">) </w:t>
      </w:r>
      <w:r w:rsidR="0014154D" w:rsidRPr="00103283">
        <w:rPr>
          <w:rFonts w:ascii="Times New Roman" w:hAnsi="Times New Roman" w:cs="Times New Roman"/>
          <w:sz w:val="24"/>
          <w:szCs w:val="24"/>
          <w:lang w:val="en-GB"/>
        </w:rPr>
        <w:t>1T’-MoS</w:t>
      </w:r>
      <w:r w:rsidR="0014154D" w:rsidRPr="00103283">
        <w:rPr>
          <w:rFonts w:ascii="Times New Roman" w:hAnsi="Times New Roman" w:cs="Times New Roman"/>
          <w:sz w:val="24"/>
          <w:szCs w:val="24"/>
          <w:vertAlign w:val="subscript"/>
          <w:lang w:val="en-GB"/>
        </w:rPr>
        <w:t>2</w:t>
      </w:r>
      <w:r w:rsidR="0014154D" w:rsidRPr="00103283">
        <w:rPr>
          <w:rFonts w:ascii="Times New Roman" w:hAnsi="Times New Roman" w:cs="Times New Roman"/>
          <w:sz w:val="24"/>
          <w:szCs w:val="24"/>
          <w:lang w:val="en-GB"/>
        </w:rPr>
        <w:t xml:space="preserve"> monolayer with dimensions greater than 1 </w:t>
      </w:r>
      <w:r w:rsidR="00B74995" w:rsidRPr="00103283">
        <w:rPr>
          <w:rFonts w:ascii="Times New Roman" w:hAnsi="Times New Roman" w:cs="Times New Roman"/>
          <w:sz w:val="24"/>
          <w:szCs w:val="24"/>
        </w:rPr>
        <w:t>µ</w:t>
      </w:r>
      <w:r w:rsidR="0014154D" w:rsidRPr="00103283">
        <w:rPr>
          <w:rFonts w:ascii="Times New Roman" w:hAnsi="Times New Roman" w:cs="Times New Roman"/>
          <w:sz w:val="24"/>
          <w:szCs w:val="24"/>
          <w:lang w:val="en-GB"/>
        </w:rPr>
        <w:t>m, screened by centrifugation at 3000-5000 rpm</w:t>
      </w:r>
      <w:r w:rsidR="003C1280" w:rsidRPr="00103283">
        <w:rPr>
          <w:rFonts w:ascii="Times New Roman" w:hAnsi="Times New Roman" w:cs="Times New Roman"/>
          <w:sz w:val="24"/>
          <w:szCs w:val="24"/>
          <w:lang w:val="en-GB"/>
        </w:rPr>
        <w:t>.</w:t>
      </w:r>
      <w:r w:rsidR="001C7AA0" w:rsidRPr="00103283">
        <w:rPr>
          <w:rFonts w:ascii="Times New Roman" w:hAnsi="Times New Roman" w:cs="Times New Roman"/>
          <w:sz w:val="24"/>
          <w:szCs w:val="24"/>
          <w:lang w:val="en-GB"/>
        </w:rPr>
        <w:t xml:space="preserve"> </w:t>
      </w:r>
      <w:r w:rsidR="003C1280" w:rsidRPr="00103283">
        <w:rPr>
          <w:rFonts w:ascii="Times New Roman" w:hAnsi="Times New Roman" w:cs="Times New Roman"/>
          <w:sz w:val="24"/>
          <w:szCs w:val="24"/>
          <w:lang w:val="en-GB"/>
        </w:rPr>
        <w:t>(</w:t>
      </w:r>
      <w:r w:rsidR="003C1280" w:rsidRPr="00103283">
        <w:rPr>
          <w:rFonts w:ascii="Times New Roman" w:hAnsi="Times New Roman" w:cs="Times New Roman"/>
          <w:b/>
          <w:bCs/>
          <w:sz w:val="24"/>
          <w:szCs w:val="24"/>
          <w:lang w:val="en-GB"/>
        </w:rPr>
        <w:t>b</w:t>
      </w:r>
      <w:r w:rsidR="003C1280" w:rsidRPr="00103283">
        <w:rPr>
          <w:rFonts w:ascii="Times New Roman" w:hAnsi="Times New Roman" w:cs="Times New Roman"/>
          <w:sz w:val="24"/>
          <w:szCs w:val="24"/>
          <w:lang w:val="en-GB"/>
        </w:rPr>
        <w:t>) 1T’-MoS</w:t>
      </w:r>
      <w:r w:rsidR="003C1280" w:rsidRPr="00103283">
        <w:rPr>
          <w:rFonts w:ascii="Times New Roman" w:hAnsi="Times New Roman" w:cs="Times New Roman"/>
          <w:sz w:val="24"/>
          <w:szCs w:val="24"/>
          <w:vertAlign w:val="subscript"/>
          <w:lang w:val="en-GB"/>
        </w:rPr>
        <w:t>2</w:t>
      </w:r>
      <w:r w:rsidR="003C1280" w:rsidRPr="00103283">
        <w:rPr>
          <w:rFonts w:ascii="Times New Roman" w:hAnsi="Times New Roman" w:cs="Times New Roman"/>
          <w:sz w:val="24"/>
          <w:szCs w:val="24"/>
          <w:lang w:val="en-GB"/>
        </w:rPr>
        <w:t xml:space="preserve"> monolayer with dimensions </w:t>
      </w:r>
      <w:r w:rsidR="00131135" w:rsidRPr="00103283">
        <w:rPr>
          <w:rFonts w:ascii="Times New Roman" w:hAnsi="Times New Roman" w:cs="Times New Roman"/>
          <w:sz w:val="24"/>
          <w:szCs w:val="24"/>
          <w:lang w:val="en-GB"/>
        </w:rPr>
        <w:t>between</w:t>
      </w:r>
      <w:r w:rsidR="003C1280" w:rsidRPr="00103283">
        <w:rPr>
          <w:rFonts w:ascii="Times New Roman" w:hAnsi="Times New Roman" w:cs="Times New Roman"/>
          <w:sz w:val="24"/>
          <w:szCs w:val="24"/>
          <w:lang w:val="en-GB"/>
        </w:rPr>
        <w:t xml:space="preserve"> 500 nm and 1 </w:t>
      </w:r>
      <w:r w:rsidR="003C1280" w:rsidRPr="00103283">
        <w:rPr>
          <w:rFonts w:ascii="Times New Roman" w:hAnsi="Times New Roman" w:cs="Times New Roman"/>
          <w:sz w:val="24"/>
          <w:szCs w:val="24"/>
        </w:rPr>
        <w:t>µ</w:t>
      </w:r>
      <w:r w:rsidR="003C1280" w:rsidRPr="00103283">
        <w:rPr>
          <w:rFonts w:ascii="Times New Roman" w:hAnsi="Times New Roman" w:cs="Times New Roman"/>
          <w:sz w:val="24"/>
          <w:szCs w:val="24"/>
          <w:lang w:val="en-GB"/>
        </w:rPr>
        <w:t xml:space="preserve">m, screened by centrifugation at </w:t>
      </w:r>
      <w:r w:rsidR="00131135" w:rsidRPr="00103283">
        <w:rPr>
          <w:rFonts w:ascii="Times New Roman" w:hAnsi="Times New Roman" w:cs="Times New Roman"/>
          <w:sz w:val="24"/>
          <w:szCs w:val="24"/>
          <w:lang w:val="en-GB"/>
        </w:rPr>
        <w:t>5</w:t>
      </w:r>
      <w:r w:rsidR="003C1280" w:rsidRPr="00103283">
        <w:rPr>
          <w:rFonts w:ascii="Times New Roman" w:hAnsi="Times New Roman" w:cs="Times New Roman"/>
          <w:sz w:val="24"/>
          <w:szCs w:val="24"/>
          <w:lang w:val="en-GB"/>
        </w:rPr>
        <w:t>000-</w:t>
      </w:r>
      <w:r w:rsidR="00131135" w:rsidRPr="00103283">
        <w:rPr>
          <w:rFonts w:ascii="Times New Roman" w:hAnsi="Times New Roman" w:cs="Times New Roman"/>
          <w:sz w:val="24"/>
          <w:szCs w:val="24"/>
          <w:lang w:val="en-GB"/>
        </w:rPr>
        <w:t>8</w:t>
      </w:r>
      <w:r w:rsidR="003C1280" w:rsidRPr="00103283">
        <w:rPr>
          <w:rFonts w:ascii="Times New Roman" w:hAnsi="Times New Roman" w:cs="Times New Roman"/>
          <w:sz w:val="24"/>
          <w:szCs w:val="24"/>
          <w:lang w:val="en-GB"/>
        </w:rPr>
        <w:t>000 rpm.</w:t>
      </w:r>
      <w:r w:rsidR="00131135" w:rsidRPr="00103283">
        <w:rPr>
          <w:rFonts w:ascii="Times New Roman" w:hAnsi="Times New Roman" w:cs="Times New Roman"/>
          <w:sz w:val="24"/>
          <w:szCs w:val="24"/>
          <w:lang w:val="en-GB"/>
        </w:rPr>
        <w:t xml:space="preserve"> (</w:t>
      </w:r>
      <w:r w:rsidR="00374E4F" w:rsidRPr="00103283">
        <w:rPr>
          <w:rFonts w:ascii="Times New Roman" w:hAnsi="Times New Roman" w:cs="Times New Roman"/>
          <w:b/>
          <w:bCs/>
          <w:sz w:val="24"/>
          <w:szCs w:val="24"/>
          <w:lang w:val="en-GB"/>
        </w:rPr>
        <w:t>c</w:t>
      </w:r>
      <w:r w:rsidR="00131135" w:rsidRPr="00103283">
        <w:rPr>
          <w:rFonts w:ascii="Times New Roman" w:hAnsi="Times New Roman" w:cs="Times New Roman"/>
          <w:sz w:val="24"/>
          <w:szCs w:val="24"/>
          <w:lang w:val="en-GB"/>
        </w:rPr>
        <w:t>) 1T’-MoS</w:t>
      </w:r>
      <w:r w:rsidR="00131135" w:rsidRPr="00103283">
        <w:rPr>
          <w:rFonts w:ascii="Times New Roman" w:hAnsi="Times New Roman" w:cs="Times New Roman"/>
          <w:sz w:val="24"/>
          <w:szCs w:val="24"/>
          <w:vertAlign w:val="subscript"/>
          <w:lang w:val="en-GB"/>
        </w:rPr>
        <w:t>2</w:t>
      </w:r>
      <w:r w:rsidR="00131135" w:rsidRPr="00103283">
        <w:rPr>
          <w:rFonts w:ascii="Times New Roman" w:hAnsi="Times New Roman" w:cs="Times New Roman"/>
          <w:sz w:val="24"/>
          <w:szCs w:val="24"/>
          <w:lang w:val="en-GB"/>
        </w:rPr>
        <w:t xml:space="preserve"> monolayer with dimensions smaller than 500 nm, screened by centrifugation at </w:t>
      </w:r>
      <w:r w:rsidR="0024166C" w:rsidRPr="00103283">
        <w:rPr>
          <w:rFonts w:ascii="Times New Roman" w:hAnsi="Times New Roman" w:cs="Times New Roman"/>
          <w:sz w:val="24"/>
          <w:szCs w:val="24"/>
          <w:lang w:val="en-GB"/>
        </w:rPr>
        <w:t>8</w:t>
      </w:r>
      <w:r w:rsidR="00131135" w:rsidRPr="00103283">
        <w:rPr>
          <w:rFonts w:ascii="Times New Roman" w:hAnsi="Times New Roman" w:cs="Times New Roman"/>
          <w:sz w:val="24"/>
          <w:szCs w:val="24"/>
          <w:lang w:val="en-GB"/>
        </w:rPr>
        <w:t>000-</w:t>
      </w:r>
      <w:r w:rsidR="0024166C" w:rsidRPr="00103283">
        <w:rPr>
          <w:rFonts w:ascii="Times New Roman" w:hAnsi="Times New Roman" w:cs="Times New Roman"/>
          <w:sz w:val="24"/>
          <w:szCs w:val="24"/>
          <w:lang w:val="en-GB"/>
        </w:rPr>
        <w:t>12</w:t>
      </w:r>
      <w:r w:rsidR="00131135" w:rsidRPr="00103283">
        <w:rPr>
          <w:rFonts w:ascii="Times New Roman" w:hAnsi="Times New Roman" w:cs="Times New Roman"/>
          <w:sz w:val="24"/>
          <w:szCs w:val="24"/>
          <w:lang w:val="en-GB"/>
        </w:rPr>
        <w:t>000 rpm.</w:t>
      </w:r>
      <w:r w:rsidR="0024166C" w:rsidRPr="00103283">
        <w:rPr>
          <w:rFonts w:ascii="Times New Roman" w:hAnsi="Times New Roman" w:cs="Times New Roman"/>
          <w:sz w:val="24"/>
          <w:szCs w:val="24"/>
          <w:lang w:val="en-GB"/>
        </w:rPr>
        <w:t xml:space="preserve"> </w:t>
      </w:r>
      <w:r w:rsidR="002E3301" w:rsidRPr="00103283">
        <w:rPr>
          <w:rFonts w:ascii="Times New Roman" w:hAnsi="Times New Roman" w:cs="Times New Roman"/>
          <w:sz w:val="24"/>
          <w:szCs w:val="24"/>
          <w:lang w:val="en-GB"/>
        </w:rPr>
        <w:t xml:space="preserve">TMDs of the smallest size </w:t>
      </w:r>
      <w:r w:rsidR="00BA6C2E" w:rsidRPr="00103283">
        <w:rPr>
          <w:rFonts w:ascii="Times New Roman" w:hAnsi="Times New Roman" w:cs="Times New Roman"/>
          <w:sz w:val="24"/>
          <w:szCs w:val="24"/>
          <w:lang w:val="en-GB"/>
        </w:rPr>
        <w:t xml:space="preserve">(like sample 3) </w:t>
      </w:r>
      <w:r w:rsidR="002E3301" w:rsidRPr="00103283">
        <w:rPr>
          <w:rFonts w:ascii="Times New Roman" w:hAnsi="Times New Roman" w:cs="Times New Roman"/>
          <w:sz w:val="24"/>
          <w:szCs w:val="24"/>
          <w:lang w:val="en-GB"/>
        </w:rPr>
        <w:t>screened using differential centrifugation w</w:t>
      </w:r>
      <w:r w:rsidR="0059039D" w:rsidRPr="00103283">
        <w:rPr>
          <w:rFonts w:ascii="Times New Roman" w:hAnsi="Times New Roman" w:cs="Times New Roman"/>
          <w:sz w:val="24"/>
          <w:szCs w:val="24"/>
          <w:lang w:val="en-GB"/>
        </w:rPr>
        <w:t>ere</w:t>
      </w:r>
      <w:r w:rsidR="002E3301" w:rsidRPr="00103283">
        <w:rPr>
          <w:rFonts w:ascii="Times New Roman" w:hAnsi="Times New Roman" w:cs="Times New Roman"/>
          <w:sz w:val="24"/>
          <w:szCs w:val="24"/>
          <w:lang w:val="en-GB"/>
        </w:rPr>
        <w:t xml:space="preserve"> used for subsequent </w:t>
      </w:r>
      <w:r w:rsidR="005B3A1F" w:rsidRPr="00103283">
        <w:rPr>
          <w:rFonts w:ascii="Times New Roman" w:hAnsi="Times New Roman" w:cs="Times New Roman"/>
          <w:sz w:val="24"/>
          <w:szCs w:val="24"/>
          <w:lang w:val="en-GB"/>
        </w:rPr>
        <w:t>NO</w:t>
      </w:r>
      <w:r w:rsidR="005B3A1F" w:rsidRPr="00103283">
        <w:rPr>
          <w:rFonts w:ascii="Times New Roman" w:hAnsi="Times New Roman" w:cs="Times New Roman"/>
          <w:sz w:val="24"/>
          <w:szCs w:val="24"/>
          <w:vertAlign w:val="subscript"/>
          <w:lang w:val="en-GB"/>
        </w:rPr>
        <w:t>3</w:t>
      </w:r>
      <w:r w:rsidR="005B3A1F" w:rsidRPr="00103283">
        <w:rPr>
          <w:rFonts w:ascii="Times New Roman" w:hAnsi="Times New Roman" w:cs="Times New Roman"/>
          <w:sz w:val="24"/>
          <w:szCs w:val="24"/>
          <w:vertAlign w:val="superscript"/>
          <w:lang w:val="en-GB"/>
        </w:rPr>
        <w:t>−</w:t>
      </w:r>
      <w:r w:rsidR="005B3A1F" w:rsidRPr="00103283">
        <w:rPr>
          <w:rFonts w:ascii="Times New Roman" w:hAnsi="Times New Roman" w:cs="Times New Roman"/>
          <w:sz w:val="24"/>
          <w:szCs w:val="24"/>
          <w:lang w:val="en-GB"/>
        </w:rPr>
        <w:t xml:space="preserve"> reduction reaction.</w:t>
      </w:r>
    </w:p>
    <w:p w14:paraId="5F8655B6" w14:textId="77777777" w:rsidR="00FE0C8C" w:rsidRPr="00103283" w:rsidRDefault="00FE0C8C" w:rsidP="0051144F">
      <w:pPr>
        <w:widowControl/>
        <w:spacing w:line="480" w:lineRule="auto"/>
        <w:jc w:val="left"/>
        <w:rPr>
          <w:rFonts w:ascii="Times New Roman" w:hAnsi="Times New Roman" w:cs="Times New Roman"/>
          <w:sz w:val="24"/>
          <w:szCs w:val="24"/>
          <w:lang w:val="en-GB"/>
        </w:rPr>
      </w:pPr>
      <w:r w:rsidRPr="00103283">
        <w:rPr>
          <w:rFonts w:ascii="Times New Roman" w:hAnsi="Times New Roman" w:cs="Times New Roman"/>
          <w:sz w:val="24"/>
          <w:szCs w:val="24"/>
          <w:lang w:val="en-GB"/>
        </w:rPr>
        <w:br w:type="page"/>
      </w:r>
    </w:p>
    <w:p w14:paraId="4E9F3007" w14:textId="16C6635A" w:rsidR="00835C6F" w:rsidRPr="00103283" w:rsidRDefault="0091006F" w:rsidP="0051144F">
      <w:pPr>
        <w:widowControl/>
        <w:spacing w:line="480" w:lineRule="auto"/>
        <w:jc w:val="left"/>
        <w:rPr>
          <w:rFonts w:ascii="Times New Roman" w:hAnsi="Times New Roman" w:cs="Times New Roman"/>
          <w:sz w:val="24"/>
          <w:szCs w:val="24"/>
        </w:rPr>
      </w:pPr>
      <w:r w:rsidRPr="00103283">
        <w:rPr>
          <w:rFonts w:ascii="Times New Roman" w:hAnsi="Times New Roman" w:cs="Times New Roman"/>
          <w:noProof/>
          <w:sz w:val="24"/>
          <w:szCs w:val="24"/>
        </w:rPr>
        <w:lastRenderedPageBreak/>
        <w:drawing>
          <wp:inline distT="0" distB="0" distL="0" distR="0" wp14:anchorId="06FE328B" wp14:editId="7943050C">
            <wp:extent cx="5349503" cy="2457450"/>
            <wp:effectExtent l="0" t="0" r="0" b="0"/>
            <wp:docPr id="9333835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218" r="5075"/>
                    <a:stretch/>
                  </pic:blipFill>
                  <pic:spPr bwMode="auto">
                    <a:xfrm>
                      <a:off x="0" y="0"/>
                      <a:ext cx="5363372" cy="2463821"/>
                    </a:xfrm>
                    <a:prstGeom prst="rect">
                      <a:avLst/>
                    </a:prstGeom>
                    <a:noFill/>
                    <a:ln>
                      <a:noFill/>
                    </a:ln>
                    <a:extLst>
                      <a:ext uri="{53640926-AAD7-44D8-BBD7-CCE9431645EC}">
                        <a14:shadowObscured xmlns:a14="http://schemas.microsoft.com/office/drawing/2010/main"/>
                      </a:ext>
                    </a:extLst>
                  </pic:spPr>
                </pic:pic>
              </a:graphicData>
            </a:graphic>
          </wp:inline>
        </w:drawing>
      </w:r>
    </w:p>
    <w:p w14:paraId="45A32075" w14:textId="339EC3FD" w:rsidR="00835C6F" w:rsidRPr="00103283" w:rsidRDefault="00835C6F" w:rsidP="0051144F">
      <w:pPr>
        <w:widowControl/>
        <w:spacing w:line="480" w:lineRule="auto"/>
        <w:rPr>
          <w:rFonts w:ascii="Times New Roman" w:hAnsi="Times New Roman" w:cs="Times New Roman"/>
          <w:sz w:val="24"/>
          <w:szCs w:val="24"/>
        </w:rPr>
      </w:pPr>
      <w:r w:rsidRPr="00103283">
        <w:rPr>
          <w:rFonts w:ascii="Times New Roman" w:hAnsi="Times New Roman" w:cs="Times New Roman"/>
          <w:b/>
          <w:bCs/>
          <w:sz w:val="24"/>
          <w:szCs w:val="24"/>
        </w:rPr>
        <w:t xml:space="preserve">Supplementary Fig. </w:t>
      </w:r>
      <w:r w:rsidR="00970FF2" w:rsidRPr="00103283">
        <w:rPr>
          <w:rFonts w:ascii="Times New Roman" w:hAnsi="Times New Roman" w:cs="Times New Roman"/>
          <w:b/>
          <w:bCs/>
          <w:sz w:val="24"/>
          <w:szCs w:val="24"/>
        </w:rPr>
        <w:t>3</w:t>
      </w:r>
      <w:r w:rsidR="00426420" w:rsidRPr="00103283">
        <w:rPr>
          <w:rFonts w:ascii="Times New Roman" w:hAnsi="Times New Roman" w:cs="Times New Roman"/>
          <w:b/>
          <w:bCs/>
          <w:sz w:val="24"/>
          <w:szCs w:val="24"/>
        </w:rPr>
        <w:t>4</w:t>
      </w:r>
      <w:r w:rsidRPr="00103283">
        <w:rPr>
          <w:rFonts w:ascii="Times New Roman" w:hAnsi="Times New Roman" w:cs="Times New Roman"/>
          <w:b/>
          <w:sz w:val="24"/>
          <w:szCs w:val="24"/>
          <w:lang w:val="en-GB"/>
        </w:rPr>
        <w:t>. |</w:t>
      </w:r>
      <w:r w:rsidRPr="00103283">
        <w:rPr>
          <w:rFonts w:ascii="Times New Roman" w:hAnsi="Times New Roman" w:cs="Times New Roman"/>
          <w:sz w:val="24"/>
          <w:szCs w:val="24"/>
          <w:lang w:val="en-GB"/>
        </w:rPr>
        <w:t xml:space="preserve"> </w:t>
      </w:r>
      <w:r w:rsidR="00B61B70" w:rsidRPr="00103283">
        <w:rPr>
          <w:rFonts w:ascii="Times New Roman" w:hAnsi="Times New Roman" w:cs="Times New Roman"/>
          <w:b/>
          <w:bCs/>
          <w:sz w:val="24"/>
          <w:szCs w:val="24"/>
          <w:lang w:val="en-GB"/>
        </w:rPr>
        <w:t>Standard curves of NH</w:t>
      </w:r>
      <w:r w:rsidR="00B61B70" w:rsidRPr="00103283">
        <w:rPr>
          <w:rFonts w:ascii="Times New Roman" w:hAnsi="Times New Roman" w:cs="Times New Roman"/>
          <w:b/>
          <w:bCs/>
          <w:sz w:val="24"/>
          <w:szCs w:val="24"/>
          <w:vertAlign w:val="subscript"/>
          <w:lang w:val="en-GB"/>
        </w:rPr>
        <w:t>4</w:t>
      </w:r>
      <w:r w:rsidR="00B61B70" w:rsidRPr="00103283">
        <w:rPr>
          <w:rFonts w:ascii="Times New Roman" w:hAnsi="Times New Roman" w:cs="Times New Roman"/>
          <w:b/>
          <w:bCs/>
          <w:sz w:val="24"/>
          <w:szCs w:val="24"/>
          <w:vertAlign w:val="superscript"/>
          <w:lang w:val="en-GB"/>
        </w:rPr>
        <w:t>+</w:t>
      </w:r>
      <w:r w:rsidR="00B61B70" w:rsidRPr="00103283">
        <w:rPr>
          <w:rFonts w:ascii="Times New Roman" w:hAnsi="Times New Roman" w:cs="Times New Roman"/>
          <w:b/>
          <w:bCs/>
          <w:sz w:val="24"/>
          <w:szCs w:val="24"/>
          <w:lang w:val="en-GB"/>
        </w:rPr>
        <w:t>-N quantification by the colorimetric method</w:t>
      </w:r>
      <w:r w:rsidR="00B61B70" w:rsidRPr="00103283">
        <w:rPr>
          <w:rFonts w:ascii="Times New Roman" w:hAnsi="Times New Roman" w:cs="Times New Roman"/>
          <w:sz w:val="24"/>
          <w:szCs w:val="24"/>
          <w:lang w:val="en-GB"/>
        </w:rPr>
        <w:t>. (</w:t>
      </w:r>
      <w:r w:rsidR="00B61B70" w:rsidRPr="00103283">
        <w:rPr>
          <w:rFonts w:ascii="Times New Roman" w:hAnsi="Times New Roman" w:cs="Times New Roman"/>
          <w:b/>
          <w:bCs/>
          <w:sz w:val="24"/>
          <w:szCs w:val="24"/>
          <w:lang w:val="en-GB"/>
        </w:rPr>
        <w:t>a</w:t>
      </w:r>
      <w:r w:rsidR="00B61B70" w:rsidRPr="00103283">
        <w:rPr>
          <w:rFonts w:ascii="Times New Roman" w:hAnsi="Times New Roman" w:cs="Times New Roman"/>
          <w:sz w:val="24"/>
          <w:szCs w:val="24"/>
          <w:lang w:val="en-GB"/>
        </w:rPr>
        <w:t>)</w:t>
      </w:r>
      <w:r w:rsidR="00132C78" w:rsidRPr="00103283">
        <w:rPr>
          <w:rFonts w:ascii="Times New Roman" w:hAnsi="Times New Roman" w:cs="Times New Roman"/>
          <w:sz w:val="24"/>
          <w:szCs w:val="24"/>
          <w:lang w:val="en-GB"/>
        </w:rPr>
        <w:t xml:space="preserve"> </w:t>
      </w:r>
      <w:r w:rsidR="00B61B70" w:rsidRPr="00103283">
        <w:rPr>
          <w:rFonts w:ascii="Times New Roman" w:hAnsi="Times New Roman" w:cs="Times New Roman"/>
          <w:sz w:val="24"/>
          <w:szCs w:val="24"/>
          <w:lang w:val="en-GB"/>
        </w:rPr>
        <w:t>UV</w:t>
      </w:r>
      <w:r w:rsidR="00132C78" w:rsidRPr="00103283">
        <w:rPr>
          <w:rFonts w:ascii="Times New Roman" w:hAnsi="Times New Roman" w:cs="Times New Roman"/>
          <w:sz w:val="24"/>
          <w:szCs w:val="24"/>
          <w:lang w:val="en-GB"/>
        </w:rPr>
        <w:t>-</w:t>
      </w:r>
      <w:r w:rsidR="00B61B70" w:rsidRPr="00103283">
        <w:rPr>
          <w:rFonts w:ascii="Times New Roman" w:hAnsi="Times New Roman" w:cs="Times New Roman"/>
          <w:sz w:val="24"/>
          <w:szCs w:val="24"/>
          <w:lang w:val="en-GB"/>
        </w:rPr>
        <w:t>vis absorption spectroscopy of Nessler Reagent method</w:t>
      </w:r>
      <w:r w:rsidR="00132C78" w:rsidRPr="00103283">
        <w:rPr>
          <w:rFonts w:ascii="Times New Roman" w:hAnsi="Times New Roman" w:cs="Times New Roman"/>
          <w:sz w:val="24"/>
          <w:szCs w:val="24"/>
          <w:lang w:val="en-GB"/>
        </w:rPr>
        <w:t xml:space="preserve"> </w:t>
      </w:r>
      <w:r w:rsidR="00B61B70" w:rsidRPr="00103283">
        <w:rPr>
          <w:rFonts w:ascii="Times New Roman" w:hAnsi="Times New Roman" w:cs="Times New Roman"/>
          <w:sz w:val="24"/>
          <w:szCs w:val="24"/>
          <w:lang w:val="en-GB"/>
        </w:rPr>
        <w:t>with different concentrations of NH</w:t>
      </w:r>
      <w:r w:rsidR="00B61B70" w:rsidRPr="00103283">
        <w:rPr>
          <w:rFonts w:ascii="Times New Roman" w:hAnsi="Times New Roman" w:cs="Times New Roman"/>
          <w:sz w:val="24"/>
          <w:szCs w:val="24"/>
          <w:vertAlign w:val="subscript"/>
          <w:lang w:val="en-GB"/>
        </w:rPr>
        <w:t>4</w:t>
      </w:r>
      <w:r w:rsidR="004E7910" w:rsidRPr="00103283">
        <w:rPr>
          <w:rFonts w:ascii="Times New Roman" w:hAnsi="Times New Roman" w:cs="Times New Roman"/>
          <w:sz w:val="24"/>
          <w:szCs w:val="24"/>
          <w:vertAlign w:val="superscript"/>
          <w:lang w:val="en-GB"/>
        </w:rPr>
        <w:t>+</w:t>
      </w:r>
      <w:r w:rsidR="00B61B70" w:rsidRPr="00103283">
        <w:rPr>
          <w:rFonts w:ascii="Times New Roman" w:hAnsi="Times New Roman" w:cs="Times New Roman"/>
          <w:sz w:val="24"/>
          <w:szCs w:val="24"/>
          <w:lang w:val="en-GB"/>
        </w:rPr>
        <w:t>-N</w:t>
      </w:r>
      <w:r w:rsidR="004E7910" w:rsidRPr="00103283">
        <w:rPr>
          <w:rFonts w:ascii="Times New Roman" w:hAnsi="Times New Roman" w:cs="Times New Roman"/>
          <w:sz w:val="24"/>
          <w:szCs w:val="24"/>
          <w:lang w:val="en-GB"/>
        </w:rPr>
        <w:t>,</w:t>
      </w:r>
      <w:r w:rsidR="00B61B70" w:rsidRPr="00103283">
        <w:rPr>
          <w:rFonts w:ascii="Times New Roman" w:hAnsi="Times New Roman" w:cs="Times New Roman"/>
          <w:sz w:val="24"/>
          <w:szCs w:val="24"/>
          <w:lang w:val="en-GB"/>
        </w:rPr>
        <w:t xml:space="preserve"> (</w:t>
      </w:r>
      <w:r w:rsidR="004E7910" w:rsidRPr="00103283">
        <w:rPr>
          <w:rFonts w:ascii="Times New Roman" w:hAnsi="Times New Roman" w:cs="Times New Roman"/>
          <w:b/>
          <w:bCs/>
          <w:sz w:val="24"/>
          <w:szCs w:val="24"/>
          <w:lang w:val="en-GB"/>
        </w:rPr>
        <w:t>b</w:t>
      </w:r>
      <w:r w:rsidR="00B61B70" w:rsidRPr="00103283">
        <w:rPr>
          <w:rFonts w:ascii="Times New Roman" w:hAnsi="Times New Roman" w:cs="Times New Roman"/>
          <w:sz w:val="24"/>
          <w:szCs w:val="24"/>
          <w:lang w:val="en-GB"/>
        </w:rPr>
        <w:t>) the corresponding standard curve.</w:t>
      </w:r>
      <w:r w:rsidR="004E7910" w:rsidRPr="00103283">
        <w:rPr>
          <w:rFonts w:ascii="Times New Roman" w:hAnsi="Times New Roman" w:cs="Times New Roman"/>
          <w:sz w:val="24"/>
          <w:szCs w:val="24"/>
          <w:lang w:val="en-GB"/>
        </w:rPr>
        <w:t xml:space="preserve"> </w:t>
      </w:r>
      <w:r w:rsidR="00B61B70" w:rsidRPr="00103283">
        <w:rPr>
          <w:rFonts w:ascii="Times New Roman" w:hAnsi="Times New Roman" w:cs="Times New Roman"/>
          <w:sz w:val="24"/>
          <w:szCs w:val="24"/>
          <w:lang w:val="en-GB"/>
        </w:rPr>
        <w:t>The calibration curve show</w:t>
      </w:r>
      <w:r w:rsidR="00FF314D">
        <w:rPr>
          <w:rFonts w:ascii="Times New Roman" w:hAnsi="Times New Roman" w:cs="Times New Roman" w:hint="eastAsia"/>
          <w:sz w:val="24"/>
          <w:szCs w:val="24"/>
          <w:lang w:val="en-GB"/>
        </w:rPr>
        <w:t>s</w:t>
      </w:r>
      <w:r w:rsidR="00B61B70" w:rsidRPr="00103283">
        <w:rPr>
          <w:rFonts w:ascii="Times New Roman" w:hAnsi="Times New Roman" w:cs="Times New Roman"/>
          <w:sz w:val="24"/>
          <w:szCs w:val="24"/>
          <w:lang w:val="en-GB"/>
        </w:rPr>
        <w:t xml:space="preserve"> good linearity.</w:t>
      </w:r>
    </w:p>
    <w:p w14:paraId="40B04711" w14:textId="77777777" w:rsidR="00835C6F" w:rsidRPr="00103283" w:rsidRDefault="00835C6F" w:rsidP="0051144F">
      <w:pPr>
        <w:widowControl/>
        <w:spacing w:line="480" w:lineRule="auto"/>
        <w:jc w:val="left"/>
        <w:rPr>
          <w:rFonts w:ascii="Times New Roman" w:hAnsi="Times New Roman" w:cs="Times New Roman"/>
          <w:sz w:val="24"/>
          <w:szCs w:val="24"/>
        </w:rPr>
      </w:pPr>
    </w:p>
    <w:p w14:paraId="406CA749" w14:textId="6837100C" w:rsidR="006A713F" w:rsidRPr="00103283" w:rsidRDefault="00835C6F" w:rsidP="0051144F">
      <w:pPr>
        <w:widowControl/>
        <w:spacing w:line="480" w:lineRule="auto"/>
        <w:jc w:val="left"/>
        <w:rPr>
          <w:rFonts w:ascii="Times New Roman" w:hAnsi="Times New Roman" w:cs="Times New Roman"/>
          <w:sz w:val="24"/>
          <w:szCs w:val="24"/>
        </w:rPr>
      </w:pPr>
      <w:r w:rsidRPr="00103283">
        <w:rPr>
          <w:rFonts w:ascii="Times New Roman" w:hAnsi="Times New Roman" w:cs="Times New Roman"/>
          <w:sz w:val="24"/>
          <w:szCs w:val="24"/>
        </w:rPr>
        <w:br w:type="page"/>
      </w:r>
    </w:p>
    <w:p w14:paraId="6F03302A" w14:textId="4F7883A0" w:rsidR="006F2F9C" w:rsidRPr="00103283" w:rsidRDefault="006F2F9C" w:rsidP="0051144F">
      <w:pPr>
        <w:widowControl/>
        <w:spacing w:line="480" w:lineRule="auto"/>
        <w:jc w:val="left"/>
        <w:rPr>
          <w:rFonts w:ascii="Times New Roman" w:hAnsi="Times New Roman" w:cs="Times New Roman"/>
          <w:b/>
          <w:bCs/>
          <w:sz w:val="24"/>
          <w:szCs w:val="24"/>
        </w:rPr>
      </w:pPr>
      <w:r w:rsidRPr="00103283">
        <w:rPr>
          <w:rFonts w:ascii="Times New Roman" w:hAnsi="Times New Roman" w:cs="Times New Roman"/>
          <w:b/>
          <w:bCs/>
          <w:noProof/>
          <w:sz w:val="24"/>
          <w:szCs w:val="24"/>
        </w:rPr>
        <w:lastRenderedPageBreak/>
        <w:drawing>
          <wp:inline distT="0" distB="0" distL="0" distR="0" wp14:anchorId="5B4C1E31" wp14:editId="33E87E53">
            <wp:extent cx="5450933" cy="6178550"/>
            <wp:effectExtent l="0" t="0" r="0" b="0"/>
            <wp:docPr id="2339958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54813" cy="6182948"/>
                    </a:xfrm>
                    <a:prstGeom prst="rect">
                      <a:avLst/>
                    </a:prstGeom>
                    <a:noFill/>
                  </pic:spPr>
                </pic:pic>
              </a:graphicData>
            </a:graphic>
          </wp:inline>
        </w:drawing>
      </w:r>
    </w:p>
    <w:p w14:paraId="04667643" w14:textId="0DBD03D4" w:rsidR="00EA780D" w:rsidRPr="00103283" w:rsidRDefault="00EB2EAA" w:rsidP="0051144F">
      <w:pPr>
        <w:widowControl/>
        <w:spacing w:line="480" w:lineRule="auto"/>
        <w:rPr>
          <w:rFonts w:ascii="Times New Roman" w:hAnsi="Times New Roman" w:cs="Times New Roman"/>
          <w:sz w:val="24"/>
          <w:szCs w:val="24"/>
        </w:rPr>
      </w:pPr>
      <w:r w:rsidRPr="00103283">
        <w:rPr>
          <w:rFonts w:ascii="Times New Roman" w:hAnsi="Times New Roman" w:cs="Times New Roman"/>
          <w:b/>
          <w:bCs/>
          <w:sz w:val="24"/>
          <w:szCs w:val="24"/>
        </w:rPr>
        <w:t xml:space="preserve">Supplementary Fig. </w:t>
      </w:r>
      <w:r w:rsidR="006C159B" w:rsidRPr="00103283">
        <w:rPr>
          <w:rFonts w:ascii="Times New Roman" w:hAnsi="Times New Roman" w:cs="Times New Roman"/>
          <w:b/>
          <w:bCs/>
          <w:sz w:val="24"/>
          <w:szCs w:val="24"/>
        </w:rPr>
        <w:t>3</w:t>
      </w:r>
      <w:r w:rsidR="00426420" w:rsidRPr="00103283">
        <w:rPr>
          <w:rFonts w:ascii="Times New Roman" w:hAnsi="Times New Roman" w:cs="Times New Roman"/>
          <w:b/>
          <w:bCs/>
          <w:sz w:val="24"/>
          <w:szCs w:val="24"/>
        </w:rPr>
        <w:t>5</w:t>
      </w:r>
      <w:r w:rsidRPr="00103283">
        <w:rPr>
          <w:rFonts w:ascii="Times New Roman" w:hAnsi="Times New Roman" w:cs="Times New Roman"/>
          <w:b/>
          <w:sz w:val="24"/>
          <w:szCs w:val="24"/>
          <w:lang w:val="en-GB"/>
        </w:rPr>
        <w:t>. |</w:t>
      </w:r>
      <w:r w:rsidRPr="00103283">
        <w:rPr>
          <w:rFonts w:ascii="Times New Roman" w:hAnsi="Times New Roman" w:cs="Times New Roman"/>
          <w:sz w:val="24"/>
          <w:szCs w:val="24"/>
          <w:lang w:val="en-GB"/>
        </w:rPr>
        <w:t xml:space="preserve"> </w:t>
      </w:r>
      <w:r w:rsidR="009B6F1F" w:rsidRPr="00103283">
        <w:rPr>
          <w:rFonts w:ascii="Times New Roman" w:hAnsi="Times New Roman" w:cs="Times New Roman"/>
          <w:sz w:val="24"/>
          <w:szCs w:val="24"/>
        </w:rPr>
        <w:t>Chronoamperometric curves of (</w:t>
      </w:r>
      <w:r w:rsidR="009B6F1F" w:rsidRPr="00103283">
        <w:rPr>
          <w:rFonts w:ascii="Times New Roman" w:hAnsi="Times New Roman" w:cs="Times New Roman"/>
          <w:b/>
          <w:bCs/>
          <w:sz w:val="24"/>
          <w:szCs w:val="24"/>
        </w:rPr>
        <w:t>a</w:t>
      </w:r>
      <w:r w:rsidR="009B6F1F" w:rsidRPr="00103283">
        <w:rPr>
          <w:rFonts w:ascii="Times New Roman" w:hAnsi="Times New Roman" w:cs="Times New Roman"/>
          <w:sz w:val="24"/>
          <w:szCs w:val="24"/>
        </w:rPr>
        <w:t>) 1T’ MoS</w:t>
      </w:r>
      <w:r w:rsidR="009B6F1F" w:rsidRPr="00103283">
        <w:rPr>
          <w:rFonts w:ascii="Times New Roman" w:hAnsi="Times New Roman" w:cs="Times New Roman"/>
          <w:sz w:val="24"/>
          <w:szCs w:val="24"/>
          <w:vertAlign w:val="subscript"/>
        </w:rPr>
        <w:t>2</w:t>
      </w:r>
      <w:r w:rsidR="009B6F1F" w:rsidRPr="00103283">
        <w:rPr>
          <w:rFonts w:ascii="Times New Roman" w:hAnsi="Times New Roman" w:cs="Times New Roman"/>
          <w:sz w:val="24"/>
          <w:szCs w:val="24"/>
        </w:rPr>
        <w:t>, (</w:t>
      </w:r>
      <w:r w:rsidR="009B6F1F" w:rsidRPr="00103283">
        <w:rPr>
          <w:rFonts w:ascii="Times New Roman" w:hAnsi="Times New Roman" w:cs="Times New Roman"/>
          <w:b/>
          <w:bCs/>
          <w:sz w:val="24"/>
          <w:szCs w:val="24"/>
        </w:rPr>
        <w:t>b</w:t>
      </w:r>
      <w:r w:rsidR="009B6F1F" w:rsidRPr="00103283">
        <w:rPr>
          <w:rFonts w:ascii="Times New Roman" w:hAnsi="Times New Roman" w:cs="Times New Roman"/>
          <w:sz w:val="24"/>
          <w:szCs w:val="24"/>
        </w:rPr>
        <w:t>) 1T’ WS</w:t>
      </w:r>
      <w:r w:rsidR="009B6F1F" w:rsidRPr="00103283">
        <w:rPr>
          <w:rFonts w:ascii="Times New Roman" w:hAnsi="Times New Roman" w:cs="Times New Roman"/>
          <w:sz w:val="24"/>
          <w:szCs w:val="24"/>
          <w:vertAlign w:val="subscript"/>
        </w:rPr>
        <w:t>2</w:t>
      </w:r>
      <w:r w:rsidR="009B6F1F" w:rsidRPr="00103283">
        <w:rPr>
          <w:rFonts w:ascii="Times New Roman" w:hAnsi="Times New Roman" w:cs="Times New Roman"/>
          <w:sz w:val="24"/>
          <w:szCs w:val="24"/>
        </w:rPr>
        <w:t>, (</w:t>
      </w:r>
      <w:r w:rsidR="009B6F1F" w:rsidRPr="00103283">
        <w:rPr>
          <w:rFonts w:ascii="Times New Roman" w:hAnsi="Times New Roman" w:cs="Times New Roman"/>
          <w:b/>
          <w:bCs/>
          <w:sz w:val="24"/>
          <w:szCs w:val="24"/>
        </w:rPr>
        <w:t>c</w:t>
      </w:r>
      <w:r w:rsidR="009B6F1F" w:rsidRPr="00103283">
        <w:rPr>
          <w:rFonts w:ascii="Times New Roman" w:hAnsi="Times New Roman" w:cs="Times New Roman"/>
          <w:sz w:val="24"/>
          <w:szCs w:val="24"/>
        </w:rPr>
        <w:t>) 2H MoS</w:t>
      </w:r>
      <w:r w:rsidR="009B6F1F" w:rsidRPr="00103283">
        <w:rPr>
          <w:rFonts w:ascii="Times New Roman" w:hAnsi="Times New Roman" w:cs="Times New Roman"/>
          <w:sz w:val="24"/>
          <w:szCs w:val="24"/>
          <w:vertAlign w:val="subscript"/>
        </w:rPr>
        <w:t>2</w:t>
      </w:r>
      <w:r w:rsidRPr="00103283">
        <w:rPr>
          <w:rFonts w:ascii="Times New Roman" w:hAnsi="Times New Roman" w:cs="Times New Roman"/>
          <w:sz w:val="24"/>
          <w:szCs w:val="24"/>
        </w:rPr>
        <w:t>,</w:t>
      </w:r>
      <w:r w:rsidR="009B6F1F" w:rsidRPr="00103283">
        <w:rPr>
          <w:rFonts w:ascii="Times New Roman" w:hAnsi="Times New Roman" w:cs="Times New Roman"/>
          <w:b/>
          <w:bCs/>
          <w:sz w:val="24"/>
          <w:szCs w:val="24"/>
        </w:rPr>
        <w:t xml:space="preserve"> </w:t>
      </w:r>
      <w:r w:rsidR="009B6F1F" w:rsidRPr="00103283">
        <w:rPr>
          <w:rFonts w:ascii="Times New Roman" w:hAnsi="Times New Roman" w:cs="Times New Roman"/>
          <w:sz w:val="24"/>
          <w:szCs w:val="24"/>
        </w:rPr>
        <w:t>(</w:t>
      </w:r>
      <w:r w:rsidR="009B6F1F" w:rsidRPr="00103283">
        <w:rPr>
          <w:rFonts w:ascii="Times New Roman" w:hAnsi="Times New Roman" w:cs="Times New Roman"/>
          <w:b/>
          <w:bCs/>
          <w:sz w:val="24"/>
          <w:szCs w:val="24"/>
        </w:rPr>
        <w:t>d</w:t>
      </w:r>
      <w:r w:rsidR="009B6F1F" w:rsidRPr="00103283">
        <w:rPr>
          <w:rFonts w:ascii="Times New Roman" w:hAnsi="Times New Roman" w:cs="Times New Roman"/>
          <w:sz w:val="24"/>
          <w:szCs w:val="24"/>
        </w:rPr>
        <w:t>) 2H WS</w:t>
      </w:r>
      <w:r w:rsidR="009B6F1F" w:rsidRPr="00103283">
        <w:rPr>
          <w:rFonts w:ascii="Times New Roman" w:hAnsi="Times New Roman" w:cs="Times New Roman"/>
          <w:sz w:val="24"/>
          <w:szCs w:val="24"/>
          <w:vertAlign w:val="subscript"/>
        </w:rPr>
        <w:t>2</w:t>
      </w:r>
      <w:r w:rsidR="0054770F" w:rsidRPr="00103283">
        <w:rPr>
          <w:rFonts w:ascii="Times New Roman" w:hAnsi="Times New Roman" w:cs="Times New Roman"/>
          <w:sz w:val="24"/>
          <w:szCs w:val="24"/>
        </w:rPr>
        <w:t>,</w:t>
      </w:r>
      <w:r w:rsidR="009B6F1F" w:rsidRPr="00103283">
        <w:rPr>
          <w:rFonts w:ascii="Times New Roman" w:hAnsi="Times New Roman" w:cs="Times New Roman"/>
          <w:sz w:val="24"/>
          <w:szCs w:val="24"/>
        </w:rPr>
        <w:t xml:space="preserve"> </w:t>
      </w:r>
      <w:r w:rsidRPr="00103283">
        <w:rPr>
          <w:rFonts w:ascii="Times New Roman" w:hAnsi="Times New Roman" w:cs="Times New Roman"/>
          <w:sz w:val="24"/>
          <w:szCs w:val="24"/>
        </w:rPr>
        <w:t>(</w:t>
      </w:r>
      <w:r w:rsidRPr="00103283">
        <w:rPr>
          <w:rFonts w:ascii="Times New Roman" w:hAnsi="Times New Roman" w:cs="Times New Roman"/>
          <w:b/>
          <w:bCs/>
          <w:sz w:val="24"/>
          <w:szCs w:val="24"/>
        </w:rPr>
        <w:t>e</w:t>
      </w:r>
      <w:r w:rsidRPr="00103283">
        <w:rPr>
          <w:rFonts w:ascii="Times New Roman" w:hAnsi="Times New Roman" w:cs="Times New Roman"/>
          <w:sz w:val="24"/>
          <w:szCs w:val="24"/>
        </w:rPr>
        <w:t>) 1T’-MoSe</w:t>
      </w:r>
      <w:r w:rsidRPr="00103283">
        <w:rPr>
          <w:rFonts w:ascii="Times New Roman" w:hAnsi="Times New Roman" w:cs="Times New Roman"/>
          <w:sz w:val="24"/>
          <w:szCs w:val="24"/>
          <w:vertAlign w:val="subscript"/>
        </w:rPr>
        <w:t>2</w:t>
      </w:r>
      <w:r w:rsidR="0054770F" w:rsidRPr="00103283">
        <w:rPr>
          <w:rFonts w:ascii="Times New Roman" w:hAnsi="Times New Roman" w:cs="Times New Roman"/>
          <w:sz w:val="24"/>
          <w:szCs w:val="24"/>
        </w:rPr>
        <w:t>,</w:t>
      </w:r>
      <w:r w:rsidRPr="00103283">
        <w:rPr>
          <w:rFonts w:ascii="Times New Roman" w:hAnsi="Times New Roman" w:cs="Times New Roman"/>
          <w:sz w:val="24"/>
          <w:szCs w:val="24"/>
        </w:rPr>
        <w:t xml:space="preserve"> and (</w:t>
      </w:r>
      <w:r w:rsidR="0054770F" w:rsidRPr="00103283">
        <w:rPr>
          <w:rFonts w:ascii="Times New Roman" w:hAnsi="Times New Roman" w:cs="Times New Roman"/>
          <w:b/>
          <w:bCs/>
          <w:sz w:val="24"/>
          <w:szCs w:val="24"/>
        </w:rPr>
        <w:t>f</w:t>
      </w:r>
      <w:r w:rsidR="0054770F" w:rsidRPr="00103283">
        <w:rPr>
          <w:rFonts w:ascii="Times New Roman" w:hAnsi="Times New Roman" w:cs="Times New Roman"/>
          <w:sz w:val="24"/>
          <w:szCs w:val="24"/>
        </w:rPr>
        <w:t>) 1T’/2H mixed MoS</w:t>
      </w:r>
      <w:r w:rsidR="0054770F" w:rsidRPr="00103283">
        <w:rPr>
          <w:rFonts w:ascii="Times New Roman" w:hAnsi="Times New Roman" w:cs="Times New Roman"/>
          <w:sz w:val="24"/>
          <w:szCs w:val="24"/>
          <w:vertAlign w:val="subscript"/>
        </w:rPr>
        <w:t>2</w:t>
      </w:r>
      <w:r w:rsidR="0054770F" w:rsidRPr="00103283">
        <w:rPr>
          <w:rFonts w:ascii="Times New Roman" w:hAnsi="Times New Roman" w:cs="Times New Roman"/>
          <w:sz w:val="24"/>
          <w:szCs w:val="24"/>
        </w:rPr>
        <w:t xml:space="preserve"> </w:t>
      </w:r>
      <w:r w:rsidR="009B6F1F" w:rsidRPr="00103283">
        <w:rPr>
          <w:rFonts w:ascii="Times New Roman" w:hAnsi="Times New Roman" w:cs="Times New Roman"/>
          <w:sz w:val="24"/>
          <w:szCs w:val="24"/>
        </w:rPr>
        <w:t>nanosheets in at different potentials.</w:t>
      </w:r>
    </w:p>
    <w:p w14:paraId="03636038" w14:textId="77777777" w:rsidR="00EA780D" w:rsidRPr="00103283" w:rsidRDefault="00EA780D" w:rsidP="0051144F">
      <w:pPr>
        <w:widowControl/>
        <w:spacing w:line="480" w:lineRule="auto"/>
        <w:rPr>
          <w:rFonts w:ascii="Times New Roman" w:hAnsi="Times New Roman" w:cs="Times New Roman"/>
          <w:sz w:val="24"/>
          <w:szCs w:val="24"/>
        </w:rPr>
      </w:pPr>
      <w:r w:rsidRPr="00103283">
        <w:rPr>
          <w:rFonts w:ascii="Times New Roman" w:hAnsi="Times New Roman" w:cs="Times New Roman"/>
          <w:sz w:val="24"/>
          <w:szCs w:val="24"/>
        </w:rPr>
        <w:br w:type="page"/>
      </w:r>
    </w:p>
    <w:p w14:paraId="155660B4" w14:textId="00102BBC" w:rsidR="009B6F1F" w:rsidRPr="00103283" w:rsidRDefault="00C47FE3" w:rsidP="0051144F">
      <w:pPr>
        <w:widowControl/>
        <w:spacing w:line="480" w:lineRule="auto"/>
        <w:jc w:val="center"/>
        <w:rPr>
          <w:rFonts w:ascii="Times New Roman" w:hAnsi="Times New Roman" w:cs="Times New Roman"/>
          <w:sz w:val="24"/>
          <w:szCs w:val="24"/>
        </w:rPr>
      </w:pPr>
      <w:r w:rsidRPr="00103283">
        <w:rPr>
          <w:rFonts w:ascii="Times New Roman" w:hAnsi="Times New Roman" w:cs="Times New Roman"/>
          <w:noProof/>
          <w:sz w:val="24"/>
          <w:szCs w:val="24"/>
        </w:rPr>
        <w:lastRenderedPageBreak/>
        <w:drawing>
          <wp:inline distT="0" distB="0" distL="0" distR="0" wp14:anchorId="076A8898" wp14:editId="415B912F">
            <wp:extent cx="2997092" cy="2590800"/>
            <wp:effectExtent l="0" t="0" r="0" b="0"/>
            <wp:docPr id="13" name="Picture 2" descr="A graph of energy and energy&#10;&#10;AI-generated content may be incorrect.">
              <a:extLst xmlns:a="http://schemas.openxmlformats.org/drawingml/2006/main">
                <a:ext uri="{FF2B5EF4-FFF2-40B4-BE49-F238E27FC236}">
                  <a16:creationId xmlns:a16="http://schemas.microsoft.com/office/drawing/2014/main" id="{5859D4B3-5E84-C703-469A-5FCAAE1439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descr="A graph of energy and energy&#10;&#10;AI-generated content may be incorrect.">
                      <a:extLst>
                        <a:ext uri="{FF2B5EF4-FFF2-40B4-BE49-F238E27FC236}">
                          <a16:creationId xmlns:a16="http://schemas.microsoft.com/office/drawing/2014/main" id="{5859D4B3-5E84-C703-469A-5FCAAE1439EA}"/>
                        </a:ext>
                      </a:extLst>
                    </pic:cNvPr>
                    <pic:cNvPicPr>
                      <a:picLocks noChangeAspect="1"/>
                    </pic:cNvPicPr>
                  </pic:nvPicPr>
                  <pic:blipFill>
                    <a:blip r:embed="rId44" cstate="print">
                      <a:extLst>
                        <a:ext uri="{28A0092B-C50C-407E-A947-70E740481C1C}">
                          <a14:useLocalDpi xmlns:a14="http://schemas.microsoft.com/office/drawing/2010/main" val="0"/>
                        </a:ext>
                      </a:extLst>
                    </a:blip>
                    <a:srcRect l="8288" t="6513" r="11398" b="2762"/>
                    <a:stretch/>
                  </pic:blipFill>
                  <pic:spPr>
                    <a:xfrm>
                      <a:off x="0" y="0"/>
                      <a:ext cx="3001081" cy="2594248"/>
                    </a:xfrm>
                    <a:prstGeom prst="rect">
                      <a:avLst/>
                    </a:prstGeom>
                  </pic:spPr>
                </pic:pic>
              </a:graphicData>
            </a:graphic>
          </wp:inline>
        </w:drawing>
      </w:r>
    </w:p>
    <w:p w14:paraId="75648686" w14:textId="005E0C48" w:rsidR="009A5CD0" w:rsidRPr="00103283" w:rsidRDefault="00FB598E" w:rsidP="0051144F">
      <w:pPr>
        <w:widowControl/>
        <w:spacing w:line="480" w:lineRule="auto"/>
        <w:rPr>
          <w:rFonts w:ascii="Times New Roman" w:hAnsi="Times New Roman" w:cs="Times New Roman"/>
          <w:bCs/>
          <w:sz w:val="24"/>
          <w:szCs w:val="24"/>
        </w:rPr>
      </w:pPr>
      <w:r w:rsidRPr="00103283">
        <w:rPr>
          <w:rFonts w:ascii="Times New Roman" w:hAnsi="Times New Roman" w:cs="Times New Roman"/>
          <w:b/>
          <w:bCs/>
          <w:sz w:val="24"/>
          <w:szCs w:val="24"/>
        </w:rPr>
        <w:t xml:space="preserve">Supplementary Fig. </w:t>
      </w:r>
      <w:r w:rsidR="009B526A" w:rsidRPr="00103283">
        <w:rPr>
          <w:rFonts w:ascii="Times New Roman" w:hAnsi="Times New Roman" w:cs="Times New Roman"/>
          <w:b/>
          <w:bCs/>
          <w:sz w:val="24"/>
          <w:szCs w:val="24"/>
        </w:rPr>
        <w:t>3</w:t>
      </w:r>
      <w:r w:rsidR="00921C4A" w:rsidRPr="00103283">
        <w:rPr>
          <w:rFonts w:ascii="Times New Roman" w:hAnsi="Times New Roman" w:cs="Times New Roman"/>
          <w:b/>
          <w:bCs/>
          <w:sz w:val="24"/>
          <w:szCs w:val="24"/>
        </w:rPr>
        <w:t>6</w:t>
      </w:r>
      <w:r w:rsidRPr="00103283">
        <w:rPr>
          <w:rFonts w:ascii="Times New Roman" w:hAnsi="Times New Roman" w:cs="Times New Roman"/>
          <w:b/>
          <w:bCs/>
          <w:sz w:val="24"/>
          <w:szCs w:val="24"/>
          <w:lang w:val="en-GB"/>
        </w:rPr>
        <w:t xml:space="preserve">. | </w:t>
      </w:r>
      <w:r w:rsidR="00741FC5" w:rsidRPr="00103283">
        <w:rPr>
          <w:rFonts w:ascii="Times New Roman" w:hAnsi="Times New Roman" w:cs="Times New Roman"/>
          <w:bCs/>
          <w:sz w:val="24"/>
          <w:szCs w:val="24"/>
        </w:rPr>
        <w:t>The PDOS of 1T’-WS</w:t>
      </w:r>
      <w:r w:rsidR="00741FC5" w:rsidRPr="00103283">
        <w:rPr>
          <w:rFonts w:ascii="Times New Roman" w:hAnsi="Times New Roman" w:cs="Times New Roman"/>
          <w:bCs/>
          <w:sz w:val="24"/>
          <w:szCs w:val="24"/>
          <w:vertAlign w:val="subscript"/>
        </w:rPr>
        <w:t>2</w:t>
      </w:r>
      <w:r w:rsidR="00741FC5" w:rsidRPr="00103283">
        <w:rPr>
          <w:rFonts w:ascii="Times New Roman" w:hAnsi="Times New Roman" w:cs="Times New Roman"/>
          <w:bCs/>
          <w:sz w:val="24"/>
          <w:szCs w:val="24"/>
        </w:rPr>
        <w:t>, 1T’-MoS</w:t>
      </w:r>
      <w:r w:rsidR="00741FC5" w:rsidRPr="00103283">
        <w:rPr>
          <w:rFonts w:ascii="Times New Roman" w:hAnsi="Times New Roman" w:cs="Times New Roman"/>
          <w:bCs/>
          <w:sz w:val="24"/>
          <w:szCs w:val="24"/>
          <w:vertAlign w:val="subscript"/>
        </w:rPr>
        <w:t xml:space="preserve">2, </w:t>
      </w:r>
      <w:r w:rsidR="00741FC5" w:rsidRPr="00103283">
        <w:rPr>
          <w:rFonts w:ascii="Times New Roman" w:hAnsi="Times New Roman" w:cs="Times New Roman"/>
          <w:bCs/>
          <w:sz w:val="24"/>
          <w:szCs w:val="24"/>
        </w:rPr>
        <w:t>and 1T’-MoSe</w:t>
      </w:r>
      <w:r w:rsidR="00741FC5" w:rsidRPr="00103283">
        <w:rPr>
          <w:rFonts w:ascii="Times New Roman" w:hAnsi="Times New Roman" w:cs="Times New Roman"/>
          <w:bCs/>
          <w:sz w:val="24"/>
          <w:szCs w:val="24"/>
          <w:vertAlign w:val="subscript"/>
        </w:rPr>
        <w:t>2</w:t>
      </w:r>
      <w:r w:rsidR="00741FC5" w:rsidRPr="00103283">
        <w:rPr>
          <w:rFonts w:ascii="Times New Roman" w:hAnsi="Times New Roman" w:cs="Times New Roman"/>
          <w:bCs/>
          <w:sz w:val="24"/>
          <w:szCs w:val="24"/>
        </w:rPr>
        <w:t>.</w:t>
      </w:r>
    </w:p>
    <w:p w14:paraId="50887C73" w14:textId="0E7930D5" w:rsidR="00201C7D" w:rsidRPr="00103283" w:rsidRDefault="00201C7D" w:rsidP="0051144F">
      <w:pPr>
        <w:widowControl/>
        <w:spacing w:line="480" w:lineRule="auto"/>
        <w:jc w:val="left"/>
        <w:rPr>
          <w:rFonts w:ascii="Times New Roman" w:hAnsi="Times New Roman" w:cs="Times New Roman"/>
          <w:sz w:val="24"/>
          <w:szCs w:val="24"/>
        </w:rPr>
      </w:pPr>
      <w:r w:rsidRPr="00103283">
        <w:rPr>
          <w:rFonts w:ascii="Times New Roman" w:hAnsi="Times New Roman" w:cs="Times New Roman"/>
          <w:sz w:val="24"/>
          <w:szCs w:val="24"/>
        </w:rPr>
        <w:br w:type="page"/>
      </w:r>
    </w:p>
    <w:p w14:paraId="5A53155F" w14:textId="064A7C41" w:rsidR="00201C7D" w:rsidRPr="00103283" w:rsidRDefault="004D0521" w:rsidP="0051144F">
      <w:pPr>
        <w:widowControl/>
        <w:spacing w:line="480" w:lineRule="auto"/>
        <w:jc w:val="center"/>
        <w:rPr>
          <w:rFonts w:ascii="Times New Roman" w:hAnsi="Times New Roman" w:cs="Times New Roman"/>
          <w:sz w:val="24"/>
          <w:szCs w:val="24"/>
        </w:rPr>
      </w:pPr>
      <w:r w:rsidRPr="00103283">
        <w:rPr>
          <w:rFonts w:ascii="Times New Roman" w:hAnsi="Times New Roman" w:cs="Times New Roman"/>
          <w:noProof/>
          <w:sz w:val="24"/>
          <w:szCs w:val="24"/>
        </w:rPr>
        <w:lastRenderedPageBreak/>
        <w:drawing>
          <wp:inline distT="0" distB="0" distL="0" distR="0" wp14:anchorId="728D719F" wp14:editId="71D895A3">
            <wp:extent cx="2316261" cy="2219325"/>
            <wp:effectExtent l="0" t="0" r="8255" b="0"/>
            <wp:docPr id="20" name="Picture 19" descr="A graph of a graph showing the same number of bands&#10;&#10;AI-generated content may be incorrect.">
              <a:extLst xmlns:a="http://schemas.openxmlformats.org/drawingml/2006/main">
                <a:ext uri="{FF2B5EF4-FFF2-40B4-BE49-F238E27FC236}">
                  <a16:creationId xmlns:a16="http://schemas.microsoft.com/office/drawing/2014/main" id="{60DB88FB-F3D8-6F36-5CA0-3161E2585A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A graph of a graph showing the same number of bands&#10;&#10;AI-generated content may be incorrect.">
                      <a:extLst>
                        <a:ext uri="{FF2B5EF4-FFF2-40B4-BE49-F238E27FC236}">
                          <a16:creationId xmlns:a16="http://schemas.microsoft.com/office/drawing/2014/main" id="{60DB88FB-F3D8-6F36-5CA0-3161E2585A01}"/>
                        </a:ext>
                      </a:extLst>
                    </pic:cNvPr>
                    <pic:cNvPicPr>
                      <a:picLocks noChangeAspect="1"/>
                    </pic:cNvPicPr>
                  </pic:nvPicPr>
                  <pic:blipFill>
                    <a:blip r:embed="rId45" cstate="print">
                      <a:extLst>
                        <a:ext uri="{28A0092B-C50C-407E-A947-70E740481C1C}">
                          <a14:useLocalDpi xmlns:a14="http://schemas.microsoft.com/office/drawing/2010/main" val="0"/>
                        </a:ext>
                      </a:extLst>
                    </a:blip>
                    <a:srcRect l="4655" t="9048" r="6671" b="8095"/>
                    <a:stretch/>
                  </pic:blipFill>
                  <pic:spPr>
                    <a:xfrm>
                      <a:off x="0" y="0"/>
                      <a:ext cx="2320492" cy="2223379"/>
                    </a:xfrm>
                    <a:prstGeom prst="rect">
                      <a:avLst/>
                    </a:prstGeom>
                  </pic:spPr>
                </pic:pic>
              </a:graphicData>
            </a:graphic>
          </wp:inline>
        </w:drawing>
      </w:r>
    </w:p>
    <w:p w14:paraId="5E0FD404" w14:textId="4F46DD39" w:rsidR="003E0B5B" w:rsidRPr="00103283" w:rsidRDefault="005E780C" w:rsidP="0051144F">
      <w:pPr>
        <w:widowControl/>
        <w:spacing w:line="480" w:lineRule="auto"/>
        <w:rPr>
          <w:rFonts w:ascii="Times New Roman" w:hAnsi="Times New Roman" w:cs="Times New Roman"/>
          <w:bCs/>
          <w:sz w:val="24"/>
          <w:szCs w:val="24"/>
        </w:rPr>
      </w:pPr>
      <w:r w:rsidRPr="00103283">
        <w:rPr>
          <w:rFonts w:ascii="Times New Roman" w:hAnsi="Times New Roman" w:cs="Times New Roman"/>
          <w:b/>
          <w:bCs/>
          <w:sz w:val="24"/>
          <w:szCs w:val="24"/>
        </w:rPr>
        <w:t xml:space="preserve">Supplementary Fig. </w:t>
      </w:r>
      <w:r w:rsidR="00F6146F" w:rsidRPr="00103283">
        <w:rPr>
          <w:rFonts w:ascii="Times New Roman" w:hAnsi="Times New Roman" w:cs="Times New Roman"/>
          <w:b/>
          <w:bCs/>
          <w:sz w:val="24"/>
          <w:szCs w:val="24"/>
        </w:rPr>
        <w:t>3</w:t>
      </w:r>
      <w:r w:rsidR="000D7472" w:rsidRPr="00103283">
        <w:rPr>
          <w:rFonts w:ascii="Times New Roman" w:hAnsi="Times New Roman" w:cs="Times New Roman"/>
          <w:b/>
          <w:bCs/>
          <w:sz w:val="24"/>
          <w:szCs w:val="24"/>
        </w:rPr>
        <w:t>7</w:t>
      </w:r>
      <w:r w:rsidRPr="00103283">
        <w:rPr>
          <w:rFonts w:ascii="Times New Roman" w:hAnsi="Times New Roman" w:cs="Times New Roman"/>
          <w:b/>
          <w:bCs/>
          <w:sz w:val="24"/>
          <w:szCs w:val="24"/>
          <w:lang w:val="en-GB"/>
        </w:rPr>
        <w:t xml:space="preserve">. | </w:t>
      </w:r>
      <w:r w:rsidRPr="00103283">
        <w:rPr>
          <w:rFonts w:ascii="Times New Roman" w:hAnsi="Times New Roman" w:cs="Times New Roman"/>
          <w:bCs/>
          <w:sz w:val="24"/>
          <w:szCs w:val="24"/>
        </w:rPr>
        <w:t>The d-band center and p-band center evolutions for 1T’-WS</w:t>
      </w:r>
      <w:r w:rsidRPr="00103283">
        <w:rPr>
          <w:rFonts w:ascii="Times New Roman" w:hAnsi="Times New Roman" w:cs="Times New Roman"/>
          <w:bCs/>
          <w:sz w:val="24"/>
          <w:szCs w:val="24"/>
          <w:vertAlign w:val="subscript"/>
        </w:rPr>
        <w:t>2</w:t>
      </w:r>
      <w:r w:rsidRPr="00103283">
        <w:rPr>
          <w:rFonts w:ascii="Times New Roman" w:hAnsi="Times New Roman" w:cs="Times New Roman"/>
          <w:bCs/>
          <w:sz w:val="24"/>
          <w:szCs w:val="24"/>
        </w:rPr>
        <w:t>, 1T’-MoS</w:t>
      </w:r>
      <w:r w:rsidRPr="00103283">
        <w:rPr>
          <w:rFonts w:ascii="Times New Roman" w:hAnsi="Times New Roman" w:cs="Times New Roman"/>
          <w:bCs/>
          <w:sz w:val="24"/>
          <w:szCs w:val="24"/>
          <w:vertAlign w:val="subscript"/>
        </w:rPr>
        <w:t xml:space="preserve">2 </w:t>
      </w:r>
      <w:r w:rsidRPr="00103283">
        <w:rPr>
          <w:rFonts w:ascii="Times New Roman" w:hAnsi="Times New Roman" w:cs="Times New Roman"/>
          <w:bCs/>
          <w:sz w:val="24"/>
          <w:szCs w:val="24"/>
        </w:rPr>
        <w:t>and 1T’-MoSe</w:t>
      </w:r>
      <w:r w:rsidRPr="00103283">
        <w:rPr>
          <w:rFonts w:ascii="Times New Roman" w:hAnsi="Times New Roman" w:cs="Times New Roman"/>
          <w:bCs/>
          <w:sz w:val="24"/>
          <w:szCs w:val="24"/>
          <w:vertAlign w:val="subscript"/>
        </w:rPr>
        <w:t>2</w:t>
      </w:r>
      <w:r w:rsidRPr="00103283">
        <w:rPr>
          <w:rFonts w:ascii="Times New Roman" w:hAnsi="Times New Roman" w:cs="Times New Roman"/>
          <w:bCs/>
          <w:sz w:val="24"/>
          <w:szCs w:val="24"/>
        </w:rPr>
        <w:t>.</w:t>
      </w:r>
    </w:p>
    <w:p w14:paraId="39F50952" w14:textId="77777777" w:rsidR="003E0B5B" w:rsidRPr="00103283" w:rsidRDefault="003E0B5B" w:rsidP="0051144F">
      <w:pPr>
        <w:widowControl/>
        <w:spacing w:line="480" w:lineRule="auto"/>
        <w:jc w:val="left"/>
        <w:rPr>
          <w:rFonts w:ascii="Times New Roman" w:hAnsi="Times New Roman" w:cs="Times New Roman"/>
          <w:sz w:val="24"/>
          <w:szCs w:val="24"/>
        </w:rPr>
      </w:pPr>
      <w:r w:rsidRPr="00103283">
        <w:rPr>
          <w:rFonts w:ascii="Times New Roman" w:hAnsi="Times New Roman" w:cs="Times New Roman"/>
          <w:sz w:val="24"/>
          <w:szCs w:val="24"/>
        </w:rPr>
        <w:br w:type="page"/>
      </w:r>
    </w:p>
    <w:p w14:paraId="76D349B7" w14:textId="39736FF3" w:rsidR="00201C7D" w:rsidRPr="00103283" w:rsidRDefault="00A66D62" w:rsidP="0051144F">
      <w:pPr>
        <w:widowControl/>
        <w:spacing w:line="480" w:lineRule="auto"/>
        <w:jc w:val="center"/>
        <w:rPr>
          <w:rFonts w:ascii="Times New Roman" w:hAnsi="Times New Roman" w:cs="Times New Roman"/>
          <w:sz w:val="24"/>
          <w:szCs w:val="24"/>
        </w:rPr>
      </w:pPr>
      <w:r w:rsidRPr="00103283">
        <w:rPr>
          <w:rFonts w:ascii="Times New Roman" w:hAnsi="Times New Roman" w:cs="Times New Roman"/>
          <w:noProof/>
          <w:sz w:val="24"/>
          <w:szCs w:val="24"/>
        </w:rPr>
        <w:lastRenderedPageBreak/>
        <w:drawing>
          <wp:inline distT="0" distB="0" distL="0" distR="0" wp14:anchorId="1C9A89C8" wp14:editId="4C66B690">
            <wp:extent cx="2434667" cy="2760453"/>
            <wp:effectExtent l="0" t="0" r="3810" b="1905"/>
            <wp:docPr id="453313063" name="Picture 30" descr="A graph of energy&#10;&#10;AI-generated content may be incorrect.">
              <a:extLst xmlns:a="http://schemas.openxmlformats.org/drawingml/2006/main">
                <a:ext uri="{FF2B5EF4-FFF2-40B4-BE49-F238E27FC236}">
                  <a16:creationId xmlns:a16="http://schemas.microsoft.com/office/drawing/2014/main" id="{DF3A77C9-D170-0712-4FC3-B2C1BEDBF5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0" descr="A graph of energy&#10;&#10;AI-generated content may be incorrect.">
                      <a:extLst>
                        <a:ext uri="{FF2B5EF4-FFF2-40B4-BE49-F238E27FC236}">
                          <a16:creationId xmlns:a16="http://schemas.microsoft.com/office/drawing/2014/main" id="{DF3A77C9-D170-0712-4FC3-B2C1BEDBF561}"/>
                        </a:ext>
                      </a:extLst>
                    </pic:cNvPr>
                    <pic:cNvPicPr>
                      <a:picLocks noChangeAspect="1"/>
                    </pic:cNvPicPr>
                  </pic:nvPicPr>
                  <pic:blipFill>
                    <a:blip r:embed="rId46" cstate="print">
                      <a:extLst>
                        <a:ext uri="{28A0092B-C50C-407E-A947-70E740481C1C}">
                          <a14:useLocalDpi xmlns:a14="http://schemas.microsoft.com/office/drawing/2010/main" val="0"/>
                        </a:ext>
                      </a:extLst>
                    </a:blip>
                    <a:srcRect l="6229" t="5478" r="10785" b="2762"/>
                    <a:stretch/>
                  </pic:blipFill>
                  <pic:spPr>
                    <a:xfrm>
                      <a:off x="0" y="0"/>
                      <a:ext cx="2448561" cy="2776206"/>
                    </a:xfrm>
                    <a:prstGeom prst="rect">
                      <a:avLst/>
                    </a:prstGeom>
                  </pic:spPr>
                </pic:pic>
              </a:graphicData>
            </a:graphic>
          </wp:inline>
        </w:drawing>
      </w:r>
    </w:p>
    <w:p w14:paraId="7D04A7BD" w14:textId="2EC3A9EC" w:rsidR="0017143C" w:rsidRPr="00103283" w:rsidRDefault="00A66D62" w:rsidP="0051144F">
      <w:pPr>
        <w:widowControl/>
        <w:spacing w:line="480" w:lineRule="auto"/>
        <w:rPr>
          <w:rFonts w:ascii="Times New Roman" w:hAnsi="Times New Roman" w:cs="Times New Roman"/>
          <w:sz w:val="24"/>
          <w:szCs w:val="24"/>
        </w:rPr>
      </w:pPr>
      <w:r w:rsidRPr="00103283">
        <w:rPr>
          <w:rFonts w:ascii="Times New Roman" w:hAnsi="Times New Roman" w:cs="Times New Roman"/>
          <w:b/>
          <w:bCs/>
          <w:sz w:val="24"/>
          <w:szCs w:val="24"/>
        </w:rPr>
        <w:t xml:space="preserve">Supplementary Fig. </w:t>
      </w:r>
      <w:r w:rsidR="00316F36" w:rsidRPr="00103283">
        <w:rPr>
          <w:rFonts w:ascii="Times New Roman" w:hAnsi="Times New Roman" w:cs="Times New Roman"/>
          <w:b/>
          <w:bCs/>
          <w:sz w:val="24"/>
          <w:szCs w:val="24"/>
        </w:rPr>
        <w:t>3</w:t>
      </w:r>
      <w:r w:rsidR="00EA56B5" w:rsidRPr="00103283">
        <w:rPr>
          <w:rFonts w:ascii="Times New Roman" w:hAnsi="Times New Roman" w:cs="Times New Roman"/>
          <w:b/>
          <w:bCs/>
          <w:sz w:val="24"/>
          <w:szCs w:val="24"/>
        </w:rPr>
        <w:t>8</w:t>
      </w:r>
      <w:r w:rsidRPr="00103283">
        <w:rPr>
          <w:rFonts w:ascii="Times New Roman" w:hAnsi="Times New Roman" w:cs="Times New Roman"/>
          <w:b/>
          <w:sz w:val="24"/>
          <w:szCs w:val="24"/>
          <w:lang w:val="en-GB"/>
        </w:rPr>
        <w:t>. |</w:t>
      </w:r>
      <w:r w:rsidRPr="00103283">
        <w:rPr>
          <w:rFonts w:ascii="Times New Roman" w:hAnsi="Times New Roman" w:cs="Times New Roman"/>
          <w:sz w:val="24"/>
          <w:szCs w:val="24"/>
          <w:lang w:val="en-GB"/>
        </w:rPr>
        <w:t xml:space="preserve"> </w:t>
      </w:r>
      <w:r w:rsidR="00D97368" w:rsidRPr="00103283">
        <w:rPr>
          <w:rFonts w:ascii="Times New Roman" w:hAnsi="Times New Roman" w:cs="Times New Roman"/>
          <w:sz w:val="24"/>
          <w:szCs w:val="24"/>
        </w:rPr>
        <w:t>The PDOS comparisons between 1T’ and 2H phases of MoS</w:t>
      </w:r>
      <w:r w:rsidR="00D97368" w:rsidRPr="00103283">
        <w:rPr>
          <w:rFonts w:ascii="Times New Roman" w:hAnsi="Times New Roman" w:cs="Times New Roman"/>
          <w:sz w:val="24"/>
          <w:szCs w:val="24"/>
          <w:vertAlign w:val="subscript"/>
        </w:rPr>
        <w:t>2</w:t>
      </w:r>
      <w:r w:rsidR="00D97368" w:rsidRPr="00103283">
        <w:rPr>
          <w:rFonts w:ascii="Times New Roman" w:hAnsi="Times New Roman" w:cs="Times New Roman"/>
          <w:sz w:val="24"/>
          <w:szCs w:val="24"/>
        </w:rPr>
        <w:t xml:space="preserve"> and WS</w:t>
      </w:r>
      <w:r w:rsidR="00D97368" w:rsidRPr="00103283">
        <w:rPr>
          <w:rFonts w:ascii="Times New Roman" w:hAnsi="Times New Roman" w:cs="Times New Roman"/>
          <w:sz w:val="24"/>
          <w:szCs w:val="24"/>
          <w:vertAlign w:val="subscript"/>
        </w:rPr>
        <w:t>2</w:t>
      </w:r>
      <w:r w:rsidR="00D97368" w:rsidRPr="00103283">
        <w:rPr>
          <w:rFonts w:ascii="Times New Roman" w:hAnsi="Times New Roman" w:cs="Times New Roman"/>
          <w:sz w:val="24"/>
          <w:szCs w:val="24"/>
        </w:rPr>
        <w:t>.</w:t>
      </w:r>
    </w:p>
    <w:p w14:paraId="610E312A" w14:textId="77777777" w:rsidR="0017143C" w:rsidRPr="00103283" w:rsidRDefault="0017143C" w:rsidP="0051144F">
      <w:pPr>
        <w:widowControl/>
        <w:spacing w:line="480" w:lineRule="auto"/>
        <w:rPr>
          <w:rFonts w:ascii="Times New Roman" w:hAnsi="Times New Roman" w:cs="Times New Roman"/>
          <w:sz w:val="24"/>
          <w:szCs w:val="24"/>
        </w:rPr>
      </w:pPr>
      <w:r w:rsidRPr="00103283">
        <w:rPr>
          <w:rFonts w:ascii="Times New Roman" w:hAnsi="Times New Roman" w:cs="Times New Roman"/>
          <w:sz w:val="24"/>
          <w:szCs w:val="24"/>
        </w:rPr>
        <w:br w:type="page"/>
      </w:r>
    </w:p>
    <w:p w14:paraId="307699EC" w14:textId="4F7A91F4" w:rsidR="003E0B5B" w:rsidRPr="00103283" w:rsidRDefault="00EE09E2" w:rsidP="0051144F">
      <w:pPr>
        <w:widowControl/>
        <w:spacing w:line="480" w:lineRule="auto"/>
        <w:jc w:val="center"/>
        <w:rPr>
          <w:rFonts w:ascii="Times New Roman" w:hAnsi="Times New Roman" w:cs="Times New Roman"/>
          <w:sz w:val="24"/>
          <w:szCs w:val="24"/>
        </w:rPr>
      </w:pPr>
      <w:r w:rsidRPr="00103283">
        <w:rPr>
          <w:rFonts w:ascii="Times New Roman" w:hAnsi="Times New Roman" w:cs="Times New Roman"/>
          <w:noProof/>
          <w:sz w:val="24"/>
          <w:szCs w:val="24"/>
        </w:rPr>
        <w:lastRenderedPageBreak/>
        <w:drawing>
          <wp:inline distT="0" distB="0" distL="0" distR="0" wp14:anchorId="2C3E3095" wp14:editId="0243CD31">
            <wp:extent cx="4233127" cy="2276475"/>
            <wp:effectExtent l="0" t="0" r="0" b="0"/>
            <wp:docPr id="33" name="Picture 32" descr="A diagram of a chemical reaction&#10;&#10;AI-generated content may be incorrect.">
              <a:extLst xmlns:a="http://schemas.openxmlformats.org/drawingml/2006/main">
                <a:ext uri="{FF2B5EF4-FFF2-40B4-BE49-F238E27FC236}">
                  <a16:creationId xmlns:a16="http://schemas.microsoft.com/office/drawing/2014/main" id="{F285B08C-2134-5C47-2692-103AA66603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descr="A diagram of a chemical reaction&#10;&#10;AI-generated content may be incorrect.">
                      <a:extLst>
                        <a:ext uri="{FF2B5EF4-FFF2-40B4-BE49-F238E27FC236}">
                          <a16:creationId xmlns:a16="http://schemas.microsoft.com/office/drawing/2014/main" id="{F285B08C-2134-5C47-2692-103AA6660363}"/>
                        </a:ext>
                      </a:extLst>
                    </pic:cNvPr>
                    <pic:cNvPicPr>
                      <a:picLocks noChangeAspect="1"/>
                    </pic:cNvPicPr>
                  </pic:nvPicPr>
                  <pic:blipFill>
                    <a:blip r:embed="rId47" cstate="print">
                      <a:extLst>
                        <a:ext uri="{28A0092B-C50C-407E-A947-70E740481C1C}">
                          <a14:useLocalDpi xmlns:a14="http://schemas.microsoft.com/office/drawing/2010/main" val="0"/>
                        </a:ext>
                      </a:extLst>
                    </a:blip>
                    <a:srcRect l="8627" t="8728" r="12616" b="13828"/>
                    <a:stretch/>
                  </pic:blipFill>
                  <pic:spPr>
                    <a:xfrm>
                      <a:off x="0" y="0"/>
                      <a:ext cx="4247300" cy="2284097"/>
                    </a:xfrm>
                    <a:prstGeom prst="rect">
                      <a:avLst/>
                    </a:prstGeom>
                  </pic:spPr>
                </pic:pic>
              </a:graphicData>
            </a:graphic>
          </wp:inline>
        </w:drawing>
      </w:r>
    </w:p>
    <w:p w14:paraId="3027B8B6" w14:textId="00C3BDDC" w:rsidR="003E0B5B" w:rsidRPr="00103283" w:rsidRDefault="00EE09E2" w:rsidP="0051144F">
      <w:pPr>
        <w:widowControl/>
        <w:spacing w:line="480" w:lineRule="auto"/>
        <w:jc w:val="left"/>
        <w:rPr>
          <w:rFonts w:ascii="Times New Roman" w:hAnsi="Times New Roman" w:cs="Times New Roman"/>
          <w:bCs/>
          <w:sz w:val="24"/>
          <w:szCs w:val="24"/>
        </w:rPr>
      </w:pPr>
      <w:r w:rsidRPr="00103283">
        <w:rPr>
          <w:rFonts w:ascii="Times New Roman" w:hAnsi="Times New Roman" w:cs="Times New Roman"/>
          <w:b/>
          <w:bCs/>
          <w:sz w:val="24"/>
          <w:szCs w:val="24"/>
        </w:rPr>
        <w:t xml:space="preserve">Supplementary Fig. </w:t>
      </w:r>
      <w:r w:rsidR="00F35FC8" w:rsidRPr="00103283">
        <w:rPr>
          <w:rFonts w:ascii="Times New Roman" w:hAnsi="Times New Roman" w:cs="Times New Roman"/>
          <w:b/>
          <w:bCs/>
          <w:sz w:val="24"/>
          <w:szCs w:val="24"/>
        </w:rPr>
        <w:t>39</w:t>
      </w:r>
      <w:r w:rsidRPr="00103283">
        <w:rPr>
          <w:rFonts w:ascii="Times New Roman" w:hAnsi="Times New Roman" w:cs="Times New Roman"/>
          <w:b/>
          <w:bCs/>
          <w:sz w:val="24"/>
          <w:szCs w:val="24"/>
          <w:lang w:val="en-GB"/>
        </w:rPr>
        <w:t xml:space="preserve">. | </w:t>
      </w:r>
      <w:r w:rsidR="00F8599C" w:rsidRPr="00103283">
        <w:rPr>
          <w:rFonts w:ascii="Times New Roman" w:hAnsi="Times New Roman" w:cs="Times New Roman"/>
          <w:bCs/>
          <w:sz w:val="24"/>
          <w:szCs w:val="24"/>
        </w:rPr>
        <w:t>The energy evolutions for nitrate reduction in 1T’-WS</w:t>
      </w:r>
      <w:r w:rsidR="00F8599C" w:rsidRPr="00103283">
        <w:rPr>
          <w:rFonts w:ascii="Times New Roman" w:hAnsi="Times New Roman" w:cs="Times New Roman"/>
          <w:bCs/>
          <w:sz w:val="24"/>
          <w:szCs w:val="24"/>
          <w:vertAlign w:val="subscript"/>
        </w:rPr>
        <w:t>2</w:t>
      </w:r>
      <w:r w:rsidR="00F8599C" w:rsidRPr="00103283">
        <w:rPr>
          <w:rFonts w:ascii="Times New Roman" w:hAnsi="Times New Roman" w:cs="Times New Roman"/>
          <w:bCs/>
          <w:sz w:val="24"/>
          <w:szCs w:val="24"/>
        </w:rPr>
        <w:t xml:space="preserve"> and 2H-WS</w:t>
      </w:r>
      <w:r w:rsidR="00F8599C" w:rsidRPr="00103283">
        <w:rPr>
          <w:rFonts w:ascii="Times New Roman" w:hAnsi="Times New Roman" w:cs="Times New Roman"/>
          <w:bCs/>
          <w:sz w:val="24"/>
          <w:szCs w:val="24"/>
          <w:vertAlign w:val="subscript"/>
        </w:rPr>
        <w:t>2</w:t>
      </w:r>
      <w:r w:rsidR="00F8599C" w:rsidRPr="00103283">
        <w:rPr>
          <w:rFonts w:ascii="Times New Roman" w:hAnsi="Times New Roman" w:cs="Times New Roman"/>
          <w:bCs/>
          <w:sz w:val="24"/>
          <w:szCs w:val="24"/>
        </w:rPr>
        <w:t>.</w:t>
      </w:r>
    </w:p>
    <w:p w14:paraId="46DACC21" w14:textId="1FB01C77" w:rsidR="00AF5E40" w:rsidRPr="00103283" w:rsidRDefault="00835C6F" w:rsidP="0051144F">
      <w:pPr>
        <w:pStyle w:val="TAMainText"/>
        <w:ind w:firstLine="0"/>
        <w:rPr>
          <w:rFonts w:ascii="Times New Roman" w:hAnsi="Times New Roman"/>
        </w:rPr>
      </w:pPr>
      <w:r w:rsidRPr="00103283">
        <w:rPr>
          <w:rFonts w:ascii="Times New Roman" w:hAnsi="Times New Roman"/>
          <w:szCs w:val="24"/>
        </w:rPr>
        <w:br w:type="page"/>
      </w:r>
      <w:r w:rsidR="00AF5E40" w:rsidRPr="00103283">
        <w:rPr>
          <w:rFonts w:ascii="Times New Roman" w:hAnsi="Times New Roman"/>
          <w:b/>
          <w:szCs w:val="24"/>
        </w:rPr>
        <w:lastRenderedPageBreak/>
        <w:t>Supplementary Table S1.</w:t>
      </w:r>
      <w:r w:rsidR="00215517" w:rsidRPr="00103283">
        <w:rPr>
          <w:rFonts w:ascii="Times New Roman" w:hAnsi="Times New Roman"/>
          <w:b/>
          <w:szCs w:val="24"/>
          <w:lang w:eastAsia="zh-CN"/>
        </w:rPr>
        <w:t xml:space="preserve"> |</w:t>
      </w:r>
      <w:r w:rsidR="00215517" w:rsidRPr="00103283">
        <w:rPr>
          <w:rFonts w:ascii="Times New Roman" w:hAnsi="Times New Roman"/>
          <w:lang w:eastAsia="zh-CN"/>
        </w:rPr>
        <w:t xml:space="preserve"> </w:t>
      </w:r>
      <w:r w:rsidR="00215517" w:rsidRPr="00103283">
        <w:rPr>
          <w:rFonts w:ascii="Times New Roman" w:hAnsi="Times New Roman"/>
        </w:rPr>
        <w:t xml:space="preserve">Comparison of other exfoliation methods with </w:t>
      </w:r>
      <w:r w:rsidR="00607EB7" w:rsidRPr="00103283">
        <w:rPr>
          <w:rFonts w:ascii="Times New Roman" w:hAnsi="Times New Roman"/>
          <w:lang w:eastAsia="zh-CN"/>
        </w:rPr>
        <w:t xml:space="preserve">phase-selective </w:t>
      </w:r>
      <w:r w:rsidR="00215517" w:rsidRPr="00103283">
        <w:rPr>
          <w:rFonts w:ascii="Times New Roman" w:hAnsi="Times New Roman"/>
        </w:rPr>
        <w:t xml:space="preserve">exfoliation for producing </w:t>
      </w:r>
      <w:r w:rsidR="00607EB7" w:rsidRPr="00103283">
        <w:rPr>
          <w:rFonts w:ascii="Times New Roman" w:hAnsi="Times New Roman"/>
          <w:lang w:eastAsia="zh-CN"/>
        </w:rPr>
        <w:t xml:space="preserve">high-phase purity </w:t>
      </w:r>
      <w:r w:rsidR="00215517" w:rsidRPr="00103283">
        <w:rPr>
          <w:rFonts w:ascii="Times New Roman" w:hAnsi="Times New Roman"/>
        </w:rPr>
        <w:t>TM</w:t>
      </w:r>
      <w:r w:rsidR="00607EB7" w:rsidRPr="00103283">
        <w:rPr>
          <w:rFonts w:ascii="Times New Roman" w:hAnsi="Times New Roman"/>
          <w:lang w:eastAsia="zh-CN"/>
        </w:rPr>
        <w:t>Ds</w:t>
      </w:r>
      <w:r w:rsidR="00215517" w:rsidRPr="00103283">
        <w:rPr>
          <w:rFonts w:ascii="Times New Roman" w:hAnsi="Times New Roman"/>
        </w:rPr>
        <w:t xml:space="preserve"> nanosheets.</w:t>
      </w:r>
    </w:p>
    <w:tbl>
      <w:tblPr>
        <w:tblStyle w:val="2"/>
        <w:tblW w:w="0" w:type="auto"/>
        <w:tblLayout w:type="fixed"/>
        <w:tblLook w:val="04A0" w:firstRow="1" w:lastRow="0" w:firstColumn="1" w:lastColumn="0" w:noHBand="0" w:noVBand="1"/>
      </w:tblPr>
      <w:tblGrid>
        <w:gridCol w:w="3119"/>
        <w:gridCol w:w="992"/>
        <w:gridCol w:w="1843"/>
        <w:gridCol w:w="1149"/>
        <w:gridCol w:w="1203"/>
      </w:tblGrid>
      <w:tr w:rsidR="00AC357F" w:rsidRPr="00103283" w14:paraId="746A89D3" w14:textId="77777777" w:rsidTr="001F62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top w:val="single" w:sz="4" w:space="0" w:color="7F7F7F" w:themeColor="text1" w:themeTint="80"/>
            </w:tcBorders>
          </w:tcPr>
          <w:p w14:paraId="1A8ECD27" w14:textId="724356D5" w:rsidR="00AC357F" w:rsidRPr="00103283" w:rsidRDefault="00AC357F" w:rsidP="0051144F">
            <w:pPr>
              <w:spacing w:line="480" w:lineRule="auto"/>
              <w:jc w:val="center"/>
              <w:rPr>
                <w:rFonts w:ascii="Times New Roman" w:eastAsia="DengXian" w:hAnsi="Times New Roman" w:cs="Times New Roman"/>
                <w:b w:val="0"/>
                <w:bCs w:val="0"/>
                <w:lang w:eastAsia="zh-CN"/>
              </w:rPr>
            </w:pPr>
            <w:r w:rsidRPr="00103283">
              <w:rPr>
                <w:rFonts w:ascii="Times New Roman" w:eastAsia="DengXian" w:hAnsi="Times New Roman" w:cs="Times New Roman"/>
                <w:b w:val="0"/>
                <w:bCs w:val="0"/>
                <w:lang w:eastAsia="zh-CN"/>
              </w:rPr>
              <w:t>Method</w:t>
            </w:r>
          </w:p>
        </w:tc>
        <w:tc>
          <w:tcPr>
            <w:tcW w:w="992" w:type="dxa"/>
            <w:tcBorders>
              <w:top w:val="single" w:sz="4" w:space="0" w:color="7F7F7F" w:themeColor="text1" w:themeTint="80"/>
            </w:tcBorders>
          </w:tcPr>
          <w:p w14:paraId="73611BF2" w14:textId="1A6966F4" w:rsidR="00AC357F" w:rsidRPr="00103283" w:rsidRDefault="00AC357F" w:rsidP="0051144F">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lang w:eastAsia="zh-CN"/>
              </w:rPr>
            </w:pPr>
            <w:r w:rsidRPr="00103283">
              <w:rPr>
                <w:rFonts w:ascii="Times New Roman" w:eastAsia="DengXian" w:hAnsi="Times New Roman" w:cs="Times New Roman"/>
                <w:b w:val="0"/>
                <w:bCs w:val="0"/>
                <w:lang w:eastAsia="zh-CN"/>
              </w:rPr>
              <w:t>Phase purity</w:t>
            </w:r>
          </w:p>
        </w:tc>
        <w:tc>
          <w:tcPr>
            <w:tcW w:w="1843" w:type="dxa"/>
            <w:tcBorders>
              <w:top w:val="single" w:sz="4" w:space="0" w:color="7F7F7F" w:themeColor="text1" w:themeTint="80"/>
            </w:tcBorders>
          </w:tcPr>
          <w:p w14:paraId="6F79F764" w14:textId="353238FE" w:rsidR="00AC357F" w:rsidRPr="00103283" w:rsidRDefault="00AC357F" w:rsidP="0051144F">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lang w:eastAsia="zh-CN"/>
              </w:rPr>
            </w:pPr>
            <w:r w:rsidRPr="00103283">
              <w:rPr>
                <w:rFonts w:ascii="Times New Roman" w:eastAsia="DengXian" w:hAnsi="Times New Roman" w:cs="Times New Roman"/>
                <w:b w:val="0"/>
                <w:bCs w:val="0"/>
                <w:lang w:eastAsia="zh-CN"/>
              </w:rPr>
              <w:t>Thickness (nm)</w:t>
            </w:r>
          </w:p>
        </w:tc>
        <w:tc>
          <w:tcPr>
            <w:tcW w:w="1149" w:type="dxa"/>
            <w:tcBorders>
              <w:top w:val="single" w:sz="4" w:space="0" w:color="7F7F7F" w:themeColor="text1" w:themeTint="80"/>
            </w:tcBorders>
          </w:tcPr>
          <w:p w14:paraId="76E237DA" w14:textId="39ABBC6F" w:rsidR="00AC357F" w:rsidRPr="00103283" w:rsidRDefault="00AC357F" w:rsidP="0051144F">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lang w:eastAsia="zh-CN"/>
              </w:rPr>
            </w:pPr>
            <w:r w:rsidRPr="00103283">
              <w:rPr>
                <w:rFonts w:ascii="Times New Roman" w:eastAsia="DengXian" w:hAnsi="Times New Roman" w:cs="Times New Roman"/>
                <w:b w:val="0"/>
                <w:bCs w:val="0"/>
                <w:lang w:eastAsia="zh-CN"/>
              </w:rPr>
              <w:t>Scale (g)</w:t>
            </w:r>
          </w:p>
        </w:tc>
        <w:tc>
          <w:tcPr>
            <w:tcW w:w="1203" w:type="dxa"/>
            <w:tcBorders>
              <w:top w:val="single" w:sz="4" w:space="0" w:color="7F7F7F" w:themeColor="text1" w:themeTint="80"/>
            </w:tcBorders>
          </w:tcPr>
          <w:p w14:paraId="3514A77F" w14:textId="1AEC50BE" w:rsidR="00AC357F" w:rsidRPr="00103283" w:rsidRDefault="00AC357F" w:rsidP="0051144F">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lang w:eastAsia="zh-CN"/>
              </w:rPr>
            </w:pPr>
            <w:r w:rsidRPr="00103283">
              <w:rPr>
                <w:rFonts w:ascii="Times New Roman" w:eastAsia="DengXian" w:hAnsi="Times New Roman" w:cs="Times New Roman"/>
                <w:b w:val="0"/>
                <w:bCs w:val="0"/>
                <w:lang w:eastAsia="zh-CN"/>
              </w:rPr>
              <w:t>Reference</w:t>
            </w:r>
          </w:p>
        </w:tc>
      </w:tr>
      <w:tr w:rsidR="00AC357F" w:rsidRPr="00103283" w14:paraId="4EAD1661" w14:textId="77777777" w:rsidTr="00AC35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bottom w:val="nil"/>
            </w:tcBorders>
          </w:tcPr>
          <w:p w14:paraId="363669ED" w14:textId="05B38BA4" w:rsidR="00AC357F" w:rsidRPr="00103283" w:rsidRDefault="00DA72C8" w:rsidP="0051144F">
            <w:pPr>
              <w:spacing w:line="480" w:lineRule="auto"/>
              <w:jc w:val="center"/>
              <w:rPr>
                <w:rFonts w:ascii="Times New Roman" w:eastAsia="DengXian" w:hAnsi="Times New Roman" w:cs="Times New Roman"/>
                <w:b w:val="0"/>
                <w:bCs w:val="0"/>
                <w:lang w:eastAsia="zh-CN"/>
              </w:rPr>
            </w:pPr>
            <w:r w:rsidRPr="00103283">
              <w:rPr>
                <w:rFonts w:ascii="Times New Roman" w:eastAsia="DengXian" w:hAnsi="Times New Roman" w:cs="Times New Roman"/>
                <w:b w:val="0"/>
                <w:bCs w:val="0"/>
                <w:lang w:eastAsia="zh-CN"/>
              </w:rPr>
              <w:t>P</w:t>
            </w:r>
            <w:r w:rsidR="00AC357F" w:rsidRPr="00103283">
              <w:rPr>
                <w:rFonts w:ascii="Times New Roman" w:eastAsia="DengXian" w:hAnsi="Times New Roman" w:cs="Times New Roman"/>
                <w:b w:val="0"/>
                <w:bCs w:val="0"/>
                <w:lang w:eastAsia="zh-CN"/>
              </w:rPr>
              <w:t>hase-selective exfoliation for 1T’ TMDs</w:t>
            </w:r>
          </w:p>
        </w:tc>
        <w:tc>
          <w:tcPr>
            <w:tcW w:w="992" w:type="dxa"/>
            <w:tcBorders>
              <w:bottom w:val="nil"/>
            </w:tcBorders>
          </w:tcPr>
          <w:p w14:paraId="608A6FC1" w14:textId="5016867A" w:rsidR="00AC357F" w:rsidRPr="00103283" w:rsidRDefault="00AC357F"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98%</w:t>
            </w:r>
          </w:p>
        </w:tc>
        <w:tc>
          <w:tcPr>
            <w:tcW w:w="1843" w:type="dxa"/>
            <w:tcBorders>
              <w:bottom w:val="nil"/>
            </w:tcBorders>
          </w:tcPr>
          <w:p w14:paraId="39EE23F8" w14:textId="0DE1B1FA" w:rsidR="00AC357F" w:rsidRPr="00103283" w:rsidRDefault="00686CCF"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0.8</w:t>
            </w:r>
            <w:r w:rsidR="009C0F43" w:rsidRPr="00103283">
              <w:rPr>
                <w:rFonts w:ascii="Times New Roman" w:eastAsia="DengXian" w:hAnsi="Times New Roman" w:cs="Times New Roman"/>
                <w:lang w:eastAsia="zh-CN"/>
              </w:rPr>
              <w:t>-</w:t>
            </w:r>
            <w:r w:rsidRPr="00103283">
              <w:rPr>
                <w:rFonts w:ascii="Times New Roman" w:eastAsia="DengXian" w:hAnsi="Times New Roman" w:cs="Times New Roman"/>
                <w:lang w:eastAsia="zh-CN"/>
              </w:rPr>
              <w:t>1.</w:t>
            </w:r>
            <w:r w:rsidR="002E7E83" w:rsidRPr="00103283">
              <w:rPr>
                <w:rFonts w:ascii="Times New Roman" w:eastAsia="DengXian" w:hAnsi="Times New Roman" w:cs="Times New Roman"/>
                <w:lang w:eastAsia="zh-CN"/>
              </w:rPr>
              <w:t>6</w:t>
            </w:r>
          </w:p>
        </w:tc>
        <w:tc>
          <w:tcPr>
            <w:tcW w:w="1149" w:type="dxa"/>
            <w:tcBorders>
              <w:bottom w:val="nil"/>
            </w:tcBorders>
          </w:tcPr>
          <w:p w14:paraId="6A6B0A51" w14:textId="06F74D44" w:rsidR="00AC357F" w:rsidRPr="00103283" w:rsidRDefault="00DA3821"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Pr>
                <w:rFonts w:ascii="Times New Roman" w:eastAsia="DengXian" w:hAnsi="Times New Roman" w:cs="Times New Roman" w:hint="eastAsia"/>
                <w:lang w:eastAsia="zh-CN"/>
              </w:rPr>
              <w:t>~</w:t>
            </w:r>
            <w:r w:rsidR="00686CCF" w:rsidRPr="00103283">
              <w:rPr>
                <w:rFonts w:ascii="Times New Roman" w:eastAsia="DengXian" w:hAnsi="Times New Roman" w:cs="Times New Roman"/>
                <w:lang w:eastAsia="zh-CN"/>
              </w:rPr>
              <w:t>100</w:t>
            </w:r>
          </w:p>
        </w:tc>
        <w:tc>
          <w:tcPr>
            <w:tcW w:w="1203" w:type="dxa"/>
            <w:tcBorders>
              <w:bottom w:val="nil"/>
            </w:tcBorders>
          </w:tcPr>
          <w:p w14:paraId="7FE6A74C" w14:textId="78E0FD87" w:rsidR="00AC357F" w:rsidRPr="00103283" w:rsidRDefault="00AC357F"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This work</w:t>
            </w:r>
          </w:p>
        </w:tc>
      </w:tr>
      <w:tr w:rsidR="00AC357F" w:rsidRPr="00103283" w14:paraId="3C2EB0FD" w14:textId="77777777" w:rsidTr="00AC357F">
        <w:tc>
          <w:tcPr>
            <w:cnfStyle w:val="001000000000" w:firstRow="0" w:lastRow="0" w:firstColumn="1" w:lastColumn="0" w:oddVBand="0" w:evenVBand="0" w:oddHBand="0" w:evenHBand="0" w:firstRowFirstColumn="0" w:firstRowLastColumn="0" w:lastRowFirstColumn="0" w:lastRowLastColumn="0"/>
            <w:tcW w:w="3119" w:type="dxa"/>
            <w:tcBorders>
              <w:top w:val="nil"/>
              <w:bottom w:val="nil"/>
            </w:tcBorders>
          </w:tcPr>
          <w:p w14:paraId="6140662C" w14:textId="4CC06160" w:rsidR="00AC357F" w:rsidRPr="00103283" w:rsidRDefault="00DA72C8" w:rsidP="0051144F">
            <w:pPr>
              <w:spacing w:line="480" w:lineRule="auto"/>
              <w:jc w:val="center"/>
              <w:rPr>
                <w:rFonts w:ascii="Times New Roman" w:eastAsia="DengXian" w:hAnsi="Times New Roman" w:cs="Times New Roman"/>
                <w:b w:val="0"/>
                <w:bCs w:val="0"/>
                <w:lang w:eastAsia="zh-CN"/>
              </w:rPr>
            </w:pPr>
            <w:r w:rsidRPr="00103283">
              <w:rPr>
                <w:rFonts w:ascii="Times New Roman" w:eastAsia="DengXian" w:hAnsi="Times New Roman" w:cs="Times New Roman"/>
                <w:b w:val="0"/>
                <w:bCs w:val="0"/>
                <w:lang w:eastAsia="zh-CN"/>
              </w:rPr>
              <w:t xml:space="preserve">Phase-selective exfoliation for </w:t>
            </w:r>
            <w:r w:rsidR="00C628B5" w:rsidRPr="00103283">
              <w:rPr>
                <w:rFonts w:ascii="Times New Roman" w:eastAsia="DengXian" w:hAnsi="Times New Roman" w:cs="Times New Roman"/>
                <w:b w:val="0"/>
                <w:bCs w:val="0"/>
                <w:lang w:eastAsia="zh-CN"/>
              </w:rPr>
              <w:t>2H</w:t>
            </w:r>
            <w:r w:rsidRPr="00103283">
              <w:rPr>
                <w:rFonts w:ascii="Times New Roman" w:eastAsia="DengXian" w:hAnsi="Times New Roman" w:cs="Times New Roman"/>
                <w:b w:val="0"/>
                <w:bCs w:val="0"/>
                <w:lang w:eastAsia="zh-CN"/>
              </w:rPr>
              <w:t xml:space="preserve"> TMDs</w:t>
            </w:r>
          </w:p>
        </w:tc>
        <w:tc>
          <w:tcPr>
            <w:tcW w:w="992" w:type="dxa"/>
            <w:tcBorders>
              <w:top w:val="nil"/>
              <w:bottom w:val="nil"/>
            </w:tcBorders>
          </w:tcPr>
          <w:p w14:paraId="7E9C8524" w14:textId="559551C7" w:rsidR="00AC357F" w:rsidRPr="00103283" w:rsidRDefault="00C628B5"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100%</w:t>
            </w:r>
          </w:p>
        </w:tc>
        <w:tc>
          <w:tcPr>
            <w:tcW w:w="1843" w:type="dxa"/>
            <w:tcBorders>
              <w:top w:val="nil"/>
              <w:bottom w:val="nil"/>
            </w:tcBorders>
          </w:tcPr>
          <w:p w14:paraId="55ACAA24" w14:textId="158F1100" w:rsidR="00AC357F" w:rsidRPr="00103283" w:rsidRDefault="00C317AD"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1.3</w:t>
            </w:r>
            <w:r w:rsidR="009C0F43" w:rsidRPr="00103283">
              <w:rPr>
                <w:rFonts w:ascii="Times New Roman" w:eastAsia="DengXian" w:hAnsi="Times New Roman" w:cs="Times New Roman"/>
                <w:lang w:eastAsia="zh-CN"/>
              </w:rPr>
              <w:t>-</w:t>
            </w:r>
            <w:r w:rsidR="002E7E83" w:rsidRPr="00103283">
              <w:rPr>
                <w:rFonts w:ascii="Times New Roman" w:eastAsia="DengXian" w:hAnsi="Times New Roman" w:cs="Times New Roman"/>
                <w:lang w:eastAsia="zh-CN"/>
              </w:rPr>
              <w:t>4</w:t>
            </w:r>
            <w:r w:rsidRPr="00103283">
              <w:rPr>
                <w:rFonts w:ascii="Times New Roman" w:eastAsia="DengXian" w:hAnsi="Times New Roman" w:cs="Times New Roman"/>
                <w:lang w:eastAsia="zh-CN"/>
              </w:rPr>
              <w:t>.</w:t>
            </w:r>
            <w:r w:rsidR="002E7E83" w:rsidRPr="00103283">
              <w:rPr>
                <w:rFonts w:ascii="Times New Roman" w:eastAsia="DengXian" w:hAnsi="Times New Roman" w:cs="Times New Roman"/>
                <w:lang w:eastAsia="zh-CN"/>
              </w:rPr>
              <w:t>2</w:t>
            </w:r>
          </w:p>
        </w:tc>
        <w:tc>
          <w:tcPr>
            <w:tcW w:w="1149" w:type="dxa"/>
            <w:tcBorders>
              <w:top w:val="nil"/>
              <w:bottom w:val="nil"/>
            </w:tcBorders>
          </w:tcPr>
          <w:p w14:paraId="3AAB79AA" w14:textId="59720A05" w:rsidR="00AC357F" w:rsidRPr="00103283" w:rsidRDefault="00DA3821"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Pr>
                <w:rFonts w:ascii="Times New Roman" w:eastAsia="DengXian" w:hAnsi="Times New Roman" w:cs="Times New Roman" w:hint="eastAsia"/>
                <w:lang w:eastAsia="zh-CN"/>
              </w:rPr>
              <w:t>~</w:t>
            </w:r>
            <w:r w:rsidR="008B64E7" w:rsidRPr="00103283">
              <w:rPr>
                <w:rFonts w:ascii="Times New Roman" w:eastAsia="DengXian" w:hAnsi="Times New Roman" w:cs="Times New Roman"/>
                <w:lang w:eastAsia="zh-CN"/>
              </w:rPr>
              <w:t>100</w:t>
            </w:r>
          </w:p>
        </w:tc>
        <w:tc>
          <w:tcPr>
            <w:tcW w:w="1203" w:type="dxa"/>
            <w:tcBorders>
              <w:top w:val="nil"/>
              <w:bottom w:val="nil"/>
            </w:tcBorders>
          </w:tcPr>
          <w:p w14:paraId="5C080EDA" w14:textId="6BA52C90" w:rsidR="00AC357F" w:rsidRPr="00103283" w:rsidRDefault="00AC357F"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This work</w:t>
            </w:r>
          </w:p>
        </w:tc>
      </w:tr>
      <w:tr w:rsidR="00AC357F" w:rsidRPr="00103283" w14:paraId="5484ABEC" w14:textId="77777777" w:rsidTr="00AC35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top w:val="nil"/>
              <w:bottom w:val="nil"/>
            </w:tcBorders>
          </w:tcPr>
          <w:p w14:paraId="6648B40C" w14:textId="6D76CA55" w:rsidR="00AC357F" w:rsidRPr="00103283" w:rsidRDefault="00913D79" w:rsidP="0051144F">
            <w:pPr>
              <w:spacing w:line="480" w:lineRule="auto"/>
              <w:jc w:val="center"/>
              <w:rPr>
                <w:rFonts w:ascii="Times New Roman" w:eastAsia="DengXian" w:hAnsi="Times New Roman" w:cs="Times New Roman"/>
                <w:b w:val="0"/>
                <w:bCs w:val="0"/>
                <w:lang w:eastAsia="zh-CN"/>
              </w:rPr>
            </w:pPr>
            <w:r w:rsidRPr="00103283">
              <w:rPr>
                <w:rFonts w:ascii="Times New Roman" w:hAnsi="Times New Roman" w:cs="Times New Roman"/>
                <w:b w:val="0"/>
                <w:bCs w:val="0"/>
                <w:lang w:eastAsia="zh-CN"/>
              </w:rPr>
              <w:t>Li-ion electrochemical exfoliation</w:t>
            </w:r>
            <w:r w:rsidR="00744176" w:rsidRPr="00103283">
              <w:rPr>
                <w:rFonts w:ascii="Times New Roman" w:hAnsi="Times New Roman" w:cs="Times New Roman"/>
                <w:b w:val="0"/>
                <w:bCs w:val="0"/>
                <w:lang w:eastAsia="zh-CN"/>
              </w:rPr>
              <w:t xml:space="preserve"> </w:t>
            </w:r>
            <w:r w:rsidR="00744176" w:rsidRPr="00103283">
              <w:rPr>
                <w:rFonts w:ascii="Times New Roman" w:eastAsia="DengXian" w:hAnsi="Times New Roman" w:cs="Times New Roman"/>
                <w:b w:val="0"/>
                <w:bCs w:val="0"/>
                <w:lang w:eastAsia="zh-CN"/>
              </w:rPr>
              <w:t>for 1T’ TMDs</w:t>
            </w:r>
          </w:p>
        </w:tc>
        <w:tc>
          <w:tcPr>
            <w:tcW w:w="992" w:type="dxa"/>
            <w:tcBorders>
              <w:top w:val="nil"/>
              <w:bottom w:val="nil"/>
            </w:tcBorders>
          </w:tcPr>
          <w:p w14:paraId="0E301DE8" w14:textId="5239913E" w:rsidR="00AC357F" w:rsidRPr="00103283" w:rsidRDefault="00DB1535"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~72%</w:t>
            </w:r>
          </w:p>
        </w:tc>
        <w:tc>
          <w:tcPr>
            <w:tcW w:w="1843" w:type="dxa"/>
            <w:tcBorders>
              <w:top w:val="nil"/>
              <w:bottom w:val="nil"/>
            </w:tcBorders>
          </w:tcPr>
          <w:p w14:paraId="66F8162F" w14:textId="367FA119" w:rsidR="00AC357F" w:rsidRPr="00103283" w:rsidRDefault="00F64C52"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1</w:t>
            </w:r>
            <w:r w:rsidR="009C0F43" w:rsidRPr="00103283">
              <w:rPr>
                <w:rFonts w:ascii="Times New Roman" w:eastAsia="DengXian" w:hAnsi="Times New Roman" w:cs="Times New Roman"/>
                <w:lang w:eastAsia="zh-CN"/>
              </w:rPr>
              <w:t>-</w:t>
            </w:r>
            <w:r w:rsidRPr="00103283">
              <w:rPr>
                <w:rFonts w:ascii="Times New Roman" w:eastAsia="DengXian" w:hAnsi="Times New Roman" w:cs="Times New Roman"/>
                <w:lang w:eastAsia="zh-CN"/>
              </w:rPr>
              <w:t>2</w:t>
            </w:r>
          </w:p>
        </w:tc>
        <w:tc>
          <w:tcPr>
            <w:tcW w:w="1149" w:type="dxa"/>
            <w:tcBorders>
              <w:top w:val="nil"/>
              <w:bottom w:val="nil"/>
            </w:tcBorders>
          </w:tcPr>
          <w:p w14:paraId="61026F53" w14:textId="617F312E" w:rsidR="00AC357F" w:rsidRPr="00103283" w:rsidRDefault="000F572D"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&lt;</w:t>
            </w:r>
            <w:r w:rsidR="00427467" w:rsidRPr="00103283">
              <w:rPr>
                <w:rFonts w:ascii="Times New Roman" w:eastAsia="DengXian" w:hAnsi="Times New Roman" w:cs="Times New Roman"/>
                <w:lang w:eastAsia="zh-CN"/>
              </w:rPr>
              <w:t>1</w:t>
            </w:r>
          </w:p>
        </w:tc>
        <w:tc>
          <w:tcPr>
            <w:tcW w:w="1203" w:type="dxa"/>
            <w:tcBorders>
              <w:top w:val="nil"/>
              <w:bottom w:val="nil"/>
            </w:tcBorders>
          </w:tcPr>
          <w:p w14:paraId="5677FF29" w14:textId="431F2BE6" w:rsidR="00AC357F" w:rsidRPr="00103283" w:rsidRDefault="00DA72C8"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Ref</w:t>
            </w:r>
            <w:r w:rsidR="00913D79" w:rsidRPr="00103283">
              <w:rPr>
                <w:rFonts w:ascii="Times New Roman" w:eastAsia="DengXian" w:hAnsi="Times New Roman" w:cs="Times New Roman"/>
                <w:lang w:eastAsia="zh-CN"/>
              </w:rPr>
              <w:t xml:space="preserve"> </w:t>
            </w:r>
            <w:r w:rsidR="00913D79" w:rsidRPr="00103283">
              <w:rPr>
                <w:rFonts w:ascii="Times New Roman" w:hAnsi="Times New Roman" w:cs="Times New Roman"/>
                <w:lang w:val="de-DE"/>
              </w:rPr>
              <w:fldChar w:fldCharType="begin"/>
            </w:r>
            <w:r w:rsidR="00523C35" w:rsidRPr="00103283">
              <w:rPr>
                <w:rFonts w:ascii="Times New Roman" w:hAnsi="Times New Roman" w:cs="Times New Roman"/>
                <w:lang w:val="de-DE"/>
              </w:rPr>
              <w:instrText xml:space="preserve"> ADDIN EN.CITE &lt;EndNote&gt;&lt;Cite&gt;&lt;Author&gt;Yang&lt;/Author&gt;&lt;Year&gt;2022&lt;/Year&gt;&lt;RecNum&gt;1&lt;/RecNum&gt;&lt;DisplayText&gt;&lt;style face="superscript"&gt;5&lt;/style&gt;&lt;/DisplayText&gt;&lt;record&gt;&lt;rec-number&gt;1&lt;/rec-number&gt;&lt;foreign-keys&gt;&lt;key app="EN" db-id="5aptr9926trfvweevw7xr0xzpt95w2p0xx9a" timestamp="1731814401"&gt;1&lt;/key&gt;&lt;/foreign-keys&gt;&lt;ref-type name="Journal Article"&gt;17&lt;/ref-type&gt;&lt;contributors&gt;&lt;authors&gt;&lt;author&gt;Yang, Ruijie&lt;/author&gt;&lt;author&gt;Mei, Liang&lt;/author&gt;&lt;author&gt;Zhang, Qingyong&lt;/author&gt;&lt;author&gt;Fan, Yingying&lt;/author&gt;&lt;author&gt;Shin, Hyeon Suk&lt;/author&gt;&lt;author&gt;Voiry, Damien&lt;/author&gt;&lt;author&gt;Zeng, Zhiyuan&lt;/author&gt;&lt;/authors&gt;&lt;/contributors&gt;&lt;titles&gt;&lt;title&gt;High-yield production of mono- or few-layer transition metal dichalcogenide nanosheets by an electrochemical lithium ion intercalation-based exfoliation method&lt;/title&gt;&lt;secondary-title&gt;Nature Protocols&lt;/secondary-title&gt;&lt;/titles&gt;&lt;periodical&gt;&lt;full-title&gt;Nature Protocols&lt;/full-title&gt;&lt;abbr-1&gt;Nat. Protoc.&lt;/abbr-1&gt;&lt;abbr-2&gt;Nat Protoc&lt;/abbr-2&gt;&lt;/periodical&gt;&lt;pages&gt;358-377&lt;/pages&gt;&lt;volume&gt;17&lt;/volume&gt;&lt;number&gt;2&lt;/number&gt;&lt;dates&gt;&lt;year&gt;2022&lt;/year&gt;&lt;pub-dates&gt;&lt;date&gt;2022/02/01&lt;/date&gt;&lt;/pub-dates&gt;&lt;/dates&gt;&lt;isbn&gt;1750-2799&lt;/isbn&gt;&lt;urls&gt;&lt;related-urls&gt;&lt;url&gt;https://doi.org/10.1038/s41596-021-00643-w&lt;/url&gt;&lt;/related-urls&gt;&lt;/urls&gt;&lt;electronic-resource-num&gt;10.1038/s41596-021-00643-w&lt;/electronic-resource-num&gt;&lt;/record&gt;&lt;/Cite&gt;&lt;/EndNote&gt;</w:instrText>
            </w:r>
            <w:r w:rsidR="00913D79" w:rsidRPr="00103283">
              <w:rPr>
                <w:rFonts w:ascii="Times New Roman" w:hAnsi="Times New Roman" w:cs="Times New Roman"/>
                <w:lang w:val="de-DE"/>
              </w:rPr>
              <w:fldChar w:fldCharType="separate"/>
            </w:r>
            <w:r w:rsidR="007B6F80" w:rsidRPr="00103283">
              <w:rPr>
                <w:rFonts w:ascii="Times New Roman" w:hAnsi="Times New Roman" w:cs="Times New Roman"/>
                <w:noProof/>
                <w:vertAlign w:val="superscript"/>
                <w:lang w:val="de-DE"/>
              </w:rPr>
              <w:t>5</w:t>
            </w:r>
            <w:r w:rsidR="00913D79" w:rsidRPr="00103283">
              <w:rPr>
                <w:rFonts w:ascii="Times New Roman" w:hAnsi="Times New Roman" w:cs="Times New Roman"/>
                <w:lang w:val="de-DE"/>
              </w:rPr>
              <w:fldChar w:fldCharType="end"/>
            </w:r>
          </w:p>
        </w:tc>
      </w:tr>
      <w:tr w:rsidR="00AC357F" w:rsidRPr="00103283" w14:paraId="24C08797" w14:textId="77777777" w:rsidTr="00AC357F">
        <w:tc>
          <w:tcPr>
            <w:cnfStyle w:val="001000000000" w:firstRow="0" w:lastRow="0" w:firstColumn="1" w:lastColumn="0" w:oddVBand="0" w:evenVBand="0" w:oddHBand="0" w:evenHBand="0" w:firstRowFirstColumn="0" w:firstRowLastColumn="0" w:lastRowFirstColumn="0" w:lastRowLastColumn="0"/>
            <w:tcW w:w="3119" w:type="dxa"/>
            <w:tcBorders>
              <w:top w:val="nil"/>
              <w:bottom w:val="nil"/>
            </w:tcBorders>
          </w:tcPr>
          <w:p w14:paraId="00C46962" w14:textId="49367530" w:rsidR="00AC357F" w:rsidRPr="00103283" w:rsidRDefault="00016AD4" w:rsidP="0051144F">
            <w:pPr>
              <w:spacing w:line="480" w:lineRule="auto"/>
              <w:jc w:val="center"/>
              <w:rPr>
                <w:rFonts w:ascii="Times New Roman" w:eastAsia="DengXian" w:hAnsi="Times New Roman" w:cs="Times New Roman"/>
                <w:b w:val="0"/>
                <w:bCs w:val="0"/>
                <w:lang w:eastAsia="zh-CN"/>
              </w:rPr>
            </w:pPr>
            <w:r w:rsidRPr="00103283">
              <w:rPr>
                <w:rFonts w:ascii="Times New Roman" w:hAnsi="Times New Roman" w:cs="Times New Roman"/>
                <w:b w:val="0"/>
                <w:bCs w:val="0"/>
                <w:lang w:eastAsia="zh-CN"/>
              </w:rPr>
              <w:t>n-BuLi chemical exfoliation</w:t>
            </w:r>
            <w:r w:rsidR="00744176" w:rsidRPr="00103283">
              <w:rPr>
                <w:rFonts w:ascii="Times New Roman" w:hAnsi="Times New Roman" w:cs="Times New Roman"/>
                <w:b w:val="0"/>
                <w:bCs w:val="0"/>
                <w:lang w:eastAsia="zh-CN"/>
              </w:rPr>
              <w:t xml:space="preserve"> </w:t>
            </w:r>
            <w:r w:rsidR="00744176" w:rsidRPr="00103283">
              <w:rPr>
                <w:rFonts w:ascii="Times New Roman" w:eastAsia="DengXian" w:hAnsi="Times New Roman" w:cs="Times New Roman"/>
                <w:b w:val="0"/>
                <w:bCs w:val="0"/>
                <w:lang w:eastAsia="zh-CN"/>
              </w:rPr>
              <w:t>for 1T’ TMDs</w:t>
            </w:r>
          </w:p>
        </w:tc>
        <w:tc>
          <w:tcPr>
            <w:tcW w:w="992" w:type="dxa"/>
            <w:tcBorders>
              <w:top w:val="nil"/>
              <w:bottom w:val="nil"/>
            </w:tcBorders>
          </w:tcPr>
          <w:p w14:paraId="0A0B969E" w14:textId="253FFDA8" w:rsidR="00AC357F" w:rsidRPr="00103283" w:rsidRDefault="002230AE"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~70%</w:t>
            </w:r>
          </w:p>
        </w:tc>
        <w:tc>
          <w:tcPr>
            <w:tcW w:w="1843" w:type="dxa"/>
            <w:tcBorders>
              <w:top w:val="nil"/>
              <w:bottom w:val="nil"/>
            </w:tcBorders>
          </w:tcPr>
          <w:p w14:paraId="799DDFD9" w14:textId="02ACFC55" w:rsidR="00AC357F" w:rsidRPr="00103283" w:rsidRDefault="00B6334D"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1</w:t>
            </w:r>
            <w:r w:rsidR="009C0F43" w:rsidRPr="00103283">
              <w:rPr>
                <w:rFonts w:ascii="Times New Roman" w:eastAsia="DengXian" w:hAnsi="Times New Roman" w:cs="Times New Roman"/>
                <w:lang w:eastAsia="zh-CN"/>
              </w:rPr>
              <w:t>-2</w:t>
            </w:r>
          </w:p>
        </w:tc>
        <w:tc>
          <w:tcPr>
            <w:tcW w:w="1149" w:type="dxa"/>
            <w:tcBorders>
              <w:top w:val="nil"/>
              <w:bottom w:val="nil"/>
            </w:tcBorders>
          </w:tcPr>
          <w:p w14:paraId="5F359906" w14:textId="704499A4" w:rsidR="00AC357F" w:rsidRPr="00103283" w:rsidRDefault="00072A91"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&lt;5</w:t>
            </w:r>
          </w:p>
        </w:tc>
        <w:tc>
          <w:tcPr>
            <w:tcW w:w="1203" w:type="dxa"/>
            <w:tcBorders>
              <w:top w:val="nil"/>
              <w:bottom w:val="nil"/>
            </w:tcBorders>
          </w:tcPr>
          <w:p w14:paraId="38A172DE" w14:textId="2AB32289" w:rsidR="00AC357F" w:rsidRPr="00103283" w:rsidRDefault="00DA72C8"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Ref</w:t>
            </w:r>
            <w:r w:rsidR="00016AD4" w:rsidRPr="00103283">
              <w:rPr>
                <w:rFonts w:ascii="Times New Roman" w:eastAsia="DengXian" w:hAnsi="Times New Roman" w:cs="Times New Roman"/>
                <w:lang w:eastAsia="zh-CN"/>
              </w:rPr>
              <w:t xml:space="preserve"> </w:t>
            </w:r>
            <w:r w:rsidR="00016AD4" w:rsidRPr="00103283">
              <w:rPr>
                <w:rFonts w:ascii="Times New Roman" w:hAnsi="Times New Roman" w:cs="Times New Roman"/>
                <w:lang w:val="de-DE"/>
              </w:rPr>
              <w:fldChar w:fldCharType="begin"/>
            </w:r>
            <w:r w:rsidR="00523C35" w:rsidRPr="00103283">
              <w:rPr>
                <w:rFonts w:ascii="Times New Roman" w:hAnsi="Times New Roman" w:cs="Times New Roman"/>
                <w:lang w:val="de-DE"/>
              </w:rPr>
              <w:instrText xml:space="preserve"> ADDIN EN.CITE &lt;EndNote&gt;&lt;Cite&gt;&lt;Author&gt;Joensen&lt;/Author&gt;&lt;Year&gt;1986&lt;/Year&gt;&lt;RecNum&gt;2&lt;/RecNum&gt;&lt;DisplayText&gt;&lt;style face="superscript"&gt;6&lt;/style&gt;&lt;/DisplayText&gt;&lt;record&gt;&lt;rec-number&gt;2&lt;/rec-number&gt;&lt;foreign-keys&gt;&lt;key app="EN" db-id="5aptr9926trfvweevw7xr0xzpt95w2p0xx9a" timestamp="1731816651"&gt;2&lt;/key&gt;&lt;/foreign-keys&gt;&lt;ref-type name="Journal Article"&gt;17&lt;/ref-type&gt;&lt;contributors&gt;&lt;authors&gt;&lt;author&gt;Joensen, Per&lt;/author&gt;&lt;author&gt;Frindt, R. F.&lt;/author&gt;&lt;author&gt;Morrison, S. Roy&lt;/author&gt;&lt;/authors&gt;&lt;/contributors&gt;&lt;titles&gt;&lt;title&gt;Single-layer MoS2&lt;/title&gt;&lt;secondary-title&gt;Materials Research Bulletin&lt;/secondary-title&gt;&lt;/titles&gt;&lt;periodical&gt;&lt;full-title&gt;Materials Research Bulletin&lt;/full-title&gt;&lt;abbr-1&gt;Mater. Res. Bull.&lt;/abbr-1&gt;&lt;abbr-2&gt;Mater Res Bull&lt;/abbr-2&gt;&lt;/periodical&gt;&lt;pages&gt;457-461&lt;/pages&gt;&lt;volume&gt;21&lt;/volume&gt;&lt;number&gt;4&lt;/number&gt;&lt;dates&gt;&lt;year&gt;1986&lt;/year&gt;&lt;pub-dates&gt;&lt;date&gt;1986/04/01/&lt;/date&gt;&lt;/pub-dates&gt;&lt;/dates&gt;&lt;isbn&gt;0025-5408&lt;/isbn&gt;&lt;urls&gt;&lt;related-urls&gt;&lt;url&gt;https://www.sciencedirect.com/science/article/pii/0025540886900115&lt;/url&gt;&lt;/related-urls&gt;&lt;/urls&gt;&lt;electronic-resource-num&gt;10.1016/0025-5408(86)90011-5&lt;/electronic-resource-num&gt;&lt;/record&gt;&lt;/Cite&gt;&lt;/EndNote&gt;</w:instrText>
            </w:r>
            <w:r w:rsidR="00016AD4" w:rsidRPr="00103283">
              <w:rPr>
                <w:rFonts w:ascii="Times New Roman" w:hAnsi="Times New Roman" w:cs="Times New Roman"/>
                <w:lang w:val="de-DE"/>
              </w:rPr>
              <w:fldChar w:fldCharType="separate"/>
            </w:r>
            <w:r w:rsidR="007B6F80" w:rsidRPr="00103283">
              <w:rPr>
                <w:rFonts w:ascii="Times New Roman" w:hAnsi="Times New Roman" w:cs="Times New Roman"/>
                <w:noProof/>
                <w:vertAlign w:val="superscript"/>
                <w:lang w:val="de-DE"/>
              </w:rPr>
              <w:t>6</w:t>
            </w:r>
            <w:r w:rsidR="00016AD4" w:rsidRPr="00103283">
              <w:rPr>
                <w:rFonts w:ascii="Times New Roman" w:hAnsi="Times New Roman" w:cs="Times New Roman"/>
                <w:lang w:val="de-DE"/>
              </w:rPr>
              <w:fldChar w:fldCharType="end"/>
            </w:r>
          </w:p>
        </w:tc>
      </w:tr>
      <w:tr w:rsidR="00AC357F" w:rsidRPr="00103283" w14:paraId="52FC9C01" w14:textId="77777777" w:rsidTr="00AC35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top w:val="nil"/>
              <w:bottom w:val="nil"/>
            </w:tcBorders>
          </w:tcPr>
          <w:p w14:paraId="6500F9D9" w14:textId="0F206A46" w:rsidR="00AC357F" w:rsidRPr="00103283" w:rsidRDefault="007243E3" w:rsidP="0051144F">
            <w:pPr>
              <w:spacing w:line="480" w:lineRule="auto"/>
              <w:jc w:val="center"/>
              <w:rPr>
                <w:rFonts w:ascii="Times New Roman" w:eastAsia="DengXian" w:hAnsi="Times New Roman" w:cs="Times New Roman"/>
                <w:b w:val="0"/>
                <w:bCs w:val="0"/>
                <w:lang w:eastAsia="zh-CN"/>
              </w:rPr>
            </w:pPr>
            <w:r w:rsidRPr="00103283">
              <w:rPr>
                <w:rFonts w:ascii="Times New Roman" w:hAnsi="Times New Roman" w:cs="Times New Roman"/>
                <w:b w:val="0"/>
                <w:bCs w:val="0"/>
                <w:lang w:eastAsia="zh-CN"/>
              </w:rPr>
              <w:t>nap-Li chemical exfoliation</w:t>
            </w:r>
            <w:r w:rsidR="00522294" w:rsidRPr="00103283">
              <w:rPr>
                <w:rFonts w:ascii="Times New Roman" w:hAnsi="Times New Roman" w:cs="Times New Roman"/>
                <w:b w:val="0"/>
                <w:bCs w:val="0"/>
                <w:lang w:eastAsia="zh-CN"/>
              </w:rPr>
              <w:t xml:space="preserve"> </w:t>
            </w:r>
            <w:r w:rsidR="00522294" w:rsidRPr="00103283">
              <w:rPr>
                <w:rFonts w:ascii="Times New Roman" w:eastAsia="DengXian" w:hAnsi="Times New Roman" w:cs="Times New Roman"/>
                <w:b w:val="0"/>
                <w:bCs w:val="0"/>
                <w:lang w:eastAsia="zh-CN"/>
              </w:rPr>
              <w:t>for 1T’ TMDs</w:t>
            </w:r>
          </w:p>
        </w:tc>
        <w:tc>
          <w:tcPr>
            <w:tcW w:w="992" w:type="dxa"/>
            <w:tcBorders>
              <w:top w:val="nil"/>
              <w:bottom w:val="nil"/>
            </w:tcBorders>
          </w:tcPr>
          <w:p w14:paraId="717DEA99" w14:textId="2C1D2E7B" w:rsidR="00AC357F" w:rsidRPr="00103283" w:rsidRDefault="0008308A"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~72%</w:t>
            </w:r>
          </w:p>
        </w:tc>
        <w:tc>
          <w:tcPr>
            <w:tcW w:w="1843" w:type="dxa"/>
            <w:tcBorders>
              <w:top w:val="nil"/>
              <w:bottom w:val="nil"/>
            </w:tcBorders>
          </w:tcPr>
          <w:p w14:paraId="069DD796" w14:textId="40D2E718" w:rsidR="00AC357F" w:rsidRPr="00103283" w:rsidRDefault="00701055"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0.9</w:t>
            </w:r>
            <w:r w:rsidR="009C0F43" w:rsidRPr="00103283">
              <w:rPr>
                <w:rFonts w:ascii="Times New Roman" w:eastAsia="DengXian" w:hAnsi="Times New Roman" w:cs="Times New Roman"/>
                <w:lang w:eastAsia="zh-CN"/>
              </w:rPr>
              <w:t>-</w:t>
            </w:r>
            <w:r w:rsidRPr="00103283">
              <w:rPr>
                <w:rFonts w:ascii="Times New Roman" w:eastAsia="DengXian" w:hAnsi="Times New Roman" w:cs="Times New Roman"/>
                <w:lang w:eastAsia="zh-CN"/>
              </w:rPr>
              <w:t>1.2</w:t>
            </w:r>
          </w:p>
        </w:tc>
        <w:tc>
          <w:tcPr>
            <w:tcW w:w="1149" w:type="dxa"/>
            <w:tcBorders>
              <w:top w:val="nil"/>
              <w:bottom w:val="nil"/>
            </w:tcBorders>
          </w:tcPr>
          <w:p w14:paraId="483BD8FF" w14:textId="163058D8" w:rsidR="00AC357F" w:rsidRPr="00103283" w:rsidRDefault="0008308A"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~3</w:t>
            </w:r>
          </w:p>
        </w:tc>
        <w:tc>
          <w:tcPr>
            <w:tcW w:w="1203" w:type="dxa"/>
            <w:tcBorders>
              <w:top w:val="nil"/>
              <w:bottom w:val="nil"/>
            </w:tcBorders>
          </w:tcPr>
          <w:p w14:paraId="70644D76" w14:textId="521E6DB0" w:rsidR="00AC357F" w:rsidRPr="00103283" w:rsidRDefault="007243E3"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Ref</w:t>
            </w:r>
            <w:r w:rsidR="00B5622F" w:rsidRPr="00103283">
              <w:rPr>
                <w:rFonts w:ascii="Times New Roman" w:eastAsia="DengXian" w:hAnsi="Times New Roman" w:cs="Times New Roman"/>
                <w:lang w:eastAsia="zh-CN"/>
              </w:rPr>
              <w:t xml:space="preserve"> </w:t>
            </w:r>
            <w:r w:rsidRPr="00103283">
              <w:rPr>
                <w:rFonts w:ascii="Times New Roman" w:hAnsi="Times New Roman" w:cs="Times New Roman"/>
                <w:lang w:val="de-DE"/>
              </w:rPr>
              <w:fldChar w:fldCharType="begin"/>
            </w:r>
            <w:r w:rsidR="00523C35" w:rsidRPr="00103283">
              <w:rPr>
                <w:rFonts w:ascii="Times New Roman" w:hAnsi="Times New Roman" w:cs="Times New Roman"/>
                <w:lang w:val="de-DE"/>
              </w:rPr>
              <w:instrText xml:space="preserve"> ADDIN EN.CITE &lt;EndNote&gt;&lt;Cite&gt;&lt;Author&gt;Zheng&lt;/Author&gt;&lt;Year&gt;2014&lt;/Year&gt;&lt;RecNum&gt;3&lt;/RecNum&gt;&lt;DisplayText&gt;&lt;style face="superscript"&gt;7&lt;/style&gt;&lt;/DisplayText&gt;&lt;record&gt;&lt;rec-number&gt;3&lt;/rec-number&gt;&lt;foreign-keys&gt;&lt;key app="EN" db-id="5aptr9926trfvweevw7xr0xzpt95w2p0xx9a" timestamp="1731816980"&gt;3&lt;/key&gt;&lt;/foreign-keys&gt;&lt;ref-type name="Journal Article"&gt;17&lt;/ref-type&gt;&lt;contributors&gt;&lt;authors&gt;&lt;author&gt;Zheng, Jian&lt;/author&gt;&lt;author&gt;Zhang, Han&lt;/author&gt;&lt;author&gt;Dong, Shaohua&lt;/author&gt;&lt;author&gt;Liu, Yanpeng&lt;/author&gt;&lt;author&gt;Tai Nai, Chang&lt;/author&gt;&lt;author&gt;Suk Shin, Hyeon&lt;/author&gt;&lt;author&gt;Young Jeong, Hu&lt;/author&gt;&lt;author&gt;Liu, Bo&lt;/author&gt;&lt;author&gt;Ping Loh, Kian&lt;/author&gt;&lt;/authors&gt;&lt;/contributors&gt;&lt;titles&gt;&lt;title&gt;High yield exfoliation of two-dimensional chalcogenides using sodium naphthalenide&lt;/title&gt;&lt;secondary-title&gt;Nature Communications&lt;/secondary-title&gt;&lt;/titles&gt;&lt;periodical&gt;&lt;full-title&gt;Nature Communications&lt;/full-title&gt;&lt;abbr-1&gt;Nat. Commun.&lt;/abbr-1&gt;&lt;abbr-2&gt;Nat Commun&lt;/abbr-2&gt;&lt;/periodical&gt;&lt;pages&gt;2995&lt;/pages&gt;&lt;volume&gt;5&lt;/volume&gt;&lt;number&gt;1&lt;/number&gt;&lt;dates&gt;&lt;year&gt;2014&lt;/year&gt;&lt;pub-dates&gt;&lt;date&gt;2014/01/02&lt;/date&gt;&lt;/pub-dates&gt;&lt;/dates&gt;&lt;isbn&gt;2041-1723&lt;/isbn&gt;&lt;urls&gt;&lt;related-urls&gt;&lt;url&gt;https://doi.org/10.1038/ncomms3995&lt;/url&gt;&lt;/related-urls&gt;&lt;/urls&gt;&lt;electronic-resource-num&gt;10.1038/ncomms3995&lt;/electronic-resource-num&gt;&lt;/record&gt;&lt;/Cite&gt;&lt;/EndNote&gt;</w:instrText>
            </w:r>
            <w:r w:rsidRPr="00103283">
              <w:rPr>
                <w:rFonts w:ascii="Times New Roman" w:hAnsi="Times New Roman" w:cs="Times New Roman"/>
                <w:lang w:val="de-DE"/>
              </w:rPr>
              <w:fldChar w:fldCharType="separate"/>
            </w:r>
            <w:r w:rsidR="007B6F80" w:rsidRPr="00103283">
              <w:rPr>
                <w:rFonts w:ascii="Times New Roman" w:hAnsi="Times New Roman" w:cs="Times New Roman"/>
                <w:noProof/>
                <w:vertAlign w:val="superscript"/>
                <w:lang w:val="de-DE"/>
              </w:rPr>
              <w:t>7</w:t>
            </w:r>
            <w:r w:rsidRPr="00103283">
              <w:rPr>
                <w:rFonts w:ascii="Times New Roman" w:hAnsi="Times New Roman" w:cs="Times New Roman"/>
                <w:lang w:val="de-DE"/>
              </w:rPr>
              <w:fldChar w:fldCharType="end"/>
            </w:r>
          </w:p>
        </w:tc>
      </w:tr>
      <w:tr w:rsidR="00EA5396" w:rsidRPr="00103283" w14:paraId="765DF03D" w14:textId="77777777" w:rsidTr="00AC357F">
        <w:tc>
          <w:tcPr>
            <w:cnfStyle w:val="001000000000" w:firstRow="0" w:lastRow="0" w:firstColumn="1" w:lastColumn="0" w:oddVBand="0" w:evenVBand="0" w:oddHBand="0" w:evenHBand="0" w:firstRowFirstColumn="0" w:firstRowLastColumn="0" w:lastRowFirstColumn="0" w:lastRowLastColumn="0"/>
            <w:tcW w:w="3119" w:type="dxa"/>
            <w:tcBorders>
              <w:top w:val="nil"/>
              <w:bottom w:val="nil"/>
            </w:tcBorders>
          </w:tcPr>
          <w:p w14:paraId="3E7DC366" w14:textId="0F9FDCBF" w:rsidR="00EA5396" w:rsidRPr="00103283" w:rsidRDefault="00996374" w:rsidP="0051144F">
            <w:pPr>
              <w:spacing w:line="480" w:lineRule="auto"/>
              <w:jc w:val="center"/>
              <w:rPr>
                <w:rFonts w:ascii="Times New Roman" w:hAnsi="Times New Roman" w:cs="Times New Roman"/>
                <w:b w:val="0"/>
                <w:bCs w:val="0"/>
              </w:rPr>
            </w:pPr>
            <w:r w:rsidRPr="00103283">
              <w:rPr>
                <w:rFonts w:ascii="Times New Roman" w:hAnsi="Times New Roman" w:cs="Times New Roman"/>
                <w:b w:val="0"/>
                <w:bCs w:val="0"/>
                <w:lang w:eastAsia="zh-CN"/>
              </w:rPr>
              <w:t>S</w:t>
            </w:r>
            <w:r w:rsidR="00EA5396" w:rsidRPr="00103283">
              <w:rPr>
                <w:rFonts w:ascii="Times New Roman" w:hAnsi="Times New Roman" w:cs="Times New Roman"/>
                <w:b w:val="0"/>
                <w:bCs w:val="0"/>
                <w:lang w:eastAsia="zh-CN"/>
              </w:rPr>
              <w:t xml:space="preserve">olid lithiation for exfoliation </w:t>
            </w:r>
            <w:r w:rsidR="00EA5396" w:rsidRPr="00103283">
              <w:rPr>
                <w:rFonts w:ascii="Times New Roman" w:eastAsia="DengXian" w:hAnsi="Times New Roman" w:cs="Times New Roman"/>
                <w:b w:val="0"/>
                <w:bCs w:val="0"/>
                <w:lang w:eastAsia="zh-CN"/>
              </w:rPr>
              <w:t>for 1T’ TMDs</w:t>
            </w:r>
          </w:p>
        </w:tc>
        <w:tc>
          <w:tcPr>
            <w:tcW w:w="992" w:type="dxa"/>
            <w:tcBorders>
              <w:top w:val="nil"/>
              <w:bottom w:val="nil"/>
            </w:tcBorders>
          </w:tcPr>
          <w:p w14:paraId="79BE025B" w14:textId="25482172" w:rsidR="00EA5396" w:rsidRPr="00103283" w:rsidRDefault="00996374"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~80%</w:t>
            </w:r>
          </w:p>
        </w:tc>
        <w:tc>
          <w:tcPr>
            <w:tcW w:w="1843" w:type="dxa"/>
            <w:tcBorders>
              <w:top w:val="nil"/>
              <w:bottom w:val="nil"/>
            </w:tcBorders>
          </w:tcPr>
          <w:p w14:paraId="096D6941" w14:textId="334D007C" w:rsidR="00EA5396" w:rsidRPr="00103283" w:rsidRDefault="00F820DF"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2</w:t>
            </w:r>
            <w:r w:rsidR="009C0F43" w:rsidRPr="00103283">
              <w:rPr>
                <w:rFonts w:ascii="Times New Roman" w:eastAsia="DengXian" w:hAnsi="Times New Roman" w:cs="Times New Roman"/>
                <w:lang w:eastAsia="zh-CN"/>
              </w:rPr>
              <w:t>-</w:t>
            </w:r>
            <w:r w:rsidRPr="00103283">
              <w:rPr>
                <w:rFonts w:ascii="Times New Roman" w:eastAsia="DengXian" w:hAnsi="Times New Roman" w:cs="Times New Roman"/>
                <w:lang w:eastAsia="zh-CN"/>
              </w:rPr>
              <w:t>14</w:t>
            </w:r>
          </w:p>
        </w:tc>
        <w:tc>
          <w:tcPr>
            <w:tcW w:w="1149" w:type="dxa"/>
            <w:tcBorders>
              <w:top w:val="nil"/>
              <w:bottom w:val="nil"/>
            </w:tcBorders>
          </w:tcPr>
          <w:p w14:paraId="456B9065" w14:textId="3C39715D" w:rsidR="00EA5396" w:rsidRPr="00103283" w:rsidRDefault="001859FE"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Pr>
                <w:rFonts w:ascii="Times New Roman" w:eastAsia="DengXian" w:hAnsi="Times New Roman" w:cs="Times New Roman" w:hint="eastAsia"/>
                <w:lang w:eastAsia="zh-CN"/>
              </w:rPr>
              <w:t>~</w:t>
            </w:r>
            <w:r w:rsidR="00996374" w:rsidRPr="00103283">
              <w:rPr>
                <w:rFonts w:ascii="Times New Roman" w:eastAsia="DengXian" w:hAnsi="Times New Roman" w:cs="Times New Roman"/>
                <w:lang w:eastAsia="zh-CN"/>
              </w:rPr>
              <w:t>100</w:t>
            </w:r>
          </w:p>
        </w:tc>
        <w:tc>
          <w:tcPr>
            <w:tcW w:w="1203" w:type="dxa"/>
            <w:tcBorders>
              <w:top w:val="nil"/>
              <w:bottom w:val="nil"/>
            </w:tcBorders>
          </w:tcPr>
          <w:p w14:paraId="4A8F4BDB" w14:textId="73F2A7F1" w:rsidR="00EA5396" w:rsidRPr="00103283" w:rsidRDefault="00EA5396"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 xml:space="preserve">Ref </w:t>
            </w:r>
            <w:r w:rsidRPr="00103283">
              <w:rPr>
                <w:rFonts w:ascii="Times New Roman" w:hAnsi="Times New Roman" w:cs="Times New Roman"/>
                <w:lang w:val="de-DE"/>
              </w:rPr>
              <w:fldChar w:fldCharType="begin"/>
            </w:r>
            <w:r w:rsidR="00523C35" w:rsidRPr="00103283">
              <w:rPr>
                <w:rFonts w:ascii="Times New Roman" w:hAnsi="Times New Roman" w:cs="Times New Roman"/>
                <w:lang w:val="de-DE"/>
              </w:rPr>
              <w:instrText xml:space="preserve"> ADDIN EN.CITE &lt;EndNote&gt;&lt;Cite&gt;&lt;Author&gt;Zhang&lt;/Author&gt;&lt;Year&gt;2024&lt;/Year&gt;&lt;RecNum&gt;4&lt;/RecNum&gt;&lt;DisplayText&gt;&lt;style face="superscript"&gt;8&lt;/style&gt;&lt;/DisplayText&gt;&lt;record&gt;&lt;rec-number&gt;4&lt;/rec-number&gt;&lt;foreign-keys&gt;&lt;key app="EN" db-id="5aptr9926trfvweevw7xr0xzpt95w2p0xx9a" timestamp="1731818056"&gt;4&lt;/key&gt;&lt;/foreign-keys&gt;&lt;ref-type name="Journal Article"&gt;17&lt;/ref-type&gt;&lt;contributors&gt;&lt;authors&gt;&lt;author&gt;Zhang, Liangzhu&lt;/author&gt;&lt;author&gt;Yang, Zixuan&lt;/author&gt;&lt;author&gt;Feng, Shun&lt;/author&gt;&lt;author&gt;Guo, Zhuobin&lt;/author&gt;&lt;author&gt;Jia, Qingchao&lt;/author&gt;&lt;author&gt;Zeng, Huidan&lt;/author&gt;&lt;author&gt;Ding, Yajun&lt;/author&gt;&lt;author&gt;Das, Pratteek&lt;/author&gt;&lt;author&gt;Bi, Zhihong&lt;/author&gt;&lt;author&gt;Ma, Jiaxin&lt;/author&gt;&lt;author&gt;Fu, Yunqi&lt;/author&gt;&lt;author&gt;Wang, Sen&lt;/author&gt;&lt;author&gt;Mi, Jinxing&lt;/author&gt;&lt;author&gt;Zheng, Shuanghao&lt;/author&gt;&lt;author&gt;Li, Mingrun&lt;/author&gt;&lt;author&gt;Sun, Dong-Ming&lt;/author&gt;&lt;author&gt;Kang, Ning&lt;/author&gt;&lt;author&gt;Wu, Zhong-Shuai&lt;/author&gt;&lt;author&gt;Cheng, Hui-Ming&lt;/author&gt;&lt;/authors&gt;&lt;/contributors&gt;&lt;titles&gt;&lt;title&gt;Metal telluride nanosheets by scalable solid lithiation and exfoliation&lt;/title&gt;&lt;secondary-title&gt;Nature&lt;/secondary-title&gt;&lt;/titles&gt;&lt;periodical&gt;&lt;full-title&gt;Nature&lt;/full-title&gt;&lt;abbr-1&gt;Nature&lt;/abbr-1&gt;&lt;abbr-2&gt;Nature&lt;/abbr-2&gt;&lt;/periodical&gt;&lt;pages&gt;313-319&lt;/pages&gt;&lt;volume&gt;628&lt;/volume&gt;&lt;number&gt;8007&lt;/number&gt;&lt;dates&gt;&lt;year&gt;2024&lt;/year&gt;&lt;pub-dates&gt;&lt;date&gt;2024/04/01&lt;/date&gt;&lt;/pub-dates&gt;&lt;/dates&gt;&lt;isbn&gt;1476-4687&lt;/isbn&gt;&lt;urls&gt;&lt;related-urls&gt;&lt;url&gt;doi.org/10.1038/s41586-024-07209-2&lt;/url&gt;&lt;/related-urls&gt;&lt;/urls&gt;&lt;electronic-resource-num&gt;10.1038/s41586-024-07209-2&lt;/electronic-resource-num&gt;&lt;/record&gt;&lt;/Cite&gt;&lt;/EndNote&gt;</w:instrText>
            </w:r>
            <w:r w:rsidRPr="00103283">
              <w:rPr>
                <w:rFonts w:ascii="Times New Roman" w:hAnsi="Times New Roman" w:cs="Times New Roman"/>
                <w:lang w:val="de-DE"/>
              </w:rPr>
              <w:fldChar w:fldCharType="separate"/>
            </w:r>
            <w:r w:rsidR="007B6F80" w:rsidRPr="00103283">
              <w:rPr>
                <w:rFonts w:ascii="Times New Roman" w:hAnsi="Times New Roman" w:cs="Times New Roman"/>
                <w:noProof/>
                <w:vertAlign w:val="superscript"/>
                <w:lang w:val="de-DE"/>
              </w:rPr>
              <w:t>8</w:t>
            </w:r>
            <w:r w:rsidRPr="00103283">
              <w:rPr>
                <w:rFonts w:ascii="Times New Roman" w:hAnsi="Times New Roman" w:cs="Times New Roman"/>
                <w:lang w:val="de-DE"/>
              </w:rPr>
              <w:fldChar w:fldCharType="end"/>
            </w:r>
          </w:p>
        </w:tc>
      </w:tr>
      <w:tr w:rsidR="006C2D90" w:rsidRPr="00103283" w14:paraId="2D5D3E53" w14:textId="77777777" w:rsidTr="00AC35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top w:val="nil"/>
              <w:bottom w:val="nil"/>
            </w:tcBorders>
          </w:tcPr>
          <w:p w14:paraId="6862E86E" w14:textId="05BB6E09" w:rsidR="006C2D90" w:rsidRPr="00103283" w:rsidRDefault="0067275E" w:rsidP="0051144F">
            <w:pPr>
              <w:spacing w:line="480" w:lineRule="auto"/>
              <w:jc w:val="center"/>
              <w:rPr>
                <w:rFonts w:ascii="Times New Roman" w:hAnsi="Times New Roman" w:cs="Times New Roman"/>
                <w:b w:val="0"/>
                <w:bCs w:val="0"/>
              </w:rPr>
            </w:pPr>
            <w:r w:rsidRPr="00103283">
              <w:rPr>
                <w:rFonts w:ascii="Times New Roman" w:hAnsi="Times New Roman" w:cs="Times New Roman"/>
                <w:b w:val="0"/>
                <w:bCs w:val="0"/>
                <w:lang w:eastAsia="zh-CN"/>
              </w:rPr>
              <w:t xml:space="preserve">Solution-processable exfoliation </w:t>
            </w:r>
            <w:r w:rsidRPr="00103283">
              <w:rPr>
                <w:rFonts w:ascii="Times New Roman" w:eastAsia="DengXian" w:hAnsi="Times New Roman" w:cs="Times New Roman"/>
                <w:b w:val="0"/>
                <w:bCs w:val="0"/>
                <w:lang w:eastAsia="zh-CN"/>
              </w:rPr>
              <w:t>for 2H TMDs</w:t>
            </w:r>
          </w:p>
        </w:tc>
        <w:tc>
          <w:tcPr>
            <w:tcW w:w="992" w:type="dxa"/>
            <w:tcBorders>
              <w:top w:val="nil"/>
              <w:bottom w:val="nil"/>
            </w:tcBorders>
          </w:tcPr>
          <w:p w14:paraId="357BBFF8" w14:textId="022FA35A" w:rsidR="006C2D90" w:rsidRPr="00103283" w:rsidRDefault="006C2B2A"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100%</w:t>
            </w:r>
          </w:p>
        </w:tc>
        <w:tc>
          <w:tcPr>
            <w:tcW w:w="1843" w:type="dxa"/>
            <w:tcBorders>
              <w:top w:val="nil"/>
              <w:bottom w:val="nil"/>
            </w:tcBorders>
          </w:tcPr>
          <w:p w14:paraId="6780582B" w14:textId="6F77C677" w:rsidR="006C2D90" w:rsidRPr="00103283" w:rsidRDefault="0066638A"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0.9</w:t>
            </w:r>
            <w:r w:rsidR="009C0F43" w:rsidRPr="00103283">
              <w:rPr>
                <w:rFonts w:ascii="Times New Roman" w:eastAsia="DengXian" w:hAnsi="Times New Roman" w:cs="Times New Roman"/>
                <w:lang w:eastAsia="zh-CN"/>
              </w:rPr>
              <w:t>-</w:t>
            </w:r>
            <w:r w:rsidRPr="00103283">
              <w:rPr>
                <w:rFonts w:ascii="Times New Roman" w:eastAsia="DengXian" w:hAnsi="Times New Roman" w:cs="Times New Roman"/>
                <w:lang w:eastAsia="zh-CN"/>
              </w:rPr>
              <w:t>8</w:t>
            </w:r>
          </w:p>
        </w:tc>
        <w:tc>
          <w:tcPr>
            <w:tcW w:w="1149" w:type="dxa"/>
            <w:tcBorders>
              <w:top w:val="nil"/>
              <w:bottom w:val="nil"/>
            </w:tcBorders>
          </w:tcPr>
          <w:p w14:paraId="41C369F9" w14:textId="73BC69D5" w:rsidR="006C2D90" w:rsidRPr="00103283" w:rsidRDefault="006C2B2A"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&lt;2.5</w:t>
            </w:r>
          </w:p>
        </w:tc>
        <w:tc>
          <w:tcPr>
            <w:tcW w:w="1203" w:type="dxa"/>
            <w:tcBorders>
              <w:top w:val="nil"/>
              <w:bottom w:val="nil"/>
            </w:tcBorders>
          </w:tcPr>
          <w:p w14:paraId="00C55512" w14:textId="290B95F3" w:rsidR="006C2D90" w:rsidRPr="00103283" w:rsidRDefault="0067275E"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 xml:space="preserve">Ref </w:t>
            </w:r>
            <w:r w:rsidRPr="00103283">
              <w:rPr>
                <w:rFonts w:ascii="Times New Roman" w:hAnsi="Times New Roman" w:cs="Times New Roman"/>
                <w:lang w:val="de-DE"/>
              </w:rPr>
              <w:fldChar w:fldCharType="begin"/>
            </w:r>
            <w:r w:rsidR="00523C35" w:rsidRPr="00103283">
              <w:rPr>
                <w:rFonts w:ascii="Times New Roman" w:hAnsi="Times New Roman" w:cs="Times New Roman"/>
                <w:lang w:val="de-DE"/>
              </w:rPr>
              <w:instrText xml:space="preserve"> ADDIN EN.CITE &lt;EndNote&gt;&lt;Cite&gt;&lt;Author&gt;Lin&lt;/Author&gt;&lt;Year&gt;2018&lt;/Year&gt;&lt;RecNum&gt;5&lt;/RecNum&gt;&lt;DisplayText&gt;&lt;style face="superscript"&gt;9&lt;/style&gt;&lt;/DisplayText&gt;&lt;record&gt;&lt;rec-number&gt;5&lt;/rec-number&gt;&lt;foreign-keys&gt;&lt;key app="EN" db-id="5aptr9926trfvweevw7xr0xzpt95w2p0xx9a" timestamp="1731818189"&gt;5&lt;/key&gt;&lt;/foreign-keys&gt;&lt;ref-type name="Journal Article"&gt;17&lt;/ref-type&gt;&lt;contributors&gt;&lt;authors&gt;&lt;author&gt;Lin, Zhaoyang&lt;/author&gt;&lt;author&gt;Liu, Yuan&lt;/author&gt;&lt;author&gt;Halim, Udayabagya&lt;/author&gt;&lt;author&gt;Ding, Mengning&lt;/author&gt;&lt;author&gt;Liu, Yuanyue&lt;/author&gt;&lt;author&gt;Wang, Yiliu&lt;/author&gt;&lt;author&gt;Jia, Chuancheng&lt;/author&gt;&lt;author&gt;Chen, Peng&lt;/author&gt;&lt;author&gt;Duan, Xidong&lt;/author&gt;&lt;author&gt;Wang, Chen&lt;/author&gt;&lt;author&gt;Song, Frank&lt;/author&gt;&lt;author&gt;Li, Mufan&lt;/author&gt;&lt;author&gt;Wan, Chengzhang&lt;/author&gt;&lt;author&gt;Huang, Yu&lt;/author&gt;&lt;author&gt;Duan, Xiangfeng&lt;/author&gt;&lt;/authors&gt;&lt;/contributors&gt;&lt;titles&gt;&lt;title&gt;Solution-processable 2D semiconductors for high-performance large-area electronics&lt;/title&gt;&lt;secondary-title&gt;Nature&lt;/secondary-title&gt;&lt;/titles&gt;&lt;periodical&gt;&lt;full-title&gt;Nature&lt;/full-title&gt;&lt;abbr-1&gt;Nature&lt;/abbr-1&gt;&lt;abbr-2&gt;Nature&lt;/abbr-2&gt;&lt;/periodical&gt;&lt;pages&gt;254-258&lt;/pages&gt;&lt;volume&gt;562&lt;/volume&gt;&lt;number&gt;7726&lt;/number&gt;&lt;dates&gt;&lt;year&gt;2018&lt;/year&gt;&lt;pub-dates&gt;&lt;date&gt;2018/10/01&lt;/date&gt;&lt;/pub-dates&gt;&lt;/dates&gt;&lt;isbn&gt;1476-4687&lt;/isbn&gt;&lt;urls&gt;&lt;related-urls&gt;&lt;url&gt;doi.org/10.1038/s41586-018-0574-4&lt;/url&gt;&lt;/related-urls&gt;&lt;/urls&gt;&lt;electronic-resource-num&gt;10.1038/s41586-018-0574-4&lt;/electronic-resource-num&gt;&lt;/record&gt;&lt;/Cite&gt;&lt;/EndNote&gt;</w:instrText>
            </w:r>
            <w:r w:rsidRPr="00103283">
              <w:rPr>
                <w:rFonts w:ascii="Times New Roman" w:hAnsi="Times New Roman" w:cs="Times New Roman"/>
                <w:lang w:val="de-DE"/>
              </w:rPr>
              <w:fldChar w:fldCharType="separate"/>
            </w:r>
            <w:r w:rsidR="007B6F80" w:rsidRPr="00103283">
              <w:rPr>
                <w:rFonts w:ascii="Times New Roman" w:hAnsi="Times New Roman" w:cs="Times New Roman"/>
                <w:noProof/>
                <w:vertAlign w:val="superscript"/>
                <w:lang w:val="de-DE"/>
              </w:rPr>
              <w:t>9</w:t>
            </w:r>
            <w:r w:rsidRPr="00103283">
              <w:rPr>
                <w:rFonts w:ascii="Times New Roman" w:hAnsi="Times New Roman" w:cs="Times New Roman"/>
                <w:lang w:val="de-DE"/>
              </w:rPr>
              <w:fldChar w:fldCharType="end"/>
            </w:r>
          </w:p>
        </w:tc>
      </w:tr>
      <w:tr w:rsidR="00997145" w:rsidRPr="00103283" w14:paraId="6765BDCF" w14:textId="77777777" w:rsidTr="00AC357F">
        <w:tc>
          <w:tcPr>
            <w:cnfStyle w:val="001000000000" w:firstRow="0" w:lastRow="0" w:firstColumn="1" w:lastColumn="0" w:oddVBand="0" w:evenVBand="0" w:oddHBand="0" w:evenHBand="0" w:firstRowFirstColumn="0" w:firstRowLastColumn="0" w:lastRowFirstColumn="0" w:lastRowLastColumn="0"/>
            <w:tcW w:w="3119" w:type="dxa"/>
            <w:tcBorders>
              <w:top w:val="nil"/>
              <w:bottom w:val="nil"/>
            </w:tcBorders>
          </w:tcPr>
          <w:p w14:paraId="79A18983" w14:textId="5D3FB571" w:rsidR="00997145" w:rsidRPr="00103283" w:rsidRDefault="00997145" w:rsidP="0051144F">
            <w:pPr>
              <w:spacing w:line="480" w:lineRule="auto"/>
              <w:jc w:val="center"/>
              <w:rPr>
                <w:rFonts w:ascii="Times New Roman" w:hAnsi="Times New Roman" w:cs="Times New Roman"/>
                <w:b w:val="0"/>
                <w:bCs w:val="0"/>
              </w:rPr>
            </w:pPr>
            <w:r w:rsidRPr="00103283">
              <w:rPr>
                <w:rFonts w:ascii="Times New Roman" w:hAnsi="Times New Roman" w:cs="Times New Roman"/>
                <w:b w:val="0"/>
                <w:bCs w:val="0"/>
                <w:lang w:eastAsia="zh-CN"/>
              </w:rPr>
              <w:t>Mild electrochemical exfoliation</w:t>
            </w:r>
            <w:r w:rsidR="004A6437" w:rsidRPr="00103283">
              <w:rPr>
                <w:rFonts w:ascii="Times New Roman" w:hAnsi="Times New Roman" w:cs="Times New Roman"/>
                <w:b w:val="0"/>
                <w:bCs w:val="0"/>
                <w:lang w:eastAsia="zh-CN"/>
              </w:rPr>
              <w:t xml:space="preserve"> </w:t>
            </w:r>
            <w:r w:rsidR="004A6437" w:rsidRPr="00103283">
              <w:rPr>
                <w:rFonts w:ascii="Times New Roman" w:eastAsia="DengXian" w:hAnsi="Times New Roman" w:cs="Times New Roman"/>
                <w:b w:val="0"/>
                <w:bCs w:val="0"/>
                <w:lang w:eastAsia="zh-CN"/>
              </w:rPr>
              <w:t>for 2H TMDs</w:t>
            </w:r>
          </w:p>
        </w:tc>
        <w:tc>
          <w:tcPr>
            <w:tcW w:w="992" w:type="dxa"/>
            <w:tcBorders>
              <w:top w:val="nil"/>
              <w:bottom w:val="nil"/>
            </w:tcBorders>
          </w:tcPr>
          <w:p w14:paraId="452553FC" w14:textId="6BE6E18B" w:rsidR="00997145" w:rsidRPr="00103283" w:rsidRDefault="004A6437"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val="de-DE" w:eastAsia="zh-CN"/>
              </w:rPr>
            </w:pPr>
            <w:r w:rsidRPr="00103283">
              <w:rPr>
                <w:rFonts w:ascii="Times New Roman" w:eastAsia="DengXian" w:hAnsi="Times New Roman" w:cs="Times New Roman"/>
                <w:lang w:val="de-DE" w:eastAsia="zh-CN"/>
              </w:rPr>
              <w:t xml:space="preserve">100% </w:t>
            </w:r>
          </w:p>
        </w:tc>
        <w:tc>
          <w:tcPr>
            <w:tcW w:w="1843" w:type="dxa"/>
            <w:tcBorders>
              <w:top w:val="nil"/>
              <w:bottom w:val="nil"/>
            </w:tcBorders>
          </w:tcPr>
          <w:p w14:paraId="4413CBE1" w14:textId="26CFB186" w:rsidR="00997145" w:rsidRPr="00103283" w:rsidRDefault="0069146B"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0.8</w:t>
            </w:r>
            <w:r w:rsidR="009C0F43" w:rsidRPr="00103283">
              <w:rPr>
                <w:rFonts w:ascii="Times New Roman" w:eastAsia="DengXian" w:hAnsi="Times New Roman" w:cs="Times New Roman"/>
                <w:lang w:eastAsia="zh-CN"/>
              </w:rPr>
              <w:t>-</w:t>
            </w:r>
            <w:r w:rsidRPr="00103283">
              <w:rPr>
                <w:rFonts w:ascii="Times New Roman" w:eastAsia="DengXian" w:hAnsi="Times New Roman" w:cs="Times New Roman"/>
                <w:lang w:eastAsia="zh-CN"/>
              </w:rPr>
              <w:t>8</w:t>
            </w:r>
          </w:p>
        </w:tc>
        <w:tc>
          <w:tcPr>
            <w:tcW w:w="1149" w:type="dxa"/>
            <w:tcBorders>
              <w:top w:val="nil"/>
              <w:bottom w:val="nil"/>
            </w:tcBorders>
          </w:tcPr>
          <w:p w14:paraId="46814EB4" w14:textId="6CB31E7C" w:rsidR="00997145" w:rsidRPr="00103283" w:rsidRDefault="004C15FD"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&lt;5</w:t>
            </w:r>
          </w:p>
        </w:tc>
        <w:tc>
          <w:tcPr>
            <w:tcW w:w="1203" w:type="dxa"/>
            <w:tcBorders>
              <w:top w:val="nil"/>
              <w:bottom w:val="nil"/>
            </w:tcBorders>
          </w:tcPr>
          <w:p w14:paraId="69B532AB" w14:textId="103C9F0B" w:rsidR="00997145" w:rsidRPr="00103283" w:rsidRDefault="00997145"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 xml:space="preserve">Ref </w:t>
            </w:r>
            <w:r w:rsidRPr="00103283">
              <w:rPr>
                <w:rFonts w:ascii="Times New Roman" w:hAnsi="Times New Roman" w:cs="Times New Roman"/>
                <w:lang w:val="de-DE"/>
              </w:rPr>
              <w:fldChar w:fldCharType="begin"/>
            </w:r>
            <w:r w:rsidR="00523C35" w:rsidRPr="00103283">
              <w:rPr>
                <w:rFonts w:ascii="Times New Roman" w:hAnsi="Times New Roman" w:cs="Times New Roman"/>
                <w:lang w:val="de-DE"/>
              </w:rPr>
              <w:instrText xml:space="preserve"> ADDIN EN.CITE &lt;EndNote&gt;&lt;Cite&gt;&lt;Author&gt;Li&lt;/Author&gt;&lt;Year&gt;2021&lt;/Year&gt;&lt;RecNum&gt;6&lt;/RecNum&gt;&lt;DisplayText&gt;&lt;style face="superscript"&gt;10&lt;/style&gt;&lt;/DisplayText&gt;&lt;record&gt;&lt;rec-number&gt;6&lt;/rec-number&gt;&lt;foreign-keys&gt;&lt;key app="EN" db-id="5aptr9926trfvweevw7xr0xzpt95w2p0xx9a" timestamp="1731818313"&gt;6&lt;/key&gt;&lt;/foreign-keys&gt;&lt;ref-type name="Journal Article"&gt;17&lt;/ref-type&gt;&lt;contributors&gt;&lt;authors&gt;&lt;author&gt;Li, Jing&lt;/author&gt;&lt;author&gt;Song, Peng&lt;/author&gt;&lt;author&gt;Zhao, Jinpei&lt;/author&gt;&lt;author&gt;Vaklinova, Kristina&lt;/author&gt;&lt;author&gt;Zhao, Xiaoxu&lt;/author&gt;&lt;author&gt;Li, Zejun&lt;/author&gt;&lt;author&gt;Qiu, Zhizhan&lt;/author&gt;&lt;author&gt;Wang, Zihao&lt;/author&gt;&lt;author&gt;Lin, Li&lt;/author&gt;&lt;author&gt;Zhao, Meng&lt;/author&gt;&lt;author&gt;Herng, Tun Seng&lt;/author&gt;&lt;author&gt;Zuo, Yuxin&lt;/author&gt;&lt;author&gt;Jonhson, Win&lt;/author&gt;&lt;author&gt;Yu, Wei&lt;/author&gt;&lt;author&gt;Hai, Xiao&lt;/author&gt;&lt;author&gt;Lyu, Pin&lt;/author&gt;&lt;author&gt;Xu, Haomin&lt;/author&gt;&lt;author&gt;Yang, Huimin&lt;/author&gt;&lt;author&gt;Chen, Cheng&lt;/author&gt;&lt;author&gt;Pennycook, Stephen J.&lt;/author&gt;&lt;author&gt;Ding, Jun&lt;/author&gt;&lt;author&gt;Teng, Jinghua&lt;/author&gt;&lt;author&gt;Castro Neto, A. H.&lt;/author&gt;&lt;author&gt;Novoselov, Kostya S.&lt;/author&gt;&lt;author&gt;Lu, Jiong&lt;/author&gt;&lt;/authors&gt;&lt;/contributors&gt;&lt;titles&gt;&lt;title&gt;Printable two-dimensional superconducting monolayers&lt;/title&gt;&lt;secondary-title&gt;Nature Materials&lt;/secondary-title&gt;&lt;/titles&gt;&lt;periodical&gt;&lt;full-title&gt;Nature Materials&lt;/full-title&gt;&lt;abbr-1&gt;Nat. Mater.&lt;/abbr-1&gt;&lt;abbr-2&gt;Nat Mater&lt;/abbr-2&gt;&lt;/periodical&gt;&lt;pages&gt;181-187&lt;/pages&gt;&lt;volume&gt;20&lt;/volume&gt;&lt;number&gt;2&lt;/number&gt;&lt;dates&gt;&lt;year&gt;2021&lt;/year&gt;&lt;pub-dates&gt;&lt;date&gt;2021/02/01&lt;/date&gt;&lt;/pub-dates&gt;&lt;/dates&gt;&lt;isbn&gt;1476-4660&lt;/isbn&gt;&lt;urls&gt;&lt;related-urls&gt;&lt;url&gt;https://doi.org/10.1038/s41563-020-00831-1&lt;/url&gt;&lt;/related-urls&gt;&lt;/urls&gt;&lt;electronic-resource-num&gt;10.1038/s41563-020-00831-1&lt;/electronic-resource-num&gt;&lt;/record&gt;&lt;/Cite&gt;&lt;/EndNote&gt;</w:instrText>
            </w:r>
            <w:r w:rsidRPr="00103283">
              <w:rPr>
                <w:rFonts w:ascii="Times New Roman" w:hAnsi="Times New Roman" w:cs="Times New Roman"/>
                <w:lang w:val="de-DE"/>
              </w:rPr>
              <w:fldChar w:fldCharType="separate"/>
            </w:r>
            <w:r w:rsidR="007B6F80" w:rsidRPr="00103283">
              <w:rPr>
                <w:rFonts w:ascii="Times New Roman" w:hAnsi="Times New Roman" w:cs="Times New Roman"/>
                <w:noProof/>
                <w:vertAlign w:val="superscript"/>
                <w:lang w:val="de-DE"/>
              </w:rPr>
              <w:t>10</w:t>
            </w:r>
            <w:r w:rsidRPr="00103283">
              <w:rPr>
                <w:rFonts w:ascii="Times New Roman" w:hAnsi="Times New Roman" w:cs="Times New Roman"/>
                <w:lang w:val="de-DE"/>
              </w:rPr>
              <w:fldChar w:fldCharType="end"/>
            </w:r>
          </w:p>
        </w:tc>
      </w:tr>
      <w:tr w:rsidR="004C15FD" w:rsidRPr="00103283" w14:paraId="4783300C" w14:textId="77777777" w:rsidTr="00AC35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top w:val="nil"/>
              <w:bottom w:val="nil"/>
            </w:tcBorders>
          </w:tcPr>
          <w:p w14:paraId="5DA4F27B" w14:textId="04D18FD1" w:rsidR="004C15FD" w:rsidRPr="00103283" w:rsidRDefault="00BB7162" w:rsidP="0051144F">
            <w:pPr>
              <w:spacing w:line="480" w:lineRule="auto"/>
              <w:jc w:val="center"/>
              <w:rPr>
                <w:rFonts w:ascii="Times New Roman" w:hAnsi="Times New Roman" w:cs="Times New Roman"/>
                <w:b w:val="0"/>
                <w:bCs w:val="0"/>
              </w:rPr>
            </w:pPr>
            <w:r w:rsidRPr="00103283">
              <w:rPr>
                <w:rFonts w:ascii="Times New Roman" w:hAnsi="Times New Roman" w:cs="Times New Roman"/>
                <w:b w:val="0"/>
                <w:bCs w:val="0"/>
                <w:lang w:eastAsia="zh-CN"/>
              </w:rPr>
              <w:t>S</w:t>
            </w:r>
            <w:r w:rsidR="005C5BBB" w:rsidRPr="00103283">
              <w:rPr>
                <w:rFonts w:ascii="Times New Roman" w:hAnsi="Times New Roman" w:cs="Times New Roman"/>
                <w:b w:val="0"/>
                <w:bCs w:val="0"/>
                <w:lang w:eastAsia="zh-CN"/>
              </w:rPr>
              <w:t xml:space="preserve">olvent lithium intercalation for exfoliation </w:t>
            </w:r>
            <w:r w:rsidR="005C5BBB" w:rsidRPr="00103283">
              <w:rPr>
                <w:rFonts w:ascii="Times New Roman" w:eastAsia="DengXian" w:hAnsi="Times New Roman" w:cs="Times New Roman"/>
                <w:b w:val="0"/>
                <w:bCs w:val="0"/>
                <w:lang w:eastAsia="zh-CN"/>
              </w:rPr>
              <w:t>for 1T’ TMDs</w:t>
            </w:r>
          </w:p>
        </w:tc>
        <w:tc>
          <w:tcPr>
            <w:tcW w:w="992" w:type="dxa"/>
            <w:tcBorders>
              <w:top w:val="nil"/>
              <w:bottom w:val="nil"/>
            </w:tcBorders>
          </w:tcPr>
          <w:p w14:paraId="1BF7476E" w14:textId="2A46526E" w:rsidR="004C15FD" w:rsidRPr="00103283" w:rsidRDefault="00132B62"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val="de-DE" w:eastAsia="zh-CN"/>
              </w:rPr>
            </w:pPr>
            <w:r w:rsidRPr="00103283">
              <w:rPr>
                <w:rFonts w:ascii="Times New Roman" w:eastAsia="DengXian" w:hAnsi="Times New Roman" w:cs="Times New Roman"/>
                <w:lang w:val="de-DE" w:eastAsia="zh-CN"/>
              </w:rPr>
              <w:t>98%</w:t>
            </w:r>
          </w:p>
        </w:tc>
        <w:tc>
          <w:tcPr>
            <w:tcW w:w="1843" w:type="dxa"/>
            <w:tcBorders>
              <w:top w:val="nil"/>
              <w:bottom w:val="nil"/>
            </w:tcBorders>
          </w:tcPr>
          <w:p w14:paraId="787C0C44" w14:textId="3EA10518" w:rsidR="004C15FD" w:rsidRPr="00103283" w:rsidRDefault="00CE7434"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0.8</w:t>
            </w:r>
            <w:r w:rsidR="009C0F43" w:rsidRPr="00103283">
              <w:rPr>
                <w:rFonts w:ascii="Times New Roman" w:eastAsia="DengXian" w:hAnsi="Times New Roman" w:cs="Times New Roman"/>
                <w:lang w:eastAsia="zh-CN"/>
              </w:rPr>
              <w:t>-</w:t>
            </w:r>
            <w:r w:rsidRPr="00103283">
              <w:rPr>
                <w:rFonts w:ascii="Times New Roman" w:eastAsia="DengXian" w:hAnsi="Times New Roman" w:cs="Times New Roman"/>
                <w:lang w:eastAsia="zh-CN"/>
              </w:rPr>
              <w:t>10</w:t>
            </w:r>
          </w:p>
        </w:tc>
        <w:tc>
          <w:tcPr>
            <w:tcW w:w="1149" w:type="dxa"/>
            <w:tcBorders>
              <w:top w:val="nil"/>
              <w:bottom w:val="nil"/>
            </w:tcBorders>
          </w:tcPr>
          <w:p w14:paraId="49EF8D94" w14:textId="680D9895" w:rsidR="004C15FD" w:rsidRPr="00103283" w:rsidRDefault="00132B62"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&lt;1</w:t>
            </w:r>
          </w:p>
        </w:tc>
        <w:tc>
          <w:tcPr>
            <w:tcW w:w="1203" w:type="dxa"/>
            <w:tcBorders>
              <w:top w:val="nil"/>
              <w:bottom w:val="nil"/>
            </w:tcBorders>
          </w:tcPr>
          <w:p w14:paraId="061750CB" w14:textId="2947A424" w:rsidR="004C15FD" w:rsidRPr="00103283" w:rsidRDefault="005C5BBB"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rPr>
            </w:pPr>
            <w:r w:rsidRPr="00103283">
              <w:rPr>
                <w:rFonts w:ascii="Times New Roman" w:hAnsi="Times New Roman" w:cs="Times New Roman"/>
                <w:lang w:val="de-DE" w:eastAsia="zh-CN"/>
              </w:rPr>
              <w:t xml:space="preserve">Ref </w:t>
            </w:r>
            <w:r w:rsidRPr="00103283">
              <w:rPr>
                <w:rFonts w:ascii="Times New Roman" w:hAnsi="Times New Roman" w:cs="Times New Roman"/>
                <w:lang w:val="de-DE"/>
              </w:rPr>
              <w:fldChar w:fldCharType="begin"/>
            </w:r>
            <w:r w:rsidR="00523C35" w:rsidRPr="00103283">
              <w:rPr>
                <w:rFonts w:ascii="Times New Roman" w:hAnsi="Times New Roman" w:cs="Times New Roman"/>
                <w:lang w:val="de-DE"/>
              </w:rPr>
              <w:instrText xml:space="preserve"> ADDIN EN.CITE &lt;EndNote&gt;&lt;Cite&gt;&lt;Author&gt;Peng&lt;/Author&gt;&lt;Year&gt;2019&lt;/Year&gt;&lt;RecNum&gt;7&lt;/RecNum&gt;&lt;DisplayText&gt;&lt;style face="superscript"&gt;11&lt;/style&gt;&lt;/DisplayText&gt;&lt;record&gt;&lt;rec-number&gt;7&lt;/rec-number&gt;&lt;foreign-keys&gt;&lt;key app="EN" db-id="5aptr9926trfvweevw7xr0xzpt95w2p0xx9a" timestamp="1731818442"&gt;7&lt;/key&gt;&lt;/foreign-keys&gt;&lt;ref-type name="Journal Article"&gt;17&lt;/ref-type&gt;&lt;contributors&gt;&lt;authors&gt;&lt;author&gt;Peng, Jing&lt;/author&gt;&lt;author&gt;Liu, Yuhua&lt;/author&gt;&lt;author&gt;Luo, Xiao&lt;/author&gt;&lt;author&gt;Wu, Jiajing&lt;/author&gt;&lt;author&gt;Lin, Yue&lt;/author&gt;&lt;author&gt;Guo, Yuqiao&lt;/author&gt;&lt;author&gt;Zhao, Jiyin&lt;/author&gt;&lt;author&gt;Wu, Xiaojun&lt;/author&gt;&lt;author&gt;Wu, Changzheng&lt;/author&gt;&lt;author&gt;Xie, Yi&lt;/author&gt;&lt;/authors&gt;&lt;/contributors&gt;&lt;titles&gt;&lt;title&gt;&lt;style face="normal" font="default" size="100%"&gt;High Phase Purity of Large-Sized 1T′-MoS&lt;/style&gt;&lt;style face="subscript" font="default" size="100%"&gt;2&lt;/style&gt;&lt;style face="normal" font="default" size="100%"&gt; Monolayers with 2D Superconductivity&lt;/style&gt;&lt;/title&gt;&lt;secondary-title&gt;Advanced Materials&lt;/secondary-title&gt;&lt;/titles&gt;&lt;periodical&gt;&lt;full-title&gt;Advanced Materials&lt;/full-title&gt;&lt;abbr-1&gt;Adv. Mater.&lt;/abbr-1&gt;&lt;abbr-2&gt;Adv Mater&lt;/abbr-2&gt;&lt;/periodical&gt;&lt;pages&gt;1900568&lt;/pages&gt;&lt;volume&gt;31&lt;/volume&gt;&lt;number&gt;19&lt;/number&gt;&lt;keywords&gt;&lt;keyword&gt;1T′-MoS2 monolayer&lt;/keyword&gt;&lt;keyword&gt;2D superconductivity&lt;/keyword&gt;&lt;keyword&gt;phase engineering&lt;/keyword&gt;&lt;keyword&gt;solution processing&lt;/keyword&gt;&lt;/keywords&gt;&lt;dates&gt;&lt;year&gt;2019&lt;/year&gt;&lt;pub-dates&gt;&lt;date&gt;2019/05/01&lt;/date&gt;&lt;/pub-dates&gt;&lt;/dates&gt;&lt;publisher&gt;John Wiley &amp;amp; Sons, Ltd&lt;/publisher&gt;&lt;isbn&gt;0935-9648&lt;/isbn&gt;&lt;urls&gt;&lt;related-urls&gt;&lt;url&gt;https://doi.org/10.1002/adma.201900568&lt;/url&gt;&lt;/related-urls&gt;&lt;/urls&gt;&lt;electronic-resource-num&gt;10.1002/adma.201900568&lt;/electronic-resource-num&gt;&lt;access-date&gt;2024/11/16&lt;/access-date&gt;&lt;/record&gt;&lt;/Cite&gt;&lt;/EndNote&gt;</w:instrText>
            </w:r>
            <w:r w:rsidRPr="00103283">
              <w:rPr>
                <w:rFonts w:ascii="Times New Roman" w:hAnsi="Times New Roman" w:cs="Times New Roman"/>
                <w:lang w:val="de-DE"/>
              </w:rPr>
              <w:fldChar w:fldCharType="separate"/>
            </w:r>
            <w:r w:rsidR="007B6F80" w:rsidRPr="00103283">
              <w:rPr>
                <w:rFonts w:ascii="Times New Roman" w:hAnsi="Times New Roman" w:cs="Times New Roman"/>
                <w:noProof/>
                <w:vertAlign w:val="superscript"/>
                <w:lang w:val="de-DE"/>
              </w:rPr>
              <w:t>11</w:t>
            </w:r>
            <w:r w:rsidRPr="00103283">
              <w:rPr>
                <w:rFonts w:ascii="Times New Roman" w:hAnsi="Times New Roman" w:cs="Times New Roman"/>
                <w:lang w:val="de-DE"/>
              </w:rPr>
              <w:fldChar w:fldCharType="end"/>
            </w:r>
          </w:p>
        </w:tc>
      </w:tr>
      <w:tr w:rsidR="005C5BBB" w:rsidRPr="00103283" w14:paraId="193C3811" w14:textId="77777777" w:rsidTr="00AC357F">
        <w:tc>
          <w:tcPr>
            <w:cnfStyle w:val="001000000000" w:firstRow="0" w:lastRow="0" w:firstColumn="1" w:lastColumn="0" w:oddVBand="0" w:evenVBand="0" w:oddHBand="0" w:evenHBand="0" w:firstRowFirstColumn="0" w:firstRowLastColumn="0" w:lastRowFirstColumn="0" w:lastRowLastColumn="0"/>
            <w:tcW w:w="3119" w:type="dxa"/>
            <w:tcBorders>
              <w:top w:val="nil"/>
              <w:bottom w:val="nil"/>
            </w:tcBorders>
          </w:tcPr>
          <w:p w14:paraId="79D48AF0" w14:textId="73D735DC" w:rsidR="005C5BBB" w:rsidRPr="00103283" w:rsidRDefault="00BB7162" w:rsidP="0051144F">
            <w:pPr>
              <w:spacing w:line="480" w:lineRule="auto"/>
              <w:jc w:val="center"/>
              <w:rPr>
                <w:rFonts w:ascii="Times New Roman" w:hAnsi="Times New Roman" w:cs="Times New Roman"/>
              </w:rPr>
            </w:pPr>
            <w:r w:rsidRPr="00103283">
              <w:rPr>
                <w:rFonts w:ascii="Times New Roman" w:hAnsi="Times New Roman" w:cs="Times New Roman"/>
                <w:b w:val="0"/>
                <w:bCs w:val="0"/>
                <w:lang w:eastAsia="zh-CN"/>
              </w:rPr>
              <w:lastRenderedPageBreak/>
              <w:t>S</w:t>
            </w:r>
            <w:r w:rsidR="005C5BBB" w:rsidRPr="00103283">
              <w:rPr>
                <w:rFonts w:ascii="Times New Roman" w:hAnsi="Times New Roman" w:cs="Times New Roman"/>
                <w:b w:val="0"/>
                <w:bCs w:val="0"/>
                <w:lang w:eastAsia="zh-CN"/>
              </w:rPr>
              <w:t xml:space="preserve">olvent lithium intercalation for exfoliation </w:t>
            </w:r>
            <w:r w:rsidR="005C5BBB" w:rsidRPr="00103283">
              <w:rPr>
                <w:rFonts w:ascii="Times New Roman" w:eastAsia="DengXian" w:hAnsi="Times New Roman" w:cs="Times New Roman"/>
                <w:b w:val="0"/>
                <w:bCs w:val="0"/>
                <w:lang w:eastAsia="zh-CN"/>
              </w:rPr>
              <w:t xml:space="preserve">for </w:t>
            </w:r>
            <w:r w:rsidRPr="00103283">
              <w:rPr>
                <w:rFonts w:ascii="Times New Roman" w:eastAsia="DengXian" w:hAnsi="Times New Roman" w:cs="Times New Roman"/>
                <w:b w:val="0"/>
                <w:bCs w:val="0"/>
                <w:lang w:eastAsia="zh-CN"/>
              </w:rPr>
              <w:t>2H</w:t>
            </w:r>
            <w:r w:rsidR="005C5BBB" w:rsidRPr="00103283">
              <w:rPr>
                <w:rFonts w:ascii="Times New Roman" w:eastAsia="DengXian" w:hAnsi="Times New Roman" w:cs="Times New Roman"/>
                <w:b w:val="0"/>
                <w:bCs w:val="0"/>
                <w:lang w:eastAsia="zh-CN"/>
              </w:rPr>
              <w:t xml:space="preserve"> TMDs</w:t>
            </w:r>
          </w:p>
        </w:tc>
        <w:tc>
          <w:tcPr>
            <w:tcW w:w="992" w:type="dxa"/>
            <w:tcBorders>
              <w:top w:val="nil"/>
              <w:bottom w:val="nil"/>
            </w:tcBorders>
          </w:tcPr>
          <w:p w14:paraId="69E31916" w14:textId="74A383F4" w:rsidR="005C5BBB" w:rsidRPr="00103283" w:rsidRDefault="003C5B32"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val="de-DE" w:eastAsia="zh-CN"/>
              </w:rPr>
            </w:pPr>
            <w:r w:rsidRPr="00103283">
              <w:rPr>
                <w:rFonts w:ascii="Times New Roman" w:eastAsia="DengXian" w:hAnsi="Times New Roman" w:cs="Times New Roman"/>
                <w:lang w:val="de-DE" w:eastAsia="zh-CN"/>
              </w:rPr>
              <w:t>100%</w:t>
            </w:r>
          </w:p>
        </w:tc>
        <w:tc>
          <w:tcPr>
            <w:tcW w:w="1843" w:type="dxa"/>
            <w:tcBorders>
              <w:top w:val="nil"/>
              <w:bottom w:val="nil"/>
            </w:tcBorders>
          </w:tcPr>
          <w:p w14:paraId="48466398" w14:textId="17B6E53C" w:rsidR="005C5BBB" w:rsidRPr="00103283" w:rsidRDefault="005D7272"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0.8</w:t>
            </w:r>
            <w:r w:rsidR="009C0F43" w:rsidRPr="00103283">
              <w:rPr>
                <w:rFonts w:ascii="Times New Roman" w:eastAsia="DengXian" w:hAnsi="Times New Roman" w:cs="Times New Roman"/>
                <w:lang w:eastAsia="zh-CN"/>
              </w:rPr>
              <w:t>-</w:t>
            </w:r>
            <w:r w:rsidRPr="00103283">
              <w:rPr>
                <w:rFonts w:ascii="Times New Roman" w:eastAsia="DengXian" w:hAnsi="Times New Roman" w:cs="Times New Roman"/>
                <w:lang w:eastAsia="zh-CN"/>
              </w:rPr>
              <w:t>10</w:t>
            </w:r>
          </w:p>
        </w:tc>
        <w:tc>
          <w:tcPr>
            <w:tcW w:w="1149" w:type="dxa"/>
            <w:tcBorders>
              <w:top w:val="nil"/>
              <w:bottom w:val="nil"/>
            </w:tcBorders>
          </w:tcPr>
          <w:p w14:paraId="4F6788B2" w14:textId="54776229" w:rsidR="005C5BBB" w:rsidRPr="00103283" w:rsidRDefault="00132B62"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&lt;1</w:t>
            </w:r>
          </w:p>
        </w:tc>
        <w:tc>
          <w:tcPr>
            <w:tcW w:w="1203" w:type="dxa"/>
            <w:tcBorders>
              <w:top w:val="nil"/>
              <w:bottom w:val="nil"/>
            </w:tcBorders>
          </w:tcPr>
          <w:p w14:paraId="51F403A2" w14:textId="7274794C" w:rsidR="005C5BBB" w:rsidRPr="00103283" w:rsidRDefault="005C5BBB"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de-DE"/>
              </w:rPr>
            </w:pPr>
            <w:r w:rsidRPr="00103283">
              <w:rPr>
                <w:rFonts w:ascii="Times New Roman" w:hAnsi="Times New Roman" w:cs="Times New Roman"/>
                <w:lang w:val="de-DE" w:eastAsia="zh-CN"/>
              </w:rPr>
              <w:t xml:space="preserve">Ref </w:t>
            </w:r>
            <w:r w:rsidRPr="00103283">
              <w:rPr>
                <w:rFonts w:ascii="Times New Roman" w:hAnsi="Times New Roman" w:cs="Times New Roman"/>
                <w:lang w:val="de-DE"/>
              </w:rPr>
              <w:fldChar w:fldCharType="begin"/>
            </w:r>
            <w:r w:rsidR="00523C35" w:rsidRPr="00103283">
              <w:rPr>
                <w:rFonts w:ascii="Times New Roman" w:hAnsi="Times New Roman" w:cs="Times New Roman"/>
                <w:lang w:val="de-DE"/>
              </w:rPr>
              <w:instrText xml:space="preserve"> ADDIN EN.CITE &lt;EndNote&gt;&lt;Cite&gt;&lt;Author&gt;Peng&lt;/Author&gt;&lt;Year&gt;2019&lt;/Year&gt;&lt;RecNum&gt;7&lt;/RecNum&gt;&lt;DisplayText&gt;&lt;style face="superscript"&gt;11&lt;/style&gt;&lt;/DisplayText&gt;&lt;record&gt;&lt;rec-number&gt;7&lt;/rec-number&gt;&lt;foreign-keys&gt;&lt;key app="EN" db-id="5aptr9926trfvweevw7xr0xzpt95w2p0xx9a" timestamp="1731818442"&gt;7&lt;/key&gt;&lt;/foreign-keys&gt;&lt;ref-type name="Journal Article"&gt;17&lt;/ref-type&gt;&lt;contributors&gt;&lt;authors&gt;&lt;author&gt;Peng, Jing&lt;/author&gt;&lt;author&gt;Liu, Yuhua&lt;/author&gt;&lt;author&gt;Luo, Xiao&lt;/author&gt;&lt;author&gt;Wu, Jiajing&lt;/author&gt;&lt;author&gt;Lin, Yue&lt;/author&gt;&lt;author&gt;Guo, Yuqiao&lt;/author&gt;&lt;author&gt;Zhao, Jiyin&lt;/author&gt;&lt;author&gt;Wu, Xiaojun&lt;/author&gt;&lt;author&gt;Wu, Changzheng&lt;/author&gt;&lt;author&gt;Xie, Yi&lt;/author&gt;&lt;/authors&gt;&lt;/contributors&gt;&lt;titles&gt;&lt;title&gt;&lt;style face="normal" font="default" size="100%"&gt;High Phase Purity of Large-Sized 1T′-MoS&lt;/style&gt;&lt;style face="subscript" font="default" size="100%"&gt;2&lt;/style&gt;&lt;style face="normal" font="default" size="100%"&gt; Monolayers with 2D Superconductivity&lt;/style&gt;&lt;/title&gt;&lt;secondary-title&gt;Advanced Materials&lt;/secondary-title&gt;&lt;/titles&gt;&lt;periodical&gt;&lt;full-title&gt;Advanced Materials&lt;/full-title&gt;&lt;abbr-1&gt;Adv. Mater.&lt;/abbr-1&gt;&lt;abbr-2&gt;Adv Mater&lt;/abbr-2&gt;&lt;/periodical&gt;&lt;pages&gt;1900568&lt;/pages&gt;&lt;volume&gt;31&lt;/volume&gt;&lt;number&gt;19&lt;/number&gt;&lt;keywords&gt;&lt;keyword&gt;1T′-MoS2 monolayer&lt;/keyword&gt;&lt;keyword&gt;2D superconductivity&lt;/keyword&gt;&lt;keyword&gt;phase engineering&lt;/keyword&gt;&lt;keyword&gt;solution processing&lt;/keyword&gt;&lt;/keywords&gt;&lt;dates&gt;&lt;year&gt;2019&lt;/year&gt;&lt;pub-dates&gt;&lt;date&gt;2019/05/01&lt;/date&gt;&lt;/pub-dates&gt;&lt;/dates&gt;&lt;publisher&gt;John Wiley &amp;amp; Sons, Ltd&lt;/publisher&gt;&lt;isbn&gt;0935-9648&lt;/isbn&gt;&lt;urls&gt;&lt;related-urls&gt;&lt;url&gt;https://doi.org/10.1002/adma.201900568&lt;/url&gt;&lt;/related-urls&gt;&lt;/urls&gt;&lt;electronic-resource-num&gt;10.1002/adma.201900568&lt;/electronic-resource-num&gt;&lt;access-date&gt;2024/11/16&lt;/access-date&gt;&lt;/record&gt;&lt;/Cite&gt;&lt;/EndNote&gt;</w:instrText>
            </w:r>
            <w:r w:rsidRPr="00103283">
              <w:rPr>
                <w:rFonts w:ascii="Times New Roman" w:hAnsi="Times New Roman" w:cs="Times New Roman"/>
                <w:lang w:val="de-DE"/>
              </w:rPr>
              <w:fldChar w:fldCharType="separate"/>
            </w:r>
            <w:r w:rsidR="007B6F80" w:rsidRPr="00103283">
              <w:rPr>
                <w:rFonts w:ascii="Times New Roman" w:hAnsi="Times New Roman" w:cs="Times New Roman"/>
                <w:noProof/>
                <w:vertAlign w:val="superscript"/>
                <w:lang w:val="de-DE"/>
              </w:rPr>
              <w:t>11</w:t>
            </w:r>
            <w:r w:rsidRPr="00103283">
              <w:rPr>
                <w:rFonts w:ascii="Times New Roman" w:hAnsi="Times New Roman" w:cs="Times New Roman"/>
                <w:lang w:val="de-DE"/>
              </w:rPr>
              <w:fldChar w:fldCharType="end"/>
            </w:r>
          </w:p>
        </w:tc>
      </w:tr>
      <w:tr w:rsidR="003C5B32" w:rsidRPr="00103283" w14:paraId="0F003182" w14:textId="77777777" w:rsidTr="00244C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top w:val="nil"/>
              <w:bottom w:val="nil"/>
            </w:tcBorders>
          </w:tcPr>
          <w:p w14:paraId="1462B8AD" w14:textId="57878BC5" w:rsidR="003C5B32" w:rsidRPr="00103283" w:rsidRDefault="00BB7162" w:rsidP="0051144F">
            <w:pPr>
              <w:spacing w:line="480" w:lineRule="auto"/>
              <w:jc w:val="center"/>
              <w:rPr>
                <w:rFonts w:ascii="Times New Roman" w:hAnsi="Times New Roman" w:cs="Times New Roman"/>
                <w:b w:val="0"/>
                <w:bCs w:val="0"/>
              </w:rPr>
            </w:pPr>
            <w:r w:rsidRPr="00103283">
              <w:rPr>
                <w:rFonts w:ascii="Times New Roman" w:hAnsi="Times New Roman" w:cs="Times New Roman"/>
                <w:b w:val="0"/>
                <w:bCs w:val="0"/>
                <w:lang w:eastAsia="zh-CN"/>
              </w:rPr>
              <w:t xml:space="preserve">Solvent-assisted mechanical exfoliation </w:t>
            </w:r>
            <w:r w:rsidRPr="00103283">
              <w:rPr>
                <w:rFonts w:ascii="Times New Roman" w:eastAsia="DengXian" w:hAnsi="Times New Roman" w:cs="Times New Roman"/>
                <w:b w:val="0"/>
                <w:bCs w:val="0"/>
                <w:lang w:eastAsia="zh-CN"/>
              </w:rPr>
              <w:t>for 2H TMDs</w:t>
            </w:r>
          </w:p>
        </w:tc>
        <w:tc>
          <w:tcPr>
            <w:tcW w:w="992" w:type="dxa"/>
            <w:tcBorders>
              <w:top w:val="nil"/>
              <w:bottom w:val="nil"/>
            </w:tcBorders>
          </w:tcPr>
          <w:p w14:paraId="2A538C08" w14:textId="16276149" w:rsidR="003C5B32" w:rsidRPr="00103283" w:rsidRDefault="00BB7162"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val="de-DE" w:eastAsia="zh-CN"/>
              </w:rPr>
            </w:pPr>
            <w:r w:rsidRPr="00103283">
              <w:rPr>
                <w:rFonts w:ascii="Times New Roman" w:eastAsia="DengXian" w:hAnsi="Times New Roman" w:cs="Times New Roman"/>
                <w:lang w:val="de-DE" w:eastAsia="zh-CN"/>
              </w:rPr>
              <w:t>100%</w:t>
            </w:r>
          </w:p>
        </w:tc>
        <w:tc>
          <w:tcPr>
            <w:tcW w:w="1843" w:type="dxa"/>
            <w:tcBorders>
              <w:top w:val="nil"/>
              <w:bottom w:val="nil"/>
            </w:tcBorders>
          </w:tcPr>
          <w:p w14:paraId="622FD7CF" w14:textId="5A499E5F" w:rsidR="003C5B32" w:rsidRPr="00103283" w:rsidRDefault="009B1D1C"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2.5</w:t>
            </w:r>
            <w:r w:rsidR="009C0F43" w:rsidRPr="00103283">
              <w:rPr>
                <w:rFonts w:ascii="Times New Roman" w:eastAsia="DengXian" w:hAnsi="Times New Roman" w:cs="Times New Roman"/>
                <w:lang w:eastAsia="zh-CN"/>
              </w:rPr>
              <w:t>-</w:t>
            </w:r>
            <w:r w:rsidRPr="00103283">
              <w:rPr>
                <w:rFonts w:ascii="Times New Roman" w:eastAsia="DengXian" w:hAnsi="Times New Roman" w:cs="Times New Roman"/>
                <w:lang w:eastAsia="zh-CN"/>
              </w:rPr>
              <w:t>37.5</w:t>
            </w:r>
          </w:p>
        </w:tc>
        <w:tc>
          <w:tcPr>
            <w:tcW w:w="1149" w:type="dxa"/>
            <w:tcBorders>
              <w:top w:val="nil"/>
              <w:bottom w:val="nil"/>
            </w:tcBorders>
          </w:tcPr>
          <w:p w14:paraId="60771649" w14:textId="0662928F" w:rsidR="003C5B32" w:rsidRPr="00103283" w:rsidRDefault="00BB7162"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&lt;10</w:t>
            </w:r>
          </w:p>
        </w:tc>
        <w:tc>
          <w:tcPr>
            <w:tcW w:w="1203" w:type="dxa"/>
            <w:tcBorders>
              <w:top w:val="nil"/>
              <w:bottom w:val="nil"/>
            </w:tcBorders>
          </w:tcPr>
          <w:p w14:paraId="539ED28C" w14:textId="2C1F06EF" w:rsidR="003C5B32" w:rsidRPr="00103283" w:rsidRDefault="00BB7162"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de-DE" w:eastAsia="zh-CN"/>
              </w:rPr>
            </w:pPr>
            <w:r w:rsidRPr="00103283">
              <w:rPr>
                <w:rFonts w:ascii="Times New Roman" w:hAnsi="Times New Roman" w:cs="Times New Roman"/>
                <w:lang w:val="de-DE" w:eastAsia="zh-CN"/>
              </w:rPr>
              <w:t xml:space="preserve">Ref </w:t>
            </w:r>
            <w:r w:rsidRPr="00103283">
              <w:rPr>
                <w:rFonts w:ascii="Times New Roman" w:hAnsi="Times New Roman" w:cs="Times New Roman"/>
              </w:rPr>
              <w:fldChar w:fldCharType="begin">
                <w:fldData xml:space="preserve">PEVuZE5vdGU+PENpdGU+PEF1dGhvcj5Db2xlbWFuPC9BdXRob3I+PFllYXI+MjAxMTwvWWVhcj48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==
</w:fldData>
              </w:fldChar>
            </w:r>
            <w:r w:rsidR="00523C35" w:rsidRPr="00103283">
              <w:rPr>
                <w:rFonts w:ascii="Times New Roman" w:hAnsi="Times New Roman" w:cs="Times New Roman"/>
              </w:rPr>
              <w:instrText xml:space="preserve"> ADDIN EN.CITE </w:instrText>
            </w:r>
            <w:r w:rsidR="00523C35" w:rsidRPr="00103283">
              <w:rPr>
                <w:rFonts w:ascii="Times New Roman" w:hAnsi="Times New Roman" w:cs="Times New Roman"/>
              </w:rPr>
              <w:fldChar w:fldCharType="begin">
                <w:fldData xml:space="preserve">PEVuZE5vdGU+PENpdGU+PEF1dGhvcj5Db2xlbWFuPC9BdXRob3I+PFllYXI+MjAxMTwvWWVhcj48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==
</w:fldData>
              </w:fldChar>
            </w:r>
            <w:r w:rsidR="00523C35" w:rsidRPr="00103283">
              <w:rPr>
                <w:rFonts w:ascii="Times New Roman" w:hAnsi="Times New Roman" w:cs="Times New Roman"/>
              </w:rPr>
              <w:instrText xml:space="preserve"> ADDIN EN.CITE.DATA </w:instrText>
            </w:r>
            <w:r w:rsidR="00523C35" w:rsidRPr="00103283">
              <w:rPr>
                <w:rFonts w:ascii="Times New Roman" w:hAnsi="Times New Roman" w:cs="Times New Roman"/>
              </w:rPr>
            </w:r>
            <w:r w:rsidR="00523C35" w:rsidRPr="00103283">
              <w:rPr>
                <w:rFonts w:ascii="Times New Roman" w:hAnsi="Times New Roman" w:cs="Times New Roman"/>
              </w:rPr>
              <w:fldChar w:fldCharType="end"/>
            </w:r>
            <w:r w:rsidRPr="00103283">
              <w:rPr>
                <w:rFonts w:ascii="Times New Roman" w:hAnsi="Times New Roman" w:cs="Times New Roman"/>
              </w:rPr>
            </w:r>
            <w:r w:rsidRPr="00103283">
              <w:rPr>
                <w:rFonts w:ascii="Times New Roman" w:hAnsi="Times New Roman" w:cs="Times New Roman"/>
              </w:rPr>
              <w:fldChar w:fldCharType="separate"/>
            </w:r>
            <w:r w:rsidR="007B6F80" w:rsidRPr="00103283">
              <w:rPr>
                <w:rFonts w:ascii="Times New Roman" w:hAnsi="Times New Roman" w:cs="Times New Roman"/>
                <w:noProof/>
                <w:vertAlign w:val="superscript"/>
              </w:rPr>
              <w:t>12</w:t>
            </w:r>
            <w:r w:rsidRPr="00103283">
              <w:rPr>
                <w:rFonts w:ascii="Times New Roman" w:hAnsi="Times New Roman" w:cs="Times New Roman"/>
              </w:rPr>
              <w:fldChar w:fldCharType="end"/>
            </w:r>
          </w:p>
        </w:tc>
      </w:tr>
      <w:tr w:rsidR="00244C83" w:rsidRPr="00103283" w14:paraId="2A5DB264" w14:textId="77777777" w:rsidTr="00476896">
        <w:tc>
          <w:tcPr>
            <w:cnfStyle w:val="001000000000" w:firstRow="0" w:lastRow="0" w:firstColumn="1" w:lastColumn="0" w:oddVBand="0" w:evenVBand="0" w:oddHBand="0" w:evenHBand="0" w:firstRowFirstColumn="0" w:firstRowLastColumn="0" w:lastRowFirstColumn="0" w:lastRowLastColumn="0"/>
            <w:tcW w:w="3119" w:type="dxa"/>
            <w:tcBorders>
              <w:top w:val="nil"/>
              <w:bottom w:val="nil"/>
            </w:tcBorders>
          </w:tcPr>
          <w:p w14:paraId="191354EC" w14:textId="6872B828" w:rsidR="00244C83" w:rsidRPr="00103283" w:rsidRDefault="002E7E83" w:rsidP="0051144F">
            <w:pPr>
              <w:spacing w:line="480" w:lineRule="auto"/>
              <w:jc w:val="center"/>
              <w:rPr>
                <w:rFonts w:ascii="Times New Roman" w:hAnsi="Times New Roman" w:cs="Times New Roman"/>
                <w:b w:val="0"/>
                <w:bCs w:val="0"/>
                <w:lang w:eastAsia="zh-CN"/>
              </w:rPr>
            </w:pPr>
            <w:r w:rsidRPr="00103283">
              <w:rPr>
                <w:rFonts w:ascii="Times New Roman" w:hAnsi="Times New Roman" w:cs="Times New Roman"/>
                <w:b w:val="0"/>
                <w:bCs w:val="0"/>
              </w:rPr>
              <w:t>Solid-state ball</w:t>
            </w:r>
            <w:r w:rsidRPr="00103283">
              <w:rPr>
                <w:rFonts w:ascii="Times New Roman" w:hAnsi="Times New Roman" w:cs="Times New Roman"/>
                <w:b w:val="0"/>
                <w:bCs w:val="0"/>
                <w:lang w:eastAsia="zh-CN"/>
              </w:rPr>
              <w:t xml:space="preserve"> </w:t>
            </w:r>
            <w:r w:rsidRPr="00103283">
              <w:rPr>
                <w:rFonts w:ascii="Times New Roman" w:hAnsi="Times New Roman" w:cs="Times New Roman"/>
                <w:b w:val="0"/>
                <w:bCs w:val="0"/>
              </w:rPr>
              <w:t>milling</w:t>
            </w:r>
            <w:r w:rsidRPr="00103283">
              <w:rPr>
                <w:rFonts w:ascii="Times New Roman" w:hAnsi="Times New Roman" w:cs="Times New Roman"/>
                <w:b w:val="0"/>
                <w:bCs w:val="0"/>
                <w:lang w:eastAsia="zh-CN"/>
              </w:rPr>
              <w:t xml:space="preserve"> </w:t>
            </w:r>
            <w:r w:rsidRPr="00103283">
              <w:rPr>
                <w:rFonts w:ascii="Times New Roman" w:hAnsi="Times New Roman" w:cs="Times New Roman"/>
                <w:b w:val="0"/>
                <w:bCs w:val="0"/>
              </w:rPr>
              <w:t>exfoliation</w:t>
            </w:r>
            <w:r w:rsidR="009C0F43" w:rsidRPr="00103283">
              <w:rPr>
                <w:rFonts w:ascii="Times New Roman" w:hAnsi="Times New Roman" w:cs="Times New Roman"/>
                <w:b w:val="0"/>
                <w:bCs w:val="0"/>
                <w:lang w:eastAsia="zh-CN"/>
              </w:rPr>
              <w:t xml:space="preserve"> </w:t>
            </w:r>
            <w:r w:rsidR="009C0F43" w:rsidRPr="00103283">
              <w:rPr>
                <w:rFonts w:ascii="Times New Roman" w:eastAsia="DengXian" w:hAnsi="Times New Roman" w:cs="Times New Roman"/>
                <w:b w:val="0"/>
                <w:bCs w:val="0"/>
                <w:lang w:eastAsia="zh-CN"/>
              </w:rPr>
              <w:t>for 1T’ TMDs</w:t>
            </w:r>
          </w:p>
        </w:tc>
        <w:tc>
          <w:tcPr>
            <w:tcW w:w="992" w:type="dxa"/>
            <w:tcBorders>
              <w:top w:val="nil"/>
              <w:bottom w:val="nil"/>
            </w:tcBorders>
          </w:tcPr>
          <w:p w14:paraId="15ADACE4" w14:textId="6C3CEE31" w:rsidR="00244C83" w:rsidRPr="00103283" w:rsidRDefault="002A01E3"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val="de-DE" w:eastAsia="zh-CN"/>
              </w:rPr>
            </w:pPr>
            <w:r w:rsidRPr="00103283">
              <w:rPr>
                <w:rFonts w:ascii="Times New Roman" w:eastAsia="DengXian" w:hAnsi="Times New Roman" w:cs="Times New Roman"/>
                <w:lang w:val="de-DE" w:eastAsia="zh-CN"/>
              </w:rPr>
              <w:t>~70%</w:t>
            </w:r>
          </w:p>
        </w:tc>
        <w:tc>
          <w:tcPr>
            <w:tcW w:w="1843" w:type="dxa"/>
            <w:tcBorders>
              <w:top w:val="nil"/>
              <w:bottom w:val="nil"/>
            </w:tcBorders>
          </w:tcPr>
          <w:p w14:paraId="42CE616C" w14:textId="1A3179E6" w:rsidR="00244C83" w:rsidRPr="00103283" w:rsidRDefault="002E7E83"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1</w:t>
            </w:r>
            <w:r w:rsidR="009C0F43" w:rsidRPr="00103283">
              <w:rPr>
                <w:rFonts w:ascii="Times New Roman" w:eastAsia="DengXian" w:hAnsi="Times New Roman" w:cs="Times New Roman"/>
                <w:lang w:eastAsia="zh-CN"/>
              </w:rPr>
              <w:t>-</w:t>
            </w:r>
            <w:r w:rsidRPr="00103283">
              <w:rPr>
                <w:rFonts w:ascii="Times New Roman" w:eastAsia="DengXian" w:hAnsi="Times New Roman" w:cs="Times New Roman"/>
                <w:lang w:eastAsia="zh-CN"/>
              </w:rPr>
              <w:t>6</w:t>
            </w:r>
          </w:p>
        </w:tc>
        <w:tc>
          <w:tcPr>
            <w:tcW w:w="1149" w:type="dxa"/>
            <w:tcBorders>
              <w:top w:val="nil"/>
              <w:bottom w:val="nil"/>
            </w:tcBorders>
          </w:tcPr>
          <w:p w14:paraId="027C47BA" w14:textId="24F49CF2" w:rsidR="00244C83" w:rsidRPr="00103283" w:rsidRDefault="002F4994"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&lt;1</w:t>
            </w:r>
          </w:p>
        </w:tc>
        <w:tc>
          <w:tcPr>
            <w:tcW w:w="1203" w:type="dxa"/>
            <w:tcBorders>
              <w:top w:val="nil"/>
              <w:bottom w:val="nil"/>
            </w:tcBorders>
          </w:tcPr>
          <w:p w14:paraId="74D855BA" w14:textId="7BA80805" w:rsidR="00244C83" w:rsidRPr="00103283" w:rsidRDefault="00063F49"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de-DE" w:eastAsia="zh-CN"/>
              </w:rPr>
            </w:pPr>
            <w:r w:rsidRPr="00103283">
              <w:rPr>
                <w:rFonts w:ascii="Times New Roman" w:hAnsi="Times New Roman" w:cs="Times New Roman"/>
                <w:lang w:val="de-DE" w:eastAsia="zh-CN"/>
              </w:rPr>
              <w:t xml:space="preserve">Ref </w:t>
            </w:r>
            <w:r w:rsidR="008D156D" w:rsidRPr="00103283">
              <w:rPr>
                <w:rFonts w:ascii="Times New Roman" w:hAnsi="Times New Roman" w:cs="Times New Roman"/>
                <w:lang w:val="de-DE"/>
              </w:rPr>
              <w:fldChar w:fldCharType="begin"/>
            </w:r>
            <w:r w:rsidR="00523C35" w:rsidRPr="00103283">
              <w:rPr>
                <w:rFonts w:ascii="Times New Roman" w:hAnsi="Times New Roman" w:cs="Times New Roman"/>
                <w:lang w:val="de-DE"/>
              </w:rPr>
              <w:instrText xml:space="preserve"> ADDIN EN.CITE &lt;EndNote&gt;&lt;Cite&gt;&lt;Author&gt;Zhang&lt;/Author&gt;&lt;Year&gt;2020&lt;/Year&gt;&lt;RecNum&gt;57&lt;/RecNum&gt;&lt;DisplayText&gt;&lt;style face="superscript"&gt;13&lt;/style&gt;&lt;/DisplayText&gt;&lt;record&gt;&lt;rec-number&gt;57&lt;/rec-number&gt;&lt;foreign-keys&gt;&lt;key app="EN" db-id="5aptr9926trfvweevw7xr0xzpt95w2p0xx9a" timestamp="1734848976"&gt;57&lt;/key&gt;&lt;/foreign-keys&gt;&lt;ref-type name="Journal Article"&gt;17&lt;/ref-type&gt;&lt;contributors&gt;&lt;authors&gt;&lt;author&gt;Zhang, Liangzhu&lt;/author&gt;&lt;author&gt;Chen, Cheng&lt;/author&gt;&lt;author&gt;Zhou, Jiadong&lt;/author&gt;&lt;author&gt;Yang, Guoliang&lt;/author&gt;&lt;author&gt;Wang, Jiemin&lt;/author&gt;&lt;author&gt;Liu, Dan&lt;/author&gt;&lt;author&gt;Chen, Zhiqiang&lt;/author&gt;&lt;author&gt;Lei, Weiwei&lt;/author&gt;&lt;/authors&gt;&lt;/contributors&gt;&lt;titles&gt;&lt;title&gt;Solid Phase Exfoliation for Producing Dispersible Transition Metal Dichalcogenides Nanosheets&lt;/title&gt;&lt;secondary-title&gt;Advanced Functional Materials&lt;/secondary-title&gt;&lt;/titles&gt;&lt;periodical&gt;&lt;full-title&gt;Advanced Functional Materials&lt;/full-title&gt;&lt;abbr-1&gt;Adv. Funct. Mater.&lt;/abbr-1&gt;&lt;abbr-2&gt;Adv Funct Mater&lt;/abbr-2&gt;&lt;/periodical&gt;&lt;pages&gt;2004139&lt;/pages&gt;&lt;volume&gt;30&lt;/volume&gt;&lt;number&gt;45&lt;/number&gt;&lt;keywords&gt;&lt;keyword&gt;2D materials&lt;/keyword&gt;&lt;keyword&gt;solid phase exfoliation&lt;/keyword&gt;&lt;keyword&gt;transition metal dichalcogenides nanosheets&lt;/keyword&gt;&lt;/keywords&gt;&lt;dates&gt;&lt;year&gt;2020&lt;/year&gt;&lt;pub-dates&gt;&lt;date&gt;2020/11/01&lt;/date&gt;&lt;/pub-dates&gt;&lt;/dates&gt;&lt;publisher&gt;John Wiley &amp;amp; Sons, Ltd&lt;/publisher&gt;&lt;isbn&gt;1616-301X&lt;/isbn&gt;&lt;urls&gt;&lt;related-urls&gt;&lt;url&gt;doi.org/10.1002/adfm.202004139&lt;/url&gt;&lt;/related-urls&gt;&lt;/urls&gt;&lt;electronic-resource-num&gt;doi.org/10.1002/adfm.202004139&lt;/electronic-resource-num&gt;&lt;access-date&gt;2024/12/21&lt;/access-date&gt;&lt;/record&gt;&lt;/Cite&gt;&lt;/EndNote&gt;</w:instrText>
            </w:r>
            <w:r w:rsidR="008D156D" w:rsidRPr="00103283">
              <w:rPr>
                <w:rFonts w:ascii="Times New Roman" w:hAnsi="Times New Roman" w:cs="Times New Roman"/>
                <w:lang w:val="de-DE"/>
              </w:rPr>
              <w:fldChar w:fldCharType="separate"/>
            </w:r>
            <w:r w:rsidR="008D156D" w:rsidRPr="00103283">
              <w:rPr>
                <w:rFonts w:ascii="Times New Roman" w:hAnsi="Times New Roman" w:cs="Times New Roman"/>
                <w:noProof/>
                <w:vertAlign w:val="superscript"/>
                <w:lang w:val="de-DE" w:eastAsia="zh-CN"/>
              </w:rPr>
              <w:t>13</w:t>
            </w:r>
            <w:r w:rsidR="008D156D" w:rsidRPr="00103283">
              <w:rPr>
                <w:rFonts w:ascii="Times New Roman" w:hAnsi="Times New Roman" w:cs="Times New Roman"/>
                <w:lang w:val="de-DE"/>
              </w:rPr>
              <w:fldChar w:fldCharType="end"/>
            </w:r>
          </w:p>
        </w:tc>
      </w:tr>
      <w:tr w:rsidR="00476896" w:rsidRPr="00103283" w14:paraId="7A573A28" w14:textId="77777777" w:rsidTr="005A14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top w:val="nil"/>
              <w:bottom w:val="nil"/>
            </w:tcBorders>
          </w:tcPr>
          <w:p w14:paraId="4867E8B4" w14:textId="415E9D45" w:rsidR="00476896" w:rsidRPr="00103283" w:rsidRDefault="003A0DCF" w:rsidP="0051144F">
            <w:pPr>
              <w:spacing w:line="480" w:lineRule="auto"/>
              <w:jc w:val="center"/>
              <w:rPr>
                <w:rFonts w:ascii="Times New Roman" w:hAnsi="Times New Roman" w:cs="Times New Roman"/>
                <w:b w:val="0"/>
                <w:bCs w:val="0"/>
                <w:lang w:eastAsia="zh-CN"/>
              </w:rPr>
            </w:pPr>
            <w:r w:rsidRPr="00103283">
              <w:rPr>
                <w:rFonts w:ascii="Times New Roman" w:hAnsi="Times New Roman" w:cs="Times New Roman"/>
                <w:b w:val="0"/>
                <w:bCs w:val="0"/>
              </w:rPr>
              <w:t>Redox liquid</w:t>
            </w:r>
            <w:r w:rsidRPr="00103283">
              <w:rPr>
                <w:rFonts w:ascii="Times New Roman" w:hAnsi="Times New Roman" w:cs="Times New Roman"/>
                <w:b w:val="0"/>
                <w:bCs w:val="0"/>
                <w:lang w:eastAsia="zh-CN"/>
              </w:rPr>
              <w:t xml:space="preserve"> </w:t>
            </w:r>
            <w:r w:rsidRPr="00103283">
              <w:rPr>
                <w:rFonts w:ascii="Times New Roman" w:hAnsi="Times New Roman" w:cs="Times New Roman"/>
                <w:b w:val="0"/>
                <w:bCs w:val="0"/>
              </w:rPr>
              <w:t>phase</w:t>
            </w:r>
            <w:r w:rsidRPr="00103283">
              <w:rPr>
                <w:rFonts w:ascii="Times New Roman" w:hAnsi="Times New Roman" w:cs="Times New Roman"/>
                <w:b w:val="0"/>
                <w:bCs w:val="0"/>
                <w:lang w:eastAsia="zh-CN"/>
              </w:rPr>
              <w:t xml:space="preserve"> e</w:t>
            </w:r>
            <w:r w:rsidRPr="00103283">
              <w:rPr>
                <w:rFonts w:ascii="Times New Roman" w:hAnsi="Times New Roman" w:cs="Times New Roman"/>
                <w:b w:val="0"/>
                <w:bCs w:val="0"/>
              </w:rPr>
              <w:t>xfoliation</w:t>
            </w:r>
            <w:r w:rsidR="006302F7" w:rsidRPr="00103283">
              <w:rPr>
                <w:rFonts w:ascii="Times New Roman" w:hAnsi="Times New Roman" w:cs="Times New Roman"/>
                <w:b w:val="0"/>
                <w:bCs w:val="0"/>
                <w:lang w:eastAsia="zh-CN"/>
              </w:rPr>
              <w:t xml:space="preserve"> </w:t>
            </w:r>
            <w:r w:rsidR="006302F7" w:rsidRPr="00103283">
              <w:rPr>
                <w:rFonts w:ascii="Times New Roman" w:eastAsia="DengXian" w:hAnsi="Times New Roman" w:cs="Times New Roman"/>
                <w:b w:val="0"/>
                <w:bCs w:val="0"/>
                <w:lang w:eastAsia="zh-CN"/>
              </w:rPr>
              <w:t>for 2H TMDs</w:t>
            </w:r>
          </w:p>
        </w:tc>
        <w:tc>
          <w:tcPr>
            <w:tcW w:w="992" w:type="dxa"/>
            <w:tcBorders>
              <w:top w:val="nil"/>
              <w:bottom w:val="nil"/>
            </w:tcBorders>
          </w:tcPr>
          <w:p w14:paraId="55571157" w14:textId="01636BDB" w:rsidR="00476896" w:rsidRPr="00103283" w:rsidRDefault="006302F7"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val="de-DE" w:eastAsia="zh-CN"/>
              </w:rPr>
            </w:pPr>
            <w:r w:rsidRPr="00103283">
              <w:rPr>
                <w:rFonts w:ascii="Times New Roman" w:eastAsia="DengXian" w:hAnsi="Times New Roman" w:cs="Times New Roman"/>
                <w:lang w:val="de-DE" w:eastAsia="zh-CN"/>
              </w:rPr>
              <w:t>95%</w:t>
            </w:r>
          </w:p>
        </w:tc>
        <w:tc>
          <w:tcPr>
            <w:tcW w:w="1843" w:type="dxa"/>
            <w:tcBorders>
              <w:top w:val="nil"/>
              <w:bottom w:val="nil"/>
            </w:tcBorders>
          </w:tcPr>
          <w:p w14:paraId="0841092E" w14:textId="35B9B962" w:rsidR="00476896" w:rsidRPr="00103283" w:rsidRDefault="003A0DCF"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2-16</w:t>
            </w:r>
          </w:p>
        </w:tc>
        <w:tc>
          <w:tcPr>
            <w:tcW w:w="1149" w:type="dxa"/>
            <w:tcBorders>
              <w:top w:val="nil"/>
              <w:bottom w:val="nil"/>
            </w:tcBorders>
          </w:tcPr>
          <w:p w14:paraId="4209E3A1" w14:textId="1CAF7BD5" w:rsidR="00476896" w:rsidRPr="00103283" w:rsidRDefault="002F4994"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&lt;1</w:t>
            </w:r>
          </w:p>
        </w:tc>
        <w:tc>
          <w:tcPr>
            <w:tcW w:w="1203" w:type="dxa"/>
            <w:tcBorders>
              <w:top w:val="nil"/>
              <w:bottom w:val="nil"/>
            </w:tcBorders>
          </w:tcPr>
          <w:p w14:paraId="106E80FE" w14:textId="1CBA83B6" w:rsidR="00476896" w:rsidRPr="00103283" w:rsidRDefault="008C049C" w:rsidP="0051144F">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de-DE" w:eastAsia="zh-CN"/>
              </w:rPr>
            </w:pPr>
            <w:r w:rsidRPr="00103283">
              <w:rPr>
                <w:rFonts w:ascii="Times New Roman" w:hAnsi="Times New Roman" w:cs="Times New Roman"/>
                <w:lang w:val="de-DE" w:eastAsia="zh-CN"/>
              </w:rPr>
              <w:t xml:space="preserve">Ref </w:t>
            </w:r>
            <w:r w:rsidR="007E1843" w:rsidRPr="00103283">
              <w:rPr>
                <w:rFonts w:ascii="Times New Roman" w:hAnsi="Times New Roman" w:cs="Times New Roman"/>
                <w:lang w:val="de-DE"/>
              </w:rPr>
              <w:fldChar w:fldCharType="begin"/>
            </w:r>
            <w:r w:rsidR="00523C35" w:rsidRPr="00103283">
              <w:rPr>
                <w:rFonts w:ascii="Times New Roman" w:hAnsi="Times New Roman" w:cs="Times New Roman"/>
                <w:lang w:val="de-DE"/>
              </w:rPr>
              <w:instrText xml:space="preserve"> ADDIN EN.CITE &lt;EndNote&gt;&lt;Cite&gt;&lt;Author&gt;Jawaid&lt;/Author&gt;&lt;Year&gt;2017&lt;/Year&gt;&lt;RecNum&gt;58&lt;/RecNum&gt;&lt;DisplayText&gt;&lt;style face="superscript"&gt;14&lt;/style&gt;&lt;/DisplayText&gt;&lt;record&gt;&lt;rec-number&gt;58&lt;/rec-number&gt;&lt;foreign-keys&gt;&lt;key app="EN" db-id="5aptr9926trfvweevw7xr0xzpt95w2p0xx9a" timestamp="1734849642"&gt;58&lt;/key&gt;&lt;/foreign-keys&gt;&lt;ref-type name="Journal Article"&gt;17&lt;/ref-type&gt;&lt;contributors&gt;&lt;authors&gt;&lt;author&gt;Jawaid, Ali&lt;/author&gt;&lt;author&gt;Che, Justin&lt;/author&gt;&lt;author&gt;Drummy, Lawrence F.&lt;/author&gt;&lt;author&gt;Bultman, John&lt;/author&gt;&lt;author&gt;Waite, Adam&lt;/author&gt;&lt;author&gt;Hsiao, Ming-Siao&lt;/author&gt;&lt;author&gt;Vaia, Richard A.&lt;/author&gt;&lt;/authors&gt;&lt;/contributors&gt;&lt;titles&gt;&lt;title&gt;Redox Exfoliation of Layered Transition Metal Dichalcogenides&lt;/title&gt;&lt;secondary-title&gt;ACS Nano&lt;/secondary-title&gt;&lt;/titles&gt;&lt;periodical&gt;&lt;full-title&gt;ACS Nano&lt;/full-title&gt;&lt;abbr-1&gt;ACS Nano&lt;/abbr-1&gt;&lt;abbr-2&gt;ACS Nano&lt;/abbr-2&gt;&lt;/periodical&gt;&lt;pages&gt;635-646&lt;/pages&gt;&lt;volume&gt;11&lt;/volume&gt;&lt;number&gt;1&lt;/number&gt;&lt;dates&gt;&lt;year&gt;2017&lt;/year&gt;&lt;pub-dates&gt;&lt;date&gt;2017/01/24&lt;/date&gt;&lt;/pub-dates&gt;&lt;/dates&gt;&lt;publisher&gt;American Chemical Society&lt;/publisher&gt;&lt;isbn&gt;1936-0851&lt;/isbn&gt;&lt;urls&gt;&lt;related-urls&gt;&lt;url&gt;https://doi.org/10.1021/acsnano.6b06922&lt;/url&gt;&lt;/related-urls&gt;&lt;/urls&gt;&lt;electronic-resource-num&gt;10.1021/acsnano.6b06922&lt;/electronic-resource-num&gt;&lt;/record&gt;&lt;/Cite&gt;&lt;/EndNote&gt;</w:instrText>
            </w:r>
            <w:r w:rsidR="007E1843" w:rsidRPr="00103283">
              <w:rPr>
                <w:rFonts w:ascii="Times New Roman" w:hAnsi="Times New Roman" w:cs="Times New Roman"/>
                <w:lang w:val="de-DE"/>
              </w:rPr>
              <w:fldChar w:fldCharType="separate"/>
            </w:r>
            <w:r w:rsidR="007E1843" w:rsidRPr="00103283">
              <w:rPr>
                <w:rFonts w:ascii="Times New Roman" w:hAnsi="Times New Roman" w:cs="Times New Roman"/>
                <w:noProof/>
                <w:vertAlign w:val="superscript"/>
                <w:lang w:val="de-DE" w:eastAsia="zh-CN"/>
              </w:rPr>
              <w:t>14</w:t>
            </w:r>
            <w:r w:rsidR="007E1843" w:rsidRPr="00103283">
              <w:rPr>
                <w:rFonts w:ascii="Times New Roman" w:hAnsi="Times New Roman" w:cs="Times New Roman"/>
                <w:lang w:val="de-DE"/>
              </w:rPr>
              <w:fldChar w:fldCharType="end"/>
            </w:r>
          </w:p>
        </w:tc>
      </w:tr>
      <w:tr w:rsidR="005A1468" w:rsidRPr="00103283" w14:paraId="5A54224E" w14:textId="77777777" w:rsidTr="001F62FB">
        <w:tc>
          <w:tcPr>
            <w:cnfStyle w:val="001000000000" w:firstRow="0" w:lastRow="0" w:firstColumn="1" w:lastColumn="0" w:oddVBand="0" w:evenVBand="0" w:oddHBand="0" w:evenHBand="0" w:firstRowFirstColumn="0" w:firstRowLastColumn="0" w:lastRowFirstColumn="0" w:lastRowLastColumn="0"/>
            <w:tcW w:w="3119" w:type="dxa"/>
            <w:tcBorders>
              <w:top w:val="nil"/>
              <w:bottom w:val="single" w:sz="4" w:space="0" w:color="auto"/>
            </w:tcBorders>
          </w:tcPr>
          <w:p w14:paraId="28528124" w14:textId="5584AE1A" w:rsidR="005A1468" w:rsidRPr="00103283" w:rsidRDefault="002879CD" w:rsidP="0051144F">
            <w:pPr>
              <w:spacing w:line="480" w:lineRule="auto"/>
              <w:jc w:val="center"/>
              <w:rPr>
                <w:rFonts w:ascii="Times New Roman" w:hAnsi="Times New Roman" w:cs="Times New Roman"/>
                <w:b w:val="0"/>
                <w:bCs w:val="0"/>
                <w:lang w:eastAsia="zh-CN"/>
              </w:rPr>
            </w:pPr>
            <w:r w:rsidRPr="00103283">
              <w:rPr>
                <w:rFonts w:ascii="Times New Roman" w:hAnsi="Times New Roman" w:cs="Times New Roman"/>
                <w:b w:val="0"/>
                <w:bCs w:val="0"/>
              </w:rPr>
              <w:t>Intermediate</w:t>
            </w:r>
            <w:r w:rsidRPr="00103283">
              <w:rPr>
                <w:rFonts w:ascii="Times New Roman" w:hAnsi="Times New Roman" w:cs="Times New Roman"/>
                <w:b w:val="0"/>
                <w:bCs w:val="0"/>
                <w:lang w:eastAsia="zh-CN"/>
              </w:rPr>
              <w:t xml:space="preserve"> </w:t>
            </w:r>
            <w:r w:rsidRPr="00103283">
              <w:rPr>
                <w:rFonts w:ascii="Times New Roman" w:hAnsi="Times New Roman" w:cs="Times New Roman"/>
                <w:b w:val="0"/>
                <w:bCs w:val="0"/>
              </w:rPr>
              <w:t>assisted</w:t>
            </w:r>
            <w:r w:rsidRPr="00103283">
              <w:rPr>
                <w:rFonts w:ascii="Times New Roman" w:hAnsi="Times New Roman" w:cs="Times New Roman"/>
                <w:b w:val="0"/>
                <w:bCs w:val="0"/>
                <w:lang w:eastAsia="zh-CN"/>
              </w:rPr>
              <w:t xml:space="preserve"> </w:t>
            </w:r>
            <w:r w:rsidRPr="00103283">
              <w:rPr>
                <w:rFonts w:ascii="Times New Roman" w:hAnsi="Times New Roman" w:cs="Times New Roman"/>
                <w:b w:val="0"/>
                <w:bCs w:val="0"/>
              </w:rPr>
              <w:t>grinding</w:t>
            </w:r>
            <w:r w:rsidRPr="00103283">
              <w:rPr>
                <w:rFonts w:ascii="Times New Roman" w:hAnsi="Times New Roman" w:cs="Times New Roman"/>
                <w:b w:val="0"/>
                <w:bCs w:val="0"/>
                <w:lang w:eastAsia="zh-CN"/>
              </w:rPr>
              <w:t xml:space="preserve"> </w:t>
            </w:r>
            <w:r w:rsidRPr="00103283">
              <w:rPr>
                <w:rFonts w:ascii="Times New Roman" w:hAnsi="Times New Roman" w:cs="Times New Roman"/>
                <w:b w:val="0"/>
                <w:bCs w:val="0"/>
              </w:rPr>
              <w:t>exfoliation</w:t>
            </w:r>
            <w:r w:rsidR="00D3190D" w:rsidRPr="00103283">
              <w:rPr>
                <w:rFonts w:ascii="Times New Roman" w:hAnsi="Times New Roman" w:cs="Times New Roman"/>
                <w:b w:val="0"/>
                <w:bCs w:val="0"/>
                <w:lang w:eastAsia="zh-CN"/>
              </w:rPr>
              <w:t xml:space="preserve"> </w:t>
            </w:r>
            <w:r w:rsidR="00D3190D" w:rsidRPr="00103283">
              <w:rPr>
                <w:rFonts w:ascii="Times New Roman" w:eastAsia="DengXian" w:hAnsi="Times New Roman" w:cs="Times New Roman"/>
                <w:b w:val="0"/>
                <w:bCs w:val="0"/>
                <w:lang w:eastAsia="zh-CN"/>
              </w:rPr>
              <w:t>for 2H TMDs</w:t>
            </w:r>
          </w:p>
        </w:tc>
        <w:tc>
          <w:tcPr>
            <w:tcW w:w="992" w:type="dxa"/>
            <w:tcBorders>
              <w:top w:val="nil"/>
              <w:bottom w:val="single" w:sz="4" w:space="0" w:color="auto"/>
            </w:tcBorders>
          </w:tcPr>
          <w:p w14:paraId="0030FA21" w14:textId="47813B37" w:rsidR="005A1468" w:rsidRPr="00103283" w:rsidRDefault="00551455"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val="de-DE" w:eastAsia="zh-CN"/>
              </w:rPr>
            </w:pPr>
            <w:r w:rsidRPr="00103283">
              <w:rPr>
                <w:rFonts w:ascii="Times New Roman" w:eastAsia="DengXian" w:hAnsi="Times New Roman" w:cs="Times New Roman"/>
                <w:lang w:val="de-DE" w:eastAsia="zh-CN"/>
              </w:rPr>
              <w:t>100%</w:t>
            </w:r>
          </w:p>
        </w:tc>
        <w:tc>
          <w:tcPr>
            <w:tcW w:w="1843" w:type="dxa"/>
            <w:tcBorders>
              <w:top w:val="nil"/>
              <w:bottom w:val="single" w:sz="4" w:space="0" w:color="auto"/>
            </w:tcBorders>
          </w:tcPr>
          <w:p w14:paraId="71F8725E" w14:textId="6876A8AE" w:rsidR="005A1468" w:rsidRPr="00103283" w:rsidRDefault="00AD1615"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1-5</w:t>
            </w:r>
          </w:p>
        </w:tc>
        <w:tc>
          <w:tcPr>
            <w:tcW w:w="1149" w:type="dxa"/>
            <w:tcBorders>
              <w:top w:val="nil"/>
              <w:bottom w:val="single" w:sz="4" w:space="0" w:color="auto"/>
            </w:tcBorders>
          </w:tcPr>
          <w:p w14:paraId="63486AB2" w14:textId="7318E1D6" w:rsidR="005A1468" w:rsidRPr="00103283" w:rsidRDefault="004C606B"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15</w:t>
            </w:r>
          </w:p>
        </w:tc>
        <w:tc>
          <w:tcPr>
            <w:tcW w:w="1203" w:type="dxa"/>
            <w:tcBorders>
              <w:top w:val="nil"/>
              <w:bottom w:val="single" w:sz="4" w:space="0" w:color="auto"/>
            </w:tcBorders>
          </w:tcPr>
          <w:p w14:paraId="6C322220" w14:textId="265565A2" w:rsidR="005A1468" w:rsidRPr="00103283" w:rsidRDefault="004C606B" w:rsidP="0051144F">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de-DE" w:eastAsia="zh-CN"/>
              </w:rPr>
            </w:pPr>
            <w:r w:rsidRPr="00103283">
              <w:rPr>
                <w:rFonts w:ascii="Times New Roman" w:hAnsi="Times New Roman" w:cs="Times New Roman"/>
                <w:lang w:val="de-DE" w:eastAsia="zh-CN"/>
              </w:rPr>
              <w:t xml:space="preserve">Ref </w:t>
            </w:r>
            <w:r w:rsidR="00055435" w:rsidRPr="00103283">
              <w:rPr>
                <w:rFonts w:ascii="Times New Roman" w:hAnsi="Times New Roman" w:cs="Times New Roman"/>
                <w:lang w:val="de-DE"/>
              </w:rPr>
              <w:fldChar w:fldCharType="begin"/>
            </w:r>
            <w:r w:rsidR="00523C35" w:rsidRPr="00103283">
              <w:rPr>
                <w:rFonts w:ascii="Times New Roman" w:hAnsi="Times New Roman" w:cs="Times New Roman"/>
                <w:lang w:val="de-DE"/>
              </w:rPr>
              <w:instrText xml:space="preserve"> ADDIN EN.CITE &lt;EndNote&gt;&lt;Cite&gt;&lt;Author&gt;Zhang&lt;/Author&gt;&lt;Year&gt;2020&lt;/Year&gt;&lt;RecNum&gt;59&lt;/RecNum&gt;&lt;DisplayText&gt;&lt;style face="superscript"&gt;15&lt;/style&gt;&lt;/DisplayText&gt;&lt;record&gt;&lt;rec-number&gt;59&lt;/rec-number&gt;&lt;foreign-keys&gt;&lt;key app="EN" db-id="5aptr9926trfvweevw7xr0xzpt95w2p0xx9a" timestamp="1734849870"&gt;59&lt;/key&gt;&lt;/foreign-keys&gt;&lt;ref-type name="Journal Article"&gt;17&lt;/ref-type&gt;&lt;contributors&gt;&lt;authors&gt;&lt;author&gt;Zhang, Chi&lt;/author&gt;&lt;author&gt;Tan, Junyang&lt;/author&gt;&lt;author&gt;Pan, Yikun&lt;/author&gt;&lt;author&gt;Cai, Xingke&lt;/author&gt;&lt;author&gt;Zou, Xiaolong&lt;/author&gt;&lt;author&gt;Cheng, Hui-Ming&lt;/author&gt;&lt;author&gt;Liu, Bilu&lt;/author&gt;&lt;/authors&gt;&lt;/contributors&gt;&lt;titles&gt;&lt;title&gt;Mass production of 2D materials by intermediate-assisted grinding exfoliation&lt;/title&gt;&lt;secondary-title&gt;National Science Review&lt;/secondary-title&gt;&lt;/titles&gt;&lt;pages&gt;324-332&lt;/pages&gt;&lt;volume&gt;7&lt;/volume&gt;&lt;number&gt;2&lt;/number&gt;&lt;dates&gt;&lt;year&gt;2020&lt;/year&gt;&lt;/dates&gt;&lt;isbn&gt;2095-5138&lt;/isbn&gt;&lt;urls&gt;&lt;related-urls&gt;&lt;url&gt;https://doi.org/10.1093/nsr/nwz156&lt;/url&gt;&lt;/related-urls&gt;&lt;/urls&gt;&lt;electronic-resource-num&gt;10.1093/nsr/nwz156&lt;/electronic-resource-num&gt;&lt;access-date&gt;12/22/2024&lt;/access-date&gt;&lt;/record&gt;&lt;/Cite&gt;&lt;/EndNote&gt;</w:instrText>
            </w:r>
            <w:r w:rsidR="00055435" w:rsidRPr="00103283">
              <w:rPr>
                <w:rFonts w:ascii="Times New Roman" w:hAnsi="Times New Roman" w:cs="Times New Roman"/>
                <w:lang w:val="de-DE"/>
              </w:rPr>
              <w:fldChar w:fldCharType="separate"/>
            </w:r>
            <w:r w:rsidR="00055435" w:rsidRPr="00103283">
              <w:rPr>
                <w:rFonts w:ascii="Times New Roman" w:hAnsi="Times New Roman" w:cs="Times New Roman"/>
                <w:noProof/>
                <w:vertAlign w:val="superscript"/>
                <w:lang w:val="de-DE" w:eastAsia="zh-CN"/>
              </w:rPr>
              <w:t>15</w:t>
            </w:r>
            <w:r w:rsidR="00055435" w:rsidRPr="00103283">
              <w:rPr>
                <w:rFonts w:ascii="Times New Roman" w:hAnsi="Times New Roman" w:cs="Times New Roman"/>
                <w:lang w:val="de-DE"/>
              </w:rPr>
              <w:fldChar w:fldCharType="end"/>
            </w:r>
          </w:p>
        </w:tc>
      </w:tr>
    </w:tbl>
    <w:p w14:paraId="6C12F7BF" w14:textId="77777777" w:rsidR="00AF5E40" w:rsidRPr="00103283" w:rsidRDefault="00AF5E40" w:rsidP="0051144F">
      <w:pPr>
        <w:widowControl/>
        <w:spacing w:line="480" w:lineRule="auto"/>
        <w:jc w:val="left"/>
        <w:rPr>
          <w:rFonts w:ascii="Times New Roman" w:hAnsi="Times New Roman" w:cs="Times New Roman"/>
          <w:sz w:val="24"/>
          <w:szCs w:val="24"/>
          <w:lang w:val="en-GB"/>
        </w:rPr>
      </w:pPr>
      <w:r w:rsidRPr="00103283">
        <w:rPr>
          <w:rFonts w:ascii="Times New Roman" w:hAnsi="Times New Roman" w:cs="Times New Roman"/>
          <w:sz w:val="24"/>
          <w:szCs w:val="24"/>
          <w:lang w:val="en-GB"/>
        </w:rPr>
        <w:br w:type="page"/>
      </w:r>
    </w:p>
    <w:p w14:paraId="113C0D1C" w14:textId="73E18F5A" w:rsidR="00835C6F" w:rsidRPr="00103283" w:rsidRDefault="00AF5E40" w:rsidP="00E433AA">
      <w:pPr>
        <w:widowControl/>
        <w:spacing w:line="456" w:lineRule="auto"/>
        <w:rPr>
          <w:rFonts w:ascii="Times New Roman" w:hAnsi="Times New Roman" w:cs="Times New Roman"/>
          <w:sz w:val="24"/>
          <w:szCs w:val="24"/>
        </w:rPr>
      </w:pPr>
      <w:r w:rsidRPr="00103283">
        <w:rPr>
          <w:rFonts w:ascii="Times New Roman" w:hAnsi="Times New Roman" w:cs="Times New Roman"/>
          <w:b/>
          <w:sz w:val="24"/>
          <w:szCs w:val="24"/>
        </w:rPr>
        <w:lastRenderedPageBreak/>
        <w:t>Supplementary Table S2.</w:t>
      </w:r>
      <w:r w:rsidR="00607EB7" w:rsidRPr="00103283">
        <w:rPr>
          <w:rFonts w:ascii="Times New Roman" w:hAnsi="Times New Roman" w:cs="Times New Roman"/>
          <w:b/>
          <w:sz w:val="24"/>
          <w:szCs w:val="24"/>
        </w:rPr>
        <w:t xml:space="preserve"> |</w:t>
      </w:r>
      <w:r w:rsidRPr="00103283">
        <w:rPr>
          <w:rFonts w:ascii="Times New Roman" w:hAnsi="Times New Roman" w:cs="Times New Roman"/>
          <w:b/>
          <w:sz w:val="24"/>
          <w:szCs w:val="24"/>
        </w:rPr>
        <w:t xml:space="preserve"> </w:t>
      </w:r>
      <w:r w:rsidRPr="00103283">
        <w:rPr>
          <w:rFonts w:ascii="Times New Roman" w:hAnsi="Times New Roman" w:cs="Times New Roman"/>
          <w:sz w:val="24"/>
          <w:szCs w:val="24"/>
        </w:rPr>
        <w:t xml:space="preserve">Detailed information for previously published </w:t>
      </w:r>
      <w:r w:rsidR="00D92704" w:rsidRPr="00103283">
        <w:rPr>
          <w:rFonts w:ascii="Times New Roman" w:hAnsi="Times New Roman" w:cs="Times New Roman"/>
          <w:bCs/>
          <w:sz w:val="24"/>
          <w:szCs w:val="24"/>
        </w:rPr>
        <w:t>NO</w:t>
      </w:r>
      <w:r w:rsidR="00D92704" w:rsidRPr="00103283">
        <w:rPr>
          <w:rFonts w:ascii="Times New Roman" w:hAnsi="Times New Roman" w:cs="Times New Roman"/>
          <w:bCs/>
          <w:sz w:val="24"/>
          <w:szCs w:val="24"/>
          <w:vertAlign w:val="subscript"/>
        </w:rPr>
        <w:t>3</w:t>
      </w:r>
      <w:r w:rsidR="00D92704" w:rsidRPr="00103283">
        <w:rPr>
          <w:rFonts w:ascii="Times New Roman" w:hAnsi="Times New Roman" w:cs="Times New Roman"/>
          <w:bCs/>
          <w:sz w:val="24"/>
          <w:szCs w:val="24"/>
          <w:vertAlign w:val="superscript"/>
        </w:rPr>
        <w:t>−</w:t>
      </w:r>
      <w:r w:rsidR="00D92704" w:rsidRPr="00103283">
        <w:rPr>
          <w:rFonts w:ascii="Times New Roman" w:hAnsi="Times New Roman" w:cs="Times New Roman"/>
          <w:bCs/>
          <w:sz w:val="24"/>
          <w:szCs w:val="24"/>
        </w:rPr>
        <w:t xml:space="preserve"> reduction reaction catalyst</w:t>
      </w:r>
      <w:r w:rsidRPr="00103283">
        <w:rPr>
          <w:rFonts w:ascii="Times New Roman" w:hAnsi="Times New Roman" w:cs="Times New Roman"/>
          <w:sz w:val="24"/>
          <w:szCs w:val="24"/>
        </w:rPr>
        <w:t>.</w:t>
      </w:r>
    </w:p>
    <w:tbl>
      <w:tblPr>
        <w:tblStyle w:val="2"/>
        <w:tblW w:w="0" w:type="auto"/>
        <w:tblLook w:val="04A0" w:firstRow="1" w:lastRow="0" w:firstColumn="1" w:lastColumn="0" w:noHBand="0" w:noVBand="1"/>
      </w:tblPr>
      <w:tblGrid>
        <w:gridCol w:w="1701"/>
        <w:gridCol w:w="2694"/>
        <w:gridCol w:w="2693"/>
        <w:gridCol w:w="1208"/>
      </w:tblGrid>
      <w:tr w:rsidR="00A85342" w:rsidRPr="00103283" w14:paraId="73E8D25D" w14:textId="77777777" w:rsidTr="00E531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603FAFCB" w14:textId="77777777" w:rsidR="00A85342" w:rsidRPr="00103283" w:rsidRDefault="00A85342" w:rsidP="00E433AA">
            <w:pPr>
              <w:spacing w:line="456" w:lineRule="auto"/>
              <w:jc w:val="center"/>
              <w:rPr>
                <w:rFonts w:ascii="Times New Roman" w:eastAsia="DengXian" w:hAnsi="Times New Roman" w:cs="Times New Roman"/>
                <w:b w:val="0"/>
                <w:bCs w:val="0"/>
                <w:lang w:eastAsia="zh-CN"/>
              </w:rPr>
            </w:pPr>
            <w:r w:rsidRPr="00103283">
              <w:rPr>
                <w:rFonts w:ascii="Times New Roman" w:eastAsia="DengXian" w:hAnsi="Times New Roman" w:cs="Times New Roman"/>
                <w:b w:val="0"/>
                <w:bCs w:val="0"/>
                <w:lang w:eastAsia="zh-CN"/>
              </w:rPr>
              <w:t>Material</w:t>
            </w:r>
          </w:p>
        </w:tc>
        <w:tc>
          <w:tcPr>
            <w:tcW w:w="2694" w:type="dxa"/>
          </w:tcPr>
          <w:p w14:paraId="0647F49D" w14:textId="77777777" w:rsidR="00A85342" w:rsidRPr="00103283" w:rsidRDefault="00A85342" w:rsidP="00E433AA">
            <w:pPr>
              <w:spacing w:line="45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lang w:eastAsia="zh-CN"/>
              </w:rPr>
            </w:pPr>
            <w:r w:rsidRPr="00103283">
              <w:rPr>
                <w:rFonts w:ascii="Times New Roman" w:eastAsia="DengXian" w:hAnsi="Times New Roman" w:cs="Times New Roman"/>
                <w:b w:val="0"/>
                <w:bCs w:val="0"/>
                <w:lang w:eastAsia="zh-CN"/>
              </w:rPr>
              <w:t>Current density (A cm</w:t>
            </w:r>
            <w:r w:rsidRPr="00103283">
              <w:rPr>
                <w:rFonts w:ascii="Times New Roman" w:eastAsia="DengXian" w:hAnsi="Times New Roman" w:cs="Times New Roman"/>
                <w:b w:val="0"/>
                <w:bCs w:val="0"/>
                <w:vertAlign w:val="superscript"/>
                <w:lang w:eastAsia="zh-CN"/>
              </w:rPr>
              <w:t>-2</w:t>
            </w:r>
            <w:r w:rsidRPr="00103283">
              <w:rPr>
                <w:rFonts w:ascii="Times New Roman" w:eastAsia="DengXian" w:hAnsi="Times New Roman" w:cs="Times New Roman"/>
                <w:b w:val="0"/>
                <w:bCs w:val="0"/>
                <w:lang w:eastAsia="zh-CN"/>
              </w:rPr>
              <w:t>)</w:t>
            </w:r>
          </w:p>
        </w:tc>
        <w:tc>
          <w:tcPr>
            <w:tcW w:w="2693" w:type="dxa"/>
          </w:tcPr>
          <w:p w14:paraId="117FD3CD" w14:textId="77777777" w:rsidR="00A85342" w:rsidRPr="00103283" w:rsidRDefault="00A85342" w:rsidP="00E433AA">
            <w:pPr>
              <w:spacing w:line="45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lang w:eastAsia="zh-CN"/>
              </w:rPr>
            </w:pPr>
            <w:r w:rsidRPr="00103283">
              <w:rPr>
                <w:rFonts w:ascii="Times New Roman" w:eastAsia="DengXian" w:hAnsi="Times New Roman" w:cs="Times New Roman"/>
                <w:b w:val="0"/>
                <w:bCs w:val="0"/>
                <w:lang w:eastAsia="zh-CN"/>
              </w:rPr>
              <w:t>NH</w:t>
            </w:r>
            <w:r w:rsidRPr="00103283">
              <w:rPr>
                <w:rFonts w:ascii="Times New Roman" w:eastAsia="DengXian" w:hAnsi="Times New Roman" w:cs="Times New Roman"/>
                <w:b w:val="0"/>
                <w:bCs w:val="0"/>
                <w:vertAlign w:val="subscript"/>
                <w:lang w:eastAsia="zh-CN"/>
              </w:rPr>
              <w:t>3</w:t>
            </w:r>
            <w:r w:rsidRPr="00103283">
              <w:rPr>
                <w:rFonts w:ascii="Times New Roman" w:eastAsia="DengXian" w:hAnsi="Times New Roman" w:cs="Times New Roman"/>
                <w:b w:val="0"/>
                <w:bCs w:val="0"/>
                <w:lang w:eastAsia="zh-CN"/>
              </w:rPr>
              <w:t xml:space="preserve"> Faraday efficiency</w:t>
            </w:r>
          </w:p>
        </w:tc>
        <w:tc>
          <w:tcPr>
            <w:tcW w:w="1208" w:type="dxa"/>
          </w:tcPr>
          <w:p w14:paraId="6FED0BC1" w14:textId="77777777" w:rsidR="00A85342" w:rsidRPr="00103283" w:rsidRDefault="00A85342" w:rsidP="00E433AA">
            <w:pPr>
              <w:spacing w:line="45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lang w:eastAsia="zh-CN"/>
              </w:rPr>
            </w:pPr>
            <w:r w:rsidRPr="00103283">
              <w:rPr>
                <w:rFonts w:ascii="Times New Roman" w:eastAsia="DengXian" w:hAnsi="Times New Roman" w:cs="Times New Roman"/>
                <w:b w:val="0"/>
                <w:bCs w:val="0"/>
                <w:lang w:eastAsia="zh-CN"/>
              </w:rPr>
              <w:t>Reference</w:t>
            </w:r>
          </w:p>
        </w:tc>
      </w:tr>
      <w:tr w:rsidR="00A85342" w:rsidRPr="00103283" w14:paraId="1E645918" w14:textId="77777777" w:rsidTr="00E531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Borders>
              <w:bottom w:val="nil"/>
            </w:tcBorders>
          </w:tcPr>
          <w:p w14:paraId="45DB1F50" w14:textId="77777777" w:rsidR="00A85342" w:rsidRPr="00103283" w:rsidRDefault="00A85342" w:rsidP="00E433AA">
            <w:pPr>
              <w:spacing w:line="456" w:lineRule="auto"/>
              <w:jc w:val="center"/>
              <w:rPr>
                <w:rFonts w:ascii="Times New Roman" w:eastAsia="DengXian" w:hAnsi="Times New Roman" w:cs="Times New Roman"/>
                <w:b w:val="0"/>
                <w:bCs w:val="0"/>
                <w:lang w:eastAsia="zh-CN"/>
              </w:rPr>
            </w:pPr>
            <w:r w:rsidRPr="00103283">
              <w:rPr>
                <w:rFonts w:ascii="Times New Roman" w:eastAsia="DengXian" w:hAnsi="Times New Roman" w:cs="Times New Roman"/>
                <w:b w:val="0"/>
                <w:bCs w:val="0"/>
                <w:lang w:eastAsia="zh-CN"/>
              </w:rPr>
              <w:t>1T’ WS</w:t>
            </w:r>
            <w:r w:rsidRPr="00103283">
              <w:rPr>
                <w:rFonts w:ascii="Times New Roman" w:eastAsia="DengXian" w:hAnsi="Times New Roman" w:cs="Times New Roman"/>
                <w:b w:val="0"/>
                <w:bCs w:val="0"/>
                <w:vertAlign w:val="subscript"/>
                <w:lang w:eastAsia="zh-CN"/>
              </w:rPr>
              <w:t>2</w:t>
            </w:r>
          </w:p>
        </w:tc>
        <w:tc>
          <w:tcPr>
            <w:tcW w:w="2694" w:type="dxa"/>
            <w:tcBorders>
              <w:bottom w:val="nil"/>
            </w:tcBorders>
          </w:tcPr>
          <w:p w14:paraId="024D1EB3" w14:textId="77777777" w:rsidR="00A85342" w:rsidRPr="00103283" w:rsidRDefault="00A85342"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2.00</w:t>
            </w:r>
          </w:p>
        </w:tc>
        <w:tc>
          <w:tcPr>
            <w:tcW w:w="2693" w:type="dxa"/>
            <w:tcBorders>
              <w:bottom w:val="nil"/>
            </w:tcBorders>
          </w:tcPr>
          <w:p w14:paraId="639F7C50" w14:textId="77777777" w:rsidR="00A85342" w:rsidRPr="00103283" w:rsidRDefault="00A85342"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93.2%</w:t>
            </w:r>
          </w:p>
        </w:tc>
        <w:tc>
          <w:tcPr>
            <w:tcW w:w="1208" w:type="dxa"/>
            <w:tcBorders>
              <w:bottom w:val="nil"/>
            </w:tcBorders>
          </w:tcPr>
          <w:p w14:paraId="7870E73F" w14:textId="77777777" w:rsidR="00A85342" w:rsidRPr="00103283" w:rsidRDefault="00A85342"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This work</w:t>
            </w:r>
          </w:p>
        </w:tc>
      </w:tr>
      <w:tr w:rsidR="00A85342" w:rsidRPr="00103283" w14:paraId="592E7D68" w14:textId="77777777" w:rsidTr="00E53122">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tcPr>
          <w:p w14:paraId="0ABAB547" w14:textId="77777777" w:rsidR="00A85342" w:rsidRPr="00103283" w:rsidRDefault="00A85342" w:rsidP="00E433AA">
            <w:pPr>
              <w:spacing w:line="456" w:lineRule="auto"/>
              <w:jc w:val="center"/>
              <w:rPr>
                <w:rFonts w:ascii="Times New Roman" w:eastAsia="DengXian" w:hAnsi="Times New Roman" w:cs="Times New Roman"/>
                <w:b w:val="0"/>
                <w:bCs w:val="0"/>
                <w:lang w:eastAsia="zh-CN"/>
              </w:rPr>
            </w:pPr>
            <w:r w:rsidRPr="00103283">
              <w:rPr>
                <w:rFonts w:ascii="Times New Roman" w:eastAsia="DengXian" w:hAnsi="Times New Roman" w:cs="Times New Roman"/>
                <w:b w:val="0"/>
                <w:bCs w:val="0"/>
                <w:lang w:eastAsia="zh-CN"/>
              </w:rPr>
              <w:t>1T’ MoS</w:t>
            </w:r>
            <w:r w:rsidRPr="00103283">
              <w:rPr>
                <w:rFonts w:ascii="Times New Roman" w:eastAsia="DengXian" w:hAnsi="Times New Roman" w:cs="Times New Roman"/>
                <w:b w:val="0"/>
                <w:bCs w:val="0"/>
                <w:vertAlign w:val="subscript"/>
                <w:lang w:eastAsia="zh-CN"/>
              </w:rPr>
              <w:t>2</w:t>
            </w:r>
          </w:p>
        </w:tc>
        <w:tc>
          <w:tcPr>
            <w:tcW w:w="2694" w:type="dxa"/>
            <w:tcBorders>
              <w:top w:val="nil"/>
              <w:bottom w:val="nil"/>
            </w:tcBorders>
          </w:tcPr>
          <w:p w14:paraId="37C92A2D" w14:textId="77777777" w:rsidR="00A85342" w:rsidRPr="00103283" w:rsidRDefault="00A85342" w:rsidP="00E433AA">
            <w:pPr>
              <w:spacing w:line="4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1.40</w:t>
            </w:r>
          </w:p>
        </w:tc>
        <w:tc>
          <w:tcPr>
            <w:tcW w:w="2693" w:type="dxa"/>
            <w:tcBorders>
              <w:top w:val="nil"/>
              <w:bottom w:val="nil"/>
            </w:tcBorders>
          </w:tcPr>
          <w:p w14:paraId="3B63E1D4" w14:textId="77777777" w:rsidR="00A85342" w:rsidRPr="00103283" w:rsidRDefault="00A85342" w:rsidP="00E433AA">
            <w:pPr>
              <w:spacing w:line="4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90.4%</w:t>
            </w:r>
          </w:p>
        </w:tc>
        <w:tc>
          <w:tcPr>
            <w:tcW w:w="1208" w:type="dxa"/>
            <w:tcBorders>
              <w:top w:val="nil"/>
              <w:bottom w:val="nil"/>
            </w:tcBorders>
          </w:tcPr>
          <w:p w14:paraId="01DB67EC" w14:textId="77777777" w:rsidR="00A85342" w:rsidRPr="00103283" w:rsidRDefault="00A85342" w:rsidP="00E433AA">
            <w:pPr>
              <w:spacing w:line="4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This work</w:t>
            </w:r>
          </w:p>
        </w:tc>
      </w:tr>
      <w:tr w:rsidR="00A85342" w:rsidRPr="00103283" w14:paraId="2E38F7C0" w14:textId="77777777" w:rsidTr="00E531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tcPr>
          <w:p w14:paraId="678DF338" w14:textId="77777777" w:rsidR="00A85342" w:rsidRPr="00103283" w:rsidRDefault="00A85342" w:rsidP="00E433AA">
            <w:pPr>
              <w:spacing w:line="456" w:lineRule="auto"/>
              <w:jc w:val="center"/>
              <w:rPr>
                <w:rFonts w:ascii="Times New Roman" w:eastAsia="DengXian" w:hAnsi="Times New Roman" w:cs="Times New Roman"/>
                <w:b w:val="0"/>
                <w:bCs w:val="0"/>
                <w:lang w:eastAsia="zh-CN"/>
              </w:rPr>
            </w:pPr>
            <w:r w:rsidRPr="00103283">
              <w:rPr>
                <w:rFonts w:ascii="Times New Roman" w:eastAsia="DengXian" w:hAnsi="Times New Roman" w:cs="Times New Roman"/>
                <w:b w:val="0"/>
                <w:bCs w:val="0"/>
                <w:lang w:eastAsia="zh-CN"/>
              </w:rPr>
              <w:t>1T’ MoSe</w:t>
            </w:r>
            <w:r w:rsidRPr="00103283">
              <w:rPr>
                <w:rFonts w:ascii="Times New Roman" w:eastAsia="DengXian" w:hAnsi="Times New Roman" w:cs="Times New Roman"/>
                <w:b w:val="0"/>
                <w:bCs w:val="0"/>
                <w:vertAlign w:val="subscript"/>
                <w:lang w:eastAsia="zh-CN"/>
              </w:rPr>
              <w:t>2</w:t>
            </w:r>
          </w:p>
        </w:tc>
        <w:tc>
          <w:tcPr>
            <w:tcW w:w="2694" w:type="dxa"/>
            <w:tcBorders>
              <w:top w:val="nil"/>
              <w:bottom w:val="nil"/>
            </w:tcBorders>
          </w:tcPr>
          <w:p w14:paraId="4BB8A687" w14:textId="77777777" w:rsidR="00A85342" w:rsidRPr="00103283" w:rsidRDefault="00A85342"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1.31</w:t>
            </w:r>
          </w:p>
        </w:tc>
        <w:tc>
          <w:tcPr>
            <w:tcW w:w="2693" w:type="dxa"/>
            <w:tcBorders>
              <w:top w:val="nil"/>
              <w:bottom w:val="nil"/>
            </w:tcBorders>
          </w:tcPr>
          <w:p w14:paraId="05D95433" w14:textId="77777777" w:rsidR="00A85342" w:rsidRPr="00103283" w:rsidRDefault="00A85342"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91.1%</w:t>
            </w:r>
          </w:p>
        </w:tc>
        <w:tc>
          <w:tcPr>
            <w:tcW w:w="1208" w:type="dxa"/>
            <w:tcBorders>
              <w:top w:val="nil"/>
              <w:bottom w:val="nil"/>
            </w:tcBorders>
          </w:tcPr>
          <w:p w14:paraId="7D7FE31E" w14:textId="77777777" w:rsidR="00A85342" w:rsidRPr="00103283" w:rsidRDefault="00A85342"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This work</w:t>
            </w:r>
          </w:p>
        </w:tc>
      </w:tr>
      <w:tr w:rsidR="00A85342" w:rsidRPr="00103283" w14:paraId="1BE97A63" w14:textId="77777777" w:rsidTr="00E53122">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tcPr>
          <w:p w14:paraId="5A855258" w14:textId="77777777" w:rsidR="00A85342" w:rsidRPr="00103283" w:rsidRDefault="00A85342" w:rsidP="00E433AA">
            <w:pPr>
              <w:spacing w:line="456" w:lineRule="auto"/>
              <w:jc w:val="center"/>
              <w:rPr>
                <w:rFonts w:ascii="Times New Roman" w:eastAsia="DengXian" w:hAnsi="Times New Roman" w:cs="Times New Roman"/>
                <w:b w:val="0"/>
                <w:bCs w:val="0"/>
                <w:lang w:eastAsia="zh-CN"/>
              </w:rPr>
            </w:pPr>
            <w:r w:rsidRPr="00103283">
              <w:rPr>
                <w:rFonts w:ascii="Times New Roman" w:eastAsia="DengXian" w:hAnsi="Times New Roman" w:cs="Times New Roman"/>
                <w:b w:val="0"/>
                <w:bCs w:val="0"/>
                <w:lang w:eastAsia="zh-CN"/>
              </w:rPr>
              <w:t>1T’/2H MoS</w:t>
            </w:r>
            <w:r w:rsidRPr="00103283">
              <w:rPr>
                <w:rFonts w:ascii="Times New Roman" w:eastAsia="DengXian" w:hAnsi="Times New Roman" w:cs="Times New Roman"/>
                <w:b w:val="0"/>
                <w:bCs w:val="0"/>
                <w:vertAlign w:val="subscript"/>
                <w:lang w:eastAsia="zh-CN"/>
              </w:rPr>
              <w:t>2</w:t>
            </w:r>
          </w:p>
        </w:tc>
        <w:tc>
          <w:tcPr>
            <w:tcW w:w="2694" w:type="dxa"/>
            <w:tcBorders>
              <w:top w:val="nil"/>
              <w:bottom w:val="nil"/>
            </w:tcBorders>
          </w:tcPr>
          <w:p w14:paraId="47B4F2C1" w14:textId="77777777" w:rsidR="00A85342" w:rsidRPr="00103283" w:rsidRDefault="00A85342" w:rsidP="00E433AA">
            <w:pPr>
              <w:spacing w:line="4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1.37</w:t>
            </w:r>
          </w:p>
        </w:tc>
        <w:tc>
          <w:tcPr>
            <w:tcW w:w="2693" w:type="dxa"/>
            <w:tcBorders>
              <w:top w:val="nil"/>
              <w:bottom w:val="nil"/>
            </w:tcBorders>
          </w:tcPr>
          <w:p w14:paraId="03D1A877" w14:textId="77777777" w:rsidR="00A85342" w:rsidRPr="00103283" w:rsidRDefault="00A85342" w:rsidP="00E433AA">
            <w:pPr>
              <w:spacing w:line="4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87.3%</w:t>
            </w:r>
          </w:p>
        </w:tc>
        <w:tc>
          <w:tcPr>
            <w:tcW w:w="1208" w:type="dxa"/>
            <w:tcBorders>
              <w:top w:val="nil"/>
              <w:bottom w:val="nil"/>
            </w:tcBorders>
          </w:tcPr>
          <w:p w14:paraId="1D38823F" w14:textId="77777777" w:rsidR="00A85342" w:rsidRPr="00103283" w:rsidRDefault="00A85342" w:rsidP="00E433AA">
            <w:pPr>
              <w:spacing w:line="4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This work</w:t>
            </w:r>
          </w:p>
        </w:tc>
      </w:tr>
      <w:tr w:rsidR="00A85342" w:rsidRPr="00103283" w14:paraId="1B505C1D" w14:textId="77777777" w:rsidTr="00E531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tcPr>
          <w:p w14:paraId="6708F716" w14:textId="77777777" w:rsidR="00A85342" w:rsidRPr="00103283" w:rsidRDefault="00A85342" w:rsidP="00E433AA">
            <w:pPr>
              <w:spacing w:line="456" w:lineRule="auto"/>
              <w:jc w:val="center"/>
              <w:rPr>
                <w:rFonts w:ascii="Times New Roman" w:eastAsia="DengXian" w:hAnsi="Times New Roman" w:cs="Times New Roman"/>
                <w:b w:val="0"/>
                <w:bCs w:val="0"/>
                <w:lang w:eastAsia="zh-CN"/>
              </w:rPr>
            </w:pPr>
            <w:r w:rsidRPr="00103283">
              <w:rPr>
                <w:rFonts w:ascii="Times New Roman" w:eastAsia="DengXian" w:hAnsi="Times New Roman" w:cs="Times New Roman"/>
                <w:b w:val="0"/>
                <w:bCs w:val="0"/>
                <w:lang w:eastAsia="zh-CN"/>
              </w:rPr>
              <w:t>Co</w:t>
            </w:r>
            <w:r w:rsidRPr="00103283">
              <w:rPr>
                <w:rFonts w:ascii="Times New Roman" w:eastAsia="DengXian" w:hAnsi="Times New Roman" w:cs="Times New Roman"/>
                <w:b w:val="0"/>
                <w:bCs w:val="0"/>
                <w:vertAlign w:val="subscript"/>
                <w:lang w:eastAsia="zh-CN"/>
              </w:rPr>
              <w:t>3</w:t>
            </w:r>
            <w:r w:rsidRPr="00103283">
              <w:rPr>
                <w:rFonts w:ascii="Times New Roman" w:eastAsia="DengXian" w:hAnsi="Times New Roman" w:cs="Times New Roman"/>
                <w:b w:val="0"/>
                <w:bCs w:val="0"/>
                <w:lang w:eastAsia="zh-CN"/>
              </w:rPr>
              <w:t>O</w:t>
            </w:r>
            <w:r w:rsidRPr="00103283">
              <w:rPr>
                <w:rFonts w:ascii="Times New Roman" w:eastAsia="DengXian" w:hAnsi="Times New Roman" w:cs="Times New Roman"/>
                <w:b w:val="0"/>
                <w:bCs w:val="0"/>
                <w:vertAlign w:val="subscript"/>
                <w:lang w:eastAsia="zh-CN"/>
              </w:rPr>
              <w:t>4</w:t>
            </w:r>
            <w:r w:rsidRPr="00103283">
              <w:rPr>
                <w:rFonts w:ascii="Times New Roman" w:eastAsia="DengXian" w:hAnsi="Times New Roman" w:cs="Times New Roman"/>
                <w:b w:val="0"/>
                <w:bCs w:val="0"/>
                <w:lang w:eastAsia="zh-CN"/>
              </w:rPr>
              <w:t>/Cu-N-C</w:t>
            </w:r>
          </w:p>
        </w:tc>
        <w:tc>
          <w:tcPr>
            <w:tcW w:w="2694" w:type="dxa"/>
            <w:tcBorders>
              <w:top w:val="nil"/>
              <w:bottom w:val="nil"/>
            </w:tcBorders>
          </w:tcPr>
          <w:p w14:paraId="5DFC0000" w14:textId="77777777" w:rsidR="00A85342" w:rsidRPr="00103283" w:rsidRDefault="00A85342"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1.75</w:t>
            </w:r>
          </w:p>
        </w:tc>
        <w:tc>
          <w:tcPr>
            <w:tcW w:w="2693" w:type="dxa"/>
            <w:tcBorders>
              <w:top w:val="nil"/>
              <w:bottom w:val="nil"/>
            </w:tcBorders>
          </w:tcPr>
          <w:p w14:paraId="2798E741" w14:textId="77777777" w:rsidR="00A85342" w:rsidRPr="00103283" w:rsidRDefault="00A85342"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76.5%</w:t>
            </w:r>
          </w:p>
        </w:tc>
        <w:tc>
          <w:tcPr>
            <w:tcW w:w="1208" w:type="dxa"/>
            <w:tcBorders>
              <w:top w:val="nil"/>
              <w:bottom w:val="nil"/>
            </w:tcBorders>
          </w:tcPr>
          <w:p w14:paraId="2FEC67A1" w14:textId="125E6B93" w:rsidR="00A85342" w:rsidRPr="00103283" w:rsidRDefault="00A85342"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 xml:space="preserve">Ref </w:t>
            </w:r>
            <w:r w:rsidR="00F01932" w:rsidRPr="00103283">
              <w:rPr>
                <w:rFonts w:ascii="Times New Roman" w:eastAsia="DengXian" w:hAnsi="Times New Roman" w:cs="Times New Roman"/>
              </w:rPr>
              <w:fldChar w:fldCharType="begin"/>
            </w:r>
            <w:r w:rsidR="00523C35" w:rsidRPr="00103283">
              <w:rPr>
                <w:rFonts w:ascii="Times New Roman" w:eastAsia="DengXian" w:hAnsi="Times New Roman" w:cs="Times New Roman"/>
              </w:rPr>
              <w:instrText xml:space="preserve"> ADDIN EN.CITE &lt;EndNote&gt;&lt;Cite&gt;&lt;Author&gt;Liu&lt;/Author&gt;&lt;Year&gt;2024&lt;/Year&gt;&lt;RecNum&gt;30&lt;/RecNum&gt;&lt;DisplayText&gt;&lt;style face="superscript"&gt;16&lt;/style&gt;&lt;/DisplayText&gt;&lt;record&gt;&lt;rec-number&gt;30&lt;/rec-number&gt;&lt;foreign-keys&gt;&lt;key app="EN" db-id="5aptr9926trfvweevw7xr0xzpt95w2p0xx9a" timestamp="1732157207"&gt;30&lt;/key&gt;&lt;/foreign-keys&gt;&lt;ref-type name="Journal Article"&gt;17&lt;/ref-type&gt;&lt;contributors&gt;&lt;authors&gt;&lt;author&gt;Liu, Yan&lt;/author&gt;&lt;author&gt;Wei, Jie&lt;/author&gt;&lt;author&gt;Yang, Zhengwu&lt;/author&gt;&lt;author&gt;Zheng, Lirong&lt;/author&gt;&lt;author&gt;Zhao, Jiankang&lt;/author&gt;&lt;author&gt;Song, Zhimin&lt;/author&gt;&lt;author&gt;Zhou, Yuhan&lt;/author&gt;&lt;author&gt;Cheng, Jiajie&lt;/author&gt;&lt;author&gt;Meng, Junyang&lt;/author&gt;&lt;author&gt;Geng, Zhigang&lt;/author&gt;&lt;author&gt;Zeng, Jie&lt;/author&gt;&lt;/authors&gt;&lt;/contributors&gt;&lt;titles&gt;&lt;title&gt;Efficient tandem electroreduction of nitrate into ammonia through coupling Cu single atoms with adjacent Co3O4&lt;/title&gt;&lt;secondary-title&gt;Nature Communications&lt;/secondary-title&gt;&lt;/titles&gt;&lt;periodical&gt;&lt;full-title&gt;Nature Communications&lt;/full-title&gt;&lt;abbr-1&gt;Nat. Commun.&lt;/abbr-1&gt;&lt;abbr-2&gt;Nat Commun&lt;/abbr-2&gt;&lt;/periodical&gt;&lt;pages&gt;3619&lt;/pages&gt;&lt;volume&gt;15&lt;/volume&gt;&lt;number&gt;1&lt;/number&gt;&lt;dates&gt;&lt;year&gt;2024&lt;/year&gt;&lt;pub-dates&gt;&lt;date&gt;2024/04/29&lt;/date&gt;&lt;/pub-dates&gt;&lt;/dates&gt;&lt;isbn&gt;2041-1723&lt;/isbn&gt;&lt;urls&gt;&lt;related-urls&gt;&lt;url&gt;https://doi.org/10.1038/s41467-024-48035-4&lt;/url&gt;&lt;/related-urls&gt;&lt;/urls&gt;&lt;electronic-resource-num&gt;10.1038/s41467-024-48035-4&lt;/electronic-resource-num&gt;&lt;/record&gt;&lt;/Cite&gt;&lt;/EndNote&gt;</w:instrText>
            </w:r>
            <w:r w:rsidR="00F01932" w:rsidRPr="00103283">
              <w:rPr>
                <w:rFonts w:ascii="Times New Roman" w:eastAsia="DengXian" w:hAnsi="Times New Roman" w:cs="Times New Roman"/>
              </w:rPr>
              <w:fldChar w:fldCharType="separate"/>
            </w:r>
            <w:r w:rsidR="00055435" w:rsidRPr="00103283">
              <w:rPr>
                <w:rFonts w:ascii="Times New Roman" w:eastAsia="DengXian" w:hAnsi="Times New Roman" w:cs="Times New Roman"/>
                <w:noProof/>
                <w:vertAlign w:val="superscript"/>
              </w:rPr>
              <w:t>16</w:t>
            </w:r>
            <w:r w:rsidR="00F01932" w:rsidRPr="00103283">
              <w:rPr>
                <w:rFonts w:ascii="Times New Roman" w:eastAsia="DengXian" w:hAnsi="Times New Roman" w:cs="Times New Roman"/>
              </w:rPr>
              <w:fldChar w:fldCharType="end"/>
            </w:r>
          </w:p>
        </w:tc>
      </w:tr>
      <w:tr w:rsidR="00A85342" w:rsidRPr="00103283" w14:paraId="77B6220E" w14:textId="77777777" w:rsidTr="00E53122">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tcPr>
          <w:p w14:paraId="74EA8917" w14:textId="1EA36F3D" w:rsidR="00A85342" w:rsidRPr="00103283" w:rsidRDefault="00106FFC" w:rsidP="00E433AA">
            <w:pPr>
              <w:spacing w:line="456" w:lineRule="auto"/>
              <w:jc w:val="center"/>
              <w:rPr>
                <w:rFonts w:ascii="Times New Roman" w:eastAsia="DengXian" w:hAnsi="Times New Roman" w:cs="Times New Roman"/>
                <w:b w:val="0"/>
                <w:bCs w:val="0"/>
                <w:lang w:eastAsia="zh-CN"/>
              </w:rPr>
            </w:pPr>
            <w:r w:rsidRPr="00103283">
              <w:rPr>
                <w:rFonts w:ascii="Times New Roman" w:eastAsia="DengXian" w:hAnsi="Times New Roman" w:cs="Times New Roman"/>
                <w:b w:val="0"/>
                <w:bCs w:val="0"/>
                <w:lang w:eastAsia="zh-CN"/>
              </w:rPr>
              <w:t>Ru-</w:t>
            </w:r>
            <w:proofErr w:type="spellStart"/>
            <w:r w:rsidRPr="00103283">
              <w:rPr>
                <w:rFonts w:ascii="Times New Roman" w:eastAsia="DengXian" w:hAnsi="Times New Roman" w:cs="Times New Roman"/>
                <w:b w:val="0"/>
                <w:bCs w:val="0"/>
                <w:lang w:eastAsia="zh-CN"/>
              </w:rPr>
              <w:t>CuNW</w:t>
            </w:r>
            <w:proofErr w:type="spellEnd"/>
          </w:p>
        </w:tc>
        <w:tc>
          <w:tcPr>
            <w:tcW w:w="2694" w:type="dxa"/>
            <w:tcBorders>
              <w:top w:val="nil"/>
              <w:bottom w:val="nil"/>
            </w:tcBorders>
          </w:tcPr>
          <w:p w14:paraId="649A3F46" w14:textId="0CF22F58" w:rsidR="00A85342" w:rsidRPr="00103283" w:rsidRDefault="00571EA9" w:rsidP="00E433AA">
            <w:pPr>
              <w:spacing w:line="4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1.1</w:t>
            </w:r>
            <w:r w:rsidR="002C06D6" w:rsidRPr="00103283">
              <w:rPr>
                <w:rFonts w:ascii="Times New Roman" w:eastAsia="DengXian" w:hAnsi="Times New Roman" w:cs="Times New Roman"/>
                <w:lang w:eastAsia="zh-CN"/>
              </w:rPr>
              <w:t>2</w:t>
            </w:r>
          </w:p>
        </w:tc>
        <w:tc>
          <w:tcPr>
            <w:tcW w:w="2693" w:type="dxa"/>
            <w:tcBorders>
              <w:top w:val="nil"/>
              <w:bottom w:val="nil"/>
            </w:tcBorders>
          </w:tcPr>
          <w:p w14:paraId="0C7A4D74" w14:textId="6E0CD775" w:rsidR="00A85342" w:rsidRPr="00103283" w:rsidRDefault="00106FFC" w:rsidP="00E433AA">
            <w:pPr>
              <w:spacing w:line="4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93.2%</w:t>
            </w:r>
          </w:p>
        </w:tc>
        <w:tc>
          <w:tcPr>
            <w:tcW w:w="1208" w:type="dxa"/>
            <w:tcBorders>
              <w:top w:val="nil"/>
              <w:bottom w:val="nil"/>
            </w:tcBorders>
          </w:tcPr>
          <w:p w14:paraId="4AFA19A1" w14:textId="3403FF9A" w:rsidR="00A85342" w:rsidRPr="00103283" w:rsidRDefault="002B1F7B" w:rsidP="00E433AA">
            <w:pPr>
              <w:spacing w:line="4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Ref</w:t>
            </w:r>
            <w:r w:rsidR="004332AE" w:rsidRPr="00103283">
              <w:rPr>
                <w:rFonts w:ascii="Times New Roman" w:eastAsia="DengXian" w:hAnsi="Times New Roman" w:cs="Times New Roman"/>
                <w:lang w:eastAsia="zh-CN"/>
              </w:rPr>
              <w:t xml:space="preserve"> </w:t>
            </w:r>
            <w:r w:rsidR="00943579" w:rsidRPr="00103283">
              <w:rPr>
                <w:rFonts w:ascii="Times New Roman" w:eastAsia="DengXian" w:hAnsi="Times New Roman" w:cs="Times New Roman"/>
              </w:rPr>
              <w:fldChar w:fldCharType="begin"/>
            </w:r>
            <w:r w:rsidR="00523C35" w:rsidRPr="00103283">
              <w:rPr>
                <w:rFonts w:ascii="Times New Roman" w:eastAsia="DengXian" w:hAnsi="Times New Roman" w:cs="Times New Roman"/>
              </w:rPr>
              <w:instrText xml:space="preserve"> ADDIN EN.CITE &lt;EndNote&gt;&lt;Cite&gt;&lt;Author&gt;Chen&lt;/Author&gt;&lt;Year&gt;2022&lt;/Year&gt;&lt;RecNum&gt;31&lt;/RecNum&gt;&lt;DisplayText&gt;&lt;style face="superscript"&gt;17&lt;/style&gt;&lt;/DisplayText&gt;&lt;record&gt;&lt;rec-number&gt;31&lt;/rec-number&gt;&lt;foreign-keys&gt;&lt;key app="EN" db-id="5aptr9926trfvweevw7xr0xzpt95w2p0xx9a" timestamp="1732157412"&gt;31&lt;/key&gt;&lt;/foreign-keys&gt;&lt;ref-type name="Journal Article"&gt;17&lt;/ref-type&gt;&lt;contributors&gt;&lt;authors&gt;&lt;author&gt;Chen, Feng-Yang&lt;/author&gt;&lt;author&gt;Wu, Zhen-Yu&lt;/author&gt;&lt;author&gt;Gupta, Srishti&lt;/author&gt;&lt;author&gt;Rivera, Daniel J.&lt;/author&gt;&lt;author&gt;Lambeets, Sten V.&lt;/author&gt;&lt;author&gt;Pecaut, Stephanie&lt;/author&gt;&lt;author&gt;Kim, Jung Yoon Timothy&lt;/author&gt;&lt;author&gt;Zhu, Peng&lt;/author&gt;&lt;author&gt;Finfrock, Y. Zou&lt;/author&gt;&lt;author&gt;Meira, Debora Motta&lt;/author&gt;&lt;author&gt;King, Graham&lt;/author&gt;&lt;author&gt;Gao, Guanhui&lt;/author&gt;&lt;author&gt;Xu, Wenqian&lt;/author&gt;&lt;author&gt;Cullen, David A.&lt;/author&gt;&lt;author&gt;Zhou, Hua&lt;/author&gt;&lt;author&gt;Han, Yimo&lt;/author&gt;&lt;author&gt;Perea, Daniel E.&lt;/author&gt;&lt;author&gt;Muhich, Christopher L.&lt;/author&gt;&lt;author&gt;Wang, Haotian&lt;/author&gt;&lt;/authors&gt;&lt;/contributors&gt;&lt;titles&gt;&lt;title&gt;Efficient conversion of low-concentration nitrate sources into ammonia on a Ru-dispersed Cu nanowire electrocatalyst&lt;/title&gt;&lt;secondary-title&gt;Nature Nanotechnology&lt;/secondary-title&gt;&lt;/titles&gt;&lt;periodical&gt;&lt;full-title&gt;Nature Nanotechnology&lt;/full-title&gt;&lt;abbr-1&gt;Nat. Nanotechnol.&lt;/abbr-1&gt;&lt;abbr-2&gt;Nat Nanotechnol&lt;/abbr-2&gt;&lt;/periodical&gt;&lt;pages&gt;759-767&lt;/pages&gt;&lt;volume&gt;17&lt;/volume&gt;&lt;number&gt;7&lt;/number&gt;&lt;dates&gt;&lt;year&gt;2022&lt;/year&gt;&lt;pub-dates&gt;&lt;date&gt;2022/07/01&lt;/date&gt;&lt;/pub-dates&gt;&lt;/dates&gt;&lt;isbn&gt;1748-3395&lt;/isbn&gt;&lt;urls&gt;&lt;related-urls&gt;&lt;url&gt;https://doi.org/10.1038/s41565-022-01121-4&lt;/url&gt;&lt;/related-urls&gt;&lt;/urls&gt;&lt;electronic-resource-num&gt;10.1038/s41565-022-01121-4&lt;/electronic-resource-num&gt;&lt;/record&gt;&lt;/Cite&gt;&lt;/EndNote&gt;</w:instrText>
            </w:r>
            <w:r w:rsidR="00943579" w:rsidRPr="00103283">
              <w:rPr>
                <w:rFonts w:ascii="Times New Roman" w:eastAsia="DengXian" w:hAnsi="Times New Roman" w:cs="Times New Roman"/>
              </w:rPr>
              <w:fldChar w:fldCharType="separate"/>
            </w:r>
            <w:r w:rsidR="00055435" w:rsidRPr="00103283">
              <w:rPr>
                <w:rFonts w:ascii="Times New Roman" w:eastAsia="DengXian" w:hAnsi="Times New Roman" w:cs="Times New Roman"/>
                <w:noProof/>
                <w:vertAlign w:val="superscript"/>
              </w:rPr>
              <w:t>17</w:t>
            </w:r>
            <w:r w:rsidR="00943579" w:rsidRPr="00103283">
              <w:rPr>
                <w:rFonts w:ascii="Times New Roman" w:eastAsia="DengXian" w:hAnsi="Times New Roman" w:cs="Times New Roman"/>
              </w:rPr>
              <w:fldChar w:fldCharType="end"/>
            </w:r>
          </w:p>
        </w:tc>
      </w:tr>
      <w:tr w:rsidR="00A85342" w:rsidRPr="00103283" w14:paraId="571F37E1" w14:textId="77777777" w:rsidTr="00E531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tcPr>
          <w:p w14:paraId="21457ADC" w14:textId="63A38612" w:rsidR="00A85342" w:rsidRPr="00103283" w:rsidRDefault="00880B83" w:rsidP="00E433AA">
            <w:pPr>
              <w:spacing w:line="456" w:lineRule="auto"/>
              <w:jc w:val="center"/>
              <w:rPr>
                <w:rFonts w:ascii="Times New Roman" w:eastAsia="DengXian" w:hAnsi="Times New Roman" w:cs="Times New Roman"/>
                <w:b w:val="0"/>
                <w:bCs w:val="0"/>
                <w:lang w:eastAsia="zh-CN"/>
              </w:rPr>
            </w:pPr>
            <w:r w:rsidRPr="00103283">
              <w:rPr>
                <w:rFonts w:ascii="Times New Roman" w:eastAsia="DengXian" w:hAnsi="Times New Roman" w:cs="Times New Roman"/>
                <w:b w:val="0"/>
                <w:bCs w:val="0"/>
                <w:lang w:eastAsia="zh-CN"/>
              </w:rPr>
              <w:t>Bi</w:t>
            </w:r>
          </w:p>
        </w:tc>
        <w:tc>
          <w:tcPr>
            <w:tcW w:w="2694" w:type="dxa"/>
            <w:tcBorders>
              <w:top w:val="nil"/>
              <w:bottom w:val="nil"/>
            </w:tcBorders>
          </w:tcPr>
          <w:p w14:paraId="0187027F" w14:textId="420F050E" w:rsidR="00A85342" w:rsidRPr="00103283" w:rsidRDefault="00880B83"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0.9</w:t>
            </w:r>
            <w:r w:rsidR="002C06D6" w:rsidRPr="00103283">
              <w:rPr>
                <w:rFonts w:ascii="Times New Roman" w:eastAsia="DengXian" w:hAnsi="Times New Roman" w:cs="Times New Roman"/>
                <w:lang w:eastAsia="zh-CN"/>
              </w:rPr>
              <w:t>5</w:t>
            </w:r>
          </w:p>
        </w:tc>
        <w:tc>
          <w:tcPr>
            <w:tcW w:w="2693" w:type="dxa"/>
            <w:tcBorders>
              <w:top w:val="nil"/>
              <w:bottom w:val="nil"/>
            </w:tcBorders>
          </w:tcPr>
          <w:p w14:paraId="33777AEF" w14:textId="090364CE" w:rsidR="00A85342" w:rsidRPr="00103283" w:rsidRDefault="00880B83"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55.1%</w:t>
            </w:r>
          </w:p>
        </w:tc>
        <w:tc>
          <w:tcPr>
            <w:tcW w:w="1208" w:type="dxa"/>
            <w:tcBorders>
              <w:top w:val="nil"/>
              <w:bottom w:val="nil"/>
            </w:tcBorders>
          </w:tcPr>
          <w:p w14:paraId="09B3F088" w14:textId="5C2AD2D6" w:rsidR="00A85342" w:rsidRPr="00103283" w:rsidRDefault="00880B83"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Ref</w:t>
            </w:r>
            <w:r w:rsidR="004332AE" w:rsidRPr="00103283">
              <w:rPr>
                <w:rFonts w:ascii="Times New Roman" w:eastAsia="DengXian" w:hAnsi="Times New Roman" w:cs="Times New Roman"/>
                <w:lang w:eastAsia="zh-CN"/>
              </w:rPr>
              <w:t xml:space="preserve"> </w:t>
            </w:r>
            <w:r w:rsidR="003000D8" w:rsidRPr="00103283">
              <w:rPr>
                <w:rFonts w:ascii="Times New Roman" w:eastAsia="DengXian" w:hAnsi="Times New Roman" w:cs="Times New Roman"/>
              </w:rPr>
              <w:fldChar w:fldCharType="begin"/>
            </w:r>
            <w:r w:rsidR="00523C35" w:rsidRPr="00103283">
              <w:rPr>
                <w:rFonts w:ascii="Times New Roman" w:eastAsia="DengXian" w:hAnsi="Times New Roman" w:cs="Times New Roman"/>
              </w:rPr>
              <w:instrText xml:space="preserve"> ADDIN EN.CITE &lt;EndNote&gt;&lt;Cite&gt;&lt;Author&gt;Zhang&lt;/Author&gt;&lt;Year&gt;2022&lt;/Year&gt;&lt;RecNum&gt;32&lt;/RecNum&gt;&lt;DisplayText&gt;&lt;style face="superscript"&gt;18&lt;/style&gt;&lt;/DisplayText&gt;&lt;record&gt;&lt;rec-number&gt;32&lt;/rec-number&gt;&lt;foreign-keys&gt;&lt;key app="EN" db-id="5aptr9926trfvweevw7xr0xzpt95w2p0xx9a" timestamp="1732157496"&gt;32&lt;/key&gt;&lt;/foreign-keys&gt;&lt;ref-type name="Journal Article"&gt;17&lt;/ref-type&gt;&lt;contributors&gt;&lt;authors&gt;&lt;author&gt;Zhang, Ning&lt;/author&gt;&lt;author&gt;Shang, Jian&lt;/author&gt;&lt;author&gt;Deng, Xi&lt;/author&gt;&lt;author&gt;Cai, Lejuan&lt;/author&gt;&lt;author&gt;Long, Ran&lt;/author&gt;&lt;author&gt;Xiong, Yujie&lt;/author&gt;&lt;author&gt;Chai, Yang&lt;/author&gt;&lt;/authors&gt;&lt;/contributors&gt;&lt;titles&gt;&lt;title&gt;Governing Interlayer Strain in Bismuth Nanocrystals for Efficient Ammonia Electrosynthesis from Nitrate Reduction&lt;/title&gt;&lt;secondary-title&gt;ACS Nano&lt;/secondary-title&gt;&lt;/titles&gt;&lt;periodical&gt;&lt;full-title&gt;ACS Nano&lt;/full-title&gt;&lt;abbr-1&gt;ACS Nano&lt;/abbr-1&gt;&lt;abbr-2&gt;ACS Nano&lt;/abbr-2&gt;&lt;/periodical&gt;&lt;pages&gt;4795-4804&lt;/pages&gt;&lt;volume&gt;16&lt;/volume&gt;&lt;number&gt;3&lt;/number&gt;&lt;dates&gt;&lt;year&gt;2022&lt;/year&gt;&lt;pub-dates&gt;&lt;date&gt;2022/03/22&lt;/date&gt;&lt;/pub-dates&gt;&lt;/dates&gt;&lt;publisher&gt;American Chemical Society&lt;/publisher&gt;&lt;isbn&gt;1936-0851&lt;/isbn&gt;&lt;urls&gt;&lt;related-urls&gt;&lt;url&gt;https://doi.org/10.1021/acsnano.2c00101&lt;/url&gt;&lt;/related-urls&gt;&lt;/urls&gt;&lt;electronic-resource-num&gt;10.1021/acsnano.2c00101&lt;/electronic-resource-num&gt;&lt;/record&gt;&lt;/Cite&gt;&lt;/EndNote&gt;</w:instrText>
            </w:r>
            <w:r w:rsidR="003000D8" w:rsidRPr="00103283">
              <w:rPr>
                <w:rFonts w:ascii="Times New Roman" w:eastAsia="DengXian" w:hAnsi="Times New Roman" w:cs="Times New Roman"/>
              </w:rPr>
              <w:fldChar w:fldCharType="separate"/>
            </w:r>
            <w:r w:rsidR="00055435" w:rsidRPr="00103283">
              <w:rPr>
                <w:rFonts w:ascii="Times New Roman" w:eastAsia="DengXian" w:hAnsi="Times New Roman" w:cs="Times New Roman"/>
                <w:noProof/>
                <w:vertAlign w:val="superscript"/>
              </w:rPr>
              <w:t>18</w:t>
            </w:r>
            <w:r w:rsidR="003000D8" w:rsidRPr="00103283">
              <w:rPr>
                <w:rFonts w:ascii="Times New Roman" w:eastAsia="DengXian" w:hAnsi="Times New Roman" w:cs="Times New Roman"/>
              </w:rPr>
              <w:fldChar w:fldCharType="end"/>
            </w:r>
          </w:p>
        </w:tc>
      </w:tr>
      <w:tr w:rsidR="003000D8" w:rsidRPr="00103283" w14:paraId="048D81B2" w14:textId="77777777" w:rsidTr="00E53122">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tcPr>
          <w:p w14:paraId="31319167" w14:textId="5EEE6BBE" w:rsidR="003000D8" w:rsidRPr="00103283" w:rsidRDefault="002C06D6" w:rsidP="00E433AA">
            <w:pPr>
              <w:spacing w:line="456" w:lineRule="auto"/>
              <w:jc w:val="center"/>
              <w:rPr>
                <w:rFonts w:ascii="Times New Roman" w:eastAsia="DengXian" w:hAnsi="Times New Roman" w:cs="Times New Roman"/>
                <w:b w:val="0"/>
                <w:bCs w:val="0"/>
              </w:rPr>
            </w:pPr>
            <w:r w:rsidRPr="00103283">
              <w:rPr>
                <w:rFonts w:ascii="Times New Roman" w:eastAsia="DengXian" w:hAnsi="Times New Roman" w:cs="Times New Roman"/>
                <w:b w:val="0"/>
                <w:bCs w:val="0"/>
              </w:rPr>
              <w:t>Cu/</w:t>
            </w:r>
            <w:proofErr w:type="spellStart"/>
            <w:r w:rsidRPr="00103283">
              <w:rPr>
                <w:rFonts w:ascii="Times New Roman" w:eastAsia="DengXian" w:hAnsi="Times New Roman" w:cs="Times New Roman"/>
                <w:b w:val="0"/>
                <w:bCs w:val="0"/>
              </w:rPr>
              <w:t>CuAu</w:t>
            </w:r>
            <w:proofErr w:type="spellEnd"/>
          </w:p>
        </w:tc>
        <w:tc>
          <w:tcPr>
            <w:tcW w:w="2694" w:type="dxa"/>
            <w:tcBorders>
              <w:top w:val="nil"/>
              <w:bottom w:val="nil"/>
            </w:tcBorders>
          </w:tcPr>
          <w:p w14:paraId="55A3DB35" w14:textId="62986F49" w:rsidR="003000D8" w:rsidRPr="00103283" w:rsidRDefault="002C06D6" w:rsidP="00E433AA">
            <w:pPr>
              <w:spacing w:line="4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0.68</w:t>
            </w:r>
          </w:p>
        </w:tc>
        <w:tc>
          <w:tcPr>
            <w:tcW w:w="2693" w:type="dxa"/>
            <w:tcBorders>
              <w:top w:val="nil"/>
              <w:bottom w:val="nil"/>
            </w:tcBorders>
          </w:tcPr>
          <w:p w14:paraId="0A1D6257" w14:textId="1B92CB4D" w:rsidR="003000D8" w:rsidRPr="00103283" w:rsidRDefault="002C06D6" w:rsidP="00E433AA">
            <w:pPr>
              <w:spacing w:line="4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78.5%</w:t>
            </w:r>
          </w:p>
        </w:tc>
        <w:tc>
          <w:tcPr>
            <w:tcW w:w="1208" w:type="dxa"/>
            <w:tcBorders>
              <w:top w:val="nil"/>
              <w:bottom w:val="nil"/>
            </w:tcBorders>
          </w:tcPr>
          <w:p w14:paraId="24524E2B" w14:textId="01D908B7" w:rsidR="003000D8" w:rsidRPr="00103283" w:rsidRDefault="002C06D6" w:rsidP="00E433AA">
            <w:pPr>
              <w:spacing w:line="4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Ref</w:t>
            </w:r>
            <w:r w:rsidR="004332AE" w:rsidRPr="00103283">
              <w:rPr>
                <w:rFonts w:ascii="Times New Roman" w:eastAsia="DengXian" w:hAnsi="Times New Roman" w:cs="Times New Roman"/>
                <w:lang w:eastAsia="zh-CN"/>
              </w:rPr>
              <w:t xml:space="preserve"> </w:t>
            </w:r>
            <w:r w:rsidR="00A75A56" w:rsidRPr="00103283">
              <w:rPr>
                <w:rFonts w:ascii="Times New Roman" w:eastAsia="DengXian" w:hAnsi="Times New Roman" w:cs="Times New Roman"/>
              </w:rPr>
              <w:fldChar w:fldCharType="begin"/>
            </w:r>
            <w:r w:rsidR="00523C35" w:rsidRPr="00103283">
              <w:rPr>
                <w:rFonts w:ascii="Times New Roman" w:eastAsia="DengXian" w:hAnsi="Times New Roman" w:cs="Times New Roman"/>
              </w:rPr>
              <w:instrText xml:space="preserve"> ADDIN EN.CITE &lt;EndNote&gt;&lt;Cite&gt;&lt;Author&gt;Gao&lt;/Author&gt;&lt;Year&gt;2023&lt;/Year&gt;&lt;RecNum&gt;33&lt;/RecNum&gt;&lt;DisplayText&gt;&lt;style face="superscript"&gt;19&lt;/style&gt;&lt;/DisplayText&gt;&lt;record&gt;&lt;rec-number&gt;33&lt;/rec-number&gt;&lt;foreign-keys&gt;&lt;key app="EN" db-id="5aptr9926trfvweevw7xr0xzpt95w2p0xx9a" timestamp="1732157597"&gt;33&lt;/key&gt;&lt;/foreign-keys&gt;&lt;ref-type name="Journal Article"&gt;17&lt;/ref-type&gt;&lt;contributors&gt;&lt;authors&gt;&lt;author&gt;Gao, Qiang&lt;/author&gt;&lt;author&gt;Yao, Bingqing&lt;/author&gt;&lt;author&gt;Pillai, Hemanth Somarajan&lt;/author&gt;&lt;author&gt;Zang, Wenjie&lt;/author&gt;&lt;author&gt;Han, Xue&lt;/author&gt;&lt;author&gt;Liu, Yuanqi&lt;/author&gt;&lt;author&gt;Yu, Shen-Wei&lt;/author&gt;&lt;author&gt;Yan, Zihao&lt;/author&gt;&lt;author&gt;Min, Bokki&lt;/author&gt;&lt;author&gt;Zhang, Sen&lt;/author&gt;&lt;author&gt;Zhou, Hua&lt;/author&gt;&lt;author&gt;Ma, Lu&lt;/author&gt;&lt;author&gt;Xin, Hongliang&lt;/author&gt;&lt;author&gt;He, Qian&lt;/author&gt;&lt;author&gt;Zhu, Huiyuan&lt;/author&gt;&lt;/authors&gt;&lt;/contributors&gt;&lt;titles&gt;&lt;title&gt;Synthesis of core/shell nanocrystals with ordered intermetallic single-atom alloy layers for nitrate electroreduction to ammonia&lt;/title&gt;&lt;secondary-title&gt;Nature Synthesis&lt;/secondary-title&gt;&lt;/titles&gt;&lt;pages&gt;624-634&lt;/pages&gt;&lt;volume&gt;2&lt;/volume&gt;&lt;number&gt;7&lt;/number&gt;&lt;dates&gt;&lt;year&gt;2023&lt;/year&gt;&lt;pub-dates&gt;&lt;date&gt;2023/07/01&lt;/date&gt;&lt;/pub-dates&gt;&lt;/dates&gt;&lt;isbn&gt;2731-0582&lt;/isbn&gt;&lt;urls&gt;&lt;related-urls&gt;&lt;url&gt;https://doi.org/10.1038/s44160-023-00258-x&lt;/url&gt;&lt;/related-urls&gt;&lt;/urls&gt;&lt;electronic-resource-num&gt;10.1038/s44160-023-00258-x&lt;/electronic-resource-num&gt;&lt;/record&gt;&lt;/Cite&gt;&lt;/EndNote&gt;</w:instrText>
            </w:r>
            <w:r w:rsidR="00A75A56" w:rsidRPr="00103283">
              <w:rPr>
                <w:rFonts w:ascii="Times New Roman" w:eastAsia="DengXian" w:hAnsi="Times New Roman" w:cs="Times New Roman"/>
              </w:rPr>
              <w:fldChar w:fldCharType="separate"/>
            </w:r>
            <w:r w:rsidR="00055435" w:rsidRPr="00103283">
              <w:rPr>
                <w:rFonts w:ascii="Times New Roman" w:eastAsia="DengXian" w:hAnsi="Times New Roman" w:cs="Times New Roman"/>
                <w:noProof/>
                <w:vertAlign w:val="superscript"/>
              </w:rPr>
              <w:t>19</w:t>
            </w:r>
            <w:r w:rsidR="00A75A56" w:rsidRPr="00103283">
              <w:rPr>
                <w:rFonts w:ascii="Times New Roman" w:eastAsia="DengXian" w:hAnsi="Times New Roman" w:cs="Times New Roman"/>
              </w:rPr>
              <w:fldChar w:fldCharType="end"/>
            </w:r>
          </w:p>
        </w:tc>
      </w:tr>
      <w:tr w:rsidR="003000D8" w:rsidRPr="00103283" w14:paraId="69AB91B7" w14:textId="77777777" w:rsidTr="00E531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tcPr>
          <w:p w14:paraId="61E246EA" w14:textId="314FC451" w:rsidR="003000D8" w:rsidRPr="00103283" w:rsidRDefault="00C576AE" w:rsidP="00E433AA">
            <w:pPr>
              <w:spacing w:line="456" w:lineRule="auto"/>
              <w:jc w:val="center"/>
              <w:rPr>
                <w:rFonts w:ascii="Times New Roman" w:eastAsia="DengXian" w:hAnsi="Times New Roman" w:cs="Times New Roman"/>
                <w:b w:val="0"/>
                <w:bCs w:val="0"/>
              </w:rPr>
            </w:pPr>
            <w:r w:rsidRPr="00103283">
              <w:rPr>
                <w:rFonts w:ascii="Times New Roman" w:eastAsia="DengXian" w:hAnsi="Times New Roman" w:cs="Times New Roman"/>
                <w:b w:val="0"/>
                <w:bCs w:val="0"/>
              </w:rPr>
              <w:t>CoP-CNS</w:t>
            </w:r>
          </w:p>
        </w:tc>
        <w:tc>
          <w:tcPr>
            <w:tcW w:w="2694" w:type="dxa"/>
            <w:tcBorders>
              <w:top w:val="nil"/>
              <w:bottom w:val="nil"/>
            </w:tcBorders>
          </w:tcPr>
          <w:p w14:paraId="40C76B48" w14:textId="055100E7" w:rsidR="003000D8" w:rsidRPr="00103283" w:rsidRDefault="00C576AE"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0.67</w:t>
            </w:r>
          </w:p>
        </w:tc>
        <w:tc>
          <w:tcPr>
            <w:tcW w:w="2693" w:type="dxa"/>
            <w:tcBorders>
              <w:top w:val="nil"/>
              <w:bottom w:val="nil"/>
            </w:tcBorders>
          </w:tcPr>
          <w:p w14:paraId="3D6B6EB1" w14:textId="6AAF13B4" w:rsidR="003000D8" w:rsidRPr="00103283" w:rsidRDefault="00C576AE"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87.1%</w:t>
            </w:r>
          </w:p>
        </w:tc>
        <w:tc>
          <w:tcPr>
            <w:tcW w:w="1208" w:type="dxa"/>
            <w:tcBorders>
              <w:top w:val="nil"/>
              <w:bottom w:val="nil"/>
            </w:tcBorders>
          </w:tcPr>
          <w:p w14:paraId="5D82455B" w14:textId="77366952" w:rsidR="003000D8" w:rsidRPr="00103283" w:rsidRDefault="00C576AE"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 xml:space="preserve">Ref </w:t>
            </w:r>
            <w:r w:rsidR="006035A4" w:rsidRPr="00103283">
              <w:rPr>
                <w:rFonts w:ascii="Times New Roman" w:eastAsia="DengXian" w:hAnsi="Times New Roman" w:cs="Times New Roman"/>
              </w:rPr>
              <w:fldChar w:fldCharType="begin"/>
            </w:r>
            <w:r w:rsidR="00523C35" w:rsidRPr="00103283">
              <w:rPr>
                <w:rFonts w:ascii="Times New Roman" w:eastAsia="DengXian" w:hAnsi="Times New Roman" w:cs="Times New Roman"/>
              </w:rPr>
              <w:instrText xml:space="preserve"> ADDIN EN.CITE &lt;EndNote&gt;&lt;Cite&gt;&lt;Author&gt;Fan&lt;/Author&gt;&lt;Year&gt;2022&lt;/Year&gt;&lt;RecNum&gt;34&lt;/RecNum&gt;&lt;DisplayText&gt;&lt;style face="superscript"&gt;20&lt;/style&gt;&lt;/DisplayText&gt;&lt;record&gt;&lt;rec-number&gt;34&lt;/rec-number&gt;&lt;foreign-keys&gt;&lt;key app="EN" db-id="5aptr9926trfvweevw7xr0xzpt95w2p0xx9a" timestamp="1732157686"&gt;34&lt;/key&gt;&lt;/foreign-keys&gt;&lt;ref-type name="Journal Article"&gt;17&lt;/ref-type&gt;&lt;contributors&gt;&lt;authors&gt;&lt;author&gt;Fan, Kui&lt;/author&gt;&lt;author&gt;Xie, Wenfu&lt;/author&gt;&lt;author&gt;Li, Jinze&lt;/author&gt;&lt;author&gt;Sun, Yining&lt;/author&gt;&lt;author&gt;Xu, Pengcheng&lt;/author&gt;&lt;author&gt;Tang, Yang&lt;/author&gt;&lt;author&gt;Li, Zhenhua&lt;/author&gt;&lt;author&gt;Shao, Mingfei&lt;/author&gt;&lt;/authors&gt;&lt;/contributors&gt;&lt;titles&gt;&lt;title&gt;Active hydrogen boosts electrochemical nitrate reduction to ammonia&lt;/title&gt;&lt;secondary-title&gt;Nature Communications&lt;/secondary-title&gt;&lt;/titles&gt;&lt;periodical&gt;&lt;full-title&gt;Nature Communications&lt;/full-title&gt;&lt;abbr-1&gt;Nat. Commun.&lt;/abbr-1&gt;&lt;abbr-2&gt;Nat Commun&lt;/abbr-2&gt;&lt;/periodical&gt;&lt;pages&gt;7958&lt;/pages&gt;&lt;volume&gt;13&lt;/volume&gt;&lt;number&gt;1&lt;/number&gt;&lt;dates&gt;&lt;year&gt;2022&lt;/year&gt;&lt;pub-dates&gt;&lt;date&gt;2022/12/27&lt;/date&gt;&lt;/pub-dates&gt;&lt;/dates&gt;&lt;isbn&gt;2041-1723&lt;/isbn&gt;&lt;urls&gt;&lt;related-urls&gt;&lt;url&gt;https://doi.org/10.1038/s41467-022-35664-w&lt;/url&gt;&lt;/related-urls&gt;&lt;/urls&gt;&lt;electronic-resource-num&gt;10.1038/s41467-022-35664-w&lt;/electronic-resource-num&gt;&lt;/record&gt;&lt;/Cite&gt;&lt;/EndNote&gt;</w:instrText>
            </w:r>
            <w:r w:rsidR="006035A4" w:rsidRPr="00103283">
              <w:rPr>
                <w:rFonts w:ascii="Times New Roman" w:eastAsia="DengXian" w:hAnsi="Times New Roman" w:cs="Times New Roman"/>
              </w:rPr>
              <w:fldChar w:fldCharType="separate"/>
            </w:r>
            <w:r w:rsidR="00055435" w:rsidRPr="00103283">
              <w:rPr>
                <w:rFonts w:ascii="Times New Roman" w:eastAsia="DengXian" w:hAnsi="Times New Roman" w:cs="Times New Roman"/>
                <w:noProof/>
                <w:vertAlign w:val="superscript"/>
              </w:rPr>
              <w:t>20</w:t>
            </w:r>
            <w:r w:rsidR="006035A4" w:rsidRPr="00103283">
              <w:rPr>
                <w:rFonts w:ascii="Times New Roman" w:eastAsia="DengXian" w:hAnsi="Times New Roman" w:cs="Times New Roman"/>
              </w:rPr>
              <w:fldChar w:fldCharType="end"/>
            </w:r>
          </w:p>
        </w:tc>
      </w:tr>
      <w:tr w:rsidR="003000D8" w:rsidRPr="00103283" w14:paraId="74E1A451" w14:textId="77777777" w:rsidTr="00E53122">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tcPr>
          <w:p w14:paraId="72168F29" w14:textId="598F7A44" w:rsidR="003000D8" w:rsidRPr="00103283" w:rsidRDefault="00111B0C" w:rsidP="00E433AA">
            <w:pPr>
              <w:spacing w:line="456" w:lineRule="auto"/>
              <w:jc w:val="center"/>
              <w:rPr>
                <w:rFonts w:ascii="Times New Roman" w:eastAsia="DengXian" w:hAnsi="Times New Roman" w:cs="Times New Roman"/>
                <w:b w:val="0"/>
                <w:bCs w:val="0"/>
              </w:rPr>
            </w:pPr>
            <w:r w:rsidRPr="00103283">
              <w:rPr>
                <w:rFonts w:ascii="Times New Roman" w:eastAsia="DengXian" w:hAnsi="Times New Roman" w:cs="Times New Roman"/>
                <w:b w:val="0"/>
                <w:bCs w:val="0"/>
              </w:rPr>
              <w:t>Ru/Cu</w:t>
            </w:r>
          </w:p>
        </w:tc>
        <w:tc>
          <w:tcPr>
            <w:tcW w:w="2694" w:type="dxa"/>
            <w:tcBorders>
              <w:top w:val="nil"/>
              <w:bottom w:val="nil"/>
            </w:tcBorders>
          </w:tcPr>
          <w:p w14:paraId="667F0BA8" w14:textId="33C0225A" w:rsidR="003000D8" w:rsidRPr="00103283" w:rsidRDefault="00111B0C" w:rsidP="00E433AA">
            <w:pPr>
              <w:spacing w:line="4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0.63</w:t>
            </w:r>
          </w:p>
        </w:tc>
        <w:tc>
          <w:tcPr>
            <w:tcW w:w="2693" w:type="dxa"/>
            <w:tcBorders>
              <w:top w:val="nil"/>
              <w:bottom w:val="nil"/>
            </w:tcBorders>
          </w:tcPr>
          <w:p w14:paraId="32EF1E4C" w14:textId="576D63A8" w:rsidR="003000D8" w:rsidRPr="00103283" w:rsidRDefault="00111B0C" w:rsidP="00E433AA">
            <w:pPr>
              <w:spacing w:line="4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100%</w:t>
            </w:r>
          </w:p>
        </w:tc>
        <w:tc>
          <w:tcPr>
            <w:tcW w:w="1208" w:type="dxa"/>
            <w:tcBorders>
              <w:top w:val="nil"/>
              <w:bottom w:val="nil"/>
            </w:tcBorders>
          </w:tcPr>
          <w:p w14:paraId="1A6A2387" w14:textId="33B4B03E" w:rsidR="003000D8" w:rsidRPr="00103283" w:rsidRDefault="00EB68EB" w:rsidP="00E433AA">
            <w:pPr>
              <w:spacing w:line="4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 xml:space="preserve">Ref </w:t>
            </w:r>
            <w:r w:rsidRPr="00103283">
              <w:rPr>
                <w:rFonts w:ascii="Times New Roman" w:eastAsia="DengXian" w:hAnsi="Times New Roman" w:cs="Times New Roman"/>
              </w:rPr>
              <w:fldChar w:fldCharType="begin"/>
            </w:r>
            <w:r w:rsidR="00523C35" w:rsidRPr="00103283">
              <w:rPr>
                <w:rFonts w:ascii="Times New Roman" w:eastAsia="DengXian" w:hAnsi="Times New Roman" w:cs="Times New Roman"/>
              </w:rPr>
              <w:instrText xml:space="preserve"> ADDIN EN.CITE &lt;EndNote&gt;&lt;Cite&gt;&lt;Author&gt;Hu&lt;/Author&gt;&lt;Year&gt;2024&lt;/Year&gt;&lt;RecNum&gt;35&lt;/RecNum&gt;&lt;DisplayText&gt;&lt;style face="superscript"&gt;21&lt;/style&gt;&lt;/DisplayText&gt;&lt;record&gt;&lt;rec-number&gt;35&lt;/rec-number&gt;&lt;foreign-keys&gt;&lt;key app="EN" db-id="5aptr9926trfvweevw7xr0xzpt95w2p0xx9a" timestamp="1732157740"&gt;35&lt;/key&gt;&lt;/foreign-keys&gt;&lt;ref-type name="Journal Article"&gt;17&lt;/ref-type&gt;&lt;contributors&gt;&lt;authors&gt;&lt;author&gt;Hu, Qikun&lt;/author&gt;&lt;author&gt;Yang, Ke&lt;/author&gt;&lt;author&gt;Peng, Ouwen&lt;/author&gt;&lt;author&gt;Li, Minzhang&lt;/author&gt;&lt;author&gt;Ma, Lu&lt;/author&gt;&lt;author&gt;Huang, Songpeng&lt;/author&gt;&lt;author&gt;Du, Yonghua&lt;/author&gt;&lt;author&gt;Xu, Zong-Xiang&lt;/author&gt;&lt;author&gt;Wang, Qing&lt;/author&gt;&lt;author&gt;Chen, Zhongxin&lt;/author&gt;&lt;author&gt;Yang, Ming&lt;/author&gt;&lt;author&gt;Loh, Kian Ping&lt;/author&gt;&lt;/authors&gt;&lt;/contributors&gt;&lt;titles&gt;&lt;title&gt;Ammonia Electrosynthesis from Nitrate Using a Ruthenium–Copper Cocatalyst System: A Full Concentration Range Study&lt;/title&gt;&lt;secondary-title&gt;Journal of the American Chemical Society&lt;/secondary-title&gt;&lt;/titles&gt;&lt;periodical&gt;&lt;full-title&gt;Journal of the American Chemical Society&lt;/full-title&gt;&lt;abbr-1&gt;J. Am. Chem. Soc.&lt;/abbr-1&gt;&lt;abbr-2&gt;J Am Chem Soc&lt;/abbr-2&gt;&lt;/periodical&gt;&lt;pages&gt;668-676&lt;/pages&gt;&lt;volume&gt;146&lt;/volume&gt;&lt;number&gt;1&lt;/number&gt;&lt;dates&gt;&lt;year&gt;2024&lt;/year&gt;&lt;pub-dates&gt;&lt;date&gt;2024/01/10&lt;/date&gt;&lt;/pub-dates&gt;&lt;/dates&gt;&lt;publisher&gt;American Chemical Society&lt;/publisher&gt;&lt;isbn&gt;0002-7863&lt;/isbn&gt;&lt;urls&gt;&lt;related-urls&gt;&lt;url&gt;https://doi.org/10.1021/jacs.3c10516&lt;/url&gt;&lt;/related-urls&gt;&lt;/urls&gt;&lt;electronic-resource-num&gt;10.1021/jacs.3c10516&lt;/electronic-resource-num&gt;&lt;/record&gt;&lt;/Cite&gt;&lt;/EndNote&gt;</w:instrText>
            </w:r>
            <w:r w:rsidRPr="00103283">
              <w:rPr>
                <w:rFonts w:ascii="Times New Roman" w:eastAsia="DengXian" w:hAnsi="Times New Roman" w:cs="Times New Roman"/>
              </w:rPr>
              <w:fldChar w:fldCharType="separate"/>
            </w:r>
            <w:r w:rsidR="00055435" w:rsidRPr="00103283">
              <w:rPr>
                <w:rFonts w:ascii="Times New Roman" w:eastAsia="DengXian" w:hAnsi="Times New Roman" w:cs="Times New Roman"/>
                <w:noProof/>
                <w:vertAlign w:val="superscript"/>
              </w:rPr>
              <w:t>21</w:t>
            </w:r>
            <w:r w:rsidRPr="00103283">
              <w:rPr>
                <w:rFonts w:ascii="Times New Roman" w:eastAsia="DengXian" w:hAnsi="Times New Roman" w:cs="Times New Roman"/>
              </w:rPr>
              <w:fldChar w:fldCharType="end"/>
            </w:r>
          </w:p>
        </w:tc>
      </w:tr>
      <w:tr w:rsidR="003000D8" w:rsidRPr="00103283" w14:paraId="706CB0DB" w14:textId="77777777" w:rsidTr="00E531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tcPr>
          <w:p w14:paraId="0D6A4F0A" w14:textId="40E2B7CB" w:rsidR="003000D8" w:rsidRPr="00103283" w:rsidRDefault="00EB68EB" w:rsidP="00E433AA">
            <w:pPr>
              <w:spacing w:line="456" w:lineRule="auto"/>
              <w:jc w:val="center"/>
              <w:rPr>
                <w:rFonts w:ascii="Times New Roman" w:eastAsia="DengXian" w:hAnsi="Times New Roman" w:cs="Times New Roman"/>
                <w:b w:val="0"/>
                <w:bCs w:val="0"/>
              </w:rPr>
            </w:pPr>
            <w:proofErr w:type="spellStart"/>
            <w:r w:rsidRPr="00103283">
              <w:rPr>
                <w:rFonts w:ascii="Times New Roman" w:eastAsia="DengXian" w:hAnsi="Times New Roman" w:cs="Times New Roman"/>
                <w:b w:val="0"/>
                <w:bCs w:val="0"/>
              </w:rPr>
              <w:t>CuPd</w:t>
            </w:r>
            <w:proofErr w:type="spellEnd"/>
          </w:p>
        </w:tc>
        <w:tc>
          <w:tcPr>
            <w:tcW w:w="2694" w:type="dxa"/>
            <w:tcBorders>
              <w:top w:val="nil"/>
              <w:bottom w:val="nil"/>
            </w:tcBorders>
          </w:tcPr>
          <w:p w14:paraId="4266EE80" w14:textId="5C0D5516" w:rsidR="003000D8" w:rsidRPr="00103283" w:rsidRDefault="00DB7483"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0.8</w:t>
            </w:r>
          </w:p>
        </w:tc>
        <w:tc>
          <w:tcPr>
            <w:tcW w:w="2693" w:type="dxa"/>
            <w:tcBorders>
              <w:top w:val="nil"/>
              <w:bottom w:val="nil"/>
            </w:tcBorders>
          </w:tcPr>
          <w:p w14:paraId="01D8835D" w14:textId="5E6CBBB7" w:rsidR="003000D8" w:rsidRPr="00103283" w:rsidRDefault="00DB7483"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73.6%</w:t>
            </w:r>
          </w:p>
        </w:tc>
        <w:tc>
          <w:tcPr>
            <w:tcW w:w="1208" w:type="dxa"/>
            <w:tcBorders>
              <w:top w:val="nil"/>
              <w:bottom w:val="nil"/>
            </w:tcBorders>
          </w:tcPr>
          <w:p w14:paraId="6A34389C" w14:textId="17B12ADB" w:rsidR="003000D8" w:rsidRPr="00103283" w:rsidRDefault="00DB7483"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 xml:space="preserve">Ref </w:t>
            </w:r>
            <w:r w:rsidR="00B20E9F" w:rsidRPr="00103283">
              <w:rPr>
                <w:rFonts w:ascii="Times New Roman" w:eastAsia="DengXian" w:hAnsi="Times New Roman" w:cs="Times New Roman"/>
              </w:rPr>
              <w:fldChar w:fldCharType="begin"/>
            </w:r>
            <w:r w:rsidR="00523C35" w:rsidRPr="00103283">
              <w:rPr>
                <w:rFonts w:ascii="Times New Roman" w:eastAsia="DengXian" w:hAnsi="Times New Roman" w:cs="Times New Roman"/>
              </w:rPr>
              <w:instrText xml:space="preserve"> ADDIN EN.CITE &lt;EndNote&gt;&lt;Cite&gt;&lt;Author&gt;Gao&lt;/Author&gt;&lt;Year&gt;2022&lt;/Year&gt;&lt;RecNum&gt;36&lt;/RecNum&gt;&lt;DisplayText&gt;&lt;style face="superscript"&gt;22&lt;/style&gt;&lt;/DisplayText&gt;&lt;record&gt;&lt;rec-number&gt;36&lt;/rec-number&gt;&lt;foreign-keys&gt;&lt;key app="EN" db-id="5aptr9926trfvweevw7xr0xzpt95w2p0xx9a" timestamp="1732157813"&gt;36&lt;/key&gt;&lt;/foreign-keys&gt;&lt;ref-type name="Journal Article"&gt;17&lt;/ref-type&gt;&lt;contributors&gt;&lt;authors&gt;&lt;author&gt;Gao, Qiang&lt;/author&gt;&lt;author&gt;Pillai, Hemanth Somarajan&lt;/author&gt;&lt;author&gt;Huang, Yang&lt;/author&gt;&lt;author&gt;Liu, Shikai&lt;/author&gt;&lt;author&gt;Mu, Qingmin&lt;/author&gt;&lt;author&gt;Han, Xue&lt;/author&gt;&lt;author&gt;Yan, Zihao&lt;/author&gt;&lt;author&gt;Zhou, Hua&lt;/author&gt;&lt;author&gt;He, Qian&lt;/author&gt;&lt;author&gt;Xin, Hongliang&lt;/author&gt;&lt;author&gt;Zhu, Huiyuan&lt;/author&gt;&lt;/authors&gt;&lt;/contributors&gt;&lt;titles&gt;&lt;title&gt;Breaking adsorption-energy scaling limitations of electrocatalytic nitrate reduction on intermetallic CuPd nanocubes by machine-learned insights&lt;/title&gt;&lt;secondary-title&gt;Nature Communications&lt;/secondary-title&gt;&lt;/titles&gt;&lt;periodical&gt;&lt;full-title&gt;Nature Communications&lt;/full-title&gt;&lt;abbr-1&gt;Nat. Commun.&lt;/abbr-1&gt;&lt;abbr-2&gt;Nat Commun&lt;/abbr-2&gt;&lt;/periodical&gt;&lt;pages&gt;2338&lt;/pages&gt;&lt;volume&gt;13&lt;/volume&gt;&lt;number&gt;1&lt;/number&gt;&lt;dates&gt;&lt;year&gt;2022&lt;/year&gt;&lt;pub-dates&gt;&lt;date&gt;2022/04/29&lt;/date&gt;&lt;/pub-dates&gt;&lt;/dates&gt;&lt;isbn&gt;2041-1723&lt;/isbn&gt;&lt;urls&gt;&lt;related-urls&gt;&lt;url&gt;https://doi.org/10.1038/s41467-022-29926-w&lt;/url&gt;&lt;/related-urls&gt;&lt;/urls&gt;&lt;electronic-resource-num&gt;10.1038/s41467-022-29926-w&lt;/electronic-resource-num&gt;&lt;/record&gt;&lt;/Cite&gt;&lt;/EndNote&gt;</w:instrText>
            </w:r>
            <w:r w:rsidR="00B20E9F" w:rsidRPr="00103283">
              <w:rPr>
                <w:rFonts w:ascii="Times New Roman" w:eastAsia="DengXian" w:hAnsi="Times New Roman" w:cs="Times New Roman"/>
              </w:rPr>
              <w:fldChar w:fldCharType="separate"/>
            </w:r>
            <w:r w:rsidR="00055435" w:rsidRPr="00103283">
              <w:rPr>
                <w:rFonts w:ascii="Times New Roman" w:eastAsia="DengXian" w:hAnsi="Times New Roman" w:cs="Times New Roman"/>
                <w:noProof/>
                <w:vertAlign w:val="superscript"/>
              </w:rPr>
              <w:t>22</w:t>
            </w:r>
            <w:r w:rsidR="00B20E9F" w:rsidRPr="00103283">
              <w:rPr>
                <w:rFonts w:ascii="Times New Roman" w:eastAsia="DengXian" w:hAnsi="Times New Roman" w:cs="Times New Roman"/>
              </w:rPr>
              <w:fldChar w:fldCharType="end"/>
            </w:r>
          </w:p>
        </w:tc>
      </w:tr>
      <w:tr w:rsidR="00B20E9F" w:rsidRPr="00103283" w14:paraId="0B45F85C" w14:textId="77777777" w:rsidTr="00E53122">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tcPr>
          <w:p w14:paraId="3C9171D8" w14:textId="3EAC1835" w:rsidR="00B20E9F" w:rsidRPr="00103283" w:rsidRDefault="003072FC" w:rsidP="00E433AA">
            <w:pPr>
              <w:spacing w:line="456" w:lineRule="auto"/>
              <w:jc w:val="center"/>
              <w:rPr>
                <w:rFonts w:ascii="Times New Roman" w:eastAsia="DengXian" w:hAnsi="Times New Roman" w:cs="Times New Roman"/>
              </w:rPr>
            </w:pPr>
            <w:proofErr w:type="spellStart"/>
            <w:r w:rsidRPr="00103283">
              <w:rPr>
                <w:rFonts w:ascii="Times New Roman" w:eastAsia="DengXian" w:hAnsi="Times New Roman" w:cs="Times New Roman"/>
                <w:b w:val="0"/>
                <w:bCs w:val="0"/>
              </w:rPr>
              <w:t>HsGDY@C</w:t>
            </w:r>
            <w:r w:rsidRPr="0043433C">
              <w:rPr>
                <w:rFonts w:ascii="Times New Roman" w:eastAsia="DengXian" w:hAnsi="Times New Roman" w:cs="Times New Roman"/>
                <w:b w:val="0"/>
                <w:bCs w:val="0"/>
              </w:rPr>
              <w:t>u</w:t>
            </w:r>
            <w:proofErr w:type="spellEnd"/>
          </w:p>
        </w:tc>
        <w:tc>
          <w:tcPr>
            <w:tcW w:w="2694" w:type="dxa"/>
            <w:tcBorders>
              <w:top w:val="nil"/>
              <w:bottom w:val="nil"/>
            </w:tcBorders>
          </w:tcPr>
          <w:p w14:paraId="32C9490E" w14:textId="676BD857" w:rsidR="00B20E9F" w:rsidRPr="00103283" w:rsidRDefault="003072FC" w:rsidP="00E433AA">
            <w:pPr>
              <w:spacing w:line="4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0.18</w:t>
            </w:r>
          </w:p>
        </w:tc>
        <w:tc>
          <w:tcPr>
            <w:tcW w:w="2693" w:type="dxa"/>
            <w:tcBorders>
              <w:top w:val="nil"/>
              <w:bottom w:val="nil"/>
            </w:tcBorders>
          </w:tcPr>
          <w:p w14:paraId="6F0472E7" w14:textId="5EDBC516" w:rsidR="00B20E9F" w:rsidRPr="00103283" w:rsidRDefault="00425E7D" w:rsidP="00E433AA">
            <w:pPr>
              <w:spacing w:line="4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92.2%</w:t>
            </w:r>
          </w:p>
        </w:tc>
        <w:tc>
          <w:tcPr>
            <w:tcW w:w="1208" w:type="dxa"/>
            <w:tcBorders>
              <w:top w:val="nil"/>
              <w:bottom w:val="nil"/>
            </w:tcBorders>
          </w:tcPr>
          <w:p w14:paraId="18B8F970" w14:textId="5C737CDC" w:rsidR="00B20E9F" w:rsidRPr="00103283" w:rsidRDefault="00425E7D" w:rsidP="00E433AA">
            <w:pPr>
              <w:spacing w:line="4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 xml:space="preserve">Ref </w:t>
            </w:r>
            <w:r w:rsidR="00554294" w:rsidRPr="00103283">
              <w:rPr>
                <w:rFonts w:ascii="Times New Roman" w:eastAsia="DengXian" w:hAnsi="Times New Roman" w:cs="Times New Roman"/>
              </w:rPr>
              <w:fldChar w:fldCharType="begin"/>
            </w:r>
            <w:r w:rsidR="00523C35" w:rsidRPr="00103283">
              <w:rPr>
                <w:rFonts w:ascii="Times New Roman" w:eastAsia="DengXian" w:hAnsi="Times New Roman" w:cs="Times New Roman"/>
              </w:rPr>
              <w:instrText xml:space="preserve"> ADDIN EN.CITE &lt;EndNote&gt;&lt;Cite&gt;&lt;Author&gt;Wang&lt;/Author&gt;&lt;Year&gt;2024&lt;/Year&gt;&lt;RecNum&gt;37&lt;/RecNum&gt;&lt;DisplayText&gt;&lt;style face="superscript"&gt;23&lt;/style&gt;&lt;/DisplayText&gt;&lt;record&gt;&lt;rec-number&gt;37&lt;/rec-number&gt;&lt;foreign-keys&gt;&lt;key app="EN" db-id="5aptr9926trfvweevw7xr0xzpt95w2p0xx9a" timestamp="1732157917"&gt;37&lt;/key&gt;&lt;/foreign-keys&gt;&lt;ref-type name="Journal Article"&gt;17&lt;/ref-type&gt;&lt;contributors&gt;&lt;authors&gt;&lt;author&gt;Wang, Biwen&lt;/author&gt;&lt;author&gt;Ma, Jiahao&lt;/author&gt;&lt;author&gt;Yang, Rong&lt;/author&gt;&lt;author&gt;Meng, Bocheng&lt;/author&gt;&lt;author&gt;Yang, Xiubo&lt;/author&gt;&lt;author&gt;Zhang, Qiuyu&lt;/author&gt;&lt;author&gt;Zhang, Bin&lt;/author&gt;&lt;author&gt;Zhuo, Sifei&lt;/author&gt;&lt;/authors&gt;&lt;/contributors&gt;&lt;titles&gt;&lt;title&gt;Bridging Nickel-MOF and Copper Single Atoms/Clusters with H-Substituted Graphdiyne for the Tandem Catalysis of Nitrate to Ammonia&lt;/title&gt;&lt;secondary-title&gt;Angewandte Chemie International Edition&lt;/secondary-title&gt;&lt;/titles&gt;&lt;pages&gt;e202404819&lt;/pages&gt;&lt;volume&gt;63&lt;/volume&gt;&lt;number&gt;30&lt;/number&gt;&lt;keywords&gt;&lt;keyword&gt;Ni-MOFs&lt;/keyword&gt;&lt;keyword&gt;H-substituted graphdiyne&lt;/keyword&gt;&lt;keyword&gt;single atoms&lt;/keyword&gt;&lt;keyword&gt;clusters&lt;/keyword&gt;&lt;keyword&gt;nitrate electroreduction&lt;/keyword&gt;&lt;/keywords&gt;&lt;dates&gt;&lt;year&gt;2024&lt;/year&gt;&lt;pub-dates&gt;&lt;date&gt;2024/07/22&lt;/date&gt;&lt;/pub-dates&gt;&lt;/dates&gt;&lt;publisher&gt;John Wiley &amp;amp; Sons, Ltd&lt;/publisher&gt;&lt;isbn&gt;1433-7851&lt;/isbn&gt;&lt;urls&gt;&lt;related-urls&gt;&lt;url&gt;https://doi.org/10.1002/anie.202404819&lt;/url&gt;&lt;/related-urls&gt;&lt;/urls&gt;&lt;electronic-resource-num&gt;https://doi.org/10.1002/anie.202404819&lt;/electronic-resource-num&gt;&lt;access-date&gt;2024/11/20&lt;/access-date&gt;&lt;/record&gt;&lt;/Cite&gt;&lt;/EndNote&gt;</w:instrText>
            </w:r>
            <w:r w:rsidR="00554294" w:rsidRPr="00103283">
              <w:rPr>
                <w:rFonts w:ascii="Times New Roman" w:eastAsia="DengXian" w:hAnsi="Times New Roman" w:cs="Times New Roman"/>
              </w:rPr>
              <w:fldChar w:fldCharType="separate"/>
            </w:r>
            <w:r w:rsidR="00055435" w:rsidRPr="00103283">
              <w:rPr>
                <w:rFonts w:ascii="Times New Roman" w:eastAsia="DengXian" w:hAnsi="Times New Roman" w:cs="Times New Roman"/>
                <w:noProof/>
                <w:vertAlign w:val="superscript"/>
              </w:rPr>
              <w:t>23</w:t>
            </w:r>
            <w:r w:rsidR="00554294" w:rsidRPr="00103283">
              <w:rPr>
                <w:rFonts w:ascii="Times New Roman" w:eastAsia="DengXian" w:hAnsi="Times New Roman" w:cs="Times New Roman"/>
              </w:rPr>
              <w:fldChar w:fldCharType="end"/>
            </w:r>
          </w:p>
        </w:tc>
      </w:tr>
      <w:tr w:rsidR="003072FC" w:rsidRPr="00103283" w14:paraId="04A054DB" w14:textId="77777777" w:rsidTr="00E531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tcPr>
          <w:p w14:paraId="5DD1FE53" w14:textId="195F9F0F" w:rsidR="003072FC" w:rsidRPr="00103283" w:rsidRDefault="00C42556" w:rsidP="00E433AA">
            <w:pPr>
              <w:spacing w:line="456" w:lineRule="auto"/>
              <w:jc w:val="center"/>
              <w:rPr>
                <w:rFonts w:ascii="Times New Roman" w:eastAsia="DengXian" w:hAnsi="Times New Roman" w:cs="Times New Roman"/>
                <w:b w:val="0"/>
                <w:bCs w:val="0"/>
              </w:rPr>
            </w:pPr>
            <w:r w:rsidRPr="00103283">
              <w:rPr>
                <w:rFonts w:ascii="Times New Roman" w:eastAsia="DengXian" w:hAnsi="Times New Roman" w:cs="Times New Roman"/>
                <w:b w:val="0"/>
                <w:bCs w:val="0"/>
              </w:rPr>
              <w:t>Cu/Cu</w:t>
            </w:r>
            <w:r w:rsidRPr="00103283">
              <w:rPr>
                <w:rFonts w:ascii="Times New Roman" w:eastAsia="DengXian" w:hAnsi="Times New Roman" w:cs="Times New Roman"/>
                <w:b w:val="0"/>
                <w:bCs w:val="0"/>
                <w:vertAlign w:val="subscript"/>
              </w:rPr>
              <w:t>2</w:t>
            </w:r>
            <w:r w:rsidRPr="00103283">
              <w:rPr>
                <w:rFonts w:ascii="Times New Roman" w:eastAsia="DengXian" w:hAnsi="Times New Roman" w:cs="Times New Roman"/>
                <w:b w:val="0"/>
                <w:bCs w:val="0"/>
              </w:rPr>
              <w:t>O</w:t>
            </w:r>
          </w:p>
        </w:tc>
        <w:tc>
          <w:tcPr>
            <w:tcW w:w="2694" w:type="dxa"/>
            <w:tcBorders>
              <w:top w:val="nil"/>
              <w:bottom w:val="nil"/>
            </w:tcBorders>
          </w:tcPr>
          <w:p w14:paraId="5C16B0F5" w14:textId="689DA858" w:rsidR="003072FC" w:rsidRPr="00103283" w:rsidRDefault="00C42556"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0.13</w:t>
            </w:r>
          </w:p>
        </w:tc>
        <w:tc>
          <w:tcPr>
            <w:tcW w:w="2693" w:type="dxa"/>
            <w:tcBorders>
              <w:top w:val="nil"/>
              <w:bottom w:val="nil"/>
            </w:tcBorders>
          </w:tcPr>
          <w:p w14:paraId="6D8F9C0A" w14:textId="52B7F3CC" w:rsidR="003072FC" w:rsidRPr="00103283" w:rsidRDefault="00C42556"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97.1%</w:t>
            </w:r>
          </w:p>
        </w:tc>
        <w:tc>
          <w:tcPr>
            <w:tcW w:w="1208" w:type="dxa"/>
            <w:tcBorders>
              <w:top w:val="nil"/>
              <w:bottom w:val="nil"/>
            </w:tcBorders>
          </w:tcPr>
          <w:p w14:paraId="39622132" w14:textId="2F79C01C" w:rsidR="003072FC" w:rsidRPr="00103283" w:rsidRDefault="00C42556"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 xml:space="preserve">Ref </w:t>
            </w:r>
            <w:r w:rsidR="00B926FA" w:rsidRPr="00103283">
              <w:rPr>
                <w:rFonts w:ascii="Times New Roman" w:eastAsia="DengXian" w:hAnsi="Times New Roman" w:cs="Times New Roman"/>
              </w:rPr>
              <w:fldChar w:fldCharType="begin"/>
            </w:r>
            <w:r w:rsidR="00523C35" w:rsidRPr="00103283">
              <w:rPr>
                <w:rFonts w:ascii="Times New Roman" w:eastAsia="DengXian" w:hAnsi="Times New Roman" w:cs="Times New Roman"/>
              </w:rPr>
              <w:instrText xml:space="preserve"> ADDIN EN.CITE &lt;EndNote&gt;&lt;Cite&gt;&lt;Author&gt;Wang&lt;/Author&gt;&lt;Year&gt;2020&lt;/Year&gt;&lt;RecNum&gt;38&lt;/RecNum&gt;&lt;DisplayText&gt;&lt;style face="superscript"&gt;24&lt;/style&gt;&lt;/DisplayText&gt;&lt;record&gt;&lt;rec-number&gt;38&lt;/rec-number&gt;&lt;foreign-keys&gt;&lt;key app="EN" db-id="5aptr9926trfvweevw7xr0xzpt95w2p0xx9a" timestamp="1732157990"&gt;38&lt;/key&gt;&lt;/foreign-keys&gt;&lt;ref-type name="Journal Article"&gt;17&lt;/ref-type&gt;&lt;contributors&gt;&lt;authors&gt;&lt;author&gt;Wang, Yuting&lt;/author&gt;&lt;author&gt;Zhou, Wei&lt;/author&gt;&lt;author&gt;Jia, Ranran&lt;/author&gt;&lt;author&gt;Yu, Yifu&lt;/author&gt;&lt;author&gt;Zhang, Bin&lt;/author&gt;&lt;/authors&gt;&lt;/contributors&gt;&lt;titles&gt;&lt;title&gt;Unveiling the Activity Origin of a Copper-based Electrocatalyst for Selective Nitrate Reduction to Ammonia&lt;/title&gt;&lt;secondary-title&gt;Angewandte Chemie International Edition&lt;/secondary-title&gt;&lt;/titles&gt;&lt;pages&gt;5350-5354&lt;/pages&gt;&lt;volume&gt;59&lt;/volume&gt;&lt;number&gt;13&lt;/number&gt;&lt;keywords&gt;&lt;keyword&gt;15N isotope labeling&lt;/keyword&gt;&lt;keyword&gt;ammonia&lt;/keyword&gt;&lt;keyword&gt;electrocatalysis&lt;/keyword&gt;&lt;keyword&gt;in situ reconstruction&lt;/keyword&gt;&lt;keyword&gt;nitrate electroreduction&lt;/keyword&gt;&lt;/keywords&gt;&lt;dates&gt;&lt;year&gt;2020&lt;/year&gt;&lt;pub-dates&gt;&lt;date&gt;2020/03/23&lt;/date&gt;&lt;/pub-dates&gt;&lt;/dates&gt;&lt;publisher&gt;John Wiley &amp;amp; Sons, Ltd&lt;/publisher&gt;&lt;isbn&gt;1433-7851&lt;/isbn&gt;&lt;urls&gt;&lt;related-urls&gt;&lt;url&gt;https://doi.org/10.1002/anie.201915992&lt;/url&gt;&lt;/related-urls&gt;&lt;/urls&gt;&lt;electronic-resource-num&gt;https://doi.org/10.1002/anie.201915992&lt;/electronic-resource-num&gt;&lt;access-date&gt;2024/11/20&lt;/access-date&gt;&lt;/record&gt;&lt;/Cite&gt;&lt;/EndNote&gt;</w:instrText>
            </w:r>
            <w:r w:rsidR="00B926FA" w:rsidRPr="00103283">
              <w:rPr>
                <w:rFonts w:ascii="Times New Roman" w:eastAsia="DengXian" w:hAnsi="Times New Roman" w:cs="Times New Roman"/>
              </w:rPr>
              <w:fldChar w:fldCharType="separate"/>
            </w:r>
            <w:r w:rsidR="00055435" w:rsidRPr="00103283">
              <w:rPr>
                <w:rFonts w:ascii="Times New Roman" w:eastAsia="DengXian" w:hAnsi="Times New Roman" w:cs="Times New Roman"/>
                <w:noProof/>
                <w:vertAlign w:val="superscript"/>
              </w:rPr>
              <w:t>24</w:t>
            </w:r>
            <w:r w:rsidR="00B926FA" w:rsidRPr="00103283">
              <w:rPr>
                <w:rFonts w:ascii="Times New Roman" w:eastAsia="DengXian" w:hAnsi="Times New Roman" w:cs="Times New Roman"/>
              </w:rPr>
              <w:fldChar w:fldCharType="end"/>
            </w:r>
          </w:p>
        </w:tc>
      </w:tr>
      <w:tr w:rsidR="003072FC" w:rsidRPr="00103283" w14:paraId="7BF3D536" w14:textId="77777777" w:rsidTr="00E53122">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tcPr>
          <w:p w14:paraId="5B18DD1E" w14:textId="59930549" w:rsidR="003072FC" w:rsidRPr="00103283" w:rsidRDefault="005B55F8" w:rsidP="00E433AA">
            <w:pPr>
              <w:spacing w:line="456" w:lineRule="auto"/>
              <w:jc w:val="center"/>
              <w:rPr>
                <w:rFonts w:ascii="Times New Roman" w:eastAsia="DengXian" w:hAnsi="Times New Roman" w:cs="Times New Roman"/>
                <w:b w:val="0"/>
                <w:bCs w:val="0"/>
              </w:rPr>
            </w:pPr>
            <w:r w:rsidRPr="00103283">
              <w:rPr>
                <w:rFonts w:ascii="Times New Roman" w:eastAsia="DengXian" w:hAnsi="Times New Roman" w:cs="Times New Roman"/>
                <w:b w:val="0"/>
                <w:bCs w:val="0"/>
              </w:rPr>
              <w:t>I</w:t>
            </w:r>
            <w:r w:rsidRPr="00103283">
              <w:rPr>
                <w:rFonts w:ascii="Times New Roman" w:eastAsia="DengXian" w:hAnsi="Times New Roman" w:cs="Times New Roman"/>
                <w:b w:val="0"/>
                <w:bCs w:val="0"/>
                <w:vertAlign w:val="subscript"/>
              </w:rPr>
              <w:t>1</w:t>
            </w:r>
            <w:r w:rsidRPr="00103283">
              <w:rPr>
                <w:rFonts w:ascii="Times New Roman" w:eastAsia="DengXian" w:hAnsi="Times New Roman" w:cs="Times New Roman"/>
                <w:b w:val="0"/>
                <w:bCs w:val="0"/>
              </w:rPr>
              <w:t>Cu</w:t>
            </w:r>
            <w:r w:rsidRPr="00103283">
              <w:rPr>
                <w:rFonts w:ascii="Times New Roman" w:eastAsia="DengXian" w:hAnsi="Times New Roman" w:cs="Times New Roman"/>
                <w:b w:val="0"/>
                <w:bCs w:val="0"/>
                <w:vertAlign w:val="subscript"/>
              </w:rPr>
              <w:t>4</w:t>
            </w:r>
          </w:p>
        </w:tc>
        <w:tc>
          <w:tcPr>
            <w:tcW w:w="2694" w:type="dxa"/>
            <w:tcBorders>
              <w:top w:val="nil"/>
              <w:bottom w:val="nil"/>
            </w:tcBorders>
          </w:tcPr>
          <w:p w14:paraId="63E7A508" w14:textId="2B023F6C" w:rsidR="003072FC" w:rsidRPr="00103283" w:rsidRDefault="005B55F8" w:rsidP="00E433AA">
            <w:pPr>
              <w:spacing w:line="4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0.12</w:t>
            </w:r>
          </w:p>
        </w:tc>
        <w:tc>
          <w:tcPr>
            <w:tcW w:w="2693" w:type="dxa"/>
            <w:tcBorders>
              <w:top w:val="nil"/>
              <w:bottom w:val="nil"/>
            </w:tcBorders>
          </w:tcPr>
          <w:p w14:paraId="48B31BA4" w14:textId="3E863852" w:rsidR="003072FC" w:rsidRPr="00103283" w:rsidRDefault="005B55F8" w:rsidP="00E433AA">
            <w:pPr>
              <w:spacing w:line="4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85.3%</w:t>
            </w:r>
          </w:p>
        </w:tc>
        <w:tc>
          <w:tcPr>
            <w:tcW w:w="1208" w:type="dxa"/>
            <w:tcBorders>
              <w:top w:val="nil"/>
              <w:bottom w:val="nil"/>
            </w:tcBorders>
          </w:tcPr>
          <w:p w14:paraId="1A384676" w14:textId="5D2C1198" w:rsidR="003072FC" w:rsidRPr="00103283" w:rsidRDefault="005B55F8" w:rsidP="00E433AA">
            <w:pPr>
              <w:spacing w:line="4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 xml:space="preserve">Ref </w:t>
            </w:r>
            <w:r w:rsidR="00DF0A26" w:rsidRPr="00103283">
              <w:rPr>
                <w:rFonts w:ascii="Times New Roman" w:eastAsia="DengXian" w:hAnsi="Times New Roman" w:cs="Times New Roman"/>
              </w:rPr>
              <w:fldChar w:fldCharType="begin"/>
            </w:r>
            <w:r w:rsidR="00523C35" w:rsidRPr="00103283">
              <w:rPr>
                <w:rFonts w:ascii="Times New Roman" w:eastAsia="DengXian" w:hAnsi="Times New Roman" w:cs="Times New Roman"/>
              </w:rPr>
              <w:instrText xml:space="preserve"> ADDIN EN.CITE &lt;EndNote&gt;&lt;Cite&gt;&lt;Author&gt;Zhou&lt;/Author&gt;&lt;Year&gt;2024&lt;/Year&gt;&lt;RecNum&gt;39&lt;/RecNum&gt;&lt;DisplayText&gt;&lt;style face="superscript"&gt;25&lt;/style&gt;&lt;/DisplayText&gt;&lt;record&gt;&lt;rec-number&gt;39&lt;/rec-number&gt;&lt;foreign-keys&gt;&lt;key app="EN" db-id="5aptr9926trfvweevw7xr0xzpt95w2p0xx9a" timestamp="1732158083"&gt;39&lt;/key&gt;&lt;/foreign-keys&gt;&lt;ref-type name="Journal Article"&gt;17&lt;/ref-type&gt;&lt;contributors&gt;&lt;authors&gt;&lt;author&gt;Zhou, Bing&lt;/author&gt;&lt;author&gt;Tong, Yawen&lt;/author&gt;&lt;author&gt;Yao, Yancai&lt;/author&gt;&lt;author&gt;Zhang, Weixing&lt;/author&gt;&lt;author&gt;Zhan, Guangming&lt;/author&gt;&lt;author&gt;Zheng, Qian&lt;/author&gt;&lt;author&gt;Hou, Wei&lt;/author&gt;&lt;author&gt;Gu, Xiang-Kui&lt;/author&gt;&lt;author&gt;Zhang, Lizhi&lt;/author&gt;&lt;/authors&gt;&lt;/contributors&gt;&lt;titles&gt;&lt;title&gt;&lt;style face="normal" font="default" size="100%"&gt;Reversed I&lt;/style&gt;&lt;style face="subscript" font="default" size="100%"&gt;1&lt;/style&gt;&lt;style face="normal" font="default" size="100%"&gt;Cu&lt;/style&gt;&lt;style face="subscript" font="default" size="100%"&gt;4&lt;/style&gt;&lt;style face="normal" font="default" size="100%"&gt; single-atom sites for superior neutral ammonia electrosynthesis with nitrate&lt;/style&gt;&lt;/title&gt;&lt;secondary-title&gt;Proceedings of the National Academy of Sciences&lt;/secondary-title&gt;&lt;/titles&gt;&lt;pages&gt;e2405236121&lt;/pages&gt;&lt;volume&gt;121&lt;/volume&gt;&lt;number&gt;37&lt;/number&gt;&lt;dates&gt;&lt;year&gt;2024&lt;/year&gt;&lt;pub-dates&gt;&lt;date&gt;2024/09/10&lt;/date&gt;&lt;/pub-dates&gt;&lt;/dates&gt;&lt;publisher&gt;Proceedings of the National Academy of Sciences&lt;/publisher&gt;&lt;urls&gt;&lt;related-urls&gt;&lt;url&gt;https://doi.org/10.1073/pnas.2405236121&lt;/url&gt;&lt;/related-urls&gt;&lt;/urls&gt;&lt;electronic-resource-num&gt;10.1073/pnas.2405236121&lt;/electronic-resource-num&gt;&lt;access-date&gt;2024/11/20&lt;/access-date&gt;&lt;/record&gt;&lt;/Cite&gt;&lt;/EndNote&gt;</w:instrText>
            </w:r>
            <w:r w:rsidR="00DF0A26" w:rsidRPr="00103283">
              <w:rPr>
                <w:rFonts w:ascii="Times New Roman" w:eastAsia="DengXian" w:hAnsi="Times New Roman" w:cs="Times New Roman"/>
              </w:rPr>
              <w:fldChar w:fldCharType="separate"/>
            </w:r>
            <w:r w:rsidR="00055435" w:rsidRPr="00103283">
              <w:rPr>
                <w:rFonts w:ascii="Times New Roman" w:eastAsia="DengXian" w:hAnsi="Times New Roman" w:cs="Times New Roman"/>
                <w:noProof/>
                <w:vertAlign w:val="superscript"/>
              </w:rPr>
              <w:t>25</w:t>
            </w:r>
            <w:r w:rsidR="00DF0A26" w:rsidRPr="00103283">
              <w:rPr>
                <w:rFonts w:ascii="Times New Roman" w:eastAsia="DengXian" w:hAnsi="Times New Roman" w:cs="Times New Roman"/>
              </w:rPr>
              <w:fldChar w:fldCharType="end"/>
            </w:r>
          </w:p>
        </w:tc>
      </w:tr>
      <w:tr w:rsidR="003072FC" w:rsidRPr="00103283" w14:paraId="35730F0B" w14:textId="77777777" w:rsidTr="00E531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tcPr>
          <w:p w14:paraId="0427C3AC" w14:textId="6EAB7E1F" w:rsidR="003072FC" w:rsidRPr="00103283" w:rsidRDefault="00792510" w:rsidP="00E433AA">
            <w:pPr>
              <w:spacing w:line="456" w:lineRule="auto"/>
              <w:jc w:val="center"/>
              <w:rPr>
                <w:rFonts w:ascii="Times New Roman" w:eastAsia="DengXian" w:hAnsi="Times New Roman" w:cs="Times New Roman"/>
                <w:b w:val="0"/>
                <w:bCs w:val="0"/>
              </w:rPr>
            </w:pPr>
            <w:r w:rsidRPr="00103283">
              <w:rPr>
                <w:rFonts w:ascii="Times New Roman" w:eastAsia="DengXian" w:hAnsi="Times New Roman" w:cs="Times New Roman"/>
                <w:b w:val="0"/>
                <w:bCs w:val="0"/>
              </w:rPr>
              <w:t>Ru/</w:t>
            </w:r>
            <w:proofErr w:type="spellStart"/>
            <w:r w:rsidRPr="00103283">
              <w:rPr>
                <w:rFonts w:ascii="Times New Roman" w:eastAsia="DengXian" w:hAnsi="Times New Roman" w:cs="Times New Roman"/>
                <w:b w:val="0"/>
                <w:bCs w:val="0"/>
              </w:rPr>
              <w:t>RuO</w:t>
            </w:r>
            <w:r w:rsidRPr="00103283">
              <w:rPr>
                <w:rFonts w:ascii="Times New Roman" w:eastAsia="DengXian" w:hAnsi="Times New Roman" w:cs="Times New Roman"/>
                <w:b w:val="0"/>
                <w:bCs w:val="0"/>
                <w:vertAlign w:val="subscript"/>
              </w:rPr>
              <w:t>x</w:t>
            </w:r>
            <w:proofErr w:type="spellEnd"/>
          </w:p>
        </w:tc>
        <w:tc>
          <w:tcPr>
            <w:tcW w:w="2694" w:type="dxa"/>
            <w:tcBorders>
              <w:top w:val="nil"/>
              <w:bottom w:val="nil"/>
            </w:tcBorders>
          </w:tcPr>
          <w:p w14:paraId="048A6233" w14:textId="50C5A9D6" w:rsidR="003072FC" w:rsidRPr="00103283" w:rsidRDefault="00792510"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0.11</w:t>
            </w:r>
          </w:p>
        </w:tc>
        <w:tc>
          <w:tcPr>
            <w:tcW w:w="2693" w:type="dxa"/>
            <w:tcBorders>
              <w:top w:val="nil"/>
              <w:bottom w:val="nil"/>
            </w:tcBorders>
          </w:tcPr>
          <w:p w14:paraId="4BE5E14B" w14:textId="4181FC34" w:rsidR="003072FC" w:rsidRPr="00103283" w:rsidRDefault="00792510"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80.1%</w:t>
            </w:r>
          </w:p>
        </w:tc>
        <w:tc>
          <w:tcPr>
            <w:tcW w:w="1208" w:type="dxa"/>
            <w:tcBorders>
              <w:top w:val="nil"/>
              <w:bottom w:val="nil"/>
            </w:tcBorders>
          </w:tcPr>
          <w:p w14:paraId="4D00DEE0" w14:textId="0EDDBB9F" w:rsidR="003072FC" w:rsidRPr="00103283" w:rsidRDefault="00792510"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 xml:space="preserve">Ref </w:t>
            </w:r>
            <w:r w:rsidR="003C2C0A" w:rsidRPr="00103283">
              <w:rPr>
                <w:rFonts w:ascii="Times New Roman" w:eastAsia="DengXian" w:hAnsi="Times New Roman" w:cs="Times New Roman"/>
              </w:rPr>
              <w:fldChar w:fldCharType="begin"/>
            </w:r>
            <w:r w:rsidR="00523C35" w:rsidRPr="00103283">
              <w:rPr>
                <w:rFonts w:ascii="Times New Roman" w:eastAsia="DengXian" w:hAnsi="Times New Roman" w:cs="Times New Roman"/>
              </w:rPr>
              <w:instrText xml:space="preserve"> ADDIN EN.CITE &lt;EndNote&gt;&lt;Cite&gt;&lt;Author&gt;Li&lt;/Author&gt;&lt;Year&gt;2020&lt;/Year&gt;&lt;RecNum&gt;40&lt;/RecNum&gt;&lt;DisplayText&gt;&lt;style face="superscript"&gt;26&lt;/style&gt;&lt;/DisplayText&gt;&lt;record&gt;&lt;rec-number&gt;40&lt;/rec-number&gt;&lt;foreign-keys&gt;&lt;key app="EN" db-id="5aptr9926trfvweevw7xr0xzpt95w2p0xx9a" timestamp="1732158131"&gt;40&lt;/key&gt;&lt;/foreign-keys&gt;&lt;ref-type name="Journal Article"&gt;17&lt;/ref-type&gt;&lt;contributors&gt;&lt;authors&gt;&lt;author&gt;Li, Jie&lt;/author&gt;&lt;author&gt;Zhan, Guangming&lt;/author&gt;&lt;author&gt;Yang, Jianhua&lt;/author&gt;&lt;author&gt;Quan, Fengjiao&lt;/author&gt;&lt;author&gt;Mao, Chengliang&lt;/author&gt;&lt;author&gt;Liu, Yang&lt;/author&gt;&lt;author&gt;Wang, Bo&lt;/author&gt;&lt;author&gt;Lei, Fengcai&lt;/author&gt;&lt;author&gt;Li, Lejing&lt;/author&gt;&lt;author&gt;Chan, Alice W. M.&lt;/author&gt;&lt;author&gt;Xu, Liangpang&lt;/author&gt;&lt;author&gt;Shi, Yanbiao&lt;/author&gt;&lt;author&gt;Du, Yi&lt;/author&gt;&lt;author&gt;Hao, Weichang&lt;/author&gt;&lt;author&gt;Wong, Po Keung&lt;/author&gt;&lt;author&gt;Wang, Jianfang&lt;/author&gt;&lt;author&gt;Dou, Shi-Xue&lt;/author&gt;&lt;author&gt;Zhang, Lizhi&lt;/author&gt;&lt;author&gt;Yu, Jimmy C.&lt;/author&gt;&lt;/authors&gt;&lt;/contributors&gt;&lt;titles&gt;&lt;title&gt;Efficient Ammonia Electrosynthesis from Nitrate on Strained Ruthenium Nanoclusters&lt;/title&gt;&lt;secondary-title&gt;Journal of the American Chemical Society&lt;/secondary-title&gt;&lt;/titles&gt;&lt;periodical&gt;&lt;full-title&gt;Journal of the American Chemical Society&lt;/full-title&gt;&lt;abbr-1&gt;J. Am. Chem. Soc.&lt;/abbr-1&gt;&lt;abbr-2&gt;J Am Chem Soc&lt;/abbr-2&gt;&lt;/periodical&gt;&lt;pages&gt;7036-7046&lt;/pages&gt;&lt;volume&gt;142&lt;/volume&gt;&lt;number&gt;15&lt;/number&gt;&lt;dates&gt;&lt;year&gt;2020&lt;/year&gt;&lt;pub-dates&gt;&lt;date&gt;2020/04/15&lt;/date&gt;&lt;/pub-dates&gt;&lt;/dates&gt;&lt;publisher&gt;American Chemical Society&lt;/publisher&gt;&lt;isbn&gt;0002-7863&lt;/isbn&gt;&lt;urls&gt;&lt;related-urls&gt;&lt;url&gt;https://doi.org/10.1021/jacs.0c00418&lt;/url&gt;&lt;/related-urls&gt;&lt;/urls&gt;&lt;electronic-resource-num&gt;10.1021/jacs.0c00418&lt;/electronic-resource-num&gt;&lt;/record&gt;&lt;/Cite&gt;&lt;/EndNote&gt;</w:instrText>
            </w:r>
            <w:r w:rsidR="003C2C0A" w:rsidRPr="00103283">
              <w:rPr>
                <w:rFonts w:ascii="Times New Roman" w:eastAsia="DengXian" w:hAnsi="Times New Roman" w:cs="Times New Roman"/>
              </w:rPr>
              <w:fldChar w:fldCharType="separate"/>
            </w:r>
            <w:r w:rsidR="00055435" w:rsidRPr="00103283">
              <w:rPr>
                <w:rFonts w:ascii="Times New Roman" w:eastAsia="DengXian" w:hAnsi="Times New Roman" w:cs="Times New Roman"/>
                <w:noProof/>
                <w:vertAlign w:val="superscript"/>
              </w:rPr>
              <w:t>26</w:t>
            </w:r>
            <w:r w:rsidR="003C2C0A" w:rsidRPr="00103283">
              <w:rPr>
                <w:rFonts w:ascii="Times New Roman" w:eastAsia="DengXian" w:hAnsi="Times New Roman" w:cs="Times New Roman"/>
              </w:rPr>
              <w:fldChar w:fldCharType="end"/>
            </w:r>
          </w:p>
        </w:tc>
      </w:tr>
      <w:tr w:rsidR="003C2C0A" w:rsidRPr="00103283" w14:paraId="653339B9" w14:textId="77777777" w:rsidTr="00E53122">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tcPr>
          <w:p w14:paraId="6C1EE825" w14:textId="702B74CC" w:rsidR="003C2C0A" w:rsidRPr="00103283" w:rsidRDefault="003C2C0A" w:rsidP="00E433AA">
            <w:pPr>
              <w:spacing w:line="456" w:lineRule="auto"/>
              <w:jc w:val="center"/>
              <w:rPr>
                <w:rFonts w:ascii="Times New Roman" w:eastAsia="DengXian" w:hAnsi="Times New Roman" w:cs="Times New Roman"/>
                <w:b w:val="0"/>
                <w:bCs w:val="0"/>
              </w:rPr>
            </w:pPr>
            <w:r w:rsidRPr="00103283">
              <w:rPr>
                <w:rFonts w:ascii="Times New Roman" w:eastAsia="DengXian" w:hAnsi="Times New Roman" w:cs="Times New Roman"/>
                <w:b w:val="0"/>
                <w:bCs w:val="0"/>
              </w:rPr>
              <w:t>LF/Cu</w:t>
            </w:r>
          </w:p>
        </w:tc>
        <w:tc>
          <w:tcPr>
            <w:tcW w:w="2694" w:type="dxa"/>
            <w:tcBorders>
              <w:top w:val="nil"/>
              <w:bottom w:val="nil"/>
            </w:tcBorders>
          </w:tcPr>
          <w:p w14:paraId="78BCBFB6" w14:textId="145F57EC" w:rsidR="003C2C0A" w:rsidRPr="00103283" w:rsidRDefault="005C3656" w:rsidP="00E433AA">
            <w:pPr>
              <w:spacing w:line="4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0.011</w:t>
            </w:r>
          </w:p>
        </w:tc>
        <w:tc>
          <w:tcPr>
            <w:tcW w:w="2693" w:type="dxa"/>
            <w:tcBorders>
              <w:top w:val="nil"/>
              <w:bottom w:val="nil"/>
            </w:tcBorders>
          </w:tcPr>
          <w:p w14:paraId="7C139516" w14:textId="0ACC448C" w:rsidR="003C2C0A" w:rsidRPr="00103283" w:rsidRDefault="005C3656" w:rsidP="00E433AA">
            <w:pPr>
              <w:spacing w:line="4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51.2%</w:t>
            </w:r>
          </w:p>
        </w:tc>
        <w:tc>
          <w:tcPr>
            <w:tcW w:w="1208" w:type="dxa"/>
            <w:tcBorders>
              <w:top w:val="nil"/>
              <w:bottom w:val="nil"/>
            </w:tcBorders>
          </w:tcPr>
          <w:p w14:paraId="164B6375" w14:textId="2613B022" w:rsidR="003C2C0A" w:rsidRPr="00103283" w:rsidRDefault="00804F8E" w:rsidP="00E433AA">
            <w:pPr>
              <w:spacing w:line="4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 xml:space="preserve">Ref </w:t>
            </w:r>
            <w:r w:rsidRPr="00103283">
              <w:rPr>
                <w:rFonts w:ascii="Times New Roman" w:eastAsia="DengXian" w:hAnsi="Times New Roman" w:cs="Times New Roman"/>
              </w:rPr>
              <w:fldChar w:fldCharType="begin"/>
            </w:r>
            <w:r w:rsidR="00523C35" w:rsidRPr="00103283">
              <w:rPr>
                <w:rFonts w:ascii="Times New Roman" w:eastAsia="DengXian" w:hAnsi="Times New Roman" w:cs="Times New Roman"/>
              </w:rPr>
              <w:instrText xml:space="preserve"> ADDIN EN.CITE &lt;EndNote&gt;&lt;Cite&gt;&lt;Author&gt;Chu&lt;/Author&gt;&lt;Year&gt;2023&lt;/Year&gt;&lt;RecNum&gt;41&lt;/RecNum&gt;&lt;DisplayText&gt;&lt;style face="superscript"&gt;27&lt;/style&gt;&lt;/DisplayText&gt;&lt;record&gt;&lt;rec-number&gt;41&lt;/rec-number&gt;&lt;foreign-keys&gt;&lt;key app="EN" db-id="5aptr9926trfvweevw7xr0xzpt95w2p0xx9a" timestamp="1732158201"&gt;41&lt;/key&gt;&lt;/foreign-keys&gt;&lt;ref-type name="Journal Article"&gt;17&lt;/ref-type&gt;&lt;contributors&gt;&lt;authors&gt;&lt;author&gt;Chu, Kaibin&lt;/author&gt;&lt;author&gt;Zong, Wei&lt;/author&gt;&lt;author&gt;Xue, Guohao&lt;/author&gt;&lt;author&gt;Guo, Hele&lt;/author&gt;&lt;author&gt;Qin, Jingjing&lt;/author&gt;&lt;author&gt;Zhu, Haiyan&lt;/author&gt;&lt;author&gt;Zhang, Nan&lt;/author&gt;&lt;author&gt;Tian, Zhihong&lt;/author&gt;&lt;author&gt;Dong, Hongliang&lt;/author&gt;&lt;author&gt;Miao, Yue- E.&lt;/author&gt;&lt;author&gt;Roeffaers, Maarten B. J.&lt;/author&gt;&lt;author&gt;Hofkens, Johan&lt;/author&gt;&lt;author&gt;Lai, Feili&lt;/author&gt;&lt;author&gt;Liu, Tianxi&lt;/author&gt;&lt;/authors&gt;&lt;/contributors&gt;&lt;titles&gt;&lt;title&gt;Cation Substitution Strategy for Developing Perovskite Oxide with Rich Oxygen Vacancy-Mediated Charge Redistribution Enables Highly Efficient Nitrate Electroreduction to Ammonia&lt;/title&gt;&lt;secondary-title&gt;Journal of the American Chemical Society&lt;/secondary-title&gt;&lt;/titles&gt;&lt;periodical&gt;&lt;full-title&gt;Journal of the American Chemical Society&lt;/full-title&gt;&lt;abbr-1&gt;J. Am. Chem. Soc.&lt;/abbr-1&gt;&lt;abbr-2&gt;J Am Chem Soc&lt;/abbr-2&gt;&lt;/periodical&gt;&lt;pages&gt;21387-21396&lt;/pages&gt;&lt;volume&gt;145&lt;/volume&gt;&lt;number&gt;39&lt;/number&gt;&lt;dates&gt;&lt;year&gt;2023&lt;/year&gt;&lt;pub-dates&gt;&lt;date&gt;2023/10/04&lt;/date&gt;&lt;/pub-dates&gt;&lt;/dates&gt;&lt;publisher&gt;American Chemical Society&lt;/publisher&gt;&lt;isbn&gt;0002-7863&lt;/isbn&gt;&lt;urls&gt;&lt;related-urls&gt;&lt;url&gt;https://doi.org/10.1021/jacs.3c06402&lt;/url&gt;&lt;/related-urls&gt;&lt;/urls&gt;&lt;electronic-resource-num&gt;10.1021/jacs.3c06402&lt;/electronic-resource-num&gt;&lt;/record&gt;&lt;/Cite&gt;&lt;/EndNote&gt;</w:instrText>
            </w:r>
            <w:r w:rsidRPr="00103283">
              <w:rPr>
                <w:rFonts w:ascii="Times New Roman" w:eastAsia="DengXian" w:hAnsi="Times New Roman" w:cs="Times New Roman"/>
              </w:rPr>
              <w:fldChar w:fldCharType="separate"/>
            </w:r>
            <w:r w:rsidR="00055435" w:rsidRPr="00103283">
              <w:rPr>
                <w:rFonts w:ascii="Times New Roman" w:eastAsia="DengXian" w:hAnsi="Times New Roman" w:cs="Times New Roman"/>
                <w:noProof/>
                <w:vertAlign w:val="superscript"/>
              </w:rPr>
              <w:t>27</w:t>
            </w:r>
            <w:r w:rsidRPr="00103283">
              <w:rPr>
                <w:rFonts w:ascii="Times New Roman" w:eastAsia="DengXian" w:hAnsi="Times New Roman" w:cs="Times New Roman"/>
              </w:rPr>
              <w:fldChar w:fldCharType="end"/>
            </w:r>
          </w:p>
        </w:tc>
      </w:tr>
      <w:tr w:rsidR="003C2C0A" w:rsidRPr="00103283" w14:paraId="64C9C40B" w14:textId="77777777" w:rsidTr="00E53122">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701" w:type="dxa"/>
            <w:tcBorders>
              <w:top w:val="nil"/>
            </w:tcBorders>
          </w:tcPr>
          <w:p w14:paraId="6B066AD8" w14:textId="0FF1AC27" w:rsidR="003C2C0A" w:rsidRPr="00103283" w:rsidRDefault="00804F8E" w:rsidP="00E433AA">
            <w:pPr>
              <w:spacing w:line="456" w:lineRule="auto"/>
              <w:jc w:val="center"/>
              <w:rPr>
                <w:rFonts w:ascii="Times New Roman" w:eastAsia="DengXian" w:hAnsi="Times New Roman" w:cs="Times New Roman"/>
                <w:b w:val="0"/>
                <w:bCs w:val="0"/>
              </w:rPr>
            </w:pPr>
            <w:proofErr w:type="spellStart"/>
            <w:r w:rsidRPr="00103283">
              <w:rPr>
                <w:rFonts w:ascii="Times New Roman" w:eastAsia="DengXian" w:hAnsi="Times New Roman" w:cs="Times New Roman"/>
                <w:b w:val="0"/>
                <w:bCs w:val="0"/>
              </w:rPr>
              <w:t>CuCoAl</w:t>
            </w:r>
            <w:proofErr w:type="spellEnd"/>
          </w:p>
        </w:tc>
        <w:tc>
          <w:tcPr>
            <w:tcW w:w="2694" w:type="dxa"/>
            <w:tcBorders>
              <w:top w:val="nil"/>
            </w:tcBorders>
          </w:tcPr>
          <w:p w14:paraId="703DD0DC" w14:textId="7365C40C" w:rsidR="003C2C0A" w:rsidRPr="00103283" w:rsidRDefault="00804F8E"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0.005</w:t>
            </w:r>
          </w:p>
        </w:tc>
        <w:tc>
          <w:tcPr>
            <w:tcW w:w="2693" w:type="dxa"/>
            <w:tcBorders>
              <w:top w:val="nil"/>
            </w:tcBorders>
          </w:tcPr>
          <w:p w14:paraId="0E827373" w14:textId="429C30B8" w:rsidR="003C2C0A" w:rsidRPr="00103283" w:rsidRDefault="006C2AC9"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99.5%</w:t>
            </w:r>
          </w:p>
        </w:tc>
        <w:tc>
          <w:tcPr>
            <w:tcW w:w="1208" w:type="dxa"/>
            <w:tcBorders>
              <w:top w:val="nil"/>
            </w:tcBorders>
          </w:tcPr>
          <w:p w14:paraId="3D93A911" w14:textId="09EDB6DA" w:rsidR="003C2C0A" w:rsidRPr="00103283" w:rsidRDefault="006C2AC9" w:rsidP="00E433AA">
            <w:pPr>
              <w:spacing w:line="4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lang w:eastAsia="zh-CN"/>
              </w:rPr>
            </w:pPr>
            <w:r w:rsidRPr="00103283">
              <w:rPr>
                <w:rFonts w:ascii="Times New Roman" w:eastAsia="DengXian" w:hAnsi="Times New Roman" w:cs="Times New Roman"/>
                <w:lang w:eastAsia="zh-CN"/>
              </w:rPr>
              <w:t xml:space="preserve">Ref </w:t>
            </w:r>
            <w:r w:rsidR="00B603C0" w:rsidRPr="00103283">
              <w:rPr>
                <w:rFonts w:ascii="Times New Roman" w:eastAsia="DengXian" w:hAnsi="Times New Roman" w:cs="Times New Roman"/>
              </w:rPr>
              <w:fldChar w:fldCharType="begin"/>
            </w:r>
            <w:r w:rsidR="00523C35" w:rsidRPr="00103283">
              <w:rPr>
                <w:rFonts w:ascii="Times New Roman" w:eastAsia="DengXian" w:hAnsi="Times New Roman" w:cs="Times New Roman"/>
              </w:rPr>
              <w:instrText xml:space="preserve"> ADDIN EN.CITE &lt;EndNote&gt;&lt;Cite&gt;&lt;Author&gt;Wang&lt;/Author&gt;&lt;Year&gt;2023&lt;/Year&gt;&lt;RecNum&gt;42&lt;/RecNum&gt;&lt;DisplayText&gt;&lt;style face="superscript"&gt;28&lt;/style&gt;&lt;/DisplayText&gt;&lt;record&gt;&lt;rec-number&gt;42&lt;/rec-number&gt;&lt;foreign-keys&gt;&lt;key app="EN" db-id="5aptr9926trfvweevw7xr0xzpt95w2p0xx9a" timestamp="1732158259"&gt;42&lt;/key&gt;&lt;/foreign-keys&gt;&lt;ref-type name="Journal Article"&gt;17&lt;/ref-type&gt;&lt;contributors&gt;&lt;authors&gt;&lt;author&gt;Wang, Wanying&lt;/author&gt;&lt;author&gt;Chen, Jiu&lt;/author&gt;&lt;author&gt;Tse, Edmund C. M.&lt;/author&gt;&lt;/authors&gt;&lt;/contributors&gt;&lt;titles&gt;&lt;title&gt;Synergy between Cu and Co in a Layered Double Hydroxide Enables Close to 100% Nitrate-to-Ammonia Selectivity&lt;/title&gt;&lt;secondary-title&gt;Journal of the American Chemical Society&lt;/secondary-title&gt;&lt;/titles&gt;&lt;periodical&gt;&lt;full-title&gt;Journal of the American Chemical Society&lt;/full-title&gt;&lt;abbr-1&gt;J. Am. Chem. Soc.&lt;/abbr-1&gt;&lt;abbr-2&gt;J Am Chem Soc&lt;/abbr-2&gt;&lt;/periodical&gt;&lt;pages&gt;26678-26687&lt;/pages&gt;&lt;volume&gt;145&lt;/volume&gt;&lt;number&gt;49&lt;/number&gt;&lt;dates&gt;&lt;year&gt;2023&lt;/year&gt;&lt;pub-dates&gt;&lt;date&gt;2023/12/13&lt;/date&gt;&lt;/pub-dates&gt;&lt;/dates&gt;&lt;publisher&gt;American Chemical Society&lt;/publisher&gt;&lt;isbn&gt;0002-7863&lt;/isbn&gt;&lt;urls&gt;&lt;related-urls&gt;&lt;url&gt;https://doi.org/10.1021/jacs.3c08084&lt;/url&gt;&lt;/related-urls&gt;&lt;/urls&gt;&lt;electronic-resource-num&gt;10.1021/jacs.3c08084&lt;/electronic-resource-num&gt;&lt;/record&gt;&lt;/Cite&gt;&lt;/EndNote&gt;</w:instrText>
            </w:r>
            <w:r w:rsidR="00B603C0" w:rsidRPr="00103283">
              <w:rPr>
                <w:rFonts w:ascii="Times New Roman" w:eastAsia="DengXian" w:hAnsi="Times New Roman" w:cs="Times New Roman"/>
              </w:rPr>
              <w:fldChar w:fldCharType="separate"/>
            </w:r>
            <w:r w:rsidR="00055435" w:rsidRPr="00103283">
              <w:rPr>
                <w:rFonts w:ascii="Times New Roman" w:eastAsia="DengXian" w:hAnsi="Times New Roman" w:cs="Times New Roman"/>
                <w:noProof/>
                <w:vertAlign w:val="superscript"/>
              </w:rPr>
              <w:t>28</w:t>
            </w:r>
            <w:r w:rsidR="00B603C0" w:rsidRPr="00103283">
              <w:rPr>
                <w:rFonts w:ascii="Times New Roman" w:eastAsia="DengXian" w:hAnsi="Times New Roman" w:cs="Times New Roman"/>
              </w:rPr>
              <w:fldChar w:fldCharType="end"/>
            </w:r>
          </w:p>
        </w:tc>
      </w:tr>
    </w:tbl>
    <w:p w14:paraId="65CAEDCC" w14:textId="5133BF9B" w:rsidR="00E53122" w:rsidRPr="00103283" w:rsidRDefault="00B603C0" w:rsidP="00E433AA">
      <w:pPr>
        <w:widowControl/>
        <w:spacing w:line="456" w:lineRule="auto"/>
        <w:rPr>
          <w:rFonts w:ascii="Times New Roman" w:hAnsi="Times New Roman" w:cs="Times New Roman"/>
          <w:sz w:val="24"/>
          <w:szCs w:val="24"/>
        </w:rPr>
      </w:pPr>
      <w:r w:rsidRPr="00103283">
        <w:rPr>
          <w:rFonts w:ascii="Times New Roman" w:hAnsi="Times New Roman" w:cs="Times New Roman"/>
          <w:sz w:val="24"/>
          <w:szCs w:val="24"/>
        </w:rPr>
        <w:t>NO</w:t>
      </w:r>
      <w:r w:rsidRPr="00103283">
        <w:rPr>
          <w:rFonts w:ascii="Times New Roman" w:hAnsi="Times New Roman" w:cs="Times New Roman"/>
          <w:sz w:val="24"/>
          <w:szCs w:val="24"/>
          <w:vertAlign w:val="subscript"/>
        </w:rPr>
        <w:t>3</w:t>
      </w:r>
      <w:r w:rsidR="00D76ACC" w:rsidRPr="00103283">
        <w:rPr>
          <w:rFonts w:ascii="Times New Roman" w:hAnsi="Times New Roman" w:cs="Times New Roman"/>
          <w:bCs/>
          <w:sz w:val="24"/>
          <w:szCs w:val="24"/>
          <w:vertAlign w:val="superscript"/>
        </w:rPr>
        <w:t>−</w:t>
      </w:r>
      <w:r w:rsidRPr="00103283">
        <w:rPr>
          <w:rFonts w:ascii="Times New Roman" w:hAnsi="Times New Roman" w:cs="Times New Roman"/>
          <w:sz w:val="24"/>
          <w:szCs w:val="24"/>
        </w:rPr>
        <w:t xml:space="preserve"> concentration</w:t>
      </w:r>
      <w:r w:rsidR="009068B7" w:rsidRPr="00103283">
        <w:rPr>
          <w:rFonts w:ascii="Times New Roman" w:hAnsi="Times New Roman" w:cs="Times New Roman"/>
          <w:sz w:val="24"/>
          <w:szCs w:val="24"/>
        </w:rPr>
        <w:t xml:space="preserve">: </w:t>
      </w:r>
      <w:r w:rsidR="008607DB" w:rsidRPr="00103283">
        <w:rPr>
          <w:rFonts w:ascii="Times New Roman" w:hAnsi="Times New Roman" w:cs="Times New Roman"/>
          <w:sz w:val="24"/>
          <w:szCs w:val="24"/>
        </w:rPr>
        <w:t>0.1 mol L</w:t>
      </w:r>
      <w:r w:rsidR="00CB51EC" w:rsidRPr="00103283">
        <w:rPr>
          <w:rFonts w:ascii="Times New Roman" w:hAnsi="Times New Roman" w:cs="Times New Roman"/>
          <w:bCs/>
          <w:sz w:val="24"/>
          <w:szCs w:val="24"/>
          <w:vertAlign w:val="superscript"/>
        </w:rPr>
        <w:t>−</w:t>
      </w:r>
      <w:r w:rsidR="008607DB" w:rsidRPr="00103283">
        <w:rPr>
          <w:rFonts w:ascii="Times New Roman" w:hAnsi="Times New Roman" w:cs="Times New Roman"/>
          <w:sz w:val="24"/>
          <w:szCs w:val="24"/>
          <w:vertAlign w:val="superscript"/>
        </w:rPr>
        <w:t>1</w:t>
      </w:r>
      <w:r w:rsidR="008607DB" w:rsidRPr="00103283">
        <w:rPr>
          <w:rFonts w:ascii="Times New Roman" w:hAnsi="Times New Roman" w:cs="Times New Roman"/>
          <w:sz w:val="24"/>
          <w:szCs w:val="24"/>
        </w:rPr>
        <w:t xml:space="preserve"> in Ref </w:t>
      </w:r>
      <w:r w:rsidR="00534836" w:rsidRPr="00103283">
        <w:rPr>
          <w:rFonts w:ascii="Times New Roman" w:hAnsi="Times New Roman" w:cs="Times New Roman"/>
          <w:sz w:val="24"/>
          <w:szCs w:val="24"/>
        </w:rPr>
        <w:t>2</w:t>
      </w:r>
      <w:r w:rsidR="005731B4" w:rsidRPr="00103283">
        <w:rPr>
          <w:rFonts w:ascii="Times New Roman" w:hAnsi="Times New Roman" w:cs="Times New Roman"/>
          <w:sz w:val="24"/>
          <w:szCs w:val="24"/>
        </w:rPr>
        <w:t>3</w:t>
      </w:r>
      <w:r w:rsidR="00322542" w:rsidRPr="00103283">
        <w:rPr>
          <w:rFonts w:ascii="Times New Roman" w:hAnsi="Times New Roman" w:cs="Times New Roman"/>
          <w:sz w:val="24"/>
          <w:szCs w:val="24"/>
        </w:rPr>
        <w:t>, 0.05 M mol L</w:t>
      </w:r>
      <w:r w:rsidR="00CB51EC" w:rsidRPr="00103283">
        <w:rPr>
          <w:rFonts w:ascii="Times New Roman" w:hAnsi="Times New Roman" w:cs="Times New Roman"/>
          <w:bCs/>
          <w:sz w:val="24"/>
          <w:szCs w:val="24"/>
          <w:vertAlign w:val="superscript"/>
        </w:rPr>
        <w:t>−</w:t>
      </w:r>
      <w:r w:rsidR="00322542" w:rsidRPr="00103283">
        <w:rPr>
          <w:rFonts w:ascii="Times New Roman" w:hAnsi="Times New Roman" w:cs="Times New Roman"/>
          <w:sz w:val="24"/>
          <w:szCs w:val="24"/>
          <w:vertAlign w:val="superscript"/>
        </w:rPr>
        <w:t>1</w:t>
      </w:r>
      <w:r w:rsidR="00322542" w:rsidRPr="00103283">
        <w:rPr>
          <w:rFonts w:ascii="Times New Roman" w:hAnsi="Times New Roman" w:cs="Times New Roman"/>
          <w:sz w:val="24"/>
          <w:szCs w:val="24"/>
        </w:rPr>
        <w:t xml:space="preserve"> in Ref </w:t>
      </w:r>
      <w:r w:rsidR="00534836" w:rsidRPr="00103283">
        <w:rPr>
          <w:rFonts w:ascii="Times New Roman" w:hAnsi="Times New Roman" w:cs="Times New Roman"/>
          <w:sz w:val="24"/>
          <w:szCs w:val="24"/>
        </w:rPr>
        <w:t>2</w:t>
      </w:r>
      <w:r w:rsidR="005731B4" w:rsidRPr="00103283">
        <w:rPr>
          <w:rFonts w:ascii="Times New Roman" w:hAnsi="Times New Roman" w:cs="Times New Roman"/>
          <w:sz w:val="24"/>
          <w:szCs w:val="24"/>
        </w:rPr>
        <w:t>8</w:t>
      </w:r>
      <w:r w:rsidR="00665BA3" w:rsidRPr="00103283">
        <w:rPr>
          <w:rFonts w:ascii="Times New Roman" w:hAnsi="Times New Roman" w:cs="Times New Roman"/>
          <w:sz w:val="24"/>
          <w:szCs w:val="24"/>
        </w:rPr>
        <w:t xml:space="preserve">, </w:t>
      </w:r>
      <w:r w:rsidR="00431CFB" w:rsidRPr="00103283">
        <w:rPr>
          <w:rFonts w:ascii="Times New Roman" w:hAnsi="Times New Roman" w:cs="Times New Roman"/>
          <w:sz w:val="24"/>
          <w:szCs w:val="24"/>
        </w:rPr>
        <w:t xml:space="preserve">2000 ppm in </w:t>
      </w:r>
      <w:r w:rsidR="009068B7" w:rsidRPr="00103283">
        <w:rPr>
          <w:rFonts w:ascii="Times New Roman" w:hAnsi="Times New Roman" w:cs="Times New Roman"/>
          <w:sz w:val="24"/>
          <w:szCs w:val="24"/>
        </w:rPr>
        <w:t xml:space="preserve">Ref </w:t>
      </w:r>
      <w:r w:rsidR="00910722" w:rsidRPr="00103283">
        <w:rPr>
          <w:rFonts w:ascii="Times New Roman" w:hAnsi="Times New Roman" w:cs="Times New Roman"/>
          <w:sz w:val="24"/>
          <w:szCs w:val="24"/>
        </w:rPr>
        <w:t>17</w:t>
      </w:r>
      <w:r w:rsidR="00431CFB" w:rsidRPr="00103283">
        <w:rPr>
          <w:rFonts w:ascii="Times New Roman" w:hAnsi="Times New Roman" w:cs="Times New Roman"/>
          <w:sz w:val="24"/>
          <w:szCs w:val="24"/>
        </w:rPr>
        <w:t>,</w:t>
      </w:r>
      <w:r w:rsidR="00FB4C01" w:rsidRPr="00103283">
        <w:rPr>
          <w:rFonts w:ascii="Times New Roman" w:hAnsi="Times New Roman" w:cs="Times New Roman"/>
          <w:sz w:val="24"/>
          <w:szCs w:val="24"/>
        </w:rPr>
        <w:t xml:space="preserve"> 200 ppm in Ref 24,</w:t>
      </w:r>
      <w:r w:rsidR="00431CFB" w:rsidRPr="00103283">
        <w:rPr>
          <w:rFonts w:ascii="Times New Roman" w:hAnsi="Times New Roman" w:cs="Times New Roman"/>
          <w:sz w:val="24"/>
          <w:szCs w:val="24"/>
        </w:rPr>
        <w:t xml:space="preserve"> </w:t>
      </w:r>
      <w:r w:rsidR="003F2007" w:rsidRPr="00103283">
        <w:rPr>
          <w:rFonts w:ascii="Times New Roman" w:hAnsi="Times New Roman" w:cs="Times New Roman"/>
          <w:sz w:val="24"/>
          <w:szCs w:val="24"/>
        </w:rPr>
        <w:t xml:space="preserve">100 ppm in Ref </w:t>
      </w:r>
      <w:r w:rsidR="005731B4" w:rsidRPr="00103283">
        <w:rPr>
          <w:rFonts w:ascii="Times New Roman" w:hAnsi="Times New Roman" w:cs="Times New Roman"/>
          <w:sz w:val="24"/>
          <w:szCs w:val="24"/>
        </w:rPr>
        <w:t>26</w:t>
      </w:r>
      <w:r w:rsidR="003F2007" w:rsidRPr="00103283">
        <w:rPr>
          <w:rFonts w:ascii="Times New Roman" w:hAnsi="Times New Roman" w:cs="Times New Roman"/>
          <w:sz w:val="24"/>
          <w:szCs w:val="24"/>
        </w:rPr>
        <w:t xml:space="preserve">, 50 ppm in Ref </w:t>
      </w:r>
      <w:r w:rsidR="005731B4" w:rsidRPr="00103283">
        <w:rPr>
          <w:rFonts w:ascii="Times New Roman" w:hAnsi="Times New Roman" w:cs="Times New Roman"/>
          <w:sz w:val="24"/>
          <w:szCs w:val="24"/>
        </w:rPr>
        <w:t>27</w:t>
      </w:r>
      <w:r w:rsidR="00665BA3" w:rsidRPr="00103283">
        <w:rPr>
          <w:rFonts w:ascii="Times New Roman" w:hAnsi="Times New Roman" w:cs="Times New Roman"/>
          <w:sz w:val="24"/>
          <w:szCs w:val="24"/>
        </w:rPr>
        <w:t>.</w:t>
      </w:r>
      <w:r w:rsidR="005731B4" w:rsidRPr="00103283">
        <w:rPr>
          <w:rFonts w:ascii="Times New Roman" w:hAnsi="Times New Roman" w:cs="Times New Roman"/>
          <w:sz w:val="24"/>
          <w:szCs w:val="24"/>
        </w:rPr>
        <w:t xml:space="preserve"> </w:t>
      </w:r>
      <w:r w:rsidR="002E48E0" w:rsidRPr="00103283">
        <w:rPr>
          <w:rFonts w:ascii="Times New Roman" w:hAnsi="Times New Roman" w:cs="Times New Roman"/>
          <w:sz w:val="24"/>
          <w:szCs w:val="24"/>
        </w:rPr>
        <w:t xml:space="preserve">All other remaining references use </w:t>
      </w:r>
      <w:r w:rsidR="005731B4" w:rsidRPr="00103283">
        <w:rPr>
          <w:rFonts w:ascii="Times New Roman" w:hAnsi="Times New Roman" w:cs="Times New Roman"/>
          <w:sz w:val="24"/>
          <w:szCs w:val="24"/>
        </w:rPr>
        <w:t>1.0 mol L</w:t>
      </w:r>
      <w:r w:rsidR="005731B4" w:rsidRPr="00103283">
        <w:rPr>
          <w:rFonts w:ascii="Times New Roman" w:hAnsi="Times New Roman" w:cs="Times New Roman"/>
          <w:sz w:val="24"/>
          <w:szCs w:val="24"/>
          <w:vertAlign w:val="superscript"/>
        </w:rPr>
        <w:t>-1</w:t>
      </w:r>
      <w:r w:rsidR="005731B4" w:rsidRPr="00103283">
        <w:rPr>
          <w:rFonts w:ascii="Times New Roman" w:hAnsi="Times New Roman" w:cs="Times New Roman"/>
          <w:sz w:val="24"/>
          <w:szCs w:val="24"/>
        </w:rPr>
        <w:t xml:space="preserve"> </w:t>
      </w:r>
      <w:r w:rsidR="002E48E0" w:rsidRPr="00103283">
        <w:rPr>
          <w:rFonts w:ascii="Times New Roman" w:hAnsi="Times New Roman" w:cs="Times New Roman"/>
          <w:sz w:val="24"/>
          <w:szCs w:val="24"/>
        </w:rPr>
        <w:t>NO</w:t>
      </w:r>
      <w:r w:rsidR="002E48E0" w:rsidRPr="00103283">
        <w:rPr>
          <w:rFonts w:ascii="Times New Roman" w:hAnsi="Times New Roman" w:cs="Times New Roman"/>
          <w:sz w:val="24"/>
          <w:szCs w:val="24"/>
          <w:vertAlign w:val="subscript"/>
        </w:rPr>
        <w:t>3</w:t>
      </w:r>
      <w:r w:rsidR="00CB51EC" w:rsidRPr="00103283">
        <w:rPr>
          <w:rFonts w:ascii="Times New Roman" w:hAnsi="Times New Roman" w:cs="Times New Roman"/>
          <w:bCs/>
          <w:sz w:val="24"/>
          <w:szCs w:val="24"/>
          <w:vertAlign w:val="superscript"/>
        </w:rPr>
        <w:t>−</w:t>
      </w:r>
      <w:r w:rsidR="002E48E0" w:rsidRPr="00103283">
        <w:rPr>
          <w:rFonts w:ascii="Times New Roman" w:hAnsi="Times New Roman" w:cs="Times New Roman"/>
          <w:sz w:val="24"/>
          <w:szCs w:val="24"/>
        </w:rPr>
        <w:t>.</w:t>
      </w:r>
    </w:p>
    <w:p w14:paraId="151B06C9" w14:textId="6EE14507" w:rsidR="00CC267C" w:rsidRPr="008E7AED" w:rsidRDefault="00E53122" w:rsidP="008E7AED">
      <w:pPr>
        <w:widowControl/>
        <w:jc w:val="left"/>
        <w:rPr>
          <w:rFonts w:ascii="Times New Roman" w:hAnsi="Times New Roman"/>
          <w:b/>
          <w:bCs/>
          <w:sz w:val="24"/>
          <w:szCs w:val="24"/>
        </w:rPr>
      </w:pPr>
      <w:r w:rsidRPr="00103283">
        <w:rPr>
          <w:rFonts w:ascii="Times New Roman" w:hAnsi="Times New Roman" w:cs="Times New Roman"/>
          <w:sz w:val="24"/>
          <w:szCs w:val="24"/>
        </w:rPr>
        <w:br w:type="page"/>
      </w:r>
      <w:r w:rsidR="0013379F" w:rsidRPr="008E7AED">
        <w:rPr>
          <w:rFonts w:ascii="Times New Roman" w:hAnsi="Times New Roman"/>
          <w:b/>
          <w:bCs/>
          <w:sz w:val="24"/>
          <w:szCs w:val="24"/>
        </w:rPr>
        <w:lastRenderedPageBreak/>
        <w:t>Supplementary References</w:t>
      </w:r>
    </w:p>
    <w:p w14:paraId="5584BCC3" w14:textId="74F32FA6"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1</w:t>
      </w:r>
      <w:r w:rsidRPr="00103283">
        <w:rPr>
          <w:rFonts w:ascii="Times New Roman" w:hAnsi="Times New Roman" w:cs="Times New Roman"/>
        </w:rPr>
        <w:tab/>
        <w:t>Lin, Y.-C., Dumcenco, D. O., Huang, Y.-S. &amp; Suenaga, K. Atomic mechanism of the semiconducting-to-metallic phase transition in single-layered MoS</w:t>
      </w:r>
      <w:r w:rsidRPr="00103283">
        <w:rPr>
          <w:rFonts w:ascii="Times New Roman" w:hAnsi="Times New Roman" w:cs="Times New Roman"/>
          <w:vertAlign w:val="subscript"/>
        </w:rPr>
        <w:t>2</w:t>
      </w:r>
      <w:r w:rsidRPr="00103283">
        <w:rPr>
          <w:rFonts w:ascii="Times New Roman" w:hAnsi="Times New Roman" w:cs="Times New Roman"/>
        </w:rPr>
        <w:t xml:space="preserve">. </w:t>
      </w:r>
      <w:r w:rsidRPr="00103283">
        <w:rPr>
          <w:rFonts w:ascii="Times New Roman" w:hAnsi="Times New Roman" w:cs="Times New Roman"/>
          <w:i/>
        </w:rPr>
        <w:t>Nat. Nanotechnol.</w:t>
      </w:r>
      <w:r w:rsidRPr="00103283">
        <w:rPr>
          <w:rFonts w:ascii="Times New Roman" w:hAnsi="Times New Roman" w:cs="Times New Roman"/>
        </w:rPr>
        <w:t xml:space="preserve"> </w:t>
      </w:r>
      <w:r w:rsidRPr="00103283">
        <w:rPr>
          <w:rFonts w:ascii="Times New Roman" w:hAnsi="Times New Roman" w:cs="Times New Roman"/>
          <w:b/>
        </w:rPr>
        <w:t>9</w:t>
      </w:r>
      <w:r w:rsidRPr="00103283">
        <w:rPr>
          <w:rFonts w:ascii="Times New Roman" w:hAnsi="Times New Roman" w:cs="Times New Roman"/>
        </w:rPr>
        <w:t>, 391-396, (2014).</w:t>
      </w:r>
    </w:p>
    <w:p w14:paraId="77B6F1F0" w14:textId="56B8BE22"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2</w:t>
      </w:r>
      <w:r w:rsidRPr="00103283">
        <w:rPr>
          <w:rFonts w:ascii="Times New Roman" w:hAnsi="Times New Roman" w:cs="Times New Roman"/>
        </w:rPr>
        <w:tab/>
        <w:t>Mei, L.</w:t>
      </w:r>
      <w:r w:rsidRPr="00103283">
        <w:rPr>
          <w:rFonts w:ascii="Times New Roman" w:hAnsi="Times New Roman" w:cs="Times New Roman"/>
          <w:i/>
        </w:rPr>
        <w:t xml:space="preserve"> et al.</w:t>
      </w:r>
      <w:r w:rsidRPr="00103283">
        <w:rPr>
          <w:rFonts w:ascii="Times New Roman" w:hAnsi="Times New Roman" w:cs="Times New Roman"/>
        </w:rPr>
        <w:t xml:space="preserve"> Phase-switchable preparation of solution-processable WS</w:t>
      </w:r>
      <w:r w:rsidRPr="00103283">
        <w:rPr>
          <w:rFonts w:ascii="Times New Roman" w:hAnsi="Times New Roman" w:cs="Times New Roman"/>
          <w:vertAlign w:val="subscript"/>
        </w:rPr>
        <w:t>2</w:t>
      </w:r>
      <w:r w:rsidRPr="00103283">
        <w:rPr>
          <w:rFonts w:ascii="Times New Roman" w:hAnsi="Times New Roman" w:cs="Times New Roman"/>
        </w:rPr>
        <w:t xml:space="preserve"> mono- or bilayers. </w:t>
      </w:r>
      <w:r w:rsidRPr="00103283">
        <w:rPr>
          <w:rFonts w:ascii="Times New Roman" w:hAnsi="Times New Roman" w:cs="Times New Roman"/>
          <w:i/>
        </w:rPr>
        <w:t>Nat</w:t>
      </w:r>
      <w:r w:rsidR="005301C1" w:rsidRPr="00103283">
        <w:rPr>
          <w:rFonts w:ascii="Times New Roman" w:hAnsi="Times New Roman" w:cs="Times New Roman"/>
          <w:i/>
        </w:rPr>
        <w:t>.</w:t>
      </w:r>
      <w:r w:rsidRPr="00103283">
        <w:rPr>
          <w:rFonts w:ascii="Times New Roman" w:hAnsi="Times New Roman" w:cs="Times New Roman"/>
          <w:i/>
        </w:rPr>
        <w:t xml:space="preserve"> </w:t>
      </w:r>
      <w:r w:rsidR="00DB0375" w:rsidRPr="00103283">
        <w:rPr>
          <w:rFonts w:ascii="Times New Roman" w:hAnsi="Times New Roman" w:cs="Times New Roman"/>
          <w:i/>
        </w:rPr>
        <w:t>Synth.</w:t>
      </w:r>
      <w:r w:rsidR="00A66814" w:rsidRPr="00103283">
        <w:rPr>
          <w:rFonts w:ascii="Times New Roman" w:hAnsi="Times New Roman" w:cs="Times New Roman"/>
          <w:b/>
          <w:bCs/>
          <w:noProof w:val="0"/>
          <w:color w:val="222222"/>
          <w:sz w:val="21"/>
          <w:shd w:val="clear" w:color="auto" w:fill="FFFFFF"/>
        </w:rPr>
        <w:t xml:space="preserve"> </w:t>
      </w:r>
      <w:r w:rsidR="00A66814" w:rsidRPr="00103283">
        <w:rPr>
          <w:rFonts w:ascii="Times New Roman" w:hAnsi="Times New Roman" w:cs="Times New Roman"/>
          <w:b/>
          <w:bCs/>
        </w:rPr>
        <w:t>4</w:t>
      </w:r>
      <w:r w:rsidR="00A66814" w:rsidRPr="00103283">
        <w:rPr>
          <w:rFonts w:ascii="Times New Roman" w:hAnsi="Times New Roman" w:cs="Times New Roman"/>
        </w:rPr>
        <w:t>, 303-313 (2025)</w:t>
      </w:r>
      <w:r w:rsidRPr="00103283">
        <w:rPr>
          <w:rFonts w:ascii="Times New Roman" w:hAnsi="Times New Roman" w:cs="Times New Roman"/>
        </w:rPr>
        <w:t>.</w:t>
      </w:r>
    </w:p>
    <w:p w14:paraId="1ED1FA0F" w14:textId="23C1B9A0"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3</w:t>
      </w:r>
      <w:r w:rsidRPr="00103283">
        <w:rPr>
          <w:rFonts w:ascii="Times New Roman" w:hAnsi="Times New Roman" w:cs="Times New Roman"/>
        </w:rPr>
        <w:tab/>
        <w:t>Tan, C.</w:t>
      </w:r>
      <w:r w:rsidRPr="00103283">
        <w:rPr>
          <w:rFonts w:ascii="Times New Roman" w:hAnsi="Times New Roman" w:cs="Times New Roman"/>
          <w:i/>
        </w:rPr>
        <w:t xml:space="preserve"> et al.</w:t>
      </w:r>
      <w:r w:rsidRPr="00103283">
        <w:rPr>
          <w:rFonts w:ascii="Times New Roman" w:hAnsi="Times New Roman" w:cs="Times New Roman"/>
        </w:rPr>
        <w:t xml:space="preserve"> Preparation of </w:t>
      </w:r>
      <w:r w:rsidR="00DB0375" w:rsidRPr="00103283">
        <w:rPr>
          <w:rFonts w:ascii="Times New Roman" w:hAnsi="Times New Roman" w:cs="Times New Roman"/>
        </w:rPr>
        <w:t>high</w:t>
      </w:r>
      <w:r w:rsidRPr="00103283">
        <w:rPr>
          <w:rFonts w:ascii="Times New Roman" w:hAnsi="Times New Roman" w:cs="Times New Roman"/>
        </w:rPr>
        <w:t>-</w:t>
      </w:r>
      <w:r w:rsidR="00DB0375" w:rsidRPr="00103283">
        <w:rPr>
          <w:rFonts w:ascii="Times New Roman" w:hAnsi="Times New Roman" w:cs="Times New Roman"/>
        </w:rPr>
        <w:t xml:space="preserve">percentage </w:t>
      </w:r>
      <w:r w:rsidRPr="00103283">
        <w:rPr>
          <w:rFonts w:ascii="Times New Roman" w:hAnsi="Times New Roman" w:cs="Times New Roman"/>
        </w:rPr>
        <w:t>1T-</w:t>
      </w:r>
      <w:r w:rsidR="005301C1" w:rsidRPr="00103283">
        <w:rPr>
          <w:rFonts w:ascii="Times New Roman" w:hAnsi="Times New Roman" w:cs="Times New Roman"/>
        </w:rPr>
        <w:t xml:space="preserve">phase transition metal dichalcogenide nanodots </w:t>
      </w:r>
      <w:r w:rsidRPr="00103283">
        <w:rPr>
          <w:rFonts w:ascii="Times New Roman" w:hAnsi="Times New Roman" w:cs="Times New Roman"/>
        </w:rPr>
        <w:t xml:space="preserve">for </w:t>
      </w:r>
      <w:r w:rsidR="005301C1" w:rsidRPr="00103283">
        <w:rPr>
          <w:rFonts w:ascii="Times New Roman" w:hAnsi="Times New Roman" w:cs="Times New Roman"/>
        </w:rPr>
        <w:t>electrochemical hydrogen evolution</w:t>
      </w:r>
      <w:r w:rsidRPr="00103283">
        <w:rPr>
          <w:rFonts w:ascii="Times New Roman" w:hAnsi="Times New Roman" w:cs="Times New Roman"/>
        </w:rPr>
        <w:t xml:space="preserve">. </w:t>
      </w:r>
      <w:r w:rsidRPr="00103283">
        <w:rPr>
          <w:rFonts w:ascii="Times New Roman" w:hAnsi="Times New Roman" w:cs="Times New Roman"/>
          <w:i/>
        </w:rPr>
        <w:t>Adv. Mater.</w:t>
      </w:r>
      <w:r w:rsidRPr="00103283">
        <w:rPr>
          <w:rFonts w:ascii="Times New Roman" w:hAnsi="Times New Roman" w:cs="Times New Roman"/>
        </w:rPr>
        <w:t xml:space="preserve"> </w:t>
      </w:r>
      <w:r w:rsidRPr="00103283">
        <w:rPr>
          <w:rFonts w:ascii="Times New Roman" w:hAnsi="Times New Roman" w:cs="Times New Roman"/>
          <w:b/>
        </w:rPr>
        <w:t>30</w:t>
      </w:r>
      <w:r w:rsidRPr="00103283">
        <w:rPr>
          <w:rFonts w:ascii="Times New Roman" w:hAnsi="Times New Roman" w:cs="Times New Roman"/>
        </w:rPr>
        <w:t>, 1705509, (2018).</w:t>
      </w:r>
    </w:p>
    <w:p w14:paraId="1EF1197F" w14:textId="3AF0D583"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4</w:t>
      </w:r>
      <w:r w:rsidRPr="00103283">
        <w:rPr>
          <w:rFonts w:ascii="Times New Roman" w:hAnsi="Times New Roman" w:cs="Times New Roman"/>
        </w:rPr>
        <w:tab/>
        <w:t>Zeng, Z.</w:t>
      </w:r>
      <w:r w:rsidRPr="00103283">
        <w:rPr>
          <w:rFonts w:ascii="Times New Roman" w:hAnsi="Times New Roman" w:cs="Times New Roman"/>
          <w:i/>
        </w:rPr>
        <w:t xml:space="preserve"> et al.</w:t>
      </w:r>
      <w:r w:rsidRPr="00103283">
        <w:rPr>
          <w:rFonts w:ascii="Times New Roman" w:hAnsi="Times New Roman" w:cs="Times New Roman"/>
        </w:rPr>
        <w:t xml:space="preserve"> Single-</w:t>
      </w:r>
      <w:r w:rsidR="00BF6121" w:rsidRPr="00103283">
        <w:rPr>
          <w:rFonts w:ascii="Times New Roman" w:hAnsi="Times New Roman" w:cs="Times New Roman"/>
        </w:rPr>
        <w:t>layer semiconducting nanosheets</w:t>
      </w:r>
      <w:r w:rsidRPr="00103283">
        <w:rPr>
          <w:rFonts w:ascii="Times New Roman" w:hAnsi="Times New Roman" w:cs="Times New Roman"/>
        </w:rPr>
        <w:t xml:space="preserve">: </w:t>
      </w:r>
      <w:r w:rsidR="00BF6121" w:rsidRPr="00103283">
        <w:rPr>
          <w:rFonts w:ascii="Times New Roman" w:hAnsi="Times New Roman" w:cs="Times New Roman"/>
        </w:rPr>
        <w:t>high</w:t>
      </w:r>
      <w:r w:rsidRPr="00103283">
        <w:rPr>
          <w:rFonts w:ascii="Times New Roman" w:hAnsi="Times New Roman" w:cs="Times New Roman"/>
        </w:rPr>
        <w:t>-</w:t>
      </w:r>
      <w:r w:rsidR="00BF6121" w:rsidRPr="00103283">
        <w:rPr>
          <w:rFonts w:ascii="Times New Roman" w:hAnsi="Times New Roman" w:cs="Times New Roman"/>
        </w:rPr>
        <w:t xml:space="preserve">yield preparation </w:t>
      </w:r>
      <w:r w:rsidRPr="00103283">
        <w:rPr>
          <w:rFonts w:ascii="Times New Roman" w:hAnsi="Times New Roman" w:cs="Times New Roman"/>
        </w:rPr>
        <w:t xml:space="preserve">and </w:t>
      </w:r>
      <w:r w:rsidR="00BF6121" w:rsidRPr="00103283">
        <w:rPr>
          <w:rFonts w:ascii="Times New Roman" w:hAnsi="Times New Roman" w:cs="Times New Roman"/>
        </w:rPr>
        <w:t>device fabrication</w:t>
      </w:r>
      <w:r w:rsidRPr="00103283">
        <w:rPr>
          <w:rFonts w:ascii="Times New Roman" w:hAnsi="Times New Roman" w:cs="Times New Roman"/>
        </w:rPr>
        <w:t xml:space="preserve">. </w:t>
      </w:r>
      <w:r w:rsidR="00BF6121" w:rsidRPr="00103283">
        <w:rPr>
          <w:rFonts w:ascii="Times New Roman" w:hAnsi="Times New Roman" w:cs="Times New Roman"/>
          <w:i/>
        </w:rPr>
        <w:t>Angew. Chem. Int. Ed.</w:t>
      </w:r>
      <w:r w:rsidRPr="00103283">
        <w:rPr>
          <w:rFonts w:ascii="Times New Roman" w:hAnsi="Times New Roman" w:cs="Times New Roman"/>
        </w:rPr>
        <w:t xml:space="preserve"> </w:t>
      </w:r>
      <w:r w:rsidRPr="00103283">
        <w:rPr>
          <w:rFonts w:ascii="Times New Roman" w:hAnsi="Times New Roman" w:cs="Times New Roman"/>
          <w:b/>
        </w:rPr>
        <w:t>50</w:t>
      </w:r>
      <w:r w:rsidRPr="00103283">
        <w:rPr>
          <w:rFonts w:ascii="Times New Roman" w:hAnsi="Times New Roman" w:cs="Times New Roman"/>
        </w:rPr>
        <w:t>, 11093-11097, (2011).</w:t>
      </w:r>
    </w:p>
    <w:p w14:paraId="01DED734" w14:textId="77777777"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5</w:t>
      </w:r>
      <w:r w:rsidRPr="00103283">
        <w:rPr>
          <w:rFonts w:ascii="Times New Roman" w:hAnsi="Times New Roman" w:cs="Times New Roman"/>
        </w:rPr>
        <w:tab/>
        <w:t>Yang, R.</w:t>
      </w:r>
      <w:r w:rsidRPr="00103283">
        <w:rPr>
          <w:rFonts w:ascii="Times New Roman" w:hAnsi="Times New Roman" w:cs="Times New Roman"/>
          <w:i/>
        </w:rPr>
        <w:t xml:space="preserve"> et al.</w:t>
      </w:r>
      <w:r w:rsidRPr="00103283">
        <w:rPr>
          <w:rFonts w:ascii="Times New Roman" w:hAnsi="Times New Roman" w:cs="Times New Roman"/>
        </w:rPr>
        <w:t xml:space="preserve"> High-yield production of mono- or few-layer transition metal dichalcogenide nanosheets by an electrochemical lithium ion intercalation-based exfoliation method. </w:t>
      </w:r>
      <w:r w:rsidRPr="00103283">
        <w:rPr>
          <w:rFonts w:ascii="Times New Roman" w:hAnsi="Times New Roman" w:cs="Times New Roman"/>
          <w:i/>
        </w:rPr>
        <w:t>Nat. Protoc.</w:t>
      </w:r>
      <w:r w:rsidRPr="00103283">
        <w:rPr>
          <w:rFonts w:ascii="Times New Roman" w:hAnsi="Times New Roman" w:cs="Times New Roman"/>
        </w:rPr>
        <w:t xml:space="preserve"> </w:t>
      </w:r>
      <w:r w:rsidRPr="00103283">
        <w:rPr>
          <w:rFonts w:ascii="Times New Roman" w:hAnsi="Times New Roman" w:cs="Times New Roman"/>
          <w:b/>
        </w:rPr>
        <w:t>17</w:t>
      </w:r>
      <w:r w:rsidRPr="00103283">
        <w:rPr>
          <w:rFonts w:ascii="Times New Roman" w:hAnsi="Times New Roman" w:cs="Times New Roman"/>
        </w:rPr>
        <w:t>, 358-377, (2022).</w:t>
      </w:r>
    </w:p>
    <w:p w14:paraId="610107AF" w14:textId="77777777"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6</w:t>
      </w:r>
      <w:r w:rsidRPr="00103283">
        <w:rPr>
          <w:rFonts w:ascii="Times New Roman" w:hAnsi="Times New Roman" w:cs="Times New Roman"/>
        </w:rPr>
        <w:tab/>
        <w:t>Joensen, P., Frindt, R. F. &amp; Morrison, S. R. Single-layer MoS</w:t>
      </w:r>
      <w:r w:rsidRPr="00103283">
        <w:rPr>
          <w:rFonts w:ascii="Times New Roman" w:hAnsi="Times New Roman" w:cs="Times New Roman"/>
          <w:vertAlign w:val="subscript"/>
        </w:rPr>
        <w:t>2</w:t>
      </w:r>
      <w:r w:rsidRPr="00103283">
        <w:rPr>
          <w:rFonts w:ascii="Times New Roman" w:hAnsi="Times New Roman" w:cs="Times New Roman"/>
        </w:rPr>
        <w:t xml:space="preserve">. </w:t>
      </w:r>
      <w:r w:rsidRPr="00103283">
        <w:rPr>
          <w:rFonts w:ascii="Times New Roman" w:hAnsi="Times New Roman" w:cs="Times New Roman"/>
          <w:i/>
        </w:rPr>
        <w:t>Mater. Res. Bull.</w:t>
      </w:r>
      <w:r w:rsidRPr="00103283">
        <w:rPr>
          <w:rFonts w:ascii="Times New Roman" w:hAnsi="Times New Roman" w:cs="Times New Roman"/>
        </w:rPr>
        <w:t xml:space="preserve"> </w:t>
      </w:r>
      <w:r w:rsidRPr="00103283">
        <w:rPr>
          <w:rFonts w:ascii="Times New Roman" w:hAnsi="Times New Roman" w:cs="Times New Roman"/>
          <w:b/>
        </w:rPr>
        <w:t>21</w:t>
      </w:r>
      <w:r w:rsidRPr="00103283">
        <w:rPr>
          <w:rFonts w:ascii="Times New Roman" w:hAnsi="Times New Roman" w:cs="Times New Roman"/>
        </w:rPr>
        <w:t>, 457-461, (1986).</w:t>
      </w:r>
    </w:p>
    <w:p w14:paraId="5A82A7F4" w14:textId="77777777"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7</w:t>
      </w:r>
      <w:r w:rsidRPr="00103283">
        <w:rPr>
          <w:rFonts w:ascii="Times New Roman" w:hAnsi="Times New Roman" w:cs="Times New Roman"/>
        </w:rPr>
        <w:tab/>
        <w:t>Zheng, J.</w:t>
      </w:r>
      <w:r w:rsidRPr="00103283">
        <w:rPr>
          <w:rFonts w:ascii="Times New Roman" w:hAnsi="Times New Roman" w:cs="Times New Roman"/>
          <w:i/>
        </w:rPr>
        <w:t xml:space="preserve"> et al.</w:t>
      </w:r>
      <w:r w:rsidRPr="00103283">
        <w:rPr>
          <w:rFonts w:ascii="Times New Roman" w:hAnsi="Times New Roman" w:cs="Times New Roman"/>
        </w:rPr>
        <w:t xml:space="preserve"> High yield exfoliation of two-dimensional chalcogenides using sodium naphthalenide. </w:t>
      </w:r>
      <w:r w:rsidRPr="00103283">
        <w:rPr>
          <w:rFonts w:ascii="Times New Roman" w:hAnsi="Times New Roman" w:cs="Times New Roman"/>
          <w:i/>
        </w:rPr>
        <w:t>Nat. Commun.</w:t>
      </w:r>
      <w:r w:rsidRPr="00103283">
        <w:rPr>
          <w:rFonts w:ascii="Times New Roman" w:hAnsi="Times New Roman" w:cs="Times New Roman"/>
        </w:rPr>
        <w:t xml:space="preserve"> </w:t>
      </w:r>
      <w:r w:rsidRPr="00103283">
        <w:rPr>
          <w:rFonts w:ascii="Times New Roman" w:hAnsi="Times New Roman" w:cs="Times New Roman"/>
          <w:b/>
        </w:rPr>
        <w:t>5</w:t>
      </w:r>
      <w:r w:rsidRPr="00103283">
        <w:rPr>
          <w:rFonts w:ascii="Times New Roman" w:hAnsi="Times New Roman" w:cs="Times New Roman"/>
        </w:rPr>
        <w:t>, 2995, (2014).</w:t>
      </w:r>
    </w:p>
    <w:p w14:paraId="7052E57E" w14:textId="77777777"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8</w:t>
      </w:r>
      <w:r w:rsidRPr="00103283">
        <w:rPr>
          <w:rFonts w:ascii="Times New Roman" w:hAnsi="Times New Roman" w:cs="Times New Roman"/>
        </w:rPr>
        <w:tab/>
        <w:t>Zhang, L.</w:t>
      </w:r>
      <w:r w:rsidRPr="00103283">
        <w:rPr>
          <w:rFonts w:ascii="Times New Roman" w:hAnsi="Times New Roman" w:cs="Times New Roman"/>
          <w:i/>
        </w:rPr>
        <w:t xml:space="preserve"> et al.</w:t>
      </w:r>
      <w:r w:rsidRPr="00103283">
        <w:rPr>
          <w:rFonts w:ascii="Times New Roman" w:hAnsi="Times New Roman" w:cs="Times New Roman"/>
        </w:rPr>
        <w:t xml:space="preserve"> Metal telluride nanosheets by scalable solid lithiation and exfoliation. </w:t>
      </w:r>
      <w:r w:rsidRPr="00103283">
        <w:rPr>
          <w:rFonts w:ascii="Times New Roman" w:hAnsi="Times New Roman" w:cs="Times New Roman"/>
          <w:i/>
        </w:rPr>
        <w:t>Nature</w:t>
      </w:r>
      <w:r w:rsidRPr="00103283">
        <w:rPr>
          <w:rFonts w:ascii="Times New Roman" w:hAnsi="Times New Roman" w:cs="Times New Roman"/>
        </w:rPr>
        <w:t xml:space="preserve"> </w:t>
      </w:r>
      <w:r w:rsidRPr="00103283">
        <w:rPr>
          <w:rFonts w:ascii="Times New Roman" w:hAnsi="Times New Roman" w:cs="Times New Roman"/>
          <w:b/>
        </w:rPr>
        <w:t>628</w:t>
      </w:r>
      <w:r w:rsidRPr="00103283">
        <w:rPr>
          <w:rFonts w:ascii="Times New Roman" w:hAnsi="Times New Roman" w:cs="Times New Roman"/>
        </w:rPr>
        <w:t>, 313-319, (2024).</w:t>
      </w:r>
    </w:p>
    <w:p w14:paraId="35E4492E" w14:textId="77777777"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9</w:t>
      </w:r>
      <w:r w:rsidRPr="00103283">
        <w:rPr>
          <w:rFonts w:ascii="Times New Roman" w:hAnsi="Times New Roman" w:cs="Times New Roman"/>
        </w:rPr>
        <w:tab/>
        <w:t>Lin, Z.</w:t>
      </w:r>
      <w:r w:rsidRPr="00103283">
        <w:rPr>
          <w:rFonts w:ascii="Times New Roman" w:hAnsi="Times New Roman" w:cs="Times New Roman"/>
          <w:i/>
        </w:rPr>
        <w:t xml:space="preserve"> et al.</w:t>
      </w:r>
      <w:r w:rsidRPr="00103283">
        <w:rPr>
          <w:rFonts w:ascii="Times New Roman" w:hAnsi="Times New Roman" w:cs="Times New Roman"/>
        </w:rPr>
        <w:t xml:space="preserve"> Solution-processable 2D semiconductors for high-performance large-area electronics. </w:t>
      </w:r>
      <w:r w:rsidRPr="00103283">
        <w:rPr>
          <w:rFonts w:ascii="Times New Roman" w:hAnsi="Times New Roman" w:cs="Times New Roman"/>
          <w:i/>
        </w:rPr>
        <w:t>Nature</w:t>
      </w:r>
      <w:r w:rsidRPr="00103283">
        <w:rPr>
          <w:rFonts w:ascii="Times New Roman" w:hAnsi="Times New Roman" w:cs="Times New Roman"/>
        </w:rPr>
        <w:t xml:space="preserve"> </w:t>
      </w:r>
      <w:r w:rsidRPr="00103283">
        <w:rPr>
          <w:rFonts w:ascii="Times New Roman" w:hAnsi="Times New Roman" w:cs="Times New Roman"/>
          <w:b/>
        </w:rPr>
        <w:t>562</w:t>
      </w:r>
      <w:r w:rsidRPr="00103283">
        <w:rPr>
          <w:rFonts w:ascii="Times New Roman" w:hAnsi="Times New Roman" w:cs="Times New Roman"/>
        </w:rPr>
        <w:t>, 254-258, (2018).</w:t>
      </w:r>
    </w:p>
    <w:p w14:paraId="2F065C85" w14:textId="77777777"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10</w:t>
      </w:r>
      <w:r w:rsidRPr="00103283">
        <w:rPr>
          <w:rFonts w:ascii="Times New Roman" w:hAnsi="Times New Roman" w:cs="Times New Roman"/>
        </w:rPr>
        <w:tab/>
        <w:t>Li, J.</w:t>
      </w:r>
      <w:r w:rsidRPr="00103283">
        <w:rPr>
          <w:rFonts w:ascii="Times New Roman" w:hAnsi="Times New Roman" w:cs="Times New Roman"/>
          <w:i/>
        </w:rPr>
        <w:t xml:space="preserve"> et al.</w:t>
      </w:r>
      <w:r w:rsidRPr="00103283">
        <w:rPr>
          <w:rFonts w:ascii="Times New Roman" w:hAnsi="Times New Roman" w:cs="Times New Roman"/>
        </w:rPr>
        <w:t xml:space="preserve"> Printable two-dimensional superconducting monolayers. </w:t>
      </w:r>
      <w:r w:rsidRPr="00103283">
        <w:rPr>
          <w:rFonts w:ascii="Times New Roman" w:hAnsi="Times New Roman" w:cs="Times New Roman"/>
          <w:i/>
        </w:rPr>
        <w:t>Nat. Mater.</w:t>
      </w:r>
      <w:r w:rsidRPr="00103283">
        <w:rPr>
          <w:rFonts w:ascii="Times New Roman" w:hAnsi="Times New Roman" w:cs="Times New Roman"/>
        </w:rPr>
        <w:t xml:space="preserve"> </w:t>
      </w:r>
      <w:r w:rsidRPr="00103283">
        <w:rPr>
          <w:rFonts w:ascii="Times New Roman" w:hAnsi="Times New Roman" w:cs="Times New Roman"/>
          <w:b/>
        </w:rPr>
        <w:lastRenderedPageBreak/>
        <w:t>20</w:t>
      </w:r>
      <w:r w:rsidRPr="00103283">
        <w:rPr>
          <w:rFonts w:ascii="Times New Roman" w:hAnsi="Times New Roman" w:cs="Times New Roman"/>
        </w:rPr>
        <w:t>, 181-187, (2021).</w:t>
      </w:r>
    </w:p>
    <w:p w14:paraId="6AB80AAC" w14:textId="07B6DAF3"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11</w:t>
      </w:r>
      <w:r w:rsidRPr="00103283">
        <w:rPr>
          <w:rFonts w:ascii="Times New Roman" w:hAnsi="Times New Roman" w:cs="Times New Roman"/>
        </w:rPr>
        <w:tab/>
        <w:t>Peng, J.</w:t>
      </w:r>
      <w:r w:rsidRPr="00103283">
        <w:rPr>
          <w:rFonts w:ascii="Times New Roman" w:hAnsi="Times New Roman" w:cs="Times New Roman"/>
          <w:i/>
        </w:rPr>
        <w:t xml:space="preserve"> et al.</w:t>
      </w:r>
      <w:r w:rsidRPr="00103283">
        <w:rPr>
          <w:rFonts w:ascii="Times New Roman" w:hAnsi="Times New Roman" w:cs="Times New Roman"/>
        </w:rPr>
        <w:t xml:space="preserve"> High </w:t>
      </w:r>
      <w:r w:rsidR="00A66814" w:rsidRPr="00103283">
        <w:rPr>
          <w:rFonts w:ascii="Times New Roman" w:hAnsi="Times New Roman" w:cs="Times New Roman"/>
        </w:rPr>
        <w:t>p</w:t>
      </w:r>
      <w:r w:rsidRPr="00103283">
        <w:rPr>
          <w:rFonts w:ascii="Times New Roman" w:hAnsi="Times New Roman" w:cs="Times New Roman"/>
        </w:rPr>
        <w:t xml:space="preserve">hase </w:t>
      </w:r>
      <w:r w:rsidR="00A66814" w:rsidRPr="00103283">
        <w:rPr>
          <w:rFonts w:ascii="Times New Roman" w:hAnsi="Times New Roman" w:cs="Times New Roman"/>
        </w:rPr>
        <w:t>p</w:t>
      </w:r>
      <w:r w:rsidRPr="00103283">
        <w:rPr>
          <w:rFonts w:ascii="Times New Roman" w:hAnsi="Times New Roman" w:cs="Times New Roman"/>
        </w:rPr>
        <w:t xml:space="preserve">urity of </w:t>
      </w:r>
      <w:r w:rsidR="00A66814" w:rsidRPr="00103283">
        <w:rPr>
          <w:rFonts w:ascii="Times New Roman" w:hAnsi="Times New Roman" w:cs="Times New Roman"/>
        </w:rPr>
        <w:t>l</w:t>
      </w:r>
      <w:r w:rsidRPr="00103283">
        <w:rPr>
          <w:rFonts w:ascii="Times New Roman" w:hAnsi="Times New Roman" w:cs="Times New Roman"/>
        </w:rPr>
        <w:t>arge-</w:t>
      </w:r>
      <w:r w:rsidR="00A66814" w:rsidRPr="00103283">
        <w:rPr>
          <w:rFonts w:ascii="Times New Roman" w:hAnsi="Times New Roman" w:cs="Times New Roman"/>
        </w:rPr>
        <w:t>s</w:t>
      </w:r>
      <w:r w:rsidRPr="00103283">
        <w:rPr>
          <w:rFonts w:ascii="Times New Roman" w:hAnsi="Times New Roman" w:cs="Times New Roman"/>
        </w:rPr>
        <w:t>ized 1T</w:t>
      </w:r>
      <w:r w:rsidR="00723013" w:rsidRPr="00103283">
        <w:rPr>
          <w:rFonts w:ascii="Times New Roman" w:hAnsi="Times New Roman" w:cs="Times New Roman"/>
        </w:rPr>
        <w:t>’</w:t>
      </w:r>
      <w:r w:rsidRPr="00103283">
        <w:rPr>
          <w:rFonts w:ascii="Times New Roman" w:hAnsi="Times New Roman" w:cs="Times New Roman"/>
        </w:rPr>
        <w:t>-MoS</w:t>
      </w:r>
      <w:r w:rsidRPr="00103283">
        <w:rPr>
          <w:rFonts w:ascii="Times New Roman" w:hAnsi="Times New Roman" w:cs="Times New Roman"/>
          <w:vertAlign w:val="subscript"/>
        </w:rPr>
        <w:t>2</w:t>
      </w:r>
      <w:r w:rsidRPr="00103283">
        <w:rPr>
          <w:rFonts w:ascii="Times New Roman" w:hAnsi="Times New Roman" w:cs="Times New Roman"/>
        </w:rPr>
        <w:t xml:space="preserve"> </w:t>
      </w:r>
      <w:r w:rsidR="00A66814" w:rsidRPr="00103283">
        <w:rPr>
          <w:rFonts w:ascii="Times New Roman" w:hAnsi="Times New Roman" w:cs="Times New Roman"/>
        </w:rPr>
        <w:t>m</w:t>
      </w:r>
      <w:r w:rsidRPr="00103283">
        <w:rPr>
          <w:rFonts w:ascii="Times New Roman" w:hAnsi="Times New Roman" w:cs="Times New Roman"/>
        </w:rPr>
        <w:t xml:space="preserve">onolayers with 2D </w:t>
      </w:r>
      <w:r w:rsidR="00A66814" w:rsidRPr="00103283">
        <w:rPr>
          <w:rFonts w:ascii="Times New Roman" w:hAnsi="Times New Roman" w:cs="Times New Roman"/>
        </w:rPr>
        <w:t>s</w:t>
      </w:r>
      <w:r w:rsidRPr="00103283">
        <w:rPr>
          <w:rFonts w:ascii="Times New Roman" w:hAnsi="Times New Roman" w:cs="Times New Roman"/>
        </w:rPr>
        <w:t xml:space="preserve">uperconductivity. </w:t>
      </w:r>
      <w:r w:rsidRPr="00103283">
        <w:rPr>
          <w:rFonts w:ascii="Times New Roman" w:hAnsi="Times New Roman" w:cs="Times New Roman"/>
          <w:i/>
        </w:rPr>
        <w:t>Adv. Mater.</w:t>
      </w:r>
      <w:r w:rsidRPr="00103283">
        <w:rPr>
          <w:rFonts w:ascii="Times New Roman" w:hAnsi="Times New Roman" w:cs="Times New Roman"/>
        </w:rPr>
        <w:t xml:space="preserve"> </w:t>
      </w:r>
      <w:r w:rsidRPr="00103283">
        <w:rPr>
          <w:rFonts w:ascii="Times New Roman" w:hAnsi="Times New Roman" w:cs="Times New Roman"/>
          <w:b/>
        </w:rPr>
        <w:t>31</w:t>
      </w:r>
      <w:r w:rsidRPr="00103283">
        <w:rPr>
          <w:rFonts w:ascii="Times New Roman" w:hAnsi="Times New Roman" w:cs="Times New Roman"/>
        </w:rPr>
        <w:t>, 1900568, (2019).</w:t>
      </w:r>
    </w:p>
    <w:p w14:paraId="59691AC6" w14:textId="60315105"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12</w:t>
      </w:r>
      <w:r w:rsidRPr="00103283">
        <w:rPr>
          <w:rFonts w:ascii="Times New Roman" w:hAnsi="Times New Roman" w:cs="Times New Roman"/>
        </w:rPr>
        <w:tab/>
        <w:t>Coleman, J. N.</w:t>
      </w:r>
      <w:r w:rsidRPr="00103283">
        <w:rPr>
          <w:rFonts w:ascii="Times New Roman" w:hAnsi="Times New Roman" w:cs="Times New Roman"/>
          <w:i/>
        </w:rPr>
        <w:t xml:space="preserve"> et al.</w:t>
      </w:r>
      <w:r w:rsidRPr="00103283">
        <w:rPr>
          <w:rFonts w:ascii="Times New Roman" w:hAnsi="Times New Roman" w:cs="Times New Roman"/>
        </w:rPr>
        <w:t xml:space="preserve"> Two-</w:t>
      </w:r>
      <w:r w:rsidR="00723013" w:rsidRPr="00103283">
        <w:rPr>
          <w:rFonts w:ascii="Times New Roman" w:hAnsi="Times New Roman" w:cs="Times New Roman"/>
        </w:rPr>
        <w:t xml:space="preserve">dimensional nanosheets produced </w:t>
      </w:r>
      <w:r w:rsidRPr="00103283">
        <w:rPr>
          <w:rFonts w:ascii="Times New Roman" w:hAnsi="Times New Roman" w:cs="Times New Roman"/>
        </w:rPr>
        <w:t xml:space="preserve">by </w:t>
      </w:r>
      <w:r w:rsidR="00723013" w:rsidRPr="00103283">
        <w:rPr>
          <w:rFonts w:ascii="Times New Roman" w:hAnsi="Times New Roman" w:cs="Times New Roman"/>
        </w:rPr>
        <w:t xml:space="preserve">liquid exfoliation </w:t>
      </w:r>
      <w:r w:rsidRPr="00103283">
        <w:rPr>
          <w:rFonts w:ascii="Times New Roman" w:hAnsi="Times New Roman" w:cs="Times New Roman"/>
        </w:rPr>
        <w:t xml:space="preserve">of </w:t>
      </w:r>
      <w:r w:rsidR="00723013" w:rsidRPr="00103283">
        <w:rPr>
          <w:rFonts w:ascii="Times New Roman" w:hAnsi="Times New Roman" w:cs="Times New Roman"/>
        </w:rPr>
        <w:t>layered materials</w:t>
      </w:r>
      <w:r w:rsidRPr="00103283">
        <w:rPr>
          <w:rFonts w:ascii="Times New Roman" w:hAnsi="Times New Roman" w:cs="Times New Roman"/>
        </w:rPr>
        <w:t xml:space="preserve">. </w:t>
      </w:r>
      <w:r w:rsidRPr="00103283">
        <w:rPr>
          <w:rFonts w:ascii="Times New Roman" w:hAnsi="Times New Roman" w:cs="Times New Roman"/>
          <w:i/>
        </w:rPr>
        <w:t>Science</w:t>
      </w:r>
      <w:r w:rsidRPr="00103283">
        <w:rPr>
          <w:rFonts w:ascii="Times New Roman" w:hAnsi="Times New Roman" w:cs="Times New Roman"/>
        </w:rPr>
        <w:t xml:space="preserve"> </w:t>
      </w:r>
      <w:r w:rsidRPr="00103283">
        <w:rPr>
          <w:rFonts w:ascii="Times New Roman" w:hAnsi="Times New Roman" w:cs="Times New Roman"/>
          <w:b/>
        </w:rPr>
        <w:t>331</w:t>
      </w:r>
      <w:r w:rsidRPr="00103283">
        <w:rPr>
          <w:rFonts w:ascii="Times New Roman" w:hAnsi="Times New Roman" w:cs="Times New Roman"/>
        </w:rPr>
        <w:t>, 568-571, (2011).</w:t>
      </w:r>
    </w:p>
    <w:p w14:paraId="16FF0411" w14:textId="62BB2483"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13</w:t>
      </w:r>
      <w:r w:rsidRPr="00103283">
        <w:rPr>
          <w:rFonts w:ascii="Times New Roman" w:hAnsi="Times New Roman" w:cs="Times New Roman"/>
        </w:rPr>
        <w:tab/>
        <w:t>Zhang, L.</w:t>
      </w:r>
      <w:r w:rsidRPr="00103283">
        <w:rPr>
          <w:rFonts w:ascii="Times New Roman" w:hAnsi="Times New Roman" w:cs="Times New Roman"/>
          <w:i/>
        </w:rPr>
        <w:t xml:space="preserve"> et al.</w:t>
      </w:r>
      <w:r w:rsidRPr="00103283">
        <w:rPr>
          <w:rFonts w:ascii="Times New Roman" w:hAnsi="Times New Roman" w:cs="Times New Roman"/>
        </w:rPr>
        <w:t xml:space="preserve"> Solid </w:t>
      </w:r>
      <w:r w:rsidR="00723013" w:rsidRPr="00103283">
        <w:rPr>
          <w:rFonts w:ascii="Times New Roman" w:hAnsi="Times New Roman" w:cs="Times New Roman"/>
        </w:rPr>
        <w:t xml:space="preserve">phase exfoliation </w:t>
      </w:r>
      <w:r w:rsidRPr="00103283">
        <w:rPr>
          <w:rFonts w:ascii="Times New Roman" w:hAnsi="Times New Roman" w:cs="Times New Roman"/>
        </w:rPr>
        <w:t xml:space="preserve">for </w:t>
      </w:r>
      <w:r w:rsidR="00723013" w:rsidRPr="00103283">
        <w:rPr>
          <w:rFonts w:ascii="Times New Roman" w:hAnsi="Times New Roman" w:cs="Times New Roman"/>
        </w:rPr>
        <w:t>producing dispersible transition metal dichalcogenides nanosheets</w:t>
      </w:r>
      <w:r w:rsidRPr="00103283">
        <w:rPr>
          <w:rFonts w:ascii="Times New Roman" w:hAnsi="Times New Roman" w:cs="Times New Roman"/>
        </w:rPr>
        <w:t xml:space="preserve">. </w:t>
      </w:r>
      <w:r w:rsidRPr="00103283">
        <w:rPr>
          <w:rFonts w:ascii="Times New Roman" w:hAnsi="Times New Roman" w:cs="Times New Roman"/>
          <w:i/>
        </w:rPr>
        <w:t>Adv. Funct. Mater.</w:t>
      </w:r>
      <w:r w:rsidRPr="00103283">
        <w:rPr>
          <w:rFonts w:ascii="Times New Roman" w:hAnsi="Times New Roman" w:cs="Times New Roman"/>
        </w:rPr>
        <w:t xml:space="preserve"> </w:t>
      </w:r>
      <w:r w:rsidRPr="00103283">
        <w:rPr>
          <w:rFonts w:ascii="Times New Roman" w:hAnsi="Times New Roman" w:cs="Times New Roman"/>
          <w:b/>
        </w:rPr>
        <w:t>30</w:t>
      </w:r>
      <w:r w:rsidRPr="00103283">
        <w:rPr>
          <w:rFonts w:ascii="Times New Roman" w:hAnsi="Times New Roman" w:cs="Times New Roman"/>
        </w:rPr>
        <w:t>, 2004139, (2020).</w:t>
      </w:r>
    </w:p>
    <w:p w14:paraId="05F53FCA" w14:textId="48D12538"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14</w:t>
      </w:r>
      <w:r w:rsidRPr="00103283">
        <w:rPr>
          <w:rFonts w:ascii="Times New Roman" w:hAnsi="Times New Roman" w:cs="Times New Roman"/>
        </w:rPr>
        <w:tab/>
        <w:t>Jawaid, A.</w:t>
      </w:r>
      <w:r w:rsidRPr="00103283">
        <w:rPr>
          <w:rFonts w:ascii="Times New Roman" w:hAnsi="Times New Roman" w:cs="Times New Roman"/>
          <w:i/>
        </w:rPr>
        <w:t xml:space="preserve"> et al.</w:t>
      </w:r>
      <w:r w:rsidRPr="00103283">
        <w:rPr>
          <w:rFonts w:ascii="Times New Roman" w:hAnsi="Times New Roman" w:cs="Times New Roman"/>
        </w:rPr>
        <w:t xml:space="preserve"> Redox </w:t>
      </w:r>
      <w:r w:rsidR="00A66814" w:rsidRPr="00103283">
        <w:rPr>
          <w:rFonts w:ascii="Times New Roman" w:hAnsi="Times New Roman" w:cs="Times New Roman"/>
        </w:rPr>
        <w:t>e</w:t>
      </w:r>
      <w:r w:rsidRPr="00103283">
        <w:rPr>
          <w:rFonts w:ascii="Times New Roman" w:hAnsi="Times New Roman" w:cs="Times New Roman"/>
        </w:rPr>
        <w:t xml:space="preserve">xfoliation of </w:t>
      </w:r>
      <w:r w:rsidR="00723013" w:rsidRPr="00103283">
        <w:rPr>
          <w:rFonts w:ascii="Times New Roman" w:hAnsi="Times New Roman" w:cs="Times New Roman"/>
        </w:rPr>
        <w:t>layered transition metal dichalcogenides</w:t>
      </w:r>
      <w:r w:rsidRPr="00103283">
        <w:rPr>
          <w:rFonts w:ascii="Times New Roman" w:hAnsi="Times New Roman" w:cs="Times New Roman"/>
        </w:rPr>
        <w:t xml:space="preserve">. </w:t>
      </w:r>
      <w:r w:rsidRPr="00103283">
        <w:rPr>
          <w:rFonts w:ascii="Times New Roman" w:hAnsi="Times New Roman" w:cs="Times New Roman"/>
          <w:i/>
        </w:rPr>
        <w:t>ACS Nano</w:t>
      </w:r>
      <w:r w:rsidRPr="00103283">
        <w:rPr>
          <w:rFonts w:ascii="Times New Roman" w:hAnsi="Times New Roman" w:cs="Times New Roman"/>
        </w:rPr>
        <w:t xml:space="preserve"> </w:t>
      </w:r>
      <w:r w:rsidRPr="00103283">
        <w:rPr>
          <w:rFonts w:ascii="Times New Roman" w:hAnsi="Times New Roman" w:cs="Times New Roman"/>
          <w:b/>
        </w:rPr>
        <w:t>11</w:t>
      </w:r>
      <w:r w:rsidRPr="00103283">
        <w:rPr>
          <w:rFonts w:ascii="Times New Roman" w:hAnsi="Times New Roman" w:cs="Times New Roman"/>
        </w:rPr>
        <w:t>, 635-646, (2017).</w:t>
      </w:r>
    </w:p>
    <w:p w14:paraId="65177112" w14:textId="2CBE159D"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15</w:t>
      </w:r>
      <w:r w:rsidRPr="00103283">
        <w:rPr>
          <w:rFonts w:ascii="Times New Roman" w:hAnsi="Times New Roman" w:cs="Times New Roman"/>
        </w:rPr>
        <w:tab/>
        <w:t>Zhang, C.</w:t>
      </w:r>
      <w:r w:rsidRPr="00103283">
        <w:rPr>
          <w:rFonts w:ascii="Times New Roman" w:hAnsi="Times New Roman" w:cs="Times New Roman"/>
          <w:i/>
        </w:rPr>
        <w:t xml:space="preserve"> et al.</w:t>
      </w:r>
      <w:r w:rsidRPr="00103283">
        <w:rPr>
          <w:rFonts w:ascii="Times New Roman" w:hAnsi="Times New Roman" w:cs="Times New Roman"/>
        </w:rPr>
        <w:t xml:space="preserve"> Mass production of 2D materials by intermediate-assisted grinding exfoliation. </w:t>
      </w:r>
      <w:r w:rsidR="00AE00DB" w:rsidRPr="00103283">
        <w:rPr>
          <w:rFonts w:ascii="Times New Roman" w:hAnsi="Times New Roman" w:cs="Times New Roman"/>
          <w:i/>
        </w:rPr>
        <w:t>Natl. Sci. Rev.</w:t>
      </w:r>
      <w:r w:rsidRPr="00103283">
        <w:rPr>
          <w:rFonts w:ascii="Times New Roman" w:hAnsi="Times New Roman" w:cs="Times New Roman"/>
        </w:rPr>
        <w:t xml:space="preserve"> </w:t>
      </w:r>
      <w:r w:rsidRPr="00103283">
        <w:rPr>
          <w:rFonts w:ascii="Times New Roman" w:hAnsi="Times New Roman" w:cs="Times New Roman"/>
          <w:b/>
        </w:rPr>
        <w:t>7</w:t>
      </w:r>
      <w:r w:rsidRPr="00103283">
        <w:rPr>
          <w:rFonts w:ascii="Times New Roman" w:hAnsi="Times New Roman" w:cs="Times New Roman"/>
        </w:rPr>
        <w:t>, 324-332, (2020).</w:t>
      </w:r>
    </w:p>
    <w:p w14:paraId="3EB9693E" w14:textId="77777777"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16</w:t>
      </w:r>
      <w:r w:rsidRPr="00103283">
        <w:rPr>
          <w:rFonts w:ascii="Times New Roman" w:hAnsi="Times New Roman" w:cs="Times New Roman"/>
        </w:rPr>
        <w:tab/>
        <w:t>Liu, Y.</w:t>
      </w:r>
      <w:r w:rsidRPr="00103283">
        <w:rPr>
          <w:rFonts w:ascii="Times New Roman" w:hAnsi="Times New Roman" w:cs="Times New Roman"/>
          <w:i/>
        </w:rPr>
        <w:t xml:space="preserve"> et al.</w:t>
      </w:r>
      <w:r w:rsidRPr="00103283">
        <w:rPr>
          <w:rFonts w:ascii="Times New Roman" w:hAnsi="Times New Roman" w:cs="Times New Roman"/>
        </w:rPr>
        <w:t xml:space="preserve"> Efficient tandem electroreduction of nitrate into ammonia through coupling Cu single atoms with adjacent Co</w:t>
      </w:r>
      <w:r w:rsidRPr="00103283">
        <w:rPr>
          <w:rFonts w:ascii="Times New Roman" w:hAnsi="Times New Roman" w:cs="Times New Roman"/>
          <w:vertAlign w:val="subscript"/>
        </w:rPr>
        <w:t>3</w:t>
      </w:r>
      <w:r w:rsidRPr="00103283">
        <w:rPr>
          <w:rFonts w:ascii="Times New Roman" w:hAnsi="Times New Roman" w:cs="Times New Roman"/>
        </w:rPr>
        <w:t>O</w:t>
      </w:r>
      <w:r w:rsidRPr="00103283">
        <w:rPr>
          <w:rFonts w:ascii="Times New Roman" w:hAnsi="Times New Roman" w:cs="Times New Roman"/>
          <w:vertAlign w:val="subscript"/>
        </w:rPr>
        <w:t>4</w:t>
      </w:r>
      <w:r w:rsidRPr="00103283">
        <w:rPr>
          <w:rFonts w:ascii="Times New Roman" w:hAnsi="Times New Roman" w:cs="Times New Roman"/>
        </w:rPr>
        <w:t xml:space="preserve">. </w:t>
      </w:r>
      <w:r w:rsidRPr="00103283">
        <w:rPr>
          <w:rFonts w:ascii="Times New Roman" w:hAnsi="Times New Roman" w:cs="Times New Roman"/>
          <w:i/>
        </w:rPr>
        <w:t>Nat. Commun.</w:t>
      </w:r>
      <w:r w:rsidRPr="00103283">
        <w:rPr>
          <w:rFonts w:ascii="Times New Roman" w:hAnsi="Times New Roman" w:cs="Times New Roman"/>
        </w:rPr>
        <w:t xml:space="preserve"> </w:t>
      </w:r>
      <w:r w:rsidRPr="00103283">
        <w:rPr>
          <w:rFonts w:ascii="Times New Roman" w:hAnsi="Times New Roman" w:cs="Times New Roman"/>
          <w:b/>
        </w:rPr>
        <w:t>15</w:t>
      </w:r>
      <w:r w:rsidRPr="00103283">
        <w:rPr>
          <w:rFonts w:ascii="Times New Roman" w:hAnsi="Times New Roman" w:cs="Times New Roman"/>
        </w:rPr>
        <w:t>, 3619, (2024).</w:t>
      </w:r>
    </w:p>
    <w:p w14:paraId="27AC1939" w14:textId="77777777"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17</w:t>
      </w:r>
      <w:r w:rsidRPr="00103283">
        <w:rPr>
          <w:rFonts w:ascii="Times New Roman" w:hAnsi="Times New Roman" w:cs="Times New Roman"/>
        </w:rPr>
        <w:tab/>
        <w:t>Chen, F.-Y.</w:t>
      </w:r>
      <w:r w:rsidRPr="00103283">
        <w:rPr>
          <w:rFonts w:ascii="Times New Roman" w:hAnsi="Times New Roman" w:cs="Times New Roman"/>
          <w:i/>
        </w:rPr>
        <w:t xml:space="preserve"> et al.</w:t>
      </w:r>
      <w:r w:rsidRPr="00103283">
        <w:rPr>
          <w:rFonts w:ascii="Times New Roman" w:hAnsi="Times New Roman" w:cs="Times New Roman"/>
        </w:rPr>
        <w:t xml:space="preserve"> Efficient conversion of low-concentration nitrate sources into ammonia on a Ru-dispersed Cu nanowire electrocatalyst. </w:t>
      </w:r>
      <w:r w:rsidRPr="00103283">
        <w:rPr>
          <w:rFonts w:ascii="Times New Roman" w:hAnsi="Times New Roman" w:cs="Times New Roman"/>
          <w:i/>
        </w:rPr>
        <w:t>Nat. Nanotechnol.</w:t>
      </w:r>
      <w:r w:rsidRPr="00103283">
        <w:rPr>
          <w:rFonts w:ascii="Times New Roman" w:hAnsi="Times New Roman" w:cs="Times New Roman"/>
        </w:rPr>
        <w:t xml:space="preserve"> </w:t>
      </w:r>
      <w:r w:rsidRPr="00103283">
        <w:rPr>
          <w:rFonts w:ascii="Times New Roman" w:hAnsi="Times New Roman" w:cs="Times New Roman"/>
          <w:b/>
        </w:rPr>
        <w:t>17</w:t>
      </w:r>
      <w:r w:rsidRPr="00103283">
        <w:rPr>
          <w:rFonts w:ascii="Times New Roman" w:hAnsi="Times New Roman" w:cs="Times New Roman"/>
        </w:rPr>
        <w:t>, 759-767, (2022).</w:t>
      </w:r>
    </w:p>
    <w:p w14:paraId="676DA95E" w14:textId="51D6543C"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18</w:t>
      </w:r>
      <w:r w:rsidRPr="00103283">
        <w:rPr>
          <w:rFonts w:ascii="Times New Roman" w:hAnsi="Times New Roman" w:cs="Times New Roman"/>
        </w:rPr>
        <w:tab/>
        <w:t>Zhang, N.</w:t>
      </w:r>
      <w:r w:rsidRPr="00103283">
        <w:rPr>
          <w:rFonts w:ascii="Times New Roman" w:hAnsi="Times New Roman" w:cs="Times New Roman"/>
          <w:i/>
        </w:rPr>
        <w:t xml:space="preserve"> et al.</w:t>
      </w:r>
      <w:r w:rsidRPr="00103283">
        <w:rPr>
          <w:rFonts w:ascii="Times New Roman" w:hAnsi="Times New Roman" w:cs="Times New Roman"/>
        </w:rPr>
        <w:t xml:space="preserve"> Governing </w:t>
      </w:r>
      <w:r w:rsidR="00D704FA" w:rsidRPr="00103283">
        <w:rPr>
          <w:rFonts w:ascii="Times New Roman" w:hAnsi="Times New Roman" w:cs="Times New Roman"/>
        </w:rPr>
        <w:t xml:space="preserve">interlayer strain </w:t>
      </w:r>
      <w:r w:rsidRPr="00103283">
        <w:rPr>
          <w:rFonts w:ascii="Times New Roman" w:hAnsi="Times New Roman" w:cs="Times New Roman"/>
        </w:rPr>
        <w:t xml:space="preserve">in </w:t>
      </w:r>
      <w:r w:rsidR="00D704FA" w:rsidRPr="00103283">
        <w:rPr>
          <w:rFonts w:ascii="Times New Roman" w:hAnsi="Times New Roman" w:cs="Times New Roman"/>
        </w:rPr>
        <w:t xml:space="preserve">bismuth nanocrystals </w:t>
      </w:r>
      <w:r w:rsidRPr="00103283">
        <w:rPr>
          <w:rFonts w:ascii="Times New Roman" w:hAnsi="Times New Roman" w:cs="Times New Roman"/>
        </w:rPr>
        <w:t xml:space="preserve">for </w:t>
      </w:r>
      <w:r w:rsidR="00D704FA" w:rsidRPr="00103283">
        <w:rPr>
          <w:rFonts w:ascii="Times New Roman" w:hAnsi="Times New Roman" w:cs="Times New Roman"/>
        </w:rPr>
        <w:t xml:space="preserve">efficient Ammonia electrosynthesis </w:t>
      </w:r>
      <w:r w:rsidRPr="00103283">
        <w:rPr>
          <w:rFonts w:ascii="Times New Roman" w:hAnsi="Times New Roman" w:cs="Times New Roman"/>
        </w:rPr>
        <w:t xml:space="preserve">from </w:t>
      </w:r>
      <w:r w:rsidR="00D704FA" w:rsidRPr="00103283">
        <w:rPr>
          <w:rFonts w:ascii="Times New Roman" w:hAnsi="Times New Roman" w:cs="Times New Roman"/>
        </w:rPr>
        <w:t>nitrate reduction</w:t>
      </w:r>
      <w:r w:rsidRPr="00103283">
        <w:rPr>
          <w:rFonts w:ascii="Times New Roman" w:hAnsi="Times New Roman" w:cs="Times New Roman"/>
        </w:rPr>
        <w:t xml:space="preserve">. </w:t>
      </w:r>
      <w:r w:rsidRPr="00103283">
        <w:rPr>
          <w:rFonts w:ascii="Times New Roman" w:hAnsi="Times New Roman" w:cs="Times New Roman"/>
          <w:i/>
        </w:rPr>
        <w:t>ACS Nano</w:t>
      </w:r>
      <w:r w:rsidRPr="00103283">
        <w:rPr>
          <w:rFonts w:ascii="Times New Roman" w:hAnsi="Times New Roman" w:cs="Times New Roman"/>
        </w:rPr>
        <w:t xml:space="preserve"> </w:t>
      </w:r>
      <w:r w:rsidRPr="00103283">
        <w:rPr>
          <w:rFonts w:ascii="Times New Roman" w:hAnsi="Times New Roman" w:cs="Times New Roman"/>
          <w:b/>
        </w:rPr>
        <w:t>16</w:t>
      </w:r>
      <w:r w:rsidRPr="00103283">
        <w:rPr>
          <w:rFonts w:ascii="Times New Roman" w:hAnsi="Times New Roman" w:cs="Times New Roman"/>
        </w:rPr>
        <w:t>, 4795-4804, (2022).</w:t>
      </w:r>
    </w:p>
    <w:p w14:paraId="14D1A580" w14:textId="0EEC2BD6"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19</w:t>
      </w:r>
      <w:r w:rsidRPr="00103283">
        <w:rPr>
          <w:rFonts w:ascii="Times New Roman" w:hAnsi="Times New Roman" w:cs="Times New Roman"/>
        </w:rPr>
        <w:tab/>
        <w:t>Gao, Q.</w:t>
      </w:r>
      <w:r w:rsidRPr="00103283">
        <w:rPr>
          <w:rFonts w:ascii="Times New Roman" w:hAnsi="Times New Roman" w:cs="Times New Roman"/>
          <w:i/>
        </w:rPr>
        <w:t xml:space="preserve"> et al.</w:t>
      </w:r>
      <w:r w:rsidRPr="00103283">
        <w:rPr>
          <w:rFonts w:ascii="Times New Roman" w:hAnsi="Times New Roman" w:cs="Times New Roman"/>
        </w:rPr>
        <w:t xml:space="preserve"> Synthesis of core/shell nanocrystals with ordered intermetallic single-atom alloy layers for nitrate electroreduction to ammonia. </w:t>
      </w:r>
      <w:r w:rsidR="00D704FA" w:rsidRPr="00103283">
        <w:rPr>
          <w:rFonts w:ascii="Times New Roman" w:hAnsi="Times New Roman" w:cs="Times New Roman"/>
          <w:i/>
        </w:rPr>
        <w:t>Nat. Synth.</w:t>
      </w:r>
      <w:r w:rsidR="00D704FA" w:rsidRPr="00103283">
        <w:rPr>
          <w:rFonts w:ascii="Times New Roman" w:hAnsi="Times New Roman" w:cs="Times New Roman"/>
        </w:rPr>
        <w:t xml:space="preserve"> </w:t>
      </w:r>
      <w:r w:rsidRPr="00103283">
        <w:rPr>
          <w:rFonts w:ascii="Times New Roman" w:hAnsi="Times New Roman" w:cs="Times New Roman"/>
          <w:b/>
        </w:rPr>
        <w:t>2</w:t>
      </w:r>
      <w:r w:rsidRPr="00103283">
        <w:rPr>
          <w:rFonts w:ascii="Times New Roman" w:hAnsi="Times New Roman" w:cs="Times New Roman"/>
        </w:rPr>
        <w:t>, 624-634, (2023).</w:t>
      </w:r>
    </w:p>
    <w:p w14:paraId="6F3908B8" w14:textId="77777777"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lastRenderedPageBreak/>
        <w:t>20</w:t>
      </w:r>
      <w:r w:rsidRPr="00103283">
        <w:rPr>
          <w:rFonts w:ascii="Times New Roman" w:hAnsi="Times New Roman" w:cs="Times New Roman"/>
        </w:rPr>
        <w:tab/>
        <w:t>Fan, K.</w:t>
      </w:r>
      <w:r w:rsidRPr="00103283">
        <w:rPr>
          <w:rFonts w:ascii="Times New Roman" w:hAnsi="Times New Roman" w:cs="Times New Roman"/>
          <w:i/>
        </w:rPr>
        <w:t xml:space="preserve"> et al.</w:t>
      </w:r>
      <w:r w:rsidRPr="00103283">
        <w:rPr>
          <w:rFonts w:ascii="Times New Roman" w:hAnsi="Times New Roman" w:cs="Times New Roman"/>
        </w:rPr>
        <w:t xml:space="preserve"> Active hydrogen boosts electrochemical nitrate reduction to ammonia. </w:t>
      </w:r>
      <w:r w:rsidRPr="00103283">
        <w:rPr>
          <w:rFonts w:ascii="Times New Roman" w:hAnsi="Times New Roman" w:cs="Times New Roman"/>
          <w:i/>
        </w:rPr>
        <w:t>Nat. Commun.</w:t>
      </w:r>
      <w:r w:rsidRPr="00103283">
        <w:rPr>
          <w:rFonts w:ascii="Times New Roman" w:hAnsi="Times New Roman" w:cs="Times New Roman"/>
        </w:rPr>
        <w:t xml:space="preserve"> </w:t>
      </w:r>
      <w:r w:rsidRPr="00103283">
        <w:rPr>
          <w:rFonts w:ascii="Times New Roman" w:hAnsi="Times New Roman" w:cs="Times New Roman"/>
          <w:b/>
        </w:rPr>
        <w:t>13</w:t>
      </w:r>
      <w:r w:rsidRPr="00103283">
        <w:rPr>
          <w:rFonts w:ascii="Times New Roman" w:hAnsi="Times New Roman" w:cs="Times New Roman"/>
        </w:rPr>
        <w:t>, 7958, (2022).</w:t>
      </w:r>
    </w:p>
    <w:p w14:paraId="03B8DF10" w14:textId="7A7CB770"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21</w:t>
      </w:r>
      <w:r w:rsidRPr="00103283">
        <w:rPr>
          <w:rFonts w:ascii="Times New Roman" w:hAnsi="Times New Roman" w:cs="Times New Roman"/>
        </w:rPr>
        <w:tab/>
        <w:t>Hu, Q.</w:t>
      </w:r>
      <w:r w:rsidRPr="00103283">
        <w:rPr>
          <w:rFonts w:ascii="Times New Roman" w:hAnsi="Times New Roman" w:cs="Times New Roman"/>
          <w:i/>
        </w:rPr>
        <w:t xml:space="preserve"> et al.</w:t>
      </w:r>
      <w:r w:rsidRPr="00103283">
        <w:rPr>
          <w:rFonts w:ascii="Times New Roman" w:hAnsi="Times New Roman" w:cs="Times New Roman"/>
        </w:rPr>
        <w:t xml:space="preserve"> Ammonia </w:t>
      </w:r>
      <w:r w:rsidR="00A70B87">
        <w:rPr>
          <w:rFonts w:ascii="Times New Roman" w:hAnsi="Times New Roman" w:cs="Times New Roman" w:hint="eastAsia"/>
        </w:rPr>
        <w:t>e</w:t>
      </w:r>
      <w:r w:rsidRPr="00103283">
        <w:rPr>
          <w:rFonts w:ascii="Times New Roman" w:hAnsi="Times New Roman" w:cs="Times New Roman"/>
        </w:rPr>
        <w:t xml:space="preserve">lectrosynthesis from </w:t>
      </w:r>
      <w:r w:rsidR="00D704FA" w:rsidRPr="00103283">
        <w:rPr>
          <w:rFonts w:ascii="Times New Roman" w:hAnsi="Times New Roman" w:cs="Times New Roman"/>
        </w:rPr>
        <w:t xml:space="preserve">nitrate using </w:t>
      </w:r>
      <w:r w:rsidRPr="00103283">
        <w:rPr>
          <w:rFonts w:ascii="Times New Roman" w:hAnsi="Times New Roman" w:cs="Times New Roman"/>
        </w:rPr>
        <w:t xml:space="preserve">a </w:t>
      </w:r>
      <w:r w:rsidR="00D704FA" w:rsidRPr="00103283">
        <w:rPr>
          <w:rFonts w:ascii="Times New Roman" w:hAnsi="Times New Roman" w:cs="Times New Roman"/>
        </w:rPr>
        <w:t>ruthenium</w:t>
      </w:r>
      <w:r w:rsidRPr="00103283">
        <w:rPr>
          <w:rFonts w:ascii="Times New Roman" w:hAnsi="Times New Roman" w:cs="Times New Roman"/>
        </w:rPr>
        <w:t>–</w:t>
      </w:r>
      <w:r w:rsidR="00D704FA" w:rsidRPr="00103283">
        <w:rPr>
          <w:rFonts w:ascii="Times New Roman" w:hAnsi="Times New Roman" w:cs="Times New Roman"/>
        </w:rPr>
        <w:t>copper cocatalyst system</w:t>
      </w:r>
      <w:r w:rsidRPr="00103283">
        <w:rPr>
          <w:rFonts w:ascii="Times New Roman" w:hAnsi="Times New Roman" w:cs="Times New Roman"/>
        </w:rPr>
        <w:t xml:space="preserve">: A </w:t>
      </w:r>
      <w:r w:rsidR="00D704FA" w:rsidRPr="00103283">
        <w:rPr>
          <w:rFonts w:ascii="Times New Roman" w:hAnsi="Times New Roman" w:cs="Times New Roman"/>
        </w:rPr>
        <w:t>full concentration range study</w:t>
      </w:r>
      <w:r w:rsidRPr="00103283">
        <w:rPr>
          <w:rFonts w:ascii="Times New Roman" w:hAnsi="Times New Roman" w:cs="Times New Roman"/>
        </w:rPr>
        <w:t xml:space="preserve">. </w:t>
      </w:r>
      <w:r w:rsidRPr="00103283">
        <w:rPr>
          <w:rFonts w:ascii="Times New Roman" w:hAnsi="Times New Roman" w:cs="Times New Roman"/>
          <w:i/>
        </w:rPr>
        <w:t>J. Am. Chem. Soc.</w:t>
      </w:r>
      <w:r w:rsidRPr="00103283">
        <w:rPr>
          <w:rFonts w:ascii="Times New Roman" w:hAnsi="Times New Roman" w:cs="Times New Roman"/>
        </w:rPr>
        <w:t xml:space="preserve"> </w:t>
      </w:r>
      <w:r w:rsidRPr="00103283">
        <w:rPr>
          <w:rFonts w:ascii="Times New Roman" w:hAnsi="Times New Roman" w:cs="Times New Roman"/>
          <w:b/>
        </w:rPr>
        <w:t>146</w:t>
      </w:r>
      <w:r w:rsidRPr="00103283">
        <w:rPr>
          <w:rFonts w:ascii="Times New Roman" w:hAnsi="Times New Roman" w:cs="Times New Roman"/>
        </w:rPr>
        <w:t>, 668-676, (2024).</w:t>
      </w:r>
    </w:p>
    <w:p w14:paraId="78FF9E70" w14:textId="77777777"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22</w:t>
      </w:r>
      <w:r w:rsidRPr="00103283">
        <w:rPr>
          <w:rFonts w:ascii="Times New Roman" w:hAnsi="Times New Roman" w:cs="Times New Roman"/>
        </w:rPr>
        <w:tab/>
        <w:t>Gao, Q.</w:t>
      </w:r>
      <w:r w:rsidRPr="00103283">
        <w:rPr>
          <w:rFonts w:ascii="Times New Roman" w:hAnsi="Times New Roman" w:cs="Times New Roman"/>
          <w:i/>
        </w:rPr>
        <w:t xml:space="preserve"> et al.</w:t>
      </w:r>
      <w:r w:rsidRPr="00103283">
        <w:rPr>
          <w:rFonts w:ascii="Times New Roman" w:hAnsi="Times New Roman" w:cs="Times New Roman"/>
        </w:rPr>
        <w:t xml:space="preserve"> Breaking adsorption-energy scaling limitations of electrocatalytic nitrate reduction on intermetallic CuPd nanocubes by machine-learned insights. </w:t>
      </w:r>
      <w:r w:rsidRPr="00103283">
        <w:rPr>
          <w:rFonts w:ascii="Times New Roman" w:hAnsi="Times New Roman" w:cs="Times New Roman"/>
          <w:i/>
        </w:rPr>
        <w:t>Nat. Commun.</w:t>
      </w:r>
      <w:r w:rsidRPr="00103283">
        <w:rPr>
          <w:rFonts w:ascii="Times New Roman" w:hAnsi="Times New Roman" w:cs="Times New Roman"/>
        </w:rPr>
        <w:t xml:space="preserve"> </w:t>
      </w:r>
      <w:r w:rsidRPr="00103283">
        <w:rPr>
          <w:rFonts w:ascii="Times New Roman" w:hAnsi="Times New Roman" w:cs="Times New Roman"/>
          <w:b/>
        </w:rPr>
        <w:t>13</w:t>
      </w:r>
      <w:r w:rsidRPr="00103283">
        <w:rPr>
          <w:rFonts w:ascii="Times New Roman" w:hAnsi="Times New Roman" w:cs="Times New Roman"/>
        </w:rPr>
        <w:t>, 2338, (2022).</w:t>
      </w:r>
    </w:p>
    <w:p w14:paraId="3E6F0936" w14:textId="7141FC8F"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23</w:t>
      </w:r>
      <w:r w:rsidRPr="00103283">
        <w:rPr>
          <w:rFonts w:ascii="Times New Roman" w:hAnsi="Times New Roman" w:cs="Times New Roman"/>
        </w:rPr>
        <w:tab/>
        <w:t>Wang, B.</w:t>
      </w:r>
      <w:r w:rsidRPr="00103283">
        <w:rPr>
          <w:rFonts w:ascii="Times New Roman" w:hAnsi="Times New Roman" w:cs="Times New Roman"/>
          <w:i/>
        </w:rPr>
        <w:t xml:space="preserve"> et al.</w:t>
      </w:r>
      <w:r w:rsidRPr="00103283">
        <w:rPr>
          <w:rFonts w:ascii="Times New Roman" w:hAnsi="Times New Roman" w:cs="Times New Roman"/>
        </w:rPr>
        <w:t xml:space="preserve"> Bridging </w:t>
      </w:r>
      <w:r w:rsidR="00A90E4C" w:rsidRPr="00103283">
        <w:rPr>
          <w:rFonts w:ascii="Times New Roman" w:hAnsi="Times New Roman" w:cs="Times New Roman"/>
        </w:rPr>
        <w:t>nickel</w:t>
      </w:r>
      <w:r w:rsidRPr="00103283">
        <w:rPr>
          <w:rFonts w:ascii="Times New Roman" w:hAnsi="Times New Roman" w:cs="Times New Roman"/>
        </w:rPr>
        <w:t xml:space="preserve">-MOF and </w:t>
      </w:r>
      <w:r w:rsidR="00A90E4C" w:rsidRPr="00103283">
        <w:rPr>
          <w:rFonts w:ascii="Times New Roman" w:hAnsi="Times New Roman" w:cs="Times New Roman"/>
        </w:rPr>
        <w:t>copper single atoms</w:t>
      </w:r>
      <w:r w:rsidRPr="00103283">
        <w:rPr>
          <w:rFonts w:ascii="Times New Roman" w:hAnsi="Times New Roman" w:cs="Times New Roman"/>
        </w:rPr>
        <w:t>/</w:t>
      </w:r>
      <w:r w:rsidR="00A90E4C" w:rsidRPr="00103283">
        <w:rPr>
          <w:rFonts w:ascii="Times New Roman" w:hAnsi="Times New Roman" w:cs="Times New Roman"/>
        </w:rPr>
        <w:t xml:space="preserve">clusters </w:t>
      </w:r>
      <w:r w:rsidRPr="00103283">
        <w:rPr>
          <w:rFonts w:ascii="Times New Roman" w:hAnsi="Times New Roman" w:cs="Times New Roman"/>
        </w:rPr>
        <w:t>with H-</w:t>
      </w:r>
      <w:r w:rsidR="00A90E4C" w:rsidRPr="00103283">
        <w:rPr>
          <w:rFonts w:ascii="Times New Roman" w:hAnsi="Times New Roman" w:cs="Times New Roman"/>
        </w:rPr>
        <w:t xml:space="preserve">substituted graphdiyne </w:t>
      </w:r>
      <w:r w:rsidRPr="00103283">
        <w:rPr>
          <w:rFonts w:ascii="Times New Roman" w:hAnsi="Times New Roman" w:cs="Times New Roman"/>
        </w:rPr>
        <w:t xml:space="preserve">for the </w:t>
      </w:r>
      <w:r w:rsidR="00A90E4C" w:rsidRPr="00103283">
        <w:rPr>
          <w:rFonts w:ascii="Times New Roman" w:hAnsi="Times New Roman" w:cs="Times New Roman"/>
        </w:rPr>
        <w:t xml:space="preserve">tandem catalysis </w:t>
      </w:r>
      <w:r w:rsidRPr="00103283">
        <w:rPr>
          <w:rFonts w:ascii="Times New Roman" w:hAnsi="Times New Roman" w:cs="Times New Roman"/>
        </w:rPr>
        <w:t xml:space="preserve">of </w:t>
      </w:r>
      <w:r w:rsidR="00A90E4C" w:rsidRPr="00103283">
        <w:rPr>
          <w:rFonts w:ascii="Times New Roman" w:hAnsi="Times New Roman" w:cs="Times New Roman"/>
        </w:rPr>
        <w:t xml:space="preserve">nitrate </w:t>
      </w:r>
      <w:r w:rsidRPr="00103283">
        <w:rPr>
          <w:rFonts w:ascii="Times New Roman" w:hAnsi="Times New Roman" w:cs="Times New Roman"/>
        </w:rPr>
        <w:t xml:space="preserve">to </w:t>
      </w:r>
      <w:r w:rsidR="00A90E4C" w:rsidRPr="00103283">
        <w:rPr>
          <w:rFonts w:ascii="Times New Roman" w:hAnsi="Times New Roman" w:cs="Times New Roman"/>
        </w:rPr>
        <w:t>ammonia</w:t>
      </w:r>
      <w:r w:rsidRPr="00103283">
        <w:rPr>
          <w:rFonts w:ascii="Times New Roman" w:hAnsi="Times New Roman" w:cs="Times New Roman"/>
        </w:rPr>
        <w:t xml:space="preserve">. </w:t>
      </w:r>
      <w:r w:rsidR="00F83848" w:rsidRPr="00103283">
        <w:rPr>
          <w:rFonts w:ascii="Times New Roman" w:hAnsi="Times New Roman" w:cs="Times New Roman"/>
          <w:i/>
        </w:rPr>
        <w:t>Angew. Chem. Int. Ed.</w:t>
      </w:r>
      <w:r w:rsidRPr="00103283">
        <w:rPr>
          <w:rFonts w:ascii="Times New Roman" w:hAnsi="Times New Roman" w:cs="Times New Roman"/>
        </w:rPr>
        <w:t xml:space="preserve"> </w:t>
      </w:r>
      <w:r w:rsidRPr="00103283">
        <w:rPr>
          <w:rFonts w:ascii="Times New Roman" w:hAnsi="Times New Roman" w:cs="Times New Roman"/>
          <w:b/>
        </w:rPr>
        <w:t>63</w:t>
      </w:r>
      <w:r w:rsidRPr="00103283">
        <w:rPr>
          <w:rFonts w:ascii="Times New Roman" w:hAnsi="Times New Roman" w:cs="Times New Roman"/>
        </w:rPr>
        <w:t>, e202404819, (2024).</w:t>
      </w:r>
    </w:p>
    <w:p w14:paraId="0E3B8A7E" w14:textId="775D020B"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24</w:t>
      </w:r>
      <w:r w:rsidRPr="00103283">
        <w:rPr>
          <w:rFonts w:ascii="Times New Roman" w:hAnsi="Times New Roman" w:cs="Times New Roman"/>
        </w:rPr>
        <w:tab/>
        <w:t xml:space="preserve">Wang, Y., Zhou, W., Jia, R., Yu, Y. &amp; Zhang, B. Unveiling the </w:t>
      </w:r>
      <w:r w:rsidR="00F83848" w:rsidRPr="00103283">
        <w:rPr>
          <w:rFonts w:ascii="Times New Roman" w:hAnsi="Times New Roman" w:cs="Times New Roman"/>
        </w:rPr>
        <w:t xml:space="preserve">activity origin </w:t>
      </w:r>
      <w:r w:rsidRPr="00103283">
        <w:rPr>
          <w:rFonts w:ascii="Times New Roman" w:hAnsi="Times New Roman" w:cs="Times New Roman"/>
        </w:rPr>
        <w:t xml:space="preserve">of a </w:t>
      </w:r>
      <w:r w:rsidR="00F83848" w:rsidRPr="00103283">
        <w:rPr>
          <w:rFonts w:ascii="Times New Roman" w:hAnsi="Times New Roman" w:cs="Times New Roman"/>
        </w:rPr>
        <w:t>copper</w:t>
      </w:r>
      <w:r w:rsidRPr="00103283">
        <w:rPr>
          <w:rFonts w:ascii="Times New Roman" w:hAnsi="Times New Roman" w:cs="Times New Roman"/>
        </w:rPr>
        <w:t xml:space="preserve">-based </w:t>
      </w:r>
      <w:r w:rsidR="00F83848" w:rsidRPr="00103283">
        <w:rPr>
          <w:rFonts w:ascii="Times New Roman" w:hAnsi="Times New Roman" w:cs="Times New Roman"/>
        </w:rPr>
        <w:t xml:space="preserve">electrocatalyst </w:t>
      </w:r>
      <w:r w:rsidRPr="00103283">
        <w:rPr>
          <w:rFonts w:ascii="Times New Roman" w:hAnsi="Times New Roman" w:cs="Times New Roman"/>
        </w:rPr>
        <w:t xml:space="preserve">for </w:t>
      </w:r>
      <w:r w:rsidR="00F83848" w:rsidRPr="00103283">
        <w:rPr>
          <w:rFonts w:ascii="Times New Roman" w:hAnsi="Times New Roman" w:cs="Times New Roman"/>
        </w:rPr>
        <w:t xml:space="preserve">aelective nitrate reduction </w:t>
      </w:r>
      <w:r w:rsidRPr="00103283">
        <w:rPr>
          <w:rFonts w:ascii="Times New Roman" w:hAnsi="Times New Roman" w:cs="Times New Roman"/>
        </w:rPr>
        <w:t xml:space="preserve">to </w:t>
      </w:r>
      <w:r w:rsidR="00F83848" w:rsidRPr="00103283">
        <w:rPr>
          <w:rFonts w:ascii="Times New Roman" w:hAnsi="Times New Roman" w:cs="Times New Roman"/>
        </w:rPr>
        <w:t>ammonia</w:t>
      </w:r>
      <w:r w:rsidRPr="00103283">
        <w:rPr>
          <w:rFonts w:ascii="Times New Roman" w:hAnsi="Times New Roman" w:cs="Times New Roman"/>
        </w:rPr>
        <w:t xml:space="preserve">. </w:t>
      </w:r>
      <w:r w:rsidR="00F83848" w:rsidRPr="00103283">
        <w:rPr>
          <w:rFonts w:ascii="Times New Roman" w:hAnsi="Times New Roman" w:cs="Times New Roman"/>
          <w:i/>
        </w:rPr>
        <w:t>Angew. Chem. Int. Ed.</w:t>
      </w:r>
      <w:r w:rsidRPr="00103283">
        <w:rPr>
          <w:rFonts w:ascii="Times New Roman" w:hAnsi="Times New Roman" w:cs="Times New Roman"/>
        </w:rPr>
        <w:t xml:space="preserve"> </w:t>
      </w:r>
      <w:r w:rsidRPr="00103283">
        <w:rPr>
          <w:rFonts w:ascii="Times New Roman" w:hAnsi="Times New Roman" w:cs="Times New Roman"/>
          <w:b/>
        </w:rPr>
        <w:t>59</w:t>
      </w:r>
      <w:r w:rsidRPr="00103283">
        <w:rPr>
          <w:rFonts w:ascii="Times New Roman" w:hAnsi="Times New Roman" w:cs="Times New Roman"/>
        </w:rPr>
        <w:t>, 5350-5354, (2020).</w:t>
      </w:r>
    </w:p>
    <w:p w14:paraId="33EBD6D5" w14:textId="7CCBD245"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25</w:t>
      </w:r>
      <w:r w:rsidRPr="00103283">
        <w:rPr>
          <w:rFonts w:ascii="Times New Roman" w:hAnsi="Times New Roman" w:cs="Times New Roman"/>
        </w:rPr>
        <w:tab/>
        <w:t>Zhou, B.</w:t>
      </w:r>
      <w:r w:rsidRPr="00103283">
        <w:rPr>
          <w:rFonts w:ascii="Times New Roman" w:hAnsi="Times New Roman" w:cs="Times New Roman"/>
          <w:i/>
        </w:rPr>
        <w:t xml:space="preserve"> et al.</w:t>
      </w:r>
      <w:r w:rsidRPr="00103283">
        <w:rPr>
          <w:rFonts w:ascii="Times New Roman" w:hAnsi="Times New Roman" w:cs="Times New Roman"/>
        </w:rPr>
        <w:t xml:space="preserve"> Reversed I</w:t>
      </w:r>
      <w:r w:rsidRPr="00103283">
        <w:rPr>
          <w:rFonts w:ascii="Times New Roman" w:hAnsi="Times New Roman" w:cs="Times New Roman"/>
          <w:vertAlign w:val="subscript"/>
        </w:rPr>
        <w:t>1</w:t>
      </w:r>
      <w:r w:rsidRPr="00103283">
        <w:rPr>
          <w:rFonts w:ascii="Times New Roman" w:hAnsi="Times New Roman" w:cs="Times New Roman"/>
        </w:rPr>
        <w:t>Cu</w:t>
      </w:r>
      <w:r w:rsidRPr="00103283">
        <w:rPr>
          <w:rFonts w:ascii="Times New Roman" w:hAnsi="Times New Roman" w:cs="Times New Roman"/>
          <w:vertAlign w:val="subscript"/>
        </w:rPr>
        <w:t>4</w:t>
      </w:r>
      <w:r w:rsidRPr="00103283">
        <w:rPr>
          <w:rFonts w:ascii="Times New Roman" w:hAnsi="Times New Roman" w:cs="Times New Roman"/>
        </w:rPr>
        <w:t xml:space="preserve"> single-atom sites for superior neutral ammonia electrosynthesis with nitrate. </w:t>
      </w:r>
      <w:r w:rsidR="00D05213" w:rsidRPr="00103283">
        <w:rPr>
          <w:rFonts w:ascii="Times New Roman" w:hAnsi="Times New Roman" w:cs="Times New Roman"/>
          <w:i/>
        </w:rPr>
        <w:t>Proc. Nat. Acad. Sci.</w:t>
      </w:r>
      <w:r w:rsidR="00D05213" w:rsidRPr="00103283" w:rsidDel="00C33CE6">
        <w:rPr>
          <w:rFonts w:ascii="Times New Roman" w:hAnsi="Times New Roman" w:cs="Times New Roman"/>
          <w:i/>
        </w:rPr>
        <w:t xml:space="preserve"> </w:t>
      </w:r>
      <w:r w:rsidRPr="00103283">
        <w:rPr>
          <w:rFonts w:ascii="Times New Roman" w:hAnsi="Times New Roman" w:cs="Times New Roman"/>
          <w:b/>
        </w:rPr>
        <w:t>121</w:t>
      </w:r>
      <w:r w:rsidRPr="00103283">
        <w:rPr>
          <w:rFonts w:ascii="Times New Roman" w:hAnsi="Times New Roman" w:cs="Times New Roman"/>
        </w:rPr>
        <w:t>, e2405236121, (2024).</w:t>
      </w:r>
    </w:p>
    <w:p w14:paraId="28082C50" w14:textId="15077EBB"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26</w:t>
      </w:r>
      <w:r w:rsidRPr="00103283">
        <w:rPr>
          <w:rFonts w:ascii="Times New Roman" w:hAnsi="Times New Roman" w:cs="Times New Roman"/>
        </w:rPr>
        <w:tab/>
        <w:t>Li, J.</w:t>
      </w:r>
      <w:r w:rsidRPr="00103283">
        <w:rPr>
          <w:rFonts w:ascii="Times New Roman" w:hAnsi="Times New Roman" w:cs="Times New Roman"/>
          <w:i/>
        </w:rPr>
        <w:t xml:space="preserve"> et al.</w:t>
      </w:r>
      <w:r w:rsidRPr="00103283">
        <w:rPr>
          <w:rFonts w:ascii="Times New Roman" w:hAnsi="Times New Roman" w:cs="Times New Roman"/>
        </w:rPr>
        <w:t xml:space="preserve"> Efficient </w:t>
      </w:r>
      <w:r w:rsidR="00B47A16">
        <w:rPr>
          <w:rFonts w:ascii="Times New Roman" w:hAnsi="Times New Roman" w:cs="Times New Roman" w:hint="eastAsia"/>
        </w:rPr>
        <w:t>a</w:t>
      </w:r>
      <w:r w:rsidRPr="00103283">
        <w:rPr>
          <w:rFonts w:ascii="Times New Roman" w:hAnsi="Times New Roman" w:cs="Times New Roman"/>
        </w:rPr>
        <w:t xml:space="preserve">mmonia </w:t>
      </w:r>
      <w:r w:rsidR="00D05213" w:rsidRPr="00103283">
        <w:rPr>
          <w:rFonts w:ascii="Times New Roman" w:hAnsi="Times New Roman" w:cs="Times New Roman"/>
        </w:rPr>
        <w:t xml:space="preserve">electrosynthesis </w:t>
      </w:r>
      <w:r w:rsidRPr="00103283">
        <w:rPr>
          <w:rFonts w:ascii="Times New Roman" w:hAnsi="Times New Roman" w:cs="Times New Roman"/>
        </w:rPr>
        <w:t xml:space="preserve">from </w:t>
      </w:r>
      <w:r w:rsidR="00D05213" w:rsidRPr="00103283">
        <w:rPr>
          <w:rFonts w:ascii="Times New Roman" w:hAnsi="Times New Roman" w:cs="Times New Roman"/>
        </w:rPr>
        <w:t xml:space="preserve">nitrate </w:t>
      </w:r>
      <w:r w:rsidRPr="00103283">
        <w:rPr>
          <w:rFonts w:ascii="Times New Roman" w:hAnsi="Times New Roman" w:cs="Times New Roman"/>
        </w:rPr>
        <w:t xml:space="preserve">on </w:t>
      </w:r>
      <w:r w:rsidR="00D05213" w:rsidRPr="00103283">
        <w:rPr>
          <w:rFonts w:ascii="Times New Roman" w:hAnsi="Times New Roman" w:cs="Times New Roman"/>
        </w:rPr>
        <w:t>strained ruthenium nanoclusters</w:t>
      </w:r>
      <w:r w:rsidRPr="00103283">
        <w:rPr>
          <w:rFonts w:ascii="Times New Roman" w:hAnsi="Times New Roman" w:cs="Times New Roman"/>
        </w:rPr>
        <w:t xml:space="preserve">. </w:t>
      </w:r>
      <w:r w:rsidRPr="00103283">
        <w:rPr>
          <w:rFonts w:ascii="Times New Roman" w:hAnsi="Times New Roman" w:cs="Times New Roman"/>
          <w:i/>
        </w:rPr>
        <w:t>J. Am. Chem. Soc.</w:t>
      </w:r>
      <w:r w:rsidRPr="00103283">
        <w:rPr>
          <w:rFonts w:ascii="Times New Roman" w:hAnsi="Times New Roman" w:cs="Times New Roman"/>
        </w:rPr>
        <w:t xml:space="preserve"> </w:t>
      </w:r>
      <w:r w:rsidRPr="00103283">
        <w:rPr>
          <w:rFonts w:ascii="Times New Roman" w:hAnsi="Times New Roman" w:cs="Times New Roman"/>
          <w:b/>
        </w:rPr>
        <w:t>142</w:t>
      </w:r>
      <w:r w:rsidRPr="00103283">
        <w:rPr>
          <w:rFonts w:ascii="Times New Roman" w:hAnsi="Times New Roman" w:cs="Times New Roman"/>
        </w:rPr>
        <w:t>, 7036-7046, (2020).</w:t>
      </w:r>
    </w:p>
    <w:p w14:paraId="48AC601F" w14:textId="5CB29A6C"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t>27</w:t>
      </w:r>
      <w:r w:rsidRPr="00103283">
        <w:rPr>
          <w:rFonts w:ascii="Times New Roman" w:hAnsi="Times New Roman" w:cs="Times New Roman"/>
        </w:rPr>
        <w:tab/>
        <w:t>Chu, K.</w:t>
      </w:r>
      <w:r w:rsidRPr="00103283">
        <w:rPr>
          <w:rFonts w:ascii="Times New Roman" w:hAnsi="Times New Roman" w:cs="Times New Roman"/>
          <w:i/>
        </w:rPr>
        <w:t xml:space="preserve"> et al.</w:t>
      </w:r>
      <w:r w:rsidRPr="00103283">
        <w:rPr>
          <w:rFonts w:ascii="Times New Roman" w:hAnsi="Times New Roman" w:cs="Times New Roman"/>
        </w:rPr>
        <w:t xml:space="preserve"> Cation </w:t>
      </w:r>
      <w:r w:rsidR="00D05213" w:rsidRPr="00103283">
        <w:rPr>
          <w:rFonts w:ascii="Times New Roman" w:hAnsi="Times New Roman" w:cs="Times New Roman"/>
        </w:rPr>
        <w:t xml:space="preserve">substitution strategy </w:t>
      </w:r>
      <w:r w:rsidRPr="00103283">
        <w:rPr>
          <w:rFonts w:ascii="Times New Roman" w:hAnsi="Times New Roman" w:cs="Times New Roman"/>
        </w:rPr>
        <w:t xml:space="preserve">for </w:t>
      </w:r>
      <w:r w:rsidR="00D05213" w:rsidRPr="00103283">
        <w:rPr>
          <w:rFonts w:ascii="Times New Roman" w:hAnsi="Times New Roman" w:cs="Times New Roman"/>
        </w:rPr>
        <w:t xml:space="preserve">developing perovskite oxide </w:t>
      </w:r>
      <w:r w:rsidRPr="00103283">
        <w:rPr>
          <w:rFonts w:ascii="Times New Roman" w:hAnsi="Times New Roman" w:cs="Times New Roman"/>
        </w:rPr>
        <w:t xml:space="preserve">with </w:t>
      </w:r>
      <w:r w:rsidR="00D05213" w:rsidRPr="00103283">
        <w:rPr>
          <w:rFonts w:ascii="Times New Roman" w:hAnsi="Times New Roman" w:cs="Times New Roman"/>
        </w:rPr>
        <w:t>rich oxygen vacancy</w:t>
      </w:r>
      <w:r w:rsidRPr="00103283">
        <w:rPr>
          <w:rFonts w:ascii="Times New Roman" w:hAnsi="Times New Roman" w:cs="Times New Roman"/>
        </w:rPr>
        <w:t>-</w:t>
      </w:r>
      <w:r w:rsidR="00D05213" w:rsidRPr="00103283">
        <w:rPr>
          <w:rFonts w:ascii="Times New Roman" w:hAnsi="Times New Roman" w:cs="Times New Roman"/>
        </w:rPr>
        <w:t xml:space="preserve">mediated charge redistribution enables highly efficient nitrate electroreduction </w:t>
      </w:r>
      <w:r w:rsidRPr="00103283">
        <w:rPr>
          <w:rFonts w:ascii="Times New Roman" w:hAnsi="Times New Roman" w:cs="Times New Roman"/>
        </w:rPr>
        <w:t xml:space="preserve">to </w:t>
      </w:r>
      <w:r w:rsidR="00D05213" w:rsidRPr="00103283">
        <w:rPr>
          <w:rFonts w:ascii="Times New Roman" w:hAnsi="Times New Roman" w:cs="Times New Roman"/>
        </w:rPr>
        <w:t>ammonia</w:t>
      </w:r>
      <w:r w:rsidRPr="00103283">
        <w:rPr>
          <w:rFonts w:ascii="Times New Roman" w:hAnsi="Times New Roman" w:cs="Times New Roman"/>
        </w:rPr>
        <w:t xml:space="preserve">. </w:t>
      </w:r>
      <w:r w:rsidRPr="00103283">
        <w:rPr>
          <w:rFonts w:ascii="Times New Roman" w:hAnsi="Times New Roman" w:cs="Times New Roman"/>
          <w:i/>
        </w:rPr>
        <w:t>J. Am. Chem. Soc.</w:t>
      </w:r>
      <w:r w:rsidRPr="00103283">
        <w:rPr>
          <w:rFonts w:ascii="Times New Roman" w:hAnsi="Times New Roman" w:cs="Times New Roman"/>
        </w:rPr>
        <w:t xml:space="preserve"> </w:t>
      </w:r>
      <w:r w:rsidRPr="00103283">
        <w:rPr>
          <w:rFonts w:ascii="Times New Roman" w:hAnsi="Times New Roman" w:cs="Times New Roman"/>
          <w:b/>
        </w:rPr>
        <w:t>145</w:t>
      </w:r>
      <w:r w:rsidRPr="00103283">
        <w:rPr>
          <w:rFonts w:ascii="Times New Roman" w:hAnsi="Times New Roman" w:cs="Times New Roman"/>
        </w:rPr>
        <w:t>, 21387-21396, (2023).</w:t>
      </w:r>
    </w:p>
    <w:p w14:paraId="7CCF2B7F" w14:textId="022B69BF" w:rsidR="002C626A" w:rsidRPr="00103283" w:rsidRDefault="002C626A" w:rsidP="00A66814">
      <w:pPr>
        <w:pStyle w:val="EndNoteBibliography"/>
        <w:spacing w:line="480" w:lineRule="auto"/>
        <w:ind w:left="720" w:hanging="720"/>
        <w:rPr>
          <w:rFonts w:ascii="Times New Roman" w:hAnsi="Times New Roman" w:cs="Times New Roman"/>
        </w:rPr>
      </w:pPr>
      <w:r w:rsidRPr="00103283">
        <w:rPr>
          <w:rFonts w:ascii="Times New Roman" w:hAnsi="Times New Roman" w:cs="Times New Roman"/>
        </w:rPr>
        <w:lastRenderedPageBreak/>
        <w:t>28</w:t>
      </w:r>
      <w:r w:rsidRPr="00103283">
        <w:rPr>
          <w:rFonts w:ascii="Times New Roman" w:hAnsi="Times New Roman" w:cs="Times New Roman"/>
        </w:rPr>
        <w:tab/>
        <w:t xml:space="preserve">Wang, W., Chen, J. &amp; Tse, E. C. M. Synergy between Cu and Co in a </w:t>
      </w:r>
      <w:r w:rsidR="00D05213" w:rsidRPr="00103283">
        <w:rPr>
          <w:rFonts w:ascii="Times New Roman" w:hAnsi="Times New Roman" w:cs="Times New Roman"/>
        </w:rPr>
        <w:t xml:space="preserve">layered double hydroxide enables close </w:t>
      </w:r>
      <w:r w:rsidRPr="00103283">
        <w:rPr>
          <w:rFonts w:ascii="Times New Roman" w:hAnsi="Times New Roman" w:cs="Times New Roman"/>
        </w:rPr>
        <w:t xml:space="preserve">to 100% </w:t>
      </w:r>
      <w:r w:rsidR="00D05213" w:rsidRPr="00103283">
        <w:rPr>
          <w:rFonts w:ascii="Times New Roman" w:hAnsi="Times New Roman" w:cs="Times New Roman"/>
        </w:rPr>
        <w:t>nitrate</w:t>
      </w:r>
      <w:r w:rsidRPr="00103283">
        <w:rPr>
          <w:rFonts w:ascii="Times New Roman" w:hAnsi="Times New Roman" w:cs="Times New Roman"/>
        </w:rPr>
        <w:t>-to-</w:t>
      </w:r>
      <w:r w:rsidR="00D05213" w:rsidRPr="00103283">
        <w:rPr>
          <w:rFonts w:ascii="Times New Roman" w:hAnsi="Times New Roman" w:cs="Times New Roman"/>
        </w:rPr>
        <w:t>ammonia selectivity</w:t>
      </w:r>
      <w:r w:rsidRPr="00103283">
        <w:rPr>
          <w:rFonts w:ascii="Times New Roman" w:hAnsi="Times New Roman" w:cs="Times New Roman"/>
        </w:rPr>
        <w:t xml:space="preserve">. </w:t>
      </w:r>
      <w:r w:rsidRPr="00103283">
        <w:rPr>
          <w:rFonts w:ascii="Times New Roman" w:hAnsi="Times New Roman" w:cs="Times New Roman"/>
          <w:i/>
        </w:rPr>
        <w:t>J. Am. Chem. Soc.</w:t>
      </w:r>
      <w:r w:rsidRPr="00103283">
        <w:rPr>
          <w:rFonts w:ascii="Times New Roman" w:hAnsi="Times New Roman" w:cs="Times New Roman"/>
        </w:rPr>
        <w:t xml:space="preserve"> </w:t>
      </w:r>
      <w:r w:rsidRPr="00103283">
        <w:rPr>
          <w:rFonts w:ascii="Times New Roman" w:hAnsi="Times New Roman" w:cs="Times New Roman"/>
          <w:b/>
        </w:rPr>
        <w:t>145</w:t>
      </w:r>
      <w:r w:rsidRPr="00103283">
        <w:rPr>
          <w:rFonts w:ascii="Times New Roman" w:hAnsi="Times New Roman" w:cs="Times New Roman"/>
        </w:rPr>
        <w:t>, 26678-26687, (2023).</w:t>
      </w:r>
    </w:p>
    <w:p w14:paraId="676E96B7" w14:textId="0AACF66D" w:rsidR="009A3CEA" w:rsidRPr="00103283" w:rsidRDefault="009A3CEA" w:rsidP="00BD3DB7">
      <w:pPr>
        <w:pStyle w:val="TFReferencesSection"/>
        <w:rPr>
          <w:rFonts w:ascii="Times New Roman" w:hAnsi="Times New Roman"/>
        </w:rPr>
      </w:pPr>
    </w:p>
    <w:sectPr w:rsidR="009A3CEA" w:rsidRPr="00103283" w:rsidSect="00FF798F">
      <w:footerReference w:type="default" r:id="rId48"/>
      <w:pgSz w:w="11906" w:h="16838"/>
      <w:pgMar w:top="1440" w:right="1800" w:bottom="1440" w:left="1800"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2F0889" w14:textId="77777777" w:rsidR="003317B1" w:rsidRDefault="003317B1" w:rsidP="006376C2">
      <w:r>
        <w:separator/>
      </w:r>
    </w:p>
  </w:endnote>
  <w:endnote w:type="continuationSeparator" w:id="0">
    <w:p w14:paraId="7F9BC802" w14:textId="77777777" w:rsidR="003317B1" w:rsidRDefault="003317B1" w:rsidP="006376C2">
      <w:r>
        <w:continuationSeparator/>
      </w:r>
    </w:p>
  </w:endnote>
  <w:endnote w:type="continuationNotice" w:id="1">
    <w:p w14:paraId="526235EF" w14:textId="77777777" w:rsidR="003317B1" w:rsidRDefault="003317B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w:altName w:val="Times New Roman"/>
    <w:panose1 w:val="02020603050405020304"/>
    <w:charset w:val="00"/>
    <w:family w:val="roman"/>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84181531"/>
      <w:docPartObj>
        <w:docPartGallery w:val="Page Numbers (Bottom of Page)"/>
        <w:docPartUnique/>
      </w:docPartObj>
    </w:sdtPr>
    <w:sdtEndPr/>
    <w:sdtContent>
      <w:p w14:paraId="20DCCB44" w14:textId="3AF39F63" w:rsidR="005A76EB" w:rsidRDefault="005A76EB">
        <w:pPr>
          <w:pStyle w:val="a5"/>
          <w:jc w:val="center"/>
        </w:pPr>
        <w:r>
          <w:fldChar w:fldCharType="begin"/>
        </w:r>
        <w:r>
          <w:instrText>PAGE   \* MERGEFORMAT</w:instrText>
        </w:r>
        <w:r>
          <w:fldChar w:fldCharType="separate"/>
        </w:r>
        <w:r>
          <w:rPr>
            <w:lang w:val="zh-CN"/>
          </w:rPr>
          <w:t>2</w:t>
        </w:r>
        <w:r>
          <w:fldChar w:fldCharType="end"/>
        </w:r>
      </w:p>
    </w:sdtContent>
  </w:sdt>
  <w:p w14:paraId="00E5495D" w14:textId="77777777" w:rsidR="0013379F" w:rsidRDefault="0013379F">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2184294"/>
      <w:docPartObj>
        <w:docPartGallery w:val="Page Numbers (Bottom of Page)"/>
        <w:docPartUnique/>
      </w:docPartObj>
    </w:sdtPr>
    <w:sdtEndPr/>
    <w:sdtContent>
      <w:p w14:paraId="3B1F818D" w14:textId="77777777" w:rsidR="0013379F" w:rsidRDefault="0013379F">
        <w:pPr>
          <w:pStyle w:val="a5"/>
          <w:jc w:val="right"/>
        </w:pPr>
        <w:r w:rsidRPr="00F55BA6">
          <w:rPr>
            <w:rFonts w:ascii="Times" w:hAnsi="Times" w:cs="Times"/>
          </w:rPr>
          <w:fldChar w:fldCharType="begin"/>
        </w:r>
        <w:r w:rsidRPr="00F55BA6">
          <w:rPr>
            <w:rFonts w:ascii="Times" w:hAnsi="Times" w:cs="Times"/>
          </w:rPr>
          <w:instrText>PAGE   \* MERGEFORMAT</w:instrText>
        </w:r>
        <w:r w:rsidRPr="00F55BA6">
          <w:rPr>
            <w:rFonts w:ascii="Times" w:hAnsi="Times" w:cs="Times"/>
          </w:rPr>
          <w:fldChar w:fldCharType="separate"/>
        </w:r>
        <w:r w:rsidRPr="00F55BA6">
          <w:rPr>
            <w:rFonts w:ascii="Times" w:hAnsi="Times" w:cs="Times"/>
            <w:lang w:val="zh-CN"/>
          </w:rPr>
          <w:t>2</w:t>
        </w:r>
        <w:r w:rsidRPr="00F55BA6">
          <w:rPr>
            <w:rFonts w:ascii="Times" w:hAnsi="Times" w:cs="Times"/>
          </w:rPr>
          <w:fldChar w:fldCharType="end"/>
        </w:r>
      </w:p>
    </w:sdtContent>
  </w:sdt>
  <w:p w14:paraId="42B9C22F" w14:textId="77777777" w:rsidR="0013379F" w:rsidRDefault="0013379F">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F6D22B" w14:textId="77777777" w:rsidR="003317B1" w:rsidRDefault="003317B1" w:rsidP="006376C2">
      <w:r>
        <w:separator/>
      </w:r>
    </w:p>
  </w:footnote>
  <w:footnote w:type="continuationSeparator" w:id="0">
    <w:p w14:paraId="5BFC3EE9" w14:textId="77777777" w:rsidR="003317B1" w:rsidRDefault="003317B1" w:rsidP="006376C2">
      <w:r>
        <w:continuationSeparator/>
      </w:r>
    </w:p>
  </w:footnote>
  <w:footnote w:type="continuationNotice" w:id="1">
    <w:p w14:paraId="4A892482" w14:textId="77777777" w:rsidR="003317B1" w:rsidRDefault="003317B1"/>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765F05"/>
    <w:multiLevelType w:val="hybridMultilevel"/>
    <w:tmpl w:val="D9DC5C60"/>
    <w:lvl w:ilvl="0" w:tplc="981E498C">
      <w:start w:val="1"/>
      <w:numFmt w:val="decimal"/>
      <w:lvlText w:val="%1."/>
      <w:lvlJc w:val="left"/>
      <w:pPr>
        <w:ind w:left="360" w:hanging="360"/>
      </w:pPr>
      <w:rPr>
        <w:rFonts w:ascii="Times" w:hAnsi="Times" w:hint="default"/>
        <w:b/>
        <w:sz w:val="28"/>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58B84534"/>
    <w:multiLevelType w:val="multilevel"/>
    <w:tmpl w:val="2D5C98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569774345">
    <w:abstractNumId w:val="1"/>
  </w:num>
  <w:num w:numId="2" w16cid:durableId="4195691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 Copy&lt;/Style&gt;&lt;LeftDelim&gt;{&lt;/LeftDelim&gt;&lt;RightDelim&gt;}&lt;/RightDelim&gt;&lt;FontName&gt;Times&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aptr9926trfvweevw7xr0xzpt95w2p0xx9a&quot;&gt;My EndNote Library-2D&lt;record-ids&gt;&lt;item&gt;1&lt;/item&gt;&lt;item&gt;2&lt;/item&gt;&lt;item&gt;3&lt;/item&gt;&lt;item&gt;4&lt;/item&gt;&lt;item&gt;5&lt;/item&gt;&lt;item&gt;6&lt;/item&gt;&lt;item&gt;7&lt;/item&gt;&lt;item&gt;17&lt;/item&gt;&lt;item&gt;21&lt;/item&gt;&lt;item&gt;24&lt;/item&gt;&lt;item&gt;30&lt;/item&gt;&lt;item&gt;31&lt;/item&gt;&lt;item&gt;32&lt;/item&gt;&lt;item&gt;33&lt;/item&gt;&lt;item&gt;34&lt;/item&gt;&lt;item&gt;35&lt;/item&gt;&lt;item&gt;36&lt;/item&gt;&lt;item&gt;37&lt;/item&gt;&lt;item&gt;38&lt;/item&gt;&lt;item&gt;39&lt;/item&gt;&lt;item&gt;40&lt;/item&gt;&lt;item&gt;41&lt;/item&gt;&lt;item&gt;42&lt;/item&gt;&lt;item&gt;46&lt;/item&gt;&lt;item&gt;47&lt;/item&gt;&lt;item&gt;57&lt;/item&gt;&lt;item&gt;58&lt;/item&gt;&lt;item&gt;59&lt;/item&gt;&lt;/record-ids&gt;&lt;/item&gt;&lt;/Libraries&gt;"/>
  </w:docVars>
  <w:rsids>
    <w:rsidRoot w:val="00856646"/>
    <w:rsid w:val="000004BE"/>
    <w:rsid w:val="00004671"/>
    <w:rsid w:val="0000575C"/>
    <w:rsid w:val="000072E7"/>
    <w:rsid w:val="000110CF"/>
    <w:rsid w:val="0001184F"/>
    <w:rsid w:val="00012170"/>
    <w:rsid w:val="00014D22"/>
    <w:rsid w:val="00016AD4"/>
    <w:rsid w:val="000173A5"/>
    <w:rsid w:val="0001755A"/>
    <w:rsid w:val="000209FF"/>
    <w:rsid w:val="00025AAF"/>
    <w:rsid w:val="000263DC"/>
    <w:rsid w:val="000324A9"/>
    <w:rsid w:val="00036409"/>
    <w:rsid w:val="00042EA5"/>
    <w:rsid w:val="000476DD"/>
    <w:rsid w:val="00052C62"/>
    <w:rsid w:val="00055039"/>
    <w:rsid w:val="00055435"/>
    <w:rsid w:val="00060977"/>
    <w:rsid w:val="00061C87"/>
    <w:rsid w:val="00063F49"/>
    <w:rsid w:val="000664DD"/>
    <w:rsid w:val="00072A91"/>
    <w:rsid w:val="0007480D"/>
    <w:rsid w:val="00077D53"/>
    <w:rsid w:val="0008308A"/>
    <w:rsid w:val="000857BD"/>
    <w:rsid w:val="000859A4"/>
    <w:rsid w:val="00093010"/>
    <w:rsid w:val="00094367"/>
    <w:rsid w:val="000A3E3B"/>
    <w:rsid w:val="000A619F"/>
    <w:rsid w:val="000A6FDA"/>
    <w:rsid w:val="000B28FD"/>
    <w:rsid w:val="000C2A47"/>
    <w:rsid w:val="000C2EC5"/>
    <w:rsid w:val="000C5F13"/>
    <w:rsid w:val="000D158B"/>
    <w:rsid w:val="000D1D38"/>
    <w:rsid w:val="000D2C81"/>
    <w:rsid w:val="000D7472"/>
    <w:rsid w:val="000E375A"/>
    <w:rsid w:val="000E6877"/>
    <w:rsid w:val="000F572D"/>
    <w:rsid w:val="000F590F"/>
    <w:rsid w:val="00100519"/>
    <w:rsid w:val="0010231C"/>
    <w:rsid w:val="00103283"/>
    <w:rsid w:val="001043EC"/>
    <w:rsid w:val="00106FFC"/>
    <w:rsid w:val="001114A6"/>
    <w:rsid w:val="00111B0C"/>
    <w:rsid w:val="001143F9"/>
    <w:rsid w:val="001200FB"/>
    <w:rsid w:val="00121794"/>
    <w:rsid w:val="0012606E"/>
    <w:rsid w:val="00131135"/>
    <w:rsid w:val="00132B62"/>
    <w:rsid w:val="00132C78"/>
    <w:rsid w:val="0013379F"/>
    <w:rsid w:val="001370D8"/>
    <w:rsid w:val="00140122"/>
    <w:rsid w:val="0014154D"/>
    <w:rsid w:val="001508E2"/>
    <w:rsid w:val="001579D4"/>
    <w:rsid w:val="0016171C"/>
    <w:rsid w:val="001643E9"/>
    <w:rsid w:val="001710A6"/>
    <w:rsid w:val="0017143C"/>
    <w:rsid w:val="00177E96"/>
    <w:rsid w:val="00180303"/>
    <w:rsid w:val="00184EA3"/>
    <w:rsid w:val="001859FE"/>
    <w:rsid w:val="001A13F7"/>
    <w:rsid w:val="001A259C"/>
    <w:rsid w:val="001A5D37"/>
    <w:rsid w:val="001B2019"/>
    <w:rsid w:val="001B26A6"/>
    <w:rsid w:val="001C3161"/>
    <w:rsid w:val="001C7AA0"/>
    <w:rsid w:val="001D0578"/>
    <w:rsid w:val="001D6C4D"/>
    <w:rsid w:val="001E0902"/>
    <w:rsid w:val="001E2EFE"/>
    <w:rsid w:val="001E4837"/>
    <w:rsid w:val="001E5147"/>
    <w:rsid w:val="001E5D2A"/>
    <w:rsid w:val="001E6D00"/>
    <w:rsid w:val="001E6EFF"/>
    <w:rsid w:val="001F307F"/>
    <w:rsid w:val="001F5D9F"/>
    <w:rsid w:val="001F5F4A"/>
    <w:rsid w:val="001F62FB"/>
    <w:rsid w:val="00201C7D"/>
    <w:rsid w:val="002056F1"/>
    <w:rsid w:val="002102F6"/>
    <w:rsid w:val="002110E0"/>
    <w:rsid w:val="002143C8"/>
    <w:rsid w:val="00215517"/>
    <w:rsid w:val="00215B2D"/>
    <w:rsid w:val="00216C2A"/>
    <w:rsid w:val="00220656"/>
    <w:rsid w:val="00221F96"/>
    <w:rsid w:val="002230AE"/>
    <w:rsid w:val="002242F5"/>
    <w:rsid w:val="002245BD"/>
    <w:rsid w:val="00225048"/>
    <w:rsid w:val="00226013"/>
    <w:rsid w:val="00232A12"/>
    <w:rsid w:val="0024090D"/>
    <w:rsid w:val="0024166C"/>
    <w:rsid w:val="00241B7B"/>
    <w:rsid w:val="00244C83"/>
    <w:rsid w:val="002454BD"/>
    <w:rsid w:val="00247814"/>
    <w:rsid w:val="002501CF"/>
    <w:rsid w:val="00260188"/>
    <w:rsid w:val="00261181"/>
    <w:rsid w:val="00261B05"/>
    <w:rsid w:val="00262B71"/>
    <w:rsid w:val="00267344"/>
    <w:rsid w:val="00271681"/>
    <w:rsid w:val="00275E7D"/>
    <w:rsid w:val="0027733A"/>
    <w:rsid w:val="002816A5"/>
    <w:rsid w:val="00285166"/>
    <w:rsid w:val="00285DDE"/>
    <w:rsid w:val="002875E5"/>
    <w:rsid w:val="002879CD"/>
    <w:rsid w:val="002918B4"/>
    <w:rsid w:val="0029563A"/>
    <w:rsid w:val="002A01E3"/>
    <w:rsid w:val="002A0803"/>
    <w:rsid w:val="002A7135"/>
    <w:rsid w:val="002B1F7B"/>
    <w:rsid w:val="002B6FBE"/>
    <w:rsid w:val="002B763D"/>
    <w:rsid w:val="002C06D6"/>
    <w:rsid w:val="002C0E73"/>
    <w:rsid w:val="002C5A0C"/>
    <w:rsid w:val="002C626A"/>
    <w:rsid w:val="002C640D"/>
    <w:rsid w:val="002C67B1"/>
    <w:rsid w:val="002D07D1"/>
    <w:rsid w:val="002D45E5"/>
    <w:rsid w:val="002D69FE"/>
    <w:rsid w:val="002E3301"/>
    <w:rsid w:val="002E48E0"/>
    <w:rsid w:val="002E49EA"/>
    <w:rsid w:val="002E618F"/>
    <w:rsid w:val="002E61EC"/>
    <w:rsid w:val="002E7E83"/>
    <w:rsid w:val="002F1464"/>
    <w:rsid w:val="002F3259"/>
    <w:rsid w:val="002F4994"/>
    <w:rsid w:val="003000D8"/>
    <w:rsid w:val="003072FC"/>
    <w:rsid w:val="00314457"/>
    <w:rsid w:val="0031584C"/>
    <w:rsid w:val="00316F36"/>
    <w:rsid w:val="00322542"/>
    <w:rsid w:val="00323F12"/>
    <w:rsid w:val="00324FDB"/>
    <w:rsid w:val="00325AD0"/>
    <w:rsid w:val="0032710B"/>
    <w:rsid w:val="00327AC5"/>
    <w:rsid w:val="00331127"/>
    <w:rsid w:val="003317B1"/>
    <w:rsid w:val="0033466B"/>
    <w:rsid w:val="003346C4"/>
    <w:rsid w:val="00336825"/>
    <w:rsid w:val="00340996"/>
    <w:rsid w:val="00340A4A"/>
    <w:rsid w:val="0034681A"/>
    <w:rsid w:val="00350944"/>
    <w:rsid w:val="00350F4B"/>
    <w:rsid w:val="00352EC8"/>
    <w:rsid w:val="0035342D"/>
    <w:rsid w:val="00353608"/>
    <w:rsid w:val="00354ADF"/>
    <w:rsid w:val="00361E92"/>
    <w:rsid w:val="0036222B"/>
    <w:rsid w:val="003677E4"/>
    <w:rsid w:val="00370184"/>
    <w:rsid w:val="00370B39"/>
    <w:rsid w:val="00374E4F"/>
    <w:rsid w:val="00375B6C"/>
    <w:rsid w:val="00376A59"/>
    <w:rsid w:val="00377880"/>
    <w:rsid w:val="003819E2"/>
    <w:rsid w:val="00382C34"/>
    <w:rsid w:val="00385EC9"/>
    <w:rsid w:val="00393960"/>
    <w:rsid w:val="00395669"/>
    <w:rsid w:val="003A0DCF"/>
    <w:rsid w:val="003A1EC0"/>
    <w:rsid w:val="003B2604"/>
    <w:rsid w:val="003B2A29"/>
    <w:rsid w:val="003B6525"/>
    <w:rsid w:val="003B7447"/>
    <w:rsid w:val="003C0070"/>
    <w:rsid w:val="003C1280"/>
    <w:rsid w:val="003C2C0A"/>
    <w:rsid w:val="003C5B32"/>
    <w:rsid w:val="003C61AB"/>
    <w:rsid w:val="003C7BF2"/>
    <w:rsid w:val="003C7FC7"/>
    <w:rsid w:val="003D0C6F"/>
    <w:rsid w:val="003D0D10"/>
    <w:rsid w:val="003D43D6"/>
    <w:rsid w:val="003D6C21"/>
    <w:rsid w:val="003E0B5B"/>
    <w:rsid w:val="003E6CA0"/>
    <w:rsid w:val="003F042D"/>
    <w:rsid w:val="003F052F"/>
    <w:rsid w:val="003F2007"/>
    <w:rsid w:val="003F3AEC"/>
    <w:rsid w:val="0040428B"/>
    <w:rsid w:val="00405E46"/>
    <w:rsid w:val="00412CC9"/>
    <w:rsid w:val="004157CC"/>
    <w:rsid w:val="00416552"/>
    <w:rsid w:val="00422E88"/>
    <w:rsid w:val="00425E7D"/>
    <w:rsid w:val="00426420"/>
    <w:rsid w:val="00427373"/>
    <w:rsid w:val="00427467"/>
    <w:rsid w:val="00431CFB"/>
    <w:rsid w:val="004332AE"/>
    <w:rsid w:val="0043433C"/>
    <w:rsid w:val="004361AA"/>
    <w:rsid w:val="0043698E"/>
    <w:rsid w:val="004374B2"/>
    <w:rsid w:val="00440293"/>
    <w:rsid w:val="00442AF1"/>
    <w:rsid w:val="004436A4"/>
    <w:rsid w:val="00446668"/>
    <w:rsid w:val="00447073"/>
    <w:rsid w:val="00452BA7"/>
    <w:rsid w:val="00454E29"/>
    <w:rsid w:val="00457661"/>
    <w:rsid w:val="004578F7"/>
    <w:rsid w:val="00461FCF"/>
    <w:rsid w:val="00471AED"/>
    <w:rsid w:val="00474BA9"/>
    <w:rsid w:val="00476896"/>
    <w:rsid w:val="00476EBB"/>
    <w:rsid w:val="00480160"/>
    <w:rsid w:val="00482319"/>
    <w:rsid w:val="004828E5"/>
    <w:rsid w:val="0049065F"/>
    <w:rsid w:val="00494DF0"/>
    <w:rsid w:val="00497219"/>
    <w:rsid w:val="004A2AD6"/>
    <w:rsid w:val="004A3561"/>
    <w:rsid w:val="004A6437"/>
    <w:rsid w:val="004B00A0"/>
    <w:rsid w:val="004B7C6B"/>
    <w:rsid w:val="004C1294"/>
    <w:rsid w:val="004C15FD"/>
    <w:rsid w:val="004C33D2"/>
    <w:rsid w:val="004C606B"/>
    <w:rsid w:val="004C6459"/>
    <w:rsid w:val="004C7D6E"/>
    <w:rsid w:val="004C7EE7"/>
    <w:rsid w:val="004D0521"/>
    <w:rsid w:val="004E12B7"/>
    <w:rsid w:val="004E4607"/>
    <w:rsid w:val="004E6A95"/>
    <w:rsid w:val="004E7910"/>
    <w:rsid w:val="004F1574"/>
    <w:rsid w:val="004F1C39"/>
    <w:rsid w:val="00500A59"/>
    <w:rsid w:val="00501BDA"/>
    <w:rsid w:val="005063D4"/>
    <w:rsid w:val="005102D8"/>
    <w:rsid w:val="0051144F"/>
    <w:rsid w:val="00511490"/>
    <w:rsid w:val="00515F91"/>
    <w:rsid w:val="005207FA"/>
    <w:rsid w:val="00522294"/>
    <w:rsid w:val="0052365D"/>
    <w:rsid w:val="00523C35"/>
    <w:rsid w:val="005301C1"/>
    <w:rsid w:val="00534836"/>
    <w:rsid w:val="00537DD1"/>
    <w:rsid w:val="0054547D"/>
    <w:rsid w:val="005468DB"/>
    <w:rsid w:val="0054770F"/>
    <w:rsid w:val="00550F20"/>
    <w:rsid w:val="00551455"/>
    <w:rsid w:val="00554294"/>
    <w:rsid w:val="00555E5C"/>
    <w:rsid w:val="00557FE7"/>
    <w:rsid w:val="00562D7C"/>
    <w:rsid w:val="00564437"/>
    <w:rsid w:val="005678FC"/>
    <w:rsid w:val="00571EA9"/>
    <w:rsid w:val="00572931"/>
    <w:rsid w:val="005731B4"/>
    <w:rsid w:val="005736BC"/>
    <w:rsid w:val="00575248"/>
    <w:rsid w:val="005766FB"/>
    <w:rsid w:val="005778DA"/>
    <w:rsid w:val="0058021E"/>
    <w:rsid w:val="005805C6"/>
    <w:rsid w:val="005808D6"/>
    <w:rsid w:val="005831BE"/>
    <w:rsid w:val="005854A3"/>
    <w:rsid w:val="00585943"/>
    <w:rsid w:val="00587553"/>
    <w:rsid w:val="0059023F"/>
    <w:rsid w:val="0059039D"/>
    <w:rsid w:val="005924B1"/>
    <w:rsid w:val="005A1468"/>
    <w:rsid w:val="005A2342"/>
    <w:rsid w:val="005A29B0"/>
    <w:rsid w:val="005A6991"/>
    <w:rsid w:val="005A76EB"/>
    <w:rsid w:val="005B3A1F"/>
    <w:rsid w:val="005B4A13"/>
    <w:rsid w:val="005B55F8"/>
    <w:rsid w:val="005B69B0"/>
    <w:rsid w:val="005B72F7"/>
    <w:rsid w:val="005B74CB"/>
    <w:rsid w:val="005C0809"/>
    <w:rsid w:val="005C3656"/>
    <w:rsid w:val="005C5BBB"/>
    <w:rsid w:val="005C6DF6"/>
    <w:rsid w:val="005D1E3A"/>
    <w:rsid w:val="005D514C"/>
    <w:rsid w:val="005D6CC1"/>
    <w:rsid w:val="005D7272"/>
    <w:rsid w:val="005E3BB2"/>
    <w:rsid w:val="005E780C"/>
    <w:rsid w:val="005F6AB3"/>
    <w:rsid w:val="00601386"/>
    <w:rsid w:val="0060291A"/>
    <w:rsid w:val="00603448"/>
    <w:rsid w:val="006035A4"/>
    <w:rsid w:val="00605078"/>
    <w:rsid w:val="0060750A"/>
    <w:rsid w:val="00607EB7"/>
    <w:rsid w:val="006120F6"/>
    <w:rsid w:val="00612556"/>
    <w:rsid w:val="0061430C"/>
    <w:rsid w:val="00615B16"/>
    <w:rsid w:val="0061611A"/>
    <w:rsid w:val="00620626"/>
    <w:rsid w:val="00622B5B"/>
    <w:rsid w:val="00623A27"/>
    <w:rsid w:val="006252FE"/>
    <w:rsid w:val="00627821"/>
    <w:rsid w:val="006302F7"/>
    <w:rsid w:val="00631E5C"/>
    <w:rsid w:val="00631F1A"/>
    <w:rsid w:val="0063304D"/>
    <w:rsid w:val="00634D7F"/>
    <w:rsid w:val="00635D16"/>
    <w:rsid w:val="006376C2"/>
    <w:rsid w:val="00637E1B"/>
    <w:rsid w:val="00637FED"/>
    <w:rsid w:val="006403C5"/>
    <w:rsid w:val="006437A3"/>
    <w:rsid w:val="00643E31"/>
    <w:rsid w:val="006466A1"/>
    <w:rsid w:val="006500EE"/>
    <w:rsid w:val="00650E4F"/>
    <w:rsid w:val="00651172"/>
    <w:rsid w:val="00653CFB"/>
    <w:rsid w:val="00655E96"/>
    <w:rsid w:val="0066241B"/>
    <w:rsid w:val="00665BA3"/>
    <w:rsid w:val="0066638A"/>
    <w:rsid w:val="00667406"/>
    <w:rsid w:val="0067275E"/>
    <w:rsid w:val="00674B9F"/>
    <w:rsid w:val="00675BA8"/>
    <w:rsid w:val="00681314"/>
    <w:rsid w:val="00686CCF"/>
    <w:rsid w:val="00687324"/>
    <w:rsid w:val="0069146B"/>
    <w:rsid w:val="006A2B95"/>
    <w:rsid w:val="006A713F"/>
    <w:rsid w:val="006A72FF"/>
    <w:rsid w:val="006B5B35"/>
    <w:rsid w:val="006B6734"/>
    <w:rsid w:val="006B7C92"/>
    <w:rsid w:val="006C159B"/>
    <w:rsid w:val="006C2AC9"/>
    <w:rsid w:val="006C2B2A"/>
    <w:rsid w:val="006C2CE9"/>
    <w:rsid w:val="006C2D90"/>
    <w:rsid w:val="006C3D01"/>
    <w:rsid w:val="006C4FB2"/>
    <w:rsid w:val="006C605A"/>
    <w:rsid w:val="006C7449"/>
    <w:rsid w:val="006D319E"/>
    <w:rsid w:val="006D3FE2"/>
    <w:rsid w:val="006D7B50"/>
    <w:rsid w:val="006E1F51"/>
    <w:rsid w:val="006E2271"/>
    <w:rsid w:val="006E2F21"/>
    <w:rsid w:val="006F2F9C"/>
    <w:rsid w:val="006F3172"/>
    <w:rsid w:val="006F36FA"/>
    <w:rsid w:val="006F5149"/>
    <w:rsid w:val="00701055"/>
    <w:rsid w:val="0070218F"/>
    <w:rsid w:val="0070345E"/>
    <w:rsid w:val="007121B7"/>
    <w:rsid w:val="007144C4"/>
    <w:rsid w:val="00717E92"/>
    <w:rsid w:val="00722DEF"/>
    <w:rsid w:val="00723013"/>
    <w:rsid w:val="007233B1"/>
    <w:rsid w:val="00723B0D"/>
    <w:rsid w:val="007243E3"/>
    <w:rsid w:val="0072757E"/>
    <w:rsid w:val="00740CD5"/>
    <w:rsid w:val="00741FC5"/>
    <w:rsid w:val="0074340E"/>
    <w:rsid w:val="00744176"/>
    <w:rsid w:val="00745BD2"/>
    <w:rsid w:val="00747E26"/>
    <w:rsid w:val="00754D18"/>
    <w:rsid w:val="00757DFC"/>
    <w:rsid w:val="00765EE5"/>
    <w:rsid w:val="007757D8"/>
    <w:rsid w:val="00775B20"/>
    <w:rsid w:val="00777CEE"/>
    <w:rsid w:val="007807BF"/>
    <w:rsid w:val="00783B68"/>
    <w:rsid w:val="007841DD"/>
    <w:rsid w:val="00784755"/>
    <w:rsid w:val="007869BC"/>
    <w:rsid w:val="00792510"/>
    <w:rsid w:val="007A3B8A"/>
    <w:rsid w:val="007A4411"/>
    <w:rsid w:val="007A4B05"/>
    <w:rsid w:val="007A7126"/>
    <w:rsid w:val="007B0268"/>
    <w:rsid w:val="007B5785"/>
    <w:rsid w:val="007B5E30"/>
    <w:rsid w:val="007B6F80"/>
    <w:rsid w:val="007C0663"/>
    <w:rsid w:val="007C1BBF"/>
    <w:rsid w:val="007C38DD"/>
    <w:rsid w:val="007C3FF7"/>
    <w:rsid w:val="007C4210"/>
    <w:rsid w:val="007C6825"/>
    <w:rsid w:val="007C6C09"/>
    <w:rsid w:val="007C7C00"/>
    <w:rsid w:val="007D67E9"/>
    <w:rsid w:val="007D68FB"/>
    <w:rsid w:val="007D6ED4"/>
    <w:rsid w:val="007D742A"/>
    <w:rsid w:val="007D76CC"/>
    <w:rsid w:val="007E1843"/>
    <w:rsid w:val="007E21EC"/>
    <w:rsid w:val="007E6B23"/>
    <w:rsid w:val="007E6E69"/>
    <w:rsid w:val="007F0541"/>
    <w:rsid w:val="007F359C"/>
    <w:rsid w:val="007F3C62"/>
    <w:rsid w:val="007F489F"/>
    <w:rsid w:val="007F63B3"/>
    <w:rsid w:val="007F73F4"/>
    <w:rsid w:val="008007BD"/>
    <w:rsid w:val="00801BBF"/>
    <w:rsid w:val="00804767"/>
    <w:rsid w:val="00804811"/>
    <w:rsid w:val="00804F8E"/>
    <w:rsid w:val="008061D1"/>
    <w:rsid w:val="008067EF"/>
    <w:rsid w:val="008110C9"/>
    <w:rsid w:val="00813FBF"/>
    <w:rsid w:val="00814C8C"/>
    <w:rsid w:val="00815958"/>
    <w:rsid w:val="00835101"/>
    <w:rsid w:val="00835C6F"/>
    <w:rsid w:val="008428F1"/>
    <w:rsid w:val="008440B8"/>
    <w:rsid w:val="00846250"/>
    <w:rsid w:val="00846B8E"/>
    <w:rsid w:val="00847A2D"/>
    <w:rsid w:val="00847D49"/>
    <w:rsid w:val="008512C2"/>
    <w:rsid w:val="00851748"/>
    <w:rsid w:val="00851AE5"/>
    <w:rsid w:val="00852402"/>
    <w:rsid w:val="00856646"/>
    <w:rsid w:val="008607DB"/>
    <w:rsid w:val="00864BC8"/>
    <w:rsid w:val="00866343"/>
    <w:rsid w:val="00866842"/>
    <w:rsid w:val="00873C52"/>
    <w:rsid w:val="00876ADB"/>
    <w:rsid w:val="00877BD3"/>
    <w:rsid w:val="00880344"/>
    <w:rsid w:val="00880B83"/>
    <w:rsid w:val="00880C43"/>
    <w:rsid w:val="00890F48"/>
    <w:rsid w:val="00893510"/>
    <w:rsid w:val="00895135"/>
    <w:rsid w:val="00896421"/>
    <w:rsid w:val="008A3782"/>
    <w:rsid w:val="008A5922"/>
    <w:rsid w:val="008A6124"/>
    <w:rsid w:val="008B13C1"/>
    <w:rsid w:val="008B2C89"/>
    <w:rsid w:val="008B64E7"/>
    <w:rsid w:val="008C049C"/>
    <w:rsid w:val="008C0F2F"/>
    <w:rsid w:val="008C18B6"/>
    <w:rsid w:val="008C2A39"/>
    <w:rsid w:val="008C5B1D"/>
    <w:rsid w:val="008C5BDB"/>
    <w:rsid w:val="008C6EA0"/>
    <w:rsid w:val="008D156D"/>
    <w:rsid w:val="008D5F3E"/>
    <w:rsid w:val="008E0B51"/>
    <w:rsid w:val="008E0FD3"/>
    <w:rsid w:val="008E3A46"/>
    <w:rsid w:val="008E47B0"/>
    <w:rsid w:val="008E7AED"/>
    <w:rsid w:val="008F3517"/>
    <w:rsid w:val="008F3A7D"/>
    <w:rsid w:val="008F55DE"/>
    <w:rsid w:val="008F64FE"/>
    <w:rsid w:val="008F6F2F"/>
    <w:rsid w:val="0090367F"/>
    <w:rsid w:val="009048A6"/>
    <w:rsid w:val="009053AB"/>
    <w:rsid w:val="009068B7"/>
    <w:rsid w:val="0091006F"/>
    <w:rsid w:val="00910722"/>
    <w:rsid w:val="00911197"/>
    <w:rsid w:val="009131F2"/>
    <w:rsid w:val="00913D79"/>
    <w:rsid w:val="00917282"/>
    <w:rsid w:val="00921C4A"/>
    <w:rsid w:val="00924CA7"/>
    <w:rsid w:val="00925F54"/>
    <w:rsid w:val="00934853"/>
    <w:rsid w:val="00935AA9"/>
    <w:rsid w:val="009370E3"/>
    <w:rsid w:val="0094052D"/>
    <w:rsid w:val="009407F0"/>
    <w:rsid w:val="00943579"/>
    <w:rsid w:val="00943681"/>
    <w:rsid w:val="009437FA"/>
    <w:rsid w:val="009500E7"/>
    <w:rsid w:val="0095487B"/>
    <w:rsid w:val="0096104F"/>
    <w:rsid w:val="00961056"/>
    <w:rsid w:val="009623E1"/>
    <w:rsid w:val="009634E3"/>
    <w:rsid w:val="00965057"/>
    <w:rsid w:val="009673E7"/>
    <w:rsid w:val="00967BF9"/>
    <w:rsid w:val="00970FF2"/>
    <w:rsid w:val="00981983"/>
    <w:rsid w:val="00984431"/>
    <w:rsid w:val="009868B6"/>
    <w:rsid w:val="009876E1"/>
    <w:rsid w:val="00990531"/>
    <w:rsid w:val="00991F53"/>
    <w:rsid w:val="00996374"/>
    <w:rsid w:val="00997145"/>
    <w:rsid w:val="009A0C6E"/>
    <w:rsid w:val="009A3CEA"/>
    <w:rsid w:val="009A55DB"/>
    <w:rsid w:val="009A5CD0"/>
    <w:rsid w:val="009B05AF"/>
    <w:rsid w:val="009B0BD8"/>
    <w:rsid w:val="009B1963"/>
    <w:rsid w:val="009B1D1C"/>
    <w:rsid w:val="009B526A"/>
    <w:rsid w:val="009B59E3"/>
    <w:rsid w:val="009B6F1F"/>
    <w:rsid w:val="009C0F43"/>
    <w:rsid w:val="009C45FB"/>
    <w:rsid w:val="009C46CC"/>
    <w:rsid w:val="009C58DA"/>
    <w:rsid w:val="009C6233"/>
    <w:rsid w:val="009C6656"/>
    <w:rsid w:val="009D047C"/>
    <w:rsid w:val="009D2113"/>
    <w:rsid w:val="009D3F49"/>
    <w:rsid w:val="009D4BE7"/>
    <w:rsid w:val="009E13C0"/>
    <w:rsid w:val="009E6E69"/>
    <w:rsid w:val="009F23F7"/>
    <w:rsid w:val="009F2444"/>
    <w:rsid w:val="009F271D"/>
    <w:rsid w:val="009F4E0A"/>
    <w:rsid w:val="009F5128"/>
    <w:rsid w:val="009F657F"/>
    <w:rsid w:val="00A10F32"/>
    <w:rsid w:val="00A1149C"/>
    <w:rsid w:val="00A133D0"/>
    <w:rsid w:val="00A15E4B"/>
    <w:rsid w:val="00A20240"/>
    <w:rsid w:val="00A2356D"/>
    <w:rsid w:val="00A25234"/>
    <w:rsid w:val="00A26988"/>
    <w:rsid w:val="00A27648"/>
    <w:rsid w:val="00A304B2"/>
    <w:rsid w:val="00A334CC"/>
    <w:rsid w:val="00A34742"/>
    <w:rsid w:val="00A406AF"/>
    <w:rsid w:val="00A4349A"/>
    <w:rsid w:val="00A43A40"/>
    <w:rsid w:val="00A50FDD"/>
    <w:rsid w:val="00A53B83"/>
    <w:rsid w:val="00A56360"/>
    <w:rsid w:val="00A57312"/>
    <w:rsid w:val="00A60764"/>
    <w:rsid w:val="00A60871"/>
    <w:rsid w:val="00A60AF6"/>
    <w:rsid w:val="00A659A8"/>
    <w:rsid w:val="00A6620F"/>
    <w:rsid w:val="00A66814"/>
    <w:rsid w:val="00A66D62"/>
    <w:rsid w:val="00A674A8"/>
    <w:rsid w:val="00A70B87"/>
    <w:rsid w:val="00A70F9E"/>
    <w:rsid w:val="00A742F9"/>
    <w:rsid w:val="00A75A56"/>
    <w:rsid w:val="00A76F11"/>
    <w:rsid w:val="00A80CBD"/>
    <w:rsid w:val="00A84814"/>
    <w:rsid w:val="00A85342"/>
    <w:rsid w:val="00A87613"/>
    <w:rsid w:val="00A9017F"/>
    <w:rsid w:val="00A9052C"/>
    <w:rsid w:val="00A90E4C"/>
    <w:rsid w:val="00A96A73"/>
    <w:rsid w:val="00A9750B"/>
    <w:rsid w:val="00A97743"/>
    <w:rsid w:val="00AA165F"/>
    <w:rsid w:val="00AA3699"/>
    <w:rsid w:val="00AA4AC3"/>
    <w:rsid w:val="00AC318C"/>
    <w:rsid w:val="00AC357F"/>
    <w:rsid w:val="00AC4091"/>
    <w:rsid w:val="00AC6E95"/>
    <w:rsid w:val="00AD154C"/>
    <w:rsid w:val="00AD1615"/>
    <w:rsid w:val="00AD29A4"/>
    <w:rsid w:val="00AE00DB"/>
    <w:rsid w:val="00AE05DB"/>
    <w:rsid w:val="00AE12F1"/>
    <w:rsid w:val="00AE29E0"/>
    <w:rsid w:val="00AE3769"/>
    <w:rsid w:val="00AE6EEA"/>
    <w:rsid w:val="00AF5E40"/>
    <w:rsid w:val="00B00769"/>
    <w:rsid w:val="00B0204B"/>
    <w:rsid w:val="00B05AE3"/>
    <w:rsid w:val="00B0616A"/>
    <w:rsid w:val="00B1309D"/>
    <w:rsid w:val="00B135ED"/>
    <w:rsid w:val="00B14062"/>
    <w:rsid w:val="00B15013"/>
    <w:rsid w:val="00B16777"/>
    <w:rsid w:val="00B1790D"/>
    <w:rsid w:val="00B20E9F"/>
    <w:rsid w:val="00B23339"/>
    <w:rsid w:val="00B23474"/>
    <w:rsid w:val="00B23EA3"/>
    <w:rsid w:val="00B2683D"/>
    <w:rsid w:val="00B27CD6"/>
    <w:rsid w:val="00B30699"/>
    <w:rsid w:val="00B37538"/>
    <w:rsid w:val="00B40A00"/>
    <w:rsid w:val="00B42176"/>
    <w:rsid w:val="00B461B2"/>
    <w:rsid w:val="00B472E1"/>
    <w:rsid w:val="00B47A16"/>
    <w:rsid w:val="00B54A32"/>
    <w:rsid w:val="00B5622F"/>
    <w:rsid w:val="00B57B50"/>
    <w:rsid w:val="00B603C0"/>
    <w:rsid w:val="00B61B70"/>
    <w:rsid w:val="00B6334D"/>
    <w:rsid w:val="00B64B2A"/>
    <w:rsid w:val="00B65071"/>
    <w:rsid w:val="00B67A51"/>
    <w:rsid w:val="00B74995"/>
    <w:rsid w:val="00B77ECE"/>
    <w:rsid w:val="00B817F9"/>
    <w:rsid w:val="00B85AC1"/>
    <w:rsid w:val="00B861D8"/>
    <w:rsid w:val="00B868AC"/>
    <w:rsid w:val="00B87F02"/>
    <w:rsid w:val="00B926FA"/>
    <w:rsid w:val="00B92CD3"/>
    <w:rsid w:val="00BA2B3E"/>
    <w:rsid w:val="00BA2D1F"/>
    <w:rsid w:val="00BA6C2E"/>
    <w:rsid w:val="00BB2D7A"/>
    <w:rsid w:val="00BB38D3"/>
    <w:rsid w:val="00BB7162"/>
    <w:rsid w:val="00BC0CBA"/>
    <w:rsid w:val="00BC3679"/>
    <w:rsid w:val="00BC64F3"/>
    <w:rsid w:val="00BD344A"/>
    <w:rsid w:val="00BD3DB7"/>
    <w:rsid w:val="00BD7A73"/>
    <w:rsid w:val="00BE03E0"/>
    <w:rsid w:val="00BE1584"/>
    <w:rsid w:val="00BE1E87"/>
    <w:rsid w:val="00BE54E1"/>
    <w:rsid w:val="00BE77E3"/>
    <w:rsid w:val="00BE7ECE"/>
    <w:rsid w:val="00BF44C3"/>
    <w:rsid w:val="00BF6121"/>
    <w:rsid w:val="00BF6217"/>
    <w:rsid w:val="00C01725"/>
    <w:rsid w:val="00C11334"/>
    <w:rsid w:val="00C11AB3"/>
    <w:rsid w:val="00C13252"/>
    <w:rsid w:val="00C151C8"/>
    <w:rsid w:val="00C20043"/>
    <w:rsid w:val="00C2159E"/>
    <w:rsid w:val="00C2160D"/>
    <w:rsid w:val="00C22B90"/>
    <w:rsid w:val="00C230E4"/>
    <w:rsid w:val="00C231C7"/>
    <w:rsid w:val="00C2771E"/>
    <w:rsid w:val="00C317AD"/>
    <w:rsid w:val="00C33439"/>
    <w:rsid w:val="00C33CE6"/>
    <w:rsid w:val="00C34656"/>
    <w:rsid w:val="00C42301"/>
    <w:rsid w:val="00C42556"/>
    <w:rsid w:val="00C47FE3"/>
    <w:rsid w:val="00C51AB6"/>
    <w:rsid w:val="00C56DC9"/>
    <w:rsid w:val="00C576AE"/>
    <w:rsid w:val="00C6039D"/>
    <w:rsid w:val="00C6067B"/>
    <w:rsid w:val="00C628B5"/>
    <w:rsid w:val="00C639CC"/>
    <w:rsid w:val="00C66DB0"/>
    <w:rsid w:val="00C67BE3"/>
    <w:rsid w:val="00C73738"/>
    <w:rsid w:val="00C76107"/>
    <w:rsid w:val="00C81D9B"/>
    <w:rsid w:val="00C83AFC"/>
    <w:rsid w:val="00C856DE"/>
    <w:rsid w:val="00C91FA6"/>
    <w:rsid w:val="00C92BDE"/>
    <w:rsid w:val="00C94E15"/>
    <w:rsid w:val="00C94F62"/>
    <w:rsid w:val="00CA02B3"/>
    <w:rsid w:val="00CA40E4"/>
    <w:rsid w:val="00CB0369"/>
    <w:rsid w:val="00CB175F"/>
    <w:rsid w:val="00CB28D8"/>
    <w:rsid w:val="00CB3F84"/>
    <w:rsid w:val="00CB40EA"/>
    <w:rsid w:val="00CB51EC"/>
    <w:rsid w:val="00CC267C"/>
    <w:rsid w:val="00CD17BF"/>
    <w:rsid w:val="00CD5FAE"/>
    <w:rsid w:val="00CD7514"/>
    <w:rsid w:val="00CD79CE"/>
    <w:rsid w:val="00CE46FF"/>
    <w:rsid w:val="00CE4CA4"/>
    <w:rsid w:val="00CE5F2A"/>
    <w:rsid w:val="00CE66BB"/>
    <w:rsid w:val="00CE717F"/>
    <w:rsid w:val="00CE7434"/>
    <w:rsid w:val="00CF1B2A"/>
    <w:rsid w:val="00CF47CD"/>
    <w:rsid w:val="00D0174A"/>
    <w:rsid w:val="00D0456F"/>
    <w:rsid w:val="00D05213"/>
    <w:rsid w:val="00D146E7"/>
    <w:rsid w:val="00D15367"/>
    <w:rsid w:val="00D15718"/>
    <w:rsid w:val="00D17B00"/>
    <w:rsid w:val="00D17C90"/>
    <w:rsid w:val="00D20551"/>
    <w:rsid w:val="00D20F10"/>
    <w:rsid w:val="00D26469"/>
    <w:rsid w:val="00D30CC5"/>
    <w:rsid w:val="00D317D2"/>
    <w:rsid w:val="00D3190D"/>
    <w:rsid w:val="00D34240"/>
    <w:rsid w:val="00D35537"/>
    <w:rsid w:val="00D4060C"/>
    <w:rsid w:val="00D41147"/>
    <w:rsid w:val="00D45D98"/>
    <w:rsid w:val="00D47C42"/>
    <w:rsid w:val="00D47E56"/>
    <w:rsid w:val="00D5006B"/>
    <w:rsid w:val="00D526D1"/>
    <w:rsid w:val="00D5506F"/>
    <w:rsid w:val="00D60DB0"/>
    <w:rsid w:val="00D61D69"/>
    <w:rsid w:val="00D63E68"/>
    <w:rsid w:val="00D704FA"/>
    <w:rsid w:val="00D75469"/>
    <w:rsid w:val="00D768DA"/>
    <w:rsid w:val="00D76ACC"/>
    <w:rsid w:val="00D77FA7"/>
    <w:rsid w:val="00D803DF"/>
    <w:rsid w:val="00D836D4"/>
    <w:rsid w:val="00D84911"/>
    <w:rsid w:val="00D872DC"/>
    <w:rsid w:val="00D92704"/>
    <w:rsid w:val="00D92A3D"/>
    <w:rsid w:val="00D96EC4"/>
    <w:rsid w:val="00D97368"/>
    <w:rsid w:val="00DA3821"/>
    <w:rsid w:val="00DA44DF"/>
    <w:rsid w:val="00DA4876"/>
    <w:rsid w:val="00DA49A1"/>
    <w:rsid w:val="00DA5581"/>
    <w:rsid w:val="00DA72C8"/>
    <w:rsid w:val="00DB0375"/>
    <w:rsid w:val="00DB046F"/>
    <w:rsid w:val="00DB1535"/>
    <w:rsid w:val="00DB2B72"/>
    <w:rsid w:val="00DB7483"/>
    <w:rsid w:val="00DC0D58"/>
    <w:rsid w:val="00DC7040"/>
    <w:rsid w:val="00DD00C2"/>
    <w:rsid w:val="00DD0C93"/>
    <w:rsid w:val="00DD245D"/>
    <w:rsid w:val="00DE2D63"/>
    <w:rsid w:val="00DF0A26"/>
    <w:rsid w:val="00E07B2D"/>
    <w:rsid w:val="00E07DD8"/>
    <w:rsid w:val="00E10428"/>
    <w:rsid w:val="00E1677A"/>
    <w:rsid w:val="00E202C3"/>
    <w:rsid w:val="00E211A6"/>
    <w:rsid w:val="00E21AEC"/>
    <w:rsid w:val="00E22E08"/>
    <w:rsid w:val="00E23997"/>
    <w:rsid w:val="00E273D4"/>
    <w:rsid w:val="00E2772A"/>
    <w:rsid w:val="00E36A81"/>
    <w:rsid w:val="00E375A2"/>
    <w:rsid w:val="00E402A9"/>
    <w:rsid w:val="00E40F99"/>
    <w:rsid w:val="00E42254"/>
    <w:rsid w:val="00E42A2E"/>
    <w:rsid w:val="00E433AA"/>
    <w:rsid w:val="00E43C4B"/>
    <w:rsid w:val="00E4652C"/>
    <w:rsid w:val="00E47B9F"/>
    <w:rsid w:val="00E515B1"/>
    <w:rsid w:val="00E51B22"/>
    <w:rsid w:val="00E53122"/>
    <w:rsid w:val="00E551E2"/>
    <w:rsid w:val="00E60209"/>
    <w:rsid w:val="00E6483E"/>
    <w:rsid w:val="00E71764"/>
    <w:rsid w:val="00E734D8"/>
    <w:rsid w:val="00E74A17"/>
    <w:rsid w:val="00E75BA9"/>
    <w:rsid w:val="00E822E5"/>
    <w:rsid w:val="00E85702"/>
    <w:rsid w:val="00E87BCE"/>
    <w:rsid w:val="00E9646F"/>
    <w:rsid w:val="00EA3F63"/>
    <w:rsid w:val="00EA5396"/>
    <w:rsid w:val="00EA5647"/>
    <w:rsid w:val="00EA56B5"/>
    <w:rsid w:val="00EA58CB"/>
    <w:rsid w:val="00EA69F8"/>
    <w:rsid w:val="00EA780D"/>
    <w:rsid w:val="00EB2EAA"/>
    <w:rsid w:val="00EB34F4"/>
    <w:rsid w:val="00EB68EB"/>
    <w:rsid w:val="00EC3167"/>
    <w:rsid w:val="00EC59C8"/>
    <w:rsid w:val="00ED03BC"/>
    <w:rsid w:val="00ED19C5"/>
    <w:rsid w:val="00ED3C5E"/>
    <w:rsid w:val="00ED637D"/>
    <w:rsid w:val="00EE09E2"/>
    <w:rsid w:val="00EE1693"/>
    <w:rsid w:val="00EE4BB0"/>
    <w:rsid w:val="00EF2B51"/>
    <w:rsid w:val="00F01932"/>
    <w:rsid w:val="00F01EEC"/>
    <w:rsid w:val="00F11CA5"/>
    <w:rsid w:val="00F12699"/>
    <w:rsid w:val="00F1368E"/>
    <w:rsid w:val="00F15A48"/>
    <w:rsid w:val="00F16C3B"/>
    <w:rsid w:val="00F2179B"/>
    <w:rsid w:val="00F22399"/>
    <w:rsid w:val="00F23898"/>
    <w:rsid w:val="00F25636"/>
    <w:rsid w:val="00F2654F"/>
    <w:rsid w:val="00F35FC8"/>
    <w:rsid w:val="00F37126"/>
    <w:rsid w:val="00F40745"/>
    <w:rsid w:val="00F450E4"/>
    <w:rsid w:val="00F54D0B"/>
    <w:rsid w:val="00F55BA6"/>
    <w:rsid w:val="00F60F93"/>
    <w:rsid w:val="00F6146F"/>
    <w:rsid w:val="00F619EA"/>
    <w:rsid w:val="00F61EFC"/>
    <w:rsid w:val="00F630E9"/>
    <w:rsid w:val="00F6463B"/>
    <w:rsid w:val="00F64C52"/>
    <w:rsid w:val="00F723DC"/>
    <w:rsid w:val="00F7505E"/>
    <w:rsid w:val="00F75C9B"/>
    <w:rsid w:val="00F76C78"/>
    <w:rsid w:val="00F80F9C"/>
    <w:rsid w:val="00F820DF"/>
    <w:rsid w:val="00F82788"/>
    <w:rsid w:val="00F83848"/>
    <w:rsid w:val="00F83FCA"/>
    <w:rsid w:val="00F8599C"/>
    <w:rsid w:val="00F86A39"/>
    <w:rsid w:val="00F90829"/>
    <w:rsid w:val="00F92463"/>
    <w:rsid w:val="00F930B5"/>
    <w:rsid w:val="00FA42A1"/>
    <w:rsid w:val="00FB2486"/>
    <w:rsid w:val="00FB3077"/>
    <w:rsid w:val="00FB4C01"/>
    <w:rsid w:val="00FB598E"/>
    <w:rsid w:val="00FC5DBD"/>
    <w:rsid w:val="00FC74DD"/>
    <w:rsid w:val="00FD21F7"/>
    <w:rsid w:val="00FD6678"/>
    <w:rsid w:val="00FE0C8C"/>
    <w:rsid w:val="00FE28CA"/>
    <w:rsid w:val="00FE3439"/>
    <w:rsid w:val="00FE5013"/>
    <w:rsid w:val="00FF0F21"/>
    <w:rsid w:val="00FF1729"/>
    <w:rsid w:val="00FF2134"/>
    <w:rsid w:val="00FF314D"/>
    <w:rsid w:val="00FF4649"/>
    <w:rsid w:val="00FF57E0"/>
    <w:rsid w:val="00FF5ABC"/>
    <w:rsid w:val="00FF798F"/>
    <w:rsid w:val="00FF7E2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0EE68CD"/>
  <w15:chartTrackingRefBased/>
  <w15:docId w15:val="{9508A9AE-6E04-4E41-BD3B-88A53581A4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13379F"/>
    <w:pPr>
      <w:keepNext/>
      <w:keepLines/>
      <w:spacing w:before="340" w:after="330" w:line="578" w:lineRule="auto"/>
      <w:outlineLvl w:val="0"/>
    </w:pPr>
    <w:rPr>
      <w:b/>
      <w:bCs/>
      <w:kern w:val="44"/>
      <w:sz w:val="44"/>
      <w:szCs w:val="44"/>
    </w:rPr>
  </w:style>
  <w:style w:type="paragraph" w:styleId="3">
    <w:name w:val="heading 3"/>
    <w:basedOn w:val="a"/>
    <w:next w:val="a"/>
    <w:link w:val="30"/>
    <w:uiPriority w:val="9"/>
    <w:semiHidden/>
    <w:unhideWhenUsed/>
    <w:qFormat/>
    <w:rsid w:val="00385EC9"/>
    <w:pPr>
      <w:keepNext/>
      <w:spacing w:line="720" w:lineRule="auto"/>
      <w:outlineLvl w:val="2"/>
    </w:pPr>
    <w:rPr>
      <w:rFonts w:asciiTheme="majorHAnsi" w:eastAsiaTheme="majorEastAsia" w:hAnsiTheme="majorHAnsi" w:cstheme="majorBidi"/>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VCSchemeTitle">
    <w:name w:val="VC_Scheme_Title"/>
    <w:basedOn w:val="a"/>
    <w:next w:val="a"/>
    <w:rsid w:val="000F590F"/>
    <w:pPr>
      <w:widowControl/>
      <w:spacing w:after="200" w:line="480" w:lineRule="auto"/>
    </w:pPr>
    <w:rPr>
      <w:rFonts w:ascii="Times" w:hAnsi="Times" w:cs="Times New Roman"/>
      <w:kern w:val="0"/>
      <w:sz w:val="24"/>
      <w:szCs w:val="20"/>
      <w:lang w:eastAsia="en-US"/>
    </w:rPr>
  </w:style>
  <w:style w:type="paragraph" w:customStyle="1" w:styleId="VDTableTitle">
    <w:name w:val="VD_Table_Title"/>
    <w:basedOn w:val="a"/>
    <w:next w:val="a"/>
    <w:rsid w:val="000F590F"/>
    <w:pPr>
      <w:widowControl/>
      <w:spacing w:after="200" w:line="480" w:lineRule="auto"/>
    </w:pPr>
    <w:rPr>
      <w:rFonts w:ascii="Times" w:hAnsi="Times" w:cs="Times New Roman"/>
      <w:kern w:val="0"/>
      <w:sz w:val="24"/>
      <w:szCs w:val="20"/>
      <w:lang w:eastAsia="en-US"/>
    </w:rPr>
  </w:style>
  <w:style w:type="paragraph" w:customStyle="1" w:styleId="VBChartTitle">
    <w:name w:val="VB_Chart_Title"/>
    <w:basedOn w:val="a"/>
    <w:next w:val="a"/>
    <w:rsid w:val="000F590F"/>
    <w:pPr>
      <w:widowControl/>
      <w:spacing w:after="200" w:line="480" w:lineRule="auto"/>
    </w:pPr>
    <w:rPr>
      <w:rFonts w:ascii="Times" w:hAnsi="Times" w:cs="Times New Roman"/>
      <w:kern w:val="0"/>
      <w:sz w:val="24"/>
      <w:szCs w:val="20"/>
      <w:lang w:eastAsia="en-US"/>
    </w:rPr>
  </w:style>
  <w:style w:type="paragraph" w:customStyle="1" w:styleId="TCTableBody">
    <w:name w:val="TC_Table_Body"/>
    <w:basedOn w:val="a"/>
    <w:rsid w:val="000F590F"/>
    <w:pPr>
      <w:widowControl/>
      <w:spacing w:after="200"/>
    </w:pPr>
    <w:rPr>
      <w:rFonts w:ascii="Times" w:hAnsi="Times" w:cs="Times New Roman"/>
      <w:kern w:val="0"/>
      <w:sz w:val="24"/>
      <w:szCs w:val="20"/>
      <w:lang w:eastAsia="en-US"/>
    </w:rPr>
  </w:style>
  <w:style w:type="paragraph" w:customStyle="1" w:styleId="BIEmailAddress">
    <w:name w:val="BI_Email_Address"/>
    <w:basedOn w:val="a"/>
    <w:next w:val="a"/>
    <w:rsid w:val="000F590F"/>
    <w:pPr>
      <w:widowControl/>
      <w:spacing w:after="200" w:line="480" w:lineRule="auto"/>
    </w:pPr>
    <w:rPr>
      <w:rFonts w:ascii="Times" w:hAnsi="Times" w:cs="Times New Roman"/>
      <w:kern w:val="0"/>
      <w:sz w:val="24"/>
      <w:szCs w:val="20"/>
      <w:lang w:eastAsia="en-US"/>
    </w:rPr>
  </w:style>
  <w:style w:type="paragraph" w:customStyle="1" w:styleId="TESupportingInformation">
    <w:name w:val="TE_Supporting_Information"/>
    <w:basedOn w:val="a"/>
    <w:next w:val="a"/>
    <w:rsid w:val="000F590F"/>
    <w:pPr>
      <w:widowControl/>
      <w:spacing w:after="200" w:line="480" w:lineRule="auto"/>
      <w:ind w:firstLine="187"/>
    </w:pPr>
    <w:rPr>
      <w:rFonts w:ascii="Times" w:hAnsi="Times" w:cs="Times New Roman"/>
      <w:kern w:val="0"/>
      <w:sz w:val="24"/>
      <w:szCs w:val="20"/>
      <w:lang w:eastAsia="en-US"/>
    </w:rPr>
  </w:style>
  <w:style w:type="paragraph" w:customStyle="1" w:styleId="BBAuthorName">
    <w:name w:val="BB_Author_Name"/>
    <w:basedOn w:val="a"/>
    <w:next w:val="BCAuthorAddress"/>
    <w:rsid w:val="00911197"/>
    <w:pPr>
      <w:widowControl/>
      <w:spacing w:after="240" w:line="480" w:lineRule="auto"/>
      <w:jc w:val="center"/>
    </w:pPr>
    <w:rPr>
      <w:rFonts w:ascii="Times" w:hAnsi="Times" w:cs="Times New Roman"/>
      <w:i/>
      <w:kern w:val="0"/>
      <w:sz w:val="24"/>
      <w:szCs w:val="20"/>
      <w:lang w:eastAsia="en-US"/>
    </w:rPr>
  </w:style>
  <w:style w:type="paragraph" w:customStyle="1" w:styleId="BCAuthorAddress">
    <w:name w:val="BC_Author_Address"/>
    <w:basedOn w:val="a"/>
    <w:next w:val="BIEmailAddress"/>
    <w:rsid w:val="00911197"/>
    <w:pPr>
      <w:widowControl/>
      <w:spacing w:after="240" w:line="480" w:lineRule="auto"/>
      <w:jc w:val="center"/>
    </w:pPr>
    <w:rPr>
      <w:rFonts w:ascii="Times" w:hAnsi="Times" w:cs="Times New Roman"/>
      <w:kern w:val="0"/>
      <w:sz w:val="24"/>
      <w:szCs w:val="20"/>
      <w:lang w:eastAsia="en-US"/>
    </w:rPr>
  </w:style>
  <w:style w:type="paragraph" w:customStyle="1" w:styleId="BGKeywords">
    <w:name w:val="BG_Keywords"/>
    <w:basedOn w:val="a"/>
    <w:rsid w:val="00911197"/>
    <w:pPr>
      <w:widowControl/>
      <w:spacing w:after="200" w:line="480" w:lineRule="auto"/>
    </w:pPr>
    <w:rPr>
      <w:rFonts w:ascii="Times" w:hAnsi="Times" w:cs="Times New Roman"/>
      <w:kern w:val="0"/>
      <w:sz w:val="24"/>
      <w:szCs w:val="20"/>
      <w:lang w:eastAsia="en-US"/>
    </w:rPr>
  </w:style>
  <w:style w:type="paragraph" w:customStyle="1" w:styleId="FigureCaption">
    <w:name w:val="FigureCaption"/>
    <w:basedOn w:val="a"/>
    <w:link w:val="FigureCaption0"/>
    <w:rsid w:val="006376C2"/>
    <w:pPr>
      <w:widowControl/>
      <w:spacing w:before="230" w:after="460" w:line="180" w:lineRule="exact"/>
    </w:pPr>
    <w:rPr>
      <w:rFonts w:ascii="Arial" w:eastAsia="MS Mincho" w:hAnsi="Arial" w:cs="Times New Roman"/>
      <w:kern w:val="0"/>
      <w:sz w:val="14"/>
      <w:szCs w:val="14"/>
      <w:lang w:val="en-GB" w:eastAsia="ja-JP"/>
    </w:rPr>
  </w:style>
  <w:style w:type="paragraph" w:customStyle="1" w:styleId="w">
    <w:name w:val="w正文"/>
    <w:basedOn w:val="a"/>
    <w:link w:val="w0"/>
    <w:qFormat/>
    <w:rsid w:val="006376C2"/>
    <w:pPr>
      <w:widowControl/>
      <w:spacing w:line="480" w:lineRule="auto"/>
      <w:ind w:firstLine="431"/>
    </w:pPr>
    <w:rPr>
      <w:rFonts w:ascii="Times New Roman" w:eastAsia="MS Mincho" w:hAnsi="Times New Roman" w:cs="Times New Roman"/>
      <w:kern w:val="0"/>
      <w:sz w:val="24"/>
      <w:szCs w:val="24"/>
      <w:lang w:eastAsia="ja-JP"/>
    </w:rPr>
  </w:style>
  <w:style w:type="character" w:customStyle="1" w:styleId="w0">
    <w:name w:val="w正文 字符"/>
    <w:link w:val="w"/>
    <w:rsid w:val="006376C2"/>
    <w:rPr>
      <w:rFonts w:ascii="Times New Roman" w:eastAsia="MS Mincho" w:hAnsi="Times New Roman" w:cs="Times New Roman"/>
      <w:kern w:val="0"/>
      <w:sz w:val="24"/>
      <w:szCs w:val="24"/>
      <w:lang w:eastAsia="ja-JP"/>
    </w:rPr>
  </w:style>
  <w:style w:type="character" w:customStyle="1" w:styleId="FigureCaption0">
    <w:name w:val="FigureCaption 字符"/>
    <w:basedOn w:val="a0"/>
    <w:link w:val="FigureCaption"/>
    <w:rsid w:val="006376C2"/>
    <w:rPr>
      <w:rFonts w:ascii="Arial" w:eastAsia="MS Mincho" w:hAnsi="Arial" w:cs="Times New Roman"/>
      <w:kern w:val="0"/>
      <w:sz w:val="14"/>
      <w:szCs w:val="14"/>
      <w:lang w:val="en-GB" w:eastAsia="ja-JP"/>
    </w:rPr>
  </w:style>
  <w:style w:type="paragraph" w:customStyle="1" w:styleId="VAFigureCaption">
    <w:name w:val="VA_Figure_Caption"/>
    <w:basedOn w:val="a"/>
    <w:next w:val="a"/>
    <w:link w:val="VAFigureCaption0"/>
    <w:rsid w:val="006376C2"/>
    <w:pPr>
      <w:widowControl/>
      <w:spacing w:after="200" w:line="480" w:lineRule="auto"/>
    </w:pPr>
    <w:rPr>
      <w:rFonts w:ascii="Times" w:hAnsi="Times" w:cs="Times New Roman"/>
      <w:kern w:val="0"/>
      <w:sz w:val="24"/>
      <w:szCs w:val="20"/>
      <w:lang w:eastAsia="en-US"/>
    </w:rPr>
  </w:style>
  <w:style w:type="character" w:customStyle="1" w:styleId="VAFigureCaption0">
    <w:name w:val="VA_Figure_Caption 字符"/>
    <w:basedOn w:val="a0"/>
    <w:link w:val="VAFigureCaption"/>
    <w:rsid w:val="006376C2"/>
    <w:rPr>
      <w:rFonts w:ascii="Times" w:hAnsi="Times" w:cs="Times New Roman"/>
      <w:kern w:val="0"/>
      <w:sz w:val="24"/>
      <w:szCs w:val="20"/>
      <w:lang w:eastAsia="en-US"/>
    </w:rPr>
  </w:style>
  <w:style w:type="paragraph" w:styleId="a3">
    <w:name w:val="header"/>
    <w:basedOn w:val="a"/>
    <w:link w:val="a4"/>
    <w:uiPriority w:val="99"/>
    <w:unhideWhenUsed/>
    <w:rsid w:val="006376C2"/>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6376C2"/>
    <w:rPr>
      <w:sz w:val="18"/>
      <w:szCs w:val="18"/>
    </w:rPr>
  </w:style>
  <w:style w:type="paragraph" w:styleId="a5">
    <w:name w:val="footer"/>
    <w:basedOn w:val="a"/>
    <w:link w:val="a6"/>
    <w:uiPriority w:val="99"/>
    <w:unhideWhenUsed/>
    <w:rsid w:val="006376C2"/>
    <w:pPr>
      <w:tabs>
        <w:tab w:val="center" w:pos="4153"/>
        <w:tab w:val="right" w:pos="8306"/>
      </w:tabs>
      <w:snapToGrid w:val="0"/>
      <w:jc w:val="left"/>
    </w:pPr>
    <w:rPr>
      <w:sz w:val="18"/>
      <w:szCs w:val="18"/>
    </w:rPr>
  </w:style>
  <w:style w:type="character" w:customStyle="1" w:styleId="a6">
    <w:name w:val="页脚 字符"/>
    <w:basedOn w:val="a0"/>
    <w:link w:val="a5"/>
    <w:uiPriority w:val="99"/>
    <w:rsid w:val="006376C2"/>
    <w:rPr>
      <w:sz w:val="18"/>
      <w:szCs w:val="18"/>
    </w:rPr>
  </w:style>
  <w:style w:type="paragraph" w:customStyle="1" w:styleId="P1withoutIndendation">
    <w:name w:val="P1_without_Indendation"/>
    <w:basedOn w:val="a"/>
    <w:qFormat/>
    <w:rsid w:val="00F55BA6"/>
    <w:pPr>
      <w:widowControl/>
    </w:pPr>
    <w:rPr>
      <w:rFonts w:ascii="Arial" w:eastAsia="MS Mincho" w:hAnsi="Arial" w:cs="Times New Roman"/>
      <w:kern w:val="0"/>
      <w:sz w:val="26"/>
      <w:szCs w:val="24"/>
      <w:lang w:val="de-DE" w:eastAsia="ja-JP"/>
    </w:rPr>
  </w:style>
  <w:style w:type="paragraph" w:customStyle="1" w:styleId="TableCaption">
    <w:name w:val="TableCaption"/>
    <w:basedOn w:val="a"/>
    <w:link w:val="TableCaption0"/>
    <w:qFormat/>
    <w:rsid w:val="00F55BA6"/>
    <w:pPr>
      <w:widowControl/>
      <w:spacing w:after="120" w:line="180" w:lineRule="exact"/>
    </w:pPr>
    <w:rPr>
      <w:rFonts w:ascii="Arial" w:eastAsia="MS Mincho" w:hAnsi="Arial" w:cs="Times New Roman"/>
      <w:kern w:val="0"/>
      <w:sz w:val="14"/>
      <w:szCs w:val="14"/>
      <w:lang w:val="en-GB" w:eastAsia="ja-JP"/>
    </w:rPr>
  </w:style>
  <w:style w:type="paragraph" w:customStyle="1" w:styleId="P1">
    <w:name w:val="P_1"/>
    <w:basedOn w:val="TableCaption"/>
    <w:link w:val="P10"/>
    <w:qFormat/>
    <w:rsid w:val="00F55BA6"/>
    <w:pPr>
      <w:spacing w:line="225" w:lineRule="exact"/>
      <w:ind w:firstLine="284"/>
    </w:pPr>
    <w:rPr>
      <w:sz w:val="17"/>
    </w:rPr>
  </w:style>
  <w:style w:type="paragraph" w:customStyle="1" w:styleId="H1">
    <w:name w:val="H1"/>
    <w:basedOn w:val="1"/>
    <w:qFormat/>
    <w:rsid w:val="0013379F"/>
    <w:pPr>
      <w:keepNext w:val="0"/>
      <w:keepLines w:val="0"/>
      <w:widowControl/>
      <w:spacing w:before="460" w:after="230" w:line="230" w:lineRule="atLeast"/>
      <w:jc w:val="left"/>
    </w:pPr>
    <w:rPr>
      <w:rFonts w:ascii="Arial" w:eastAsia="MS Mincho" w:hAnsi="Arial" w:cs="Times New Roman"/>
      <w:bCs w:val="0"/>
      <w:kern w:val="0"/>
      <w:sz w:val="22"/>
      <w:szCs w:val="20"/>
      <w:lang w:eastAsia="ja-JP"/>
    </w:rPr>
  </w:style>
  <w:style w:type="paragraph" w:customStyle="1" w:styleId="TableHead">
    <w:name w:val="TableHead"/>
    <w:basedOn w:val="TableCaption"/>
    <w:qFormat/>
    <w:rsid w:val="0013379F"/>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13379F"/>
  </w:style>
  <w:style w:type="character" w:customStyle="1" w:styleId="10">
    <w:name w:val="标题 1 字符"/>
    <w:basedOn w:val="a0"/>
    <w:link w:val="1"/>
    <w:uiPriority w:val="9"/>
    <w:rsid w:val="0013379F"/>
    <w:rPr>
      <w:b/>
      <w:bCs/>
      <w:kern w:val="44"/>
      <w:sz w:val="44"/>
      <w:szCs w:val="44"/>
    </w:rPr>
  </w:style>
  <w:style w:type="paragraph" w:customStyle="1" w:styleId="EndNoteBibliographyTitle">
    <w:name w:val="EndNote Bibliography Title"/>
    <w:basedOn w:val="a"/>
    <w:link w:val="EndNoteBibliographyTitle0"/>
    <w:rsid w:val="00CC267C"/>
    <w:pPr>
      <w:jc w:val="center"/>
    </w:pPr>
    <w:rPr>
      <w:rFonts w:ascii="Times" w:hAnsi="Times" w:cs="Times"/>
      <w:noProof/>
      <w:sz w:val="24"/>
    </w:rPr>
  </w:style>
  <w:style w:type="character" w:customStyle="1" w:styleId="TableCaption0">
    <w:name w:val="TableCaption 字符"/>
    <w:basedOn w:val="a0"/>
    <w:link w:val="TableCaption"/>
    <w:rsid w:val="00CC267C"/>
    <w:rPr>
      <w:rFonts w:ascii="Arial" w:eastAsia="MS Mincho" w:hAnsi="Arial" w:cs="Times New Roman"/>
      <w:kern w:val="0"/>
      <w:sz w:val="14"/>
      <w:szCs w:val="14"/>
      <w:lang w:val="en-GB" w:eastAsia="ja-JP"/>
    </w:rPr>
  </w:style>
  <w:style w:type="character" w:customStyle="1" w:styleId="P10">
    <w:name w:val="P_1 字符"/>
    <w:basedOn w:val="TableCaption0"/>
    <w:link w:val="P1"/>
    <w:rsid w:val="00CC267C"/>
    <w:rPr>
      <w:rFonts w:ascii="Arial" w:eastAsia="MS Mincho" w:hAnsi="Arial" w:cs="Times New Roman"/>
      <w:kern w:val="0"/>
      <w:sz w:val="17"/>
      <w:szCs w:val="14"/>
      <w:lang w:val="en-GB" w:eastAsia="ja-JP"/>
    </w:rPr>
  </w:style>
  <w:style w:type="character" w:customStyle="1" w:styleId="EndNoteBibliographyTitle0">
    <w:name w:val="EndNote Bibliography Title 字符"/>
    <w:basedOn w:val="P10"/>
    <w:link w:val="EndNoteBibliographyTitle"/>
    <w:rsid w:val="00CC267C"/>
    <w:rPr>
      <w:rFonts w:ascii="Times" w:eastAsia="MS Mincho" w:hAnsi="Times" w:cs="Times"/>
      <w:noProof/>
      <w:kern w:val="0"/>
      <w:sz w:val="24"/>
      <w:szCs w:val="14"/>
      <w:lang w:val="en-GB" w:eastAsia="ja-JP"/>
    </w:rPr>
  </w:style>
  <w:style w:type="paragraph" w:customStyle="1" w:styleId="EndNoteBibliography">
    <w:name w:val="EndNote Bibliography"/>
    <w:basedOn w:val="a"/>
    <w:link w:val="EndNoteBibliography0"/>
    <w:rsid w:val="00CC267C"/>
    <w:rPr>
      <w:rFonts w:ascii="Times" w:hAnsi="Times" w:cs="Times"/>
      <w:noProof/>
      <w:sz w:val="24"/>
    </w:rPr>
  </w:style>
  <w:style w:type="character" w:customStyle="1" w:styleId="EndNoteBibliography0">
    <w:name w:val="EndNote Bibliography 字符"/>
    <w:basedOn w:val="P10"/>
    <w:link w:val="EndNoteBibliography"/>
    <w:rsid w:val="00CC267C"/>
    <w:rPr>
      <w:rFonts w:ascii="Times" w:eastAsia="MS Mincho" w:hAnsi="Times" w:cs="Times"/>
      <w:noProof/>
      <w:kern w:val="0"/>
      <w:sz w:val="24"/>
      <w:szCs w:val="14"/>
      <w:lang w:val="en-GB" w:eastAsia="ja-JP"/>
    </w:rPr>
  </w:style>
  <w:style w:type="paragraph" w:customStyle="1" w:styleId="TFReferencesSection">
    <w:name w:val="TF_References_Section"/>
    <w:basedOn w:val="a"/>
    <w:rsid w:val="00BD3DB7"/>
    <w:pPr>
      <w:widowControl/>
      <w:spacing w:after="200" w:line="480" w:lineRule="auto"/>
      <w:ind w:firstLine="187"/>
    </w:pPr>
    <w:rPr>
      <w:rFonts w:ascii="Times" w:hAnsi="Times" w:cs="Times New Roman"/>
      <w:kern w:val="0"/>
      <w:sz w:val="24"/>
      <w:szCs w:val="20"/>
      <w:lang w:eastAsia="en-US"/>
    </w:rPr>
  </w:style>
  <w:style w:type="character" w:styleId="a7">
    <w:name w:val="annotation reference"/>
    <w:basedOn w:val="a0"/>
    <w:uiPriority w:val="99"/>
    <w:semiHidden/>
    <w:unhideWhenUsed/>
    <w:rsid w:val="003B2604"/>
    <w:rPr>
      <w:sz w:val="21"/>
      <w:szCs w:val="21"/>
    </w:rPr>
  </w:style>
  <w:style w:type="paragraph" w:styleId="a8">
    <w:name w:val="annotation text"/>
    <w:basedOn w:val="a"/>
    <w:link w:val="a9"/>
    <w:uiPriority w:val="99"/>
    <w:unhideWhenUsed/>
    <w:rsid w:val="003B2604"/>
    <w:pPr>
      <w:jc w:val="left"/>
    </w:pPr>
  </w:style>
  <w:style w:type="character" w:customStyle="1" w:styleId="a9">
    <w:name w:val="批注文字 字符"/>
    <w:basedOn w:val="a0"/>
    <w:link w:val="a8"/>
    <w:uiPriority w:val="99"/>
    <w:rsid w:val="003B2604"/>
  </w:style>
  <w:style w:type="paragraph" w:styleId="aa">
    <w:name w:val="annotation subject"/>
    <w:basedOn w:val="a8"/>
    <w:next w:val="a8"/>
    <w:link w:val="ab"/>
    <w:uiPriority w:val="99"/>
    <w:semiHidden/>
    <w:unhideWhenUsed/>
    <w:rsid w:val="003B2604"/>
    <w:rPr>
      <w:b/>
      <w:bCs/>
    </w:rPr>
  </w:style>
  <w:style w:type="character" w:customStyle="1" w:styleId="ab">
    <w:name w:val="批注主题 字符"/>
    <w:basedOn w:val="a9"/>
    <w:link w:val="aa"/>
    <w:uiPriority w:val="99"/>
    <w:semiHidden/>
    <w:rsid w:val="003B2604"/>
    <w:rPr>
      <w:b/>
      <w:bCs/>
    </w:rPr>
  </w:style>
  <w:style w:type="paragraph" w:styleId="ac">
    <w:name w:val="Balloon Text"/>
    <w:basedOn w:val="a"/>
    <w:link w:val="ad"/>
    <w:uiPriority w:val="99"/>
    <w:semiHidden/>
    <w:unhideWhenUsed/>
    <w:rsid w:val="003B2604"/>
    <w:rPr>
      <w:sz w:val="18"/>
      <w:szCs w:val="18"/>
    </w:rPr>
  </w:style>
  <w:style w:type="character" w:customStyle="1" w:styleId="ad">
    <w:name w:val="批注框文本 字符"/>
    <w:basedOn w:val="a0"/>
    <w:link w:val="ac"/>
    <w:uiPriority w:val="99"/>
    <w:semiHidden/>
    <w:rsid w:val="003B2604"/>
    <w:rPr>
      <w:sz w:val="18"/>
      <w:szCs w:val="18"/>
    </w:rPr>
  </w:style>
  <w:style w:type="paragraph" w:customStyle="1" w:styleId="FACorrespondingAuthorFootnote">
    <w:name w:val="FA_Corresponding_Author_Footnote"/>
    <w:basedOn w:val="a"/>
    <w:next w:val="a"/>
    <w:rsid w:val="00405E46"/>
    <w:pPr>
      <w:widowControl/>
      <w:spacing w:after="200" w:line="480" w:lineRule="auto"/>
    </w:pPr>
    <w:rPr>
      <w:rFonts w:ascii="Times" w:hAnsi="Times" w:cs="Times New Roman"/>
      <w:kern w:val="0"/>
      <w:sz w:val="24"/>
      <w:szCs w:val="20"/>
      <w:lang w:eastAsia="en-US"/>
    </w:rPr>
  </w:style>
  <w:style w:type="paragraph" w:customStyle="1" w:styleId="FAAuthorInfoSubtitle">
    <w:name w:val="FA_Author_Info_Subtitle"/>
    <w:basedOn w:val="a"/>
    <w:link w:val="FAAuthorInfoSubtitleChar"/>
    <w:autoRedefine/>
    <w:rsid w:val="00405E46"/>
    <w:pPr>
      <w:widowControl/>
      <w:spacing w:before="120" w:after="60" w:line="480" w:lineRule="auto"/>
      <w:jc w:val="left"/>
    </w:pPr>
    <w:rPr>
      <w:rFonts w:ascii="Times" w:hAnsi="Times" w:cs="Times New Roman"/>
      <w:b/>
      <w:kern w:val="0"/>
      <w:sz w:val="24"/>
      <w:szCs w:val="20"/>
      <w:lang w:eastAsia="en-US"/>
    </w:rPr>
  </w:style>
  <w:style w:type="character" w:customStyle="1" w:styleId="FAAuthorInfoSubtitleChar">
    <w:name w:val="FA_Author_Info_Subtitle Char"/>
    <w:link w:val="FAAuthorInfoSubtitle"/>
    <w:rsid w:val="00405E46"/>
    <w:rPr>
      <w:rFonts w:ascii="Times" w:hAnsi="Times" w:cs="Times New Roman"/>
      <w:b/>
      <w:kern w:val="0"/>
      <w:sz w:val="24"/>
      <w:szCs w:val="20"/>
      <w:lang w:eastAsia="en-US"/>
    </w:rPr>
  </w:style>
  <w:style w:type="paragraph" w:customStyle="1" w:styleId="BATitle">
    <w:name w:val="BA_Title"/>
    <w:basedOn w:val="a"/>
    <w:next w:val="BBAuthorName"/>
    <w:rsid w:val="00E4652C"/>
    <w:pPr>
      <w:widowControl/>
      <w:spacing w:before="720" w:after="360" w:line="480" w:lineRule="auto"/>
      <w:jc w:val="center"/>
    </w:pPr>
    <w:rPr>
      <w:rFonts w:ascii="Times New Roman" w:hAnsi="Times New Roman" w:cs="Times New Roman"/>
      <w:kern w:val="0"/>
      <w:sz w:val="44"/>
      <w:szCs w:val="20"/>
      <w:lang w:eastAsia="en-US"/>
    </w:rPr>
  </w:style>
  <w:style w:type="paragraph" w:customStyle="1" w:styleId="TAMainText">
    <w:name w:val="TA_Main_Text"/>
    <w:basedOn w:val="a"/>
    <w:rsid w:val="009F23F7"/>
    <w:pPr>
      <w:widowControl/>
      <w:spacing w:line="480" w:lineRule="auto"/>
      <w:ind w:firstLine="202"/>
    </w:pPr>
    <w:rPr>
      <w:rFonts w:ascii="Times" w:hAnsi="Times" w:cs="Times New Roman"/>
      <w:kern w:val="0"/>
      <w:sz w:val="24"/>
      <w:szCs w:val="20"/>
      <w:lang w:eastAsia="en-US"/>
    </w:rPr>
  </w:style>
  <w:style w:type="table" w:styleId="2">
    <w:name w:val="Plain Table 2"/>
    <w:basedOn w:val="a1"/>
    <w:uiPriority w:val="42"/>
    <w:rsid w:val="00A85342"/>
    <w:rPr>
      <w:sz w:val="24"/>
      <w:szCs w:val="24"/>
      <w:lang w:eastAsia="zh-TW"/>
      <w14:ligatures w14:val="standardContextual"/>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ae">
    <w:name w:val="Hyperlink"/>
    <w:basedOn w:val="a0"/>
    <w:uiPriority w:val="99"/>
    <w:unhideWhenUsed/>
    <w:rsid w:val="00554294"/>
    <w:rPr>
      <w:color w:val="0563C1" w:themeColor="hyperlink"/>
      <w:u w:val="single"/>
    </w:rPr>
  </w:style>
  <w:style w:type="character" w:styleId="af">
    <w:name w:val="Unresolved Mention"/>
    <w:basedOn w:val="a0"/>
    <w:uiPriority w:val="99"/>
    <w:semiHidden/>
    <w:unhideWhenUsed/>
    <w:rsid w:val="00554294"/>
    <w:rPr>
      <w:color w:val="605E5C"/>
      <w:shd w:val="clear" w:color="auto" w:fill="E1DFDD"/>
    </w:rPr>
  </w:style>
  <w:style w:type="character" w:customStyle="1" w:styleId="30">
    <w:name w:val="标题 3 字符"/>
    <w:basedOn w:val="a0"/>
    <w:link w:val="3"/>
    <w:uiPriority w:val="9"/>
    <w:semiHidden/>
    <w:rsid w:val="00385EC9"/>
    <w:rPr>
      <w:rFonts w:asciiTheme="majorHAnsi" w:eastAsiaTheme="majorEastAsia" w:hAnsiTheme="majorHAnsi" w:cstheme="majorBidi"/>
      <w:b/>
      <w:bCs/>
      <w:sz w:val="36"/>
      <w:szCs w:val="36"/>
    </w:rPr>
  </w:style>
  <w:style w:type="character" w:styleId="af0">
    <w:name w:val="line number"/>
    <w:basedOn w:val="a0"/>
    <w:uiPriority w:val="99"/>
    <w:semiHidden/>
    <w:unhideWhenUsed/>
    <w:rsid w:val="00FF798F"/>
  </w:style>
  <w:style w:type="paragraph" w:customStyle="1" w:styleId="BDAbstract">
    <w:name w:val="BD_Abstract"/>
    <w:basedOn w:val="a"/>
    <w:next w:val="TAMainText"/>
    <w:rsid w:val="003D43D6"/>
    <w:pPr>
      <w:widowControl/>
      <w:spacing w:before="360" w:after="360" w:line="480" w:lineRule="auto"/>
    </w:pPr>
    <w:rPr>
      <w:rFonts w:ascii="Times" w:hAnsi="Times" w:cs="Times New Roman"/>
      <w:kern w:val="0"/>
      <w:sz w:val="24"/>
      <w:szCs w:val="20"/>
      <w:lang w:eastAsia="en-US"/>
    </w:rPr>
  </w:style>
  <w:style w:type="paragraph" w:styleId="af1">
    <w:name w:val="Revision"/>
    <w:hidden/>
    <w:uiPriority w:val="99"/>
    <w:semiHidden/>
    <w:rsid w:val="00A252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9710420">
      <w:bodyDiv w:val="1"/>
      <w:marLeft w:val="0"/>
      <w:marRight w:val="0"/>
      <w:marTop w:val="0"/>
      <w:marBottom w:val="0"/>
      <w:divBdr>
        <w:top w:val="none" w:sz="0" w:space="0" w:color="auto"/>
        <w:left w:val="none" w:sz="0" w:space="0" w:color="auto"/>
        <w:bottom w:val="none" w:sz="0" w:space="0" w:color="auto"/>
        <w:right w:val="none" w:sz="0" w:space="0" w:color="auto"/>
      </w:divBdr>
      <w:divsChild>
        <w:div w:id="92014136">
          <w:marLeft w:val="0"/>
          <w:marRight w:val="0"/>
          <w:marTop w:val="0"/>
          <w:marBottom w:val="0"/>
          <w:divBdr>
            <w:top w:val="none" w:sz="0" w:space="0" w:color="auto"/>
            <w:left w:val="none" w:sz="0" w:space="0" w:color="auto"/>
            <w:bottom w:val="none" w:sz="0" w:space="0" w:color="auto"/>
            <w:right w:val="none" w:sz="0" w:space="0" w:color="auto"/>
          </w:divBdr>
        </w:div>
        <w:div w:id="691415978">
          <w:marLeft w:val="0"/>
          <w:marRight w:val="0"/>
          <w:marTop w:val="0"/>
          <w:marBottom w:val="0"/>
          <w:divBdr>
            <w:top w:val="none" w:sz="0" w:space="0" w:color="auto"/>
            <w:left w:val="none" w:sz="0" w:space="0" w:color="auto"/>
            <w:bottom w:val="none" w:sz="0" w:space="0" w:color="auto"/>
            <w:right w:val="none" w:sz="0" w:space="0" w:color="auto"/>
          </w:divBdr>
        </w:div>
        <w:div w:id="1674840472">
          <w:marLeft w:val="0"/>
          <w:marRight w:val="0"/>
          <w:marTop w:val="0"/>
          <w:marBottom w:val="0"/>
          <w:divBdr>
            <w:top w:val="none" w:sz="0" w:space="0" w:color="auto"/>
            <w:left w:val="none" w:sz="0" w:space="0" w:color="auto"/>
            <w:bottom w:val="none" w:sz="0" w:space="0" w:color="auto"/>
            <w:right w:val="none" w:sz="0" w:space="0" w:color="auto"/>
          </w:divBdr>
        </w:div>
      </w:divsChild>
    </w:div>
    <w:div w:id="471364018">
      <w:bodyDiv w:val="1"/>
      <w:marLeft w:val="0"/>
      <w:marRight w:val="0"/>
      <w:marTop w:val="0"/>
      <w:marBottom w:val="0"/>
      <w:divBdr>
        <w:top w:val="none" w:sz="0" w:space="0" w:color="auto"/>
        <w:left w:val="none" w:sz="0" w:space="0" w:color="auto"/>
        <w:bottom w:val="none" w:sz="0" w:space="0" w:color="auto"/>
        <w:right w:val="none" w:sz="0" w:space="0" w:color="auto"/>
      </w:divBdr>
    </w:div>
    <w:div w:id="962154580">
      <w:bodyDiv w:val="1"/>
      <w:marLeft w:val="0"/>
      <w:marRight w:val="0"/>
      <w:marTop w:val="0"/>
      <w:marBottom w:val="0"/>
      <w:divBdr>
        <w:top w:val="none" w:sz="0" w:space="0" w:color="auto"/>
        <w:left w:val="none" w:sz="0" w:space="0" w:color="auto"/>
        <w:bottom w:val="none" w:sz="0" w:space="0" w:color="auto"/>
        <w:right w:val="none" w:sz="0" w:space="0" w:color="auto"/>
      </w:divBdr>
    </w:div>
    <w:div w:id="1169565527">
      <w:bodyDiv w:val="1"/>
      <w:marLeft w:val="0"/>
      <w:marRight w:val="0"/>
      <w:marTop w:val="0"/>
      <w:marBottom w:val="0"/>
      <w:divBdr>
        <w:top w:val="none" w:sz="0" w:space="0" w:color="auto"/>
        <w:left w:val="none" w:sz="0" w:space="0" w:color="auto"/>
        <w:bottom w:val="none" w:sz="0" w:space="0" w:color="auto"/>
        <w:right w:val="none" w:sz="0" w:space="0" w:color="auto"/>
      </w:divBdr>
      <w:divsChild>
        <w:div w:id="1137138403">
          <w:marLeft w:val="0"/>
          <w:marRight w:val="0"/>
          <w:marTop w:val="0"/>
          <w:marBottom w:val="0"/>
          <w:divBdr>
            <w:top w:val="none" w:sz="0" w:space="0" w:color="auto"/>
            <w:left w:val="none" w:sz="0" w:space="0" w:color="auto"/>
            <w:bottom w:val="none" w:sz="0" w:space="0" w:color="auto"/>
            <w:right w:val="none" w:sz="0" w:space="0" w:color="auto"/>
          </w:divBdr>
        </w:div>
        <w:div w:id="1365130227">
          <w:marLeft w:val="0"/>
          <w:marRight w:val="0"/>
          <w:marTop w:val="0"/>
          <w:marBottom w:val="0"/>
          <w:divBdr>
            <w:top w:val="none" w:sz="0" w:space="0" w:color="auto"/>
            <w:left w:val="none" w:sz="0" w:space="0" w:color="auto"/>
            <w:bottom w:val="none" w:sz="0" w:space="0" w:color="auto"/>
            <w:right w:val="none" w:sz="0" w:space="0" w:color="auto"/>
          </w:divBdr>
        </w:div>
        <w:div w:id="1862934368">
          <w:marLeft w:val="0"/>
          <w:marRight w:val="0"/>
          <w:marTop w:val="0"/>
          <w:marBottom w:val="0"/>
          <w:divBdr>
            <w:top w:val="none" w:sz="0" w:space="0" w:color="auto"/>
            <w:left w:val="none" w:sz="0" w:space="0" w:color="auto"/>
            <w:bottom w:val="none" w:sz="0" w:space="0" w:color="auto"/>
            <w:right w:val="none" w:sz="0" w:space="0" w:color="auto"/>
          </w:divBdr>
        </w:div>
      </w:divsChild>
    </w:div>
    <w:div w:id="1279604120">
      <w:bodyDiv w:val="1"/>
      <w:marLeft w:val="0"/>
      <w:marRight w:val="0"/>
      <w:marTop w:val="0"/>
      <w:marBottom w:val="0"/>
      <w:divBdr>
        <w:top w:val="none" w:sz="0" w:space="0" w:color="auto"/>
        <w:left w:val="none" w:sz="0" w:space="0" w:color="auto"/>
        <w:bottom w:val="none" w:sz="0" w:space="0" w:color="auto"/>
        <w:right w:val="none" w:sz="0" w:space="0" w:color="auto"/>
      </w:divBdr>
    </w:div>
    <w:div w:id="1415779024">
      <w:bodyDiv w:val="1"/>
      <w:marLeft w:val="0"/>
      <w:marRight w:val="0"/>
      <w:marTop w:val="0"/>
      <w:marBottom w:val="0"/>
      <w:divBdr>
        <w:top w:val="none" w:sz="0" w:space="0" w:color="auto"/>
        <w:left w:val="none" w:sz="0" w:space="0" w:color="auto"/>
        <w:bottom w:val="none" w:sz="0" w:space="0" w:color="auto"/>
        <w:right w:val="none" w:sz="0" w:space="0" w:color="auto"/>
      </w:divBdr>
    </w:div>
    <w:div w:id="1747415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tiff"/><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tiff"/><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tiff"/><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tif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tiff"/><Relationship Id="rId43" Type="http://schemas.openxmlformats.org/officeDocument/2006/relationships/image" Target="media/image35.png"/><Relationship Id="rId48" Type="http://schemas.openxmlformats.org/officeDocument/2006/relationships/footer" Target="footer2.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tiff"/><Relationship Id="rId20" Type="http://schemas.openxmlformats.org/officeDocument/2006/relationships/image" Target="media/image12.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C72A0E-42B5-4490-8CC0-5513D1588A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406</TotalTime>
  <Pages>51</Pages>
  <Words>9007</Words>
  <Characters>51344</Characters>
  <Application>Microsoft Office Word</Application>
  <DocSecurity>0</DocSecurity>
  <Lines>427</Lines>
  <Paragraphs>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Honglu Hu</dc:creator>
  <cp:keywords/>
  <dc:description/>
  <cp:lastModifiedBy>vliet wildt</cp:lastModifiedBy>
  <cp:revision>126</cp:revision>
  <dcterms:created xsi:type="dcterms:W3CDTF">2025-04-02T10:24:00Z</dcterms:created>
  <dcterms:modified xsi:type="dcterms:W3CDTF">2025-04-24T02:12:00Z</dcterms:modified>
</cp:coreProperties>
</file>