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5052" w14:textId="5D173B19" w:rsidR="00773D0D" w:rsidRPr="0029470A" w:rsidRDefault="00773D0D" w:rsidP="00592C84">
      <w:pPr>
        <w:rPr>
          <w:rFonts w:asciiTheme="majorHAnsi" w:hAnsiTheme="majorHAnsi"/>
          <w:b/>
          <w:bCs/>
          <w:color w:val="231F20"/>
          <w:shd w:val="clear" w:color="auto" w:fill="FFFFFF"/>
        </w:rPr>
      </w:pPr>
      <w:r w:rsidRPr="0029470A">
        <w:rPr>
          <w:rFonts w:asciiTheme="majorHAnsi" w:hAnsiTheme="majorHAnsi"/>
          <w:b/>
          <w:bCs/>
          <w:color w:val="231F20"/>
          <w:shd w:val="clear" w:color="auto" w:fill="FFFFFF"/>
        </w:rPr>
        <w:t>PubMed  (May 20, 2024)</w:t>
      </w:r>
    </w:p>
    <w:p w14:paraId="19CE94D8" w14:textId="2DEA294C" w:rsidR="00773D0D" w:rsidRPr="0029470A" w:rsidRDefault="00773D0D" w:rsidP="00592C84">
      <w:pPr>
        <w:rPr>
          <w:rFonts w:asciiTheme="majorHAnsi" w:hAnsiTheme="majorHAnsi"/>
          <w:color w:val="231F20"/>
          <w:shd w:val="clear" w:color="auto" w:fill="FFFFFF"/>
        </w:rPr>
      </w:pPr>
      <w:r w:rsidRPr="0029470A">
        <w:rPr>
          <w:rFonts w:asciiTheme="majorHAnsi" w:hAnsiTheme="majorHAnsi"/>
          <w:color w:val="231F20"/>
          <w:shd w:val="clear" w:color="auto" w:fill="FFFFFF"/>
        </w:rPr>
        <w:t xml:space="preserve">Search </w:t>
      </w:r>
      <w:r w:rsidR="00534767" w:rsidRPr="0029470A">
        <w:rPr>
          <w:rFonts w:asciiTheme="majorHAnsi" w:hAnsiTheme="majorHAnsi"/>
          <w:color w:val="231F20"/>
          <w:shd w:val="clear" w:color="auto" w:fill="FFFFFF"/>
        </w:rPr>
        <w:t xml:space="preserve">#1 </w:t>
      </w:r>
      <w:r w:rsidR="00C84485" w:rsidRPr="0029470A">
        <w:rPr>
          <w:rFonts w:asciiTheme="majorHAnsi" w:hAnsiTheme="majorHAnsi"/>
          <w:color w:val="231F20"/>
          <w:shd w:val="clear" w:color="auto" w:fill="FFFFFF"/>
        </w:rPr>
        <w:t xml:space="preserve">search terms for NTRK </w:t>
      </w:r>
      <w:r w:rsidR="00534767" w:rsidRPr="0029470A">
        <w:rPr>
          <w:rFonts w:asciiTheme="majorHAnsi" w:hAnsiTheme="majorHAnsi"/>
          <w:color w:val="231F20"/>
          <w:shd w:val="clear" w:color="auto" w:fill="FFFFFF"/>
        </w:rPr>
        <w:t>(n=</w:t>
      </w:r>
      <w:r w:rsidR="00C84485" w:rsidRPr="0029470A">
        <w:rPr>
          <w:rFonts w:asciiTheme="majorHAnsi" w:hAnsiTheme="majorHAnsi"/>
          <w:color w:val="231F20"/>
          <w:shd w:val="clear" w:color="auto" w:fill="FFFFFF"/>
        </w:rPr>
        <w:t>7</w:t>
      </w:r>
      <w:r w:rsidR="00E25E30" w:rsidRPr="0029470A">
        <w:rPr>
          <w:rFonts w:asciiTheme="majorHAnsi" w:hAnsiTheme="majorHAnsi"/>
          <w:color w:val="231F20"/>
          <w:shd w:val="clear" w:color="auto" w:fill="FFFFFF"/>
        </w:rPr>
        <w:t xml:space="preserve"> </w:t>
      </w:r>
      <w:r w:rsidR="00096EAF" w:rsidRPr="0029470A">
        <w:rPr>
          <w:rFonts w:asciiTheme="majorHAnsi" w:hAnsiTheme="majorHAnsi"/>
          <w:color w:val="231F20"/>
          <w:shd w:val="clear" w:color="auto" w:fill="FFFFFF"/>
        </w:rPr>
        <w:t>556</w:t>
      </w:r>
      <w:r w:rsidR="00C84485" w:rsidRPr="0029470A">
        <w:rPr>
          <w:rFonts w:asciiTheme="majorHAnsi" w:hAnsiTheme="majorHAnsi"/>
          <w:color w:val="231F20"/>
          <w:shd w:val="clear" w:color="auto" w:fill="FFFFFF"/>
        </w:rPr>
        <w:t>)</w:t>
      </w:r>
    </w:p>
    <w:p w14:paraId="2D7C0D67" w14:textId="69DB652B" w:rsidR="00773D0D" w:rsidRPr="0029470A" w:rsidRDefault="00773D0D" w:rsidP="00592C84">
      <w:pPr>
        <w:rPr>
          <w:rFonts w:asciiTheme="majorHAnsi" w:hAnsiTheme="majorHAnsi"/>
        </w:rPr>
      </w:pPr>
      <w:r w:rsidRPr="0029470A">
        <w:rPr>
          <w:rFonts w:asciiTheme="majorHAnsi" w:hAnsiTheme="majorHAnsi"/>
        </w:rPr>
        <w:t>(((((((((((((((</w:t>
      </w:r>
      <w:proofErr w:type="spellStart"/>
      <w:r w:rsidRPr="0029470A">
        <w:rPr>
          <w:rFonts w:asciiTheme="majorHAnsi" w:hAnsiTheme="majorHAnsi"/>
        </w:rPr>
        <w:t>ntrk</w:t>
      </w:r>
      <w:proofErr w:type="spellEnd"/>
      <w:r w:rsidRPr="0029470A">
        <w:rPr>
          <w:rFonts w:asciiTheme="majorHAnsi" w:hAnsiTheme="majorHAnsi"/>
        </w:rPr>
        <w:t xml:space="preserve"> receptors[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 OR (neurotrophic tyrosine kinase, receptor related proteins[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(neurotrophic tyrosine kinase receptor type 1[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(neurotrophic tyrosine kinase receptor type 2[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(neurotrophic tyrosine kinase receptor type 3[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(ntrk3 receptor[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</w:t>
      </w:r>
      <w:proofErr w:type="spellStart"/>
      <w:r w:rsidRPr="0029470A">
        <w:rPr>
          <w:rFonts w:asciiTheme="majorHAnsi" w:hAnsiTheme="majorHAnsi"/>
        </w:rPr>
        <w:t>ntrk</w:t>
      </w:r>
      <w:proofErr w:type="spellEnd"/>
      <w:r w:rsidRPr="0029470A">
        <w:rPr>
          <w:rFonts w:asciiTheme="majorHAnsi" w:hAnsiTheme="majorHAnsi"/>
        </w:rPr>
        <w:t>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(ntrk1 receptor[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(ntrk2 receptor[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(ntrk3 protein[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</w:t>
      </w:r>
      <w:proofErr w:type="spellStart"/>
      <w:r w:rsidRPr="0029470A">
        <w:rPr>
          <w:rFonts w:asciiTheme="majorHAnsi" w:hAnsiTheme="majorHAnsi"/>
        </w:rPr>
        <w:t>ntrk</w:t>
      </w:r>
      <w:proofErr w:type="spellEnd"/>
      <w:r w:rsidRPr="0029470A">
        <w:rPr>
          <w:rFonts w:asciiTheme="majorHAnsi" w:hAnsiTheme="majorHAnsi"/>
        </w:rPr>
        <w:t xml:space="preserve"> receptors[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(ntrk2 receptor[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(kinase </w:t>
      </w:r>
      <w:proofErr w:type="spellStart"/>
      <w:r w:rsidRPr="0029470A">
        <w:rPr>
          <w:rFonts w:asciiTheme="majorHAnsi" w:hAnsiTheme="majorHAnsi"/>
        </w:rPr>
        <w:t>trkc</w:t>
      </w:r>
      <w:proofErr w:type="spellEnd"/>
      <w:r w:rsidRPr="0029470A">
        <w:rPr>
          <w:rFonts w:asciiTheme="majorHAnsi" w:hAnsiTheme="majorHAnsi"/>
        </w:rPr>
        <w:t>, protein tyrosine[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(gp140 c </w:t>
      </w:r>
      <w:proofErr w:type="spellStart"/>
      <w:r w:rsidRPr="0029470A">
        <w:rPr>
          <w:rFonts w:asciiTheme="majorHAnsi" w:hAnsiTheme="majorHAnsi"/>
        </w:rPr>
        <w:t>trk</w:t>
      </w:r>
      <w:proofErr w:type="spellEnd"/>
      <w:r w:rsidRPr="0029470A">
        <w:rPr>
          <w:rFonts w:asciiTheme="majorHAnsi" w:hAnsiTheme="majorHAnsi"/>
        </w:rPr>
        <w:t>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(c </w:t>
      </w:r>
      <w:proofErr w:type="spellStart"/>
      <w:r w:rsidRPr="0029470A">
        <w:rPr>
          <w:rFonts w:asciiTheme="majorHAnsi" w:hAnsiTheme="majorHAnsi"/>
        </w:rPr>
        <w:t>trk</w:t>
      </w:r>
      <w:proofErr w:type="spellEnd"/>
      <w:r w:rsidRPr="0029470A">
        <w:rPr>
          <w:rFonts w:asciiTheme="majorHAnsi" w:hAnsiTheme="majorHAnsi"/>
        </w:rPr>
        <w:t>, proto oncogene products[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 OR (c </w:t>
      </w:r>
      <w:proofErr w:type="spellStart"/>
      <w:r w:rsidRPr="0029470A">
        <w:rPr>
          <w:rFonts w:asciiTheme="majorHAnsi" w:hAnsiTheme="majorHAnsi"/>
        </w:rPr>
        <w:t>trk</w:t>
      </w:r>
      <w:proofErr w:type="spellEnd"/>
      <w:r w:rsidRPr="0029470A">
        <w:rPr>
          <w:rFonts w:asciiTheme="majorHAnsi" w:hAnsiTheme="majorHAnsi"/>
        </w:rPr>
        <w:t>, gp140[</w:t>
      </w:r>
      <w:proofErr w:type="spellStart"/>
      <w:r w:rsidRPr="0029470A">
        <w:rPr>
          <w:rFonts w:asciiTheme="majorHAnsi" w:hAnsiTheme="majorHAnsi"/>
        </w:rPr>
        <w:t>MeSH</w:t>
      </w:r>
      <w:proofErr w:type="spellEnd"/>
      <w:r w:rsidRPr="0029470A">
        <w:rPr>
          <w:rFonts w:asciiTheme="majorHAnsi" w:hAnsiTheme="majorHAnsi"/>
        </w:rPr>
        <w:t xml:space="preserve"> Terms]))</w:t>
      </w:r>
    </w:p>
    <w:p w14:paraId="7607657E" w14:textId="198B50BD" w:rsidR="00773D0D" w:rsidRPr="0029470A" w:rsidRDefault="000B3710" w:rsidP="00592C84">
      <w:pPr>
        <w:rPr>
          <w:rFonts w:asciiTheme="majorHAnsi" w:hAnsiTheme="majorHAnsi"/>
        </w:rPr>
      </w:pPr>
      <w:r w:rsidRPr="0029470A">
        <w:rPr>
          <w:rFonts w:asciiTheme="majorHAnsi" w:hAnsiTheme="majorHAnsi"/>
        </w:rPr>
        <w:t>Search #2 s</w:t>
      </w:r>
      <w:r w:rsidR="00773D0D" w:rsidRPr="0029470A">
        <w:rPr>
          <w:rFonts w:asciiTheme="majorHAnsi" w:hAnsiTheme="majorHAnsi"/>
        </w:rPr>
        <w:t>ea</w:t>
      </w:r>
      <w:r w:rsidR="00280D60" w:rsidRPr="0029470A">
        <w:rPr>
          <w:rFonts w:asciiTheme="majorHAnsi" w:hAnsiTheme="majorHAnsi"/>
        </w:rPr>
        <w:t>rch terms for sarcoma</w:t>
      </w:r>
      <w:r w:rsidRPr="0029470A">
        <w:rPr>
          <w:rFonts w:asciiTheme="majorHAnsi" w:hAnsiTheme="majorHAnsi"/>
        </w:rPr>
        <w:t xml:space="preserve"> (n=</w:t>
      </w:r>
      <w:r w:rsidR="00E25E30" w:rsidRPr="0029470A">
        <w:rPr>
          <w:rFonts w:asciiTheme="majorHAnsi" w:hAnsiTheme="majorHAnsi"/>
        </w:rPr>
        <w:t>663 140)</w:t>
      </w:r>
    </w:p>
    <w:p w14:paraId="3ED5BB19" w14:textId="44165047" w:rsidR="00280D60" w:rsidRDefault="00534767" w:rsidP="00592C84">
      <w:r w:rsidRPr="00534767">
        <w:t xml:space="preserve">(sarcomas OR fibrosarcoma* OR osteosarcoma* OR rhabdomyosarcoma* OR chondrosarcoma* OR leiomyosarcoma* OR liposarcoma* OR angiosarcoma* OR "gastrointestinal stromal" OR GIST OR "soft tissue" OR lipoma* OR "undifferentiated pleomorphic" OR "poorly differentiated sarcoma" OR "poorly differentiated sarcomas" OR myxofibrosarcoma* OR dermatofibrosarcoma* OR "malignant peripheral nerve" OR hemangioma* OR schwannoma* OR fibroma* OR neurofibroma* OR "benign fibrous histiocytoma" OR "fibrous tumor" OR "fibrous </w:t>
      </w:r>
      <w:proofErr w:type="spellStart"/>
      <w:r w:rsidRPr="00534767">
        <w:t>tumour</w:t>
      </w:r>
      <w:proofErr w:type="spellEnd"/>
      <w:r w:rsidRPr="00534767">
        <w:t>" OR mesenchymal OR "spindle cell" OR "pleomorphic sarcomas" OR "pleomorphic sarcomas")</w:t>
      </w:r>
    </w:p>
    <w:p w14:paraId="5D8E9D21" w14:textId="77777777" w:rsidR="00890585" w:rsidRDefault="00D60012" w:rsidP="00592C84">
      <w:r>
        <w:t>Search #3</w:t>
      </w:r>
      <w:r w:rsidR="00890585">
        <w:t>- Search #1 AND #2 (n= 418)</w:t>
      </w:r>
    </w:p>
    <w:p w14:paraId="65E48645" w14:textId="77777777" w:rsidR="00354345" w:rsidRDefault="00354345" w:rsidP="00592C84"/>
    <w:p w14:paraId="7344434F" w14:textId="4E51D9B9" w:rsidR="00890585" w:rsidRPr="00354345" w:rsidRDefault="00890585" w:rsidP="00592C84">
      <w:pPr>
        <w:rPr>
          <w:b/>
          <w:bCs/>
        </w:rPr>
      </w:pPr>
      <w:r w:rsidRPr="00354345">
        <w:rPr>
          <w:b/>
          <w:bCs/>
        </w:rPr>
        <w:t>SCOPUS</w:t>
      </w:r>
      <w:r w:rsidR="00354345" w:rsidRPr="00354345">
        <w:rPr>
          <w:b/>
          <w:bCs/>
        </w:rPr>
        <w:t xml:space="preserve"> (May 2</w:t>
      </w:r>
      <w:r w:rsidR="00540EE9">
        <w:rPr>
          <w:b/>
          <w:bCs/>
        </w:rPr>
        <w:t>1</w:t>
      </w:r>
      <w:r w:rsidR="00354345" w:rsidRPr="00354345">
        <w:rPr>
          <w:b/>
          <w:bCs/>
        </w:rPr>
        <w:t>, 2024)</w:t>
      </w:r>
    </w:p>
    <w:p w14:paraId="22A94325" w14:textId="26F097F3" w:rsidR="008806EF" w:rsidRDefault="00890585" w:rsidP="00592C84">
      <w:r>
        <w:t>Search #1</w:t>
      </w:r>
      <w:r w:rsidR="008806EF">
        <w:t>- search terms for NTRK</w:t>
      </w:r>
      <w:r w:rsidR="00540EE9">
        <w:t xml:space="preserve"> within abstract</w:t>
      </w:r>
      <w:r w:rsidR="008806EF">
        <w:t xml:space="preserve"> (n</w:t>
      </w:r>
      <w:r w:rsidR="008806EF" w:rsidRPr="00B11532">
        <w:t xml:space="preserve">= </w:t>
      </w:r>
      <w:r w:rsidR="00540EE9" w:rsidRPr="00B11532">
        <w:t>1 137</w:t>
      </w:r>
      <w:r w:rsidR="008806EF" w:rsidRPr="00B11532">
        <w:t>)</w:t>
      </w:r>
    </w:p>
    <w:p w14:paraId="54691B9D" w14:textId="7851D8E5" w:rsidR="008806EF" w:rsidRDefault="004D78F1" w:rsidP="008806EF">
      <w:r>
        <w:t>NTRK</w:t>
      </w:r>
    </w:p>
    <w:p w14:paraId="16B9D393" w14:textId="723F8725" w:rsidR="008806EF" w:rsidRDefault="008806EF" w:rsidP="008806EF">
      <w:r>
        <w:t xml:space="preserve">Search #2 search terms for </w:t>
      </w:r>
      <w:r w:rsidR="00B11532">
        <w:t>sarcoma within abstract</w:t>
      </w:r>
      <w:r>
        <w:t xml:space="preserve"> (n=</w:t>
      </w:r>
      <w:r w:rsidR="00354345">
        <w:t xml:space="preserve"> </w:t>
      </w:r>
      <w:r w:rsidR="004D78F1">
        <w:t>9</w:t>
      </w:r>
      <w:r w:rsidR="00B11532">
        <w:t>8 192</w:t>
      </w:r>
      <w:r>
        <w:t>)</w:t>
      </w:r>
    </w:p>
    <w:p w14:paraId="71F66120" w14:textId="17F5DEB9" w:rsidR="008806EF" w:rsidRDefault="00B11532" w:rsidP="008806EF">
      <w:r>
        <w:t>sarcoma</w:t>
      </w:r>
    </w:p>
    <w:p w14:paraId="0882FD94" w14:textId="7485D4AA" w:rsidR="00EF3A1F" w:rsidRDefault="008806EF" w:rsidP="004D78F1">
      <w:r>
        <w:t>Search #3- Search #1 AND #2 (n=</w:t>
      </w:r>
      <w:r w:rsidR="00867FEE">
        <w:t xml:space="preserve"> </w:t>
      </w:r>
      <w:r w:rsidR="00B11532">
        <w:t>144</w:t>
      </w:r>
      <w:r w:rsidR="004D78F1">
        <w:t>)</w:t>
      </w:r>
    </w:p>
    <w:p w14:paraId="434E63B0" w14:textId="77777777" w:rsidR="004D78F1" w:rsidRDefault="004D78F1" w:rsidP="004D78F1"/>
    <w:p w14:paraId="2B0827B8" w14:textId="0E702A90" w:rsidR="00EF3A1F" w:rsidRPr="00BC5817" w:rsidRDefault="00BC5817" w:rsidP="00BC5817">
      <w:pPr>
        <w:rPr>
          <w:b/>
          <w:bCs/>
          <w:lang/>
        </w:rPr>
      </w:pPr>
      <w:r w:rsidRPr="00BC5817">
        <w:rPr>
          <w:b/>
          <w:bCs/>
          <w:lang w:val="en"/>
        </w:rPr>
        <w:t>European Society for Medical Oncology</w:t>
      </w:r>
      <w:r>
        <w:rPr>
          <w:b/>
          <w:bCs/>
          <w:lang w:val="en"/>
        </w:rPr>
        <w:t xml:space="preserve"> (</w:t>
      </w:r>
      <w:r w:rsidR="00EF3A1F" w:rsidRPr="009F3CC4">
        <w:rPr>
          <w:b/>
          <w:bCs/>
        </w:rPr>
        <w:t>ESMO</w:t>
      </w:r>
      <w:r>
        <w:rPr>
          <w:b/>
          <w:bCs/>
        </w:rPr>
        <w:t>)</w:t>
      </w:r>
      <w:r w:rsidR="00EF3A1F">
        <w:t xml:space="preserve"> </w:t>
      </w:r>
      <w:r w:rsidR="00EF3A1F" w:rsidRPr="00354345">
        <w:rPr>
          <w:b/>
          <w:bCs/>
        </w:rPr>
        <w:t>(May 20, 2024)</w:t>
      </w:r>
    </w:p>
    <w:p w14:paraId="72E88972" w14:textId="5B279DDF" w:rsidR="00EF3A1F" w:rsidRDefault="00EF3A1F" w:rsidP="00EF3A1F">
      <w:r>
        <w:t>Search #1- search terms for NTRK (n</w:t>
      </w:r>
      <w:r w:rsidRPr="00EF3A1F">
        <w:t>= 118)</w:t>
      </w:r>
    </w:p>
    <w:p w14:paraId="5DEDD5D2" w14:textId="77777777" w:rsidR="00EF3A1F" w:rsidRDefault="00EF3A1F" w:rsidP="00EF3A1F">
      <w:r>
        <w:t xml:space="preserve"> </w:t>
      </w:r>
      <w:r w:rsidRPr="009862ED">
        <w:rPr>
          <w:rFonts w:asciiTheme="majorHAnsi" w:hAnsiTheme="majorHAnsi" w:cs="Calibri Light"/>
          <w:sz w:val="24"/>
          <w:szCs w:val="24"/>
        </w:rPr>
        <w:t>TR</w:t>
      </w:r>
      <w:r>
        <w:rPr>
          <w:rFonts w:asciiTheme="majorHAnsi" w:hAnsiTheme="majorHAnsi" w:cs="Calibri Light"/>
          <w:sz w:val="24"/>
          <w:szCs w:val="24"/>
        </w:rPr>
        <w:t>K</w:t>
      </w:r>
      <w:r w:rsidRPr="009862ED">
        <w:rPr>
          <w:rFonts w:asciiTheme="majorHAnsi" w:hAnsiTheme="majorHAnsi" w:cs="Calibri Light"/>
          <w:sz w:val="24"/>
          <w:szCs w:val="24"/>
        </w:rPr>
        <w:t xml:space="preserve"> OR NT</w:t>
      </w:r>
      <w:r>
        <w:rPr>
          <w:rFonts w:asciiTheme="majorHAnsi" w:hAnsiTheme="majorHAnsi" w:cs="Calibri Light"/>
          <w:sz w:val="24"/>
          <w:szCs w:val="24"/>
        </w:rPr>
        <w:t>RK</w:t>
      </w:r>
      <w:r w:rsidRPr="009862ED">
        <w:rPr>
          <w:rFonts w:asciiTheme="majorHAnsi" w:hAnsiTheme="majorHAnsi" w:cs="Calibri Light"/>
          <w:sz w:val="24"/>
          <w:szCs w:val="24"/>
        </w:rPr>
        <w:t xml:space="preserve"> OR "neurotrophic tyrosine receptor kinase" </w:t>
      </w:r>
      <w:r>
        <w:rPr>
          <w:rFonts w:asciiTheme="majorHAnsi" w:hAnsiTheme="majorHAnsi" w:cs="Calibri Light"/>
          <w:sz w:val="24"/>
          <w:szCs w:val="24"/>
        </w:rPr>
        <w:t>OR</w:t>
      </w:r>
      <w:r w:rsidRPr="009862ED">
        <w:rPr>
          <w:rFonts w:asciiTheme="majorHAnsi" w:hAnsiTheme="majorHAnsi" w:cs="Calibri Light"/>
          <w:sz w:val="24"/>
          <w:szCs w:val="24"/>
        </w:rPr>
        <w:t xml:space="preserve"> "neurotrophic tyrosine kinase"</w:t>
      </w:r>
      <w:r>
        <w:rPr>
          <w:rFonts w:asciiTheme="majorHAnsi" w:hAnsiTheme="majorHAnsi" w:cs="Calibri Light"/>
          <w:sz w:val="24"/>
          <w:szCs w:val="24"/>
        </w:rPr>
        <w:t xml:space="preserve"> OR </w:t>
      </w:r>
      <w:r>
        <w:t>"</w:t>
      </w:r>
      <w:r w:rsidRPr="00773D0D">
        <w:t xml:space="preserve">neurotrophic tyrosine kinase receptor type </w:t>
      </w:r>
      <w:r>
        <w:t>1"</w:t>
      </w:r>
      <w:r w:rsidRPr="00773D0D">
        <w:t xml:space="preserve"> OR </w:t>
      </w:r>
      <w:r>
        <w:t>"</w:t>
      </w:r>
      <w:r w:rsidRPr="00773D0D">
        <w:t>neurotrophic tyrosine kinase receptor type 2</w:t>
      </w:r>
      <w:r>
        <w:t xml:space="preserve">" </w:t>
      </w:r>
      <w:r w:rsidRPr="00773D0D">
        <w:t xml:space="preserve">OR </w:t>
      </w:r>
      <w:r>
        <w:t>"</w:t>
      </w:r>
      <w:r w:rsidRPr="00773D0D">
        <w:t>neurotrophic tyrosine kinase receptor type 3</w:t>
      </w:r>
      <w:r>
        <w:t>"</w:t>
      </w:r>
      <w:r w:rsidRPr="00773D0D">
        <w:t xml:space="preserve"> OR </w:t>
      </w:r>
      <w:r>
        <w:t>"</w:t>
      </w:r>
      <w:r w:rsidRPr="00773D0D">
        <w:t>ntrk3</w:t>
      </w:r>
      <w:r>
        <w:t>"</w:t>
      </w:r>
      <w:r w:rsidRPr="00773D0D">
        <w:t xml:space="preserve"> OR </w:t>
      </w:r>
      <w:r>
        <w:t>"</w:t>
      </w:r>
      <w:proofErr w:type="spellStart"/>
      <w:r w:rsidRPr="00773D0D">
        <w:t>ntrk</w:t>
      </w:r>
      <w:proofErr w:type="spellEnd"/>
      <w:r>
        <w:t xml:space="preserve">" </w:t>
      </w:r>
      <w:r w:rsidRPr="00773D0D">
        <w:t xml:space="preserve">OR </w:t>
      </w:r>
      <w:r>
        <w:t>"</w:t>
      </w:r>
      <w:r w:rsidRPr="00773D0D">
        <w:t>ntrk1</w:t>
      </w:r>
      <w:r>
        <w:t>"</w:t>
      </w:r>
      <w:r w:rsidRPr="00773D0D">
        <w:t xml:space="preserve"> OR </w:t>
      </w:r>
      <w:r>
        <w:t>"</w:t>
      </w:r>
      <w:r w:rsidRPr="00773D0D">
        <w:t>ntrk2</w:t>
      </w:r>
      <w:r>
        <w:t>"</w:t>
      </w:r>
      <w:r w:rsidRPr="00773D0D">
        <w:t xml:space="preserve"> OR </w:t>
      </w:r>
      <w:r>
        <w:t>"</w:t>
      </w:r>
      <w:proofErr w:type="spellStart"/>
      <w:r w:rsidRPr="00773D0D">
        <w:t>ntrk</w:t>
      </w:r>
      <w:proofErr w:type="spellEnd"/>
      <w:r w:rsidRPr="00773D0D">
        <w:t xml:space="preserve"> receptors</w:t>
      </w:r>
      <w:r>
        <w:t>"</w:t>
      </w:r>
      <w:r w:rsidRPr="00773D0D">
        <w:t xml:space="preserve"> OR </w:t>
      </w:r>
      <w:r>
        <w:t>"</w:t>
      </w:r>
      <w:r w:rsidRPr="00773D0D">
        <w:t xml:space="preserve">kinase </w:t>
      </w:r>
      <w:proofErr w:type="spellStart"/>
      <w:r w:rsidRPr="00773D0D">
        <w:t>trkc</w:t>
      </w:r>
      <w:proofErr w:type="spellEnd"/>
      <w:r>
        <w:t>"</w:t>
      </w:r>
      <w:r w:rsidRPr="00773D0D">
        <w:t xml:space="preserve"> </w:t>
      </w:r>
      <w:r>
        <w:t>OR "</w:t>
      </w:r>
      <w:r w:rsidRPr="00773D0D">
        <w:t>protein tyrosine</w:t>
      </w:r>
      <w:r>
        <w:t>"</w:t>
      </w:r>
      <w:r w:rsidRPr="00773D0D">
        <w:t xml:space="preserve"> OR </w:t>
      </w:r>
      <w:r>
        <w:t>"</w:t>
      </w:r>
      <w:r w:rsidRPr="00773D0D">
        <w:t xml:space="preserve">gp140 c </w:t>
      </w:r>
      <w:proofErr w:type="spellStart"/>
      <w:r w:rsidRPr="00773D0D">
        <w:t>tr</w:t>
      </w:r>
      <w:r>
        <w:t>K</w:t>
      </w:r>
      <w:proofErr w:type="spellEnd"/>
      <w:r>
        <w:t>"</w:t>
      </w:r>
      <w:r w:rsidRPr="00773D0D">
        <w:t xml:space="preserve"> </w:t>
      </w:r>
      <w:r>
        <w:t>OR "</w:t>
      </w:r>
      <w:r w:rsidRPr="00773D0D">
        <w:t xml:space="preserve">c </w:t>
      </w:r>
      <w:proofErr w:type="spellStart"/>
      <w:r w:rsidRPr="00773D0D">
        <w:t>trk</w:t>
      </w:r>
      <w:proofErr w:type="spellEnd"/>
      <w:r>
        <w:t>"</w:t>
      </w:r>
      <w:r w:rsidRPr="00773D0D">
        <w:t xml:space="preserve"> </w:t>
      </w:r>
    </w:p>
    <w:p w14:paraId="0830B96D" w14:textId="5295B691" w:rsidR="00EF3A1F" w:rsidRDefault="00EF3A1F" w:rsidP="00EF3A1F">
      <w:r>
        <w:t xml:space="preserve">Search #2 search terms for sarcoma </w:t>
      </w:r>
      <w:proofErr w:type="gramStart"/>
      <w:r>
        <w:t>(n=</w:t>
      </w:r>
      <w:r w:rsidR="009F3CC4">
        <w:t xml:space="preserve"> </w:t>
      </w:r>
      <w:proofErr w:type="gramEnd"/>
      <w:r w:rsidR="009F3CC4">
        <w:t>802</w:t>
      </w:r>
      <w:r>
        <w:t>)</w:t>
      </w:r>
    </w:p>
    <w:p w14:paraId="50463FCC" w14:textId="77777777" w:rsidR="00EF3A1F" w:rsidRDefault="00EF3A1F" w:rsidP="00EF3A1F">
      <w:r w:rsidRPr="00534767">
        <w:lastRenderedPageBreak/>
        <w:t xml:space="preserve">(sarcomas OR fibrosarcoma* OR osteosarcoma* OR rhabdomyosarcoma* OR chondrosarcoma* OR leiomyosarcoma* OR liposarcoma* OR angiosarcoma* OR "gastrointestinal stromal" OR GIST OR "soft tissue" OR lipoma* OR "undifferentiated pleomorphic" OR "poorly differentiated sarcoma" OR "poorly differentiated sarcomas" OR myxofibrosarcoma* OR dermatofibrosarcoma* OR "malignant peripheral nerve" OR hemangioma* OR schwannoma* OR fibroma* OR neurofibroma* OR "benign fibrous histiocytoma" OR "fibrous tumor" OR "fibrous </w:t>
      </w:r>
      <w:proofErr w:type="spellStart"/>
      <w:r w:rsidRPr="00534767">
        <w:t>tumour</w:t>
      </w:r>
      <w:proofErr w:type="spellEnd"/>
      <w:r w:rsidRPr="00534767">
        <w:t>" OR mesenchymal OR "spindle cell" OR "pleomorphic sarcomas" OR "pleomorphic sarcomas")</w:t>
      </w:r>
    </w:p>
    <w:p w14:paraId="320A4D9A" w14:textId="4590424C" w:rsidR="00EF3A1F" w:rsidRDefault="00EF3A1F" w:rsidP="00EF3A1F">
      <w:r>
        <w:t>Search #3- Search #1 AND #2 (n=</w:t>
      </w:r>
      <w:r w:rsidR="006508FA">
        <w:t xml:space="preserve"> 51</w:t>
      </w:r>
      <w:r>
        <w:t>)</w:t>
      </w:r>
    </w:p>
    <w:p w14:paraId="489057CD" w14:textId="218F7EA3" w:rsidR="00EF3A1F" w:rsidRDefault="00EF3A1F" w:rsidP="008806EF"/>
    <w:p w14:paraId="64AE8E33" w14:textId="56017157" w:rsidR="00A245EF" w:rsidRPr="00BC5817" w:rsidRDefault="00BC5817" w:rsidP="00BC5817">
      <w:pPr>
        <w:rPr>
          <w:b/>
          <w:bCs/>
          <w:lang/>
        </w:rPr>
      </w:pPr>
      <w:r>
        <w:rPr>
          <w:b/>
          <w:bCs/>
        </w:rPr>
        <w:t>T</w:t>
      </w:r>
      <w:r w:rsidRPr="00BC5817">
        <w:rPr>
          <w:b/>
          <w:bCs/>
          <w:lang/>
        </w:rPr>
        <w:t>he American Society of Clinical Oncology</w:t>
      </w:r>
      <w:r>
        <w:rPr>
          <w:b/>
          <w:bCs/>
        </w:rPr>
        <w:t xml:space="preserve"> (</w:t>
      </w:r>
      <w:r w:rsidR="00A245EF">
        <w:rPr>
          <w:b/>
          <w:bCs/>
        </w:rPr>
        <w:t>ASC</w:t>
      </w:r>
      <w:r w:rsidR="00A245EF" w:rsidRPr="009F3CC4">
        <w:rPr>
          <w:b/>
          <w:bCs/>
        </w:rPr>
        <w:t>O</w:t>
      </w:r>
      <w:r>
        <w:rPr>
          <w:b/>
          <w:bCs/>
        </w:rPr>
        <w:t>)</w:t>
      </w:r>
      <w:r w:rsidR="00A245EF">
        <w:t xml:space="preserve"> </w:t>
      </w:r>
      <w:r w:rsidR="00A245EF" w:rsidRPr="00354345">
        <w:rPr>
          <w:b/>
          <w:bCs/>
        </w:rPr>
        <w:t>(May 20, 2024)</w:t>
      </w:r>
    </w:p>
    <w:p w14:paraId="17922D52" w14:textId="77777777" w:rsidR="00A245EF" w:rsidRDefault="00A245EF" w:rsidP="00A245EF">
      <w:r>
        <w:t>Search #1- search terms for NTRK (n</w:t>
      </w:r>
      <w:r w:rsidRPr="00EF3A1F">
        <w:t>= 118)</w:t>
      </w:r>
    </w:p>
    <w:p w14:paraId="5DE160C1" w14:textId="77777777" w:rsidR="00A245EF" w:rsidRDefault="00A245EF" w:rsidP="00A245EF">
      <w:r>
        <w:t xml:space="preserve"> </w:t>
      </w:r>
      <w:r w:rsidRPr="009862ED">
        <w:rPr>
          <w:rFonts w:asciiTheme="majorHAnsi" w:hAnsiTheme="majorHAnsi" w:cs="Calibri Light"/>
          <w:sz w:val="24"/>
          <w:szCs w:val="24"/>
        </w:rPr>
        <w:t>TR</w:t>
      </w:r>
      <w:r>
        <w:rPr>
          <w:rFonts w:asciiTheme="majorHAnsi" w:hAnsiTheme="majorHAnsi" w:cs="Calibri Light"/>
          <w:sz w:val="24"/>
          <w:szCs w:val="24"/>
        </w:rPr>
        <w:t>K</w:t>
      </w:r>
      <w:r w:rsidRPr="009862ED">
        <w:rPr>
          <w:rFonts w:asciiTheme="majorHAnsi" w:hAnsiTheme="majorHAnsi" w:cs="Calibri Light"/>
          <w:sz w:val="24"/>
          <w:szCs w:val="24"/>
        </w:rPr>
        <w:t xml:space="preserve"> OR NT</w:t>
      </w:r>
      <w:r>
        <w:rPr>
          <w:rFonts w:asciiTheme="majorHAnsi" w:hAnsiTheme="majorHAnsi" w:cs="Calibri Light"/>
          <w:sz w:val="24"/>
          <w:szCs w:val="24"/>
        </w:rPr>
        <w:t>RK</w:t>
      </w:r>
      <w:r w:rsidRPr="009862ED">
        <w:rPr>
          <w:rFonts w:asciiTheme="majorHAnsi" w:hAnsiTheme="majorHAnsi" w:cs="Calibri Light"/>
          <w:sz w:val="24"/>
          <w:szCs w:val="24"/>
        </w:rPr>
        <w:t xml:space="preserve"> OR "neurotrophic tyrosine receptor kinase" </w:t>
      </w:r>
      <w:r>
        <w:rPr>
          <w:rFonts w:asciiTheme="majorHAnsi" w:hAnsiTheme="majorHAnsi" w:cs="Calibri Light"/>
          <w:sz w:val="24"/>
          <w:szCs w:val="24"/>
        </w:rPr>
        <w:t>OR</w:t>
      </w:r>
      <w:r w:rsidRPr="009862ED">
        <w:rPr>
          <w:rFonts w:asciiTheme="majorHAnsi" w:hAnsiTheme="majorHAnsi" w:cs="Calibri Light"/>
          <w:sz w:val="24"/>
          <w:szCs w:val="24"/>
        </w:rPr>
        <w:t xml:space="preserve"> "neurotrophic tyrosine kinase"</w:t>
      </w:r>
      <w:r>
        <w:rPr>
          <w:rFonts w:asciiTheme="majorHAnsi" w:hAnsiTheme="majorHAnsi" w:cs="Calibri Light"/>
          <w:sz w:val="24"/>
          <w:szCs w:val="24"/>
        </w:rPr>
        <w:t xml:space="preserve"> OR </w:t>
      </w:r>
      <w:r>
        <w:t>"</w:t>
      </w:r>
      <w:r w:rsidRPr="00773D0D">
        <w:t xml:space="preserve">neurotrophic tyrosine kinase receptor type </w:t>
      </w:r>
      <w:r>
        <w:t>1"</w:t>
      </w:r>
      <w:r w:rsidRPr="00773D0D">
        <w:t xml:space="preserve"> OR </w:t>
      </w:r>
      <w:r>
        <w:t>"</w:t>
      </w:r>
      <w:r w:rsidRPr="00773D0D">
        <w:t>neurotrophic tyrosine kinase receptor type 2</w:t>
      </w:r>
      <w:r>
        <w:t xml:space="preserve">" </w:t>
      </w:r>
      <w:r w:rsidRPr="00773D0D">
        <w:t xml:space="preserve">OR </w:t>
      </w:r>
      <w:r>
        <w:t>"</w:t>
      </w:r>
      <w:r w:rsidRPr="00773D0D">
        <w:t>neurotrophic tyrosine kinase receptor type 3</w:t>
      </w:r>
      <w:r>
        <w:t>"</w:t>
      </w:r>
      <w:r w:rsidRPr="00773D0D">
        <w:t xml:space="preserve"> OR </w:t>
      </w:r>
      <w:r>
        <w:t>"</w:t>
      </w:r>
      <w:r w:rsidRPr="00773D0D">
        <w:t>ntrk3</w:t>
      </w:r>
      <w:r>
        <w:t>"</w:t>
      </w:r>
      <w:r w:rsidRPr="00773D0D">
        <w:t xml:space="preserve"> OR </w:t>
      </w:r>
      <w:r>
        <w:t>"</w:t>
      </w:r>
      <w:proofErr w:type="spellStart"/>
      <w:r w:rsidRPr="00773D0D">
        <w:t>ntrk</w:t>
      </w:r>
      <w:proofErr w:type="spellEnd"/>
      <w:r>
        <w:t xml:space="preserve">" </w:t>
      </w:r>
      <w:r w:rsidRPr="00773D0D">
        <w:t xml:space="preserve">OR </w:t>
      </w:r>
      <w:r>
        <w:t>"</w:t>
      </w:r>
      <w:r w:rsidRPr="00773D0D">
        <w:t>ntrk1</w:t>
      </w:r>
      <w:r>
        <w:t>"</w:t>
      </w:r>
      <w:r w:rsidRPr="00773D0D">
        <w:t xml:space="preserve"> OR </w:t>
      </w:r>
      <w:r>
        <w:t>"</w:t>
      </w:r>
      <w:r w:rsidRPr="00773D0D">
        <w:t>ntrk2</w:t>
      </w:r>
      <w:r>
        <w:t>"</w:t>
      </w:r>
      <w:r w:rsidRPr="00773D0D">
        <w:t xml:space="preserve"> OR </w:t>
      </w:r>
      <w:r>
        <w:t>"</w:t>
      </w:r>
      <w:proofErr w:type="spellStart"/>
      <w:r w:rsidRPr="00773D0D">
        <w:t>ntrk</w:t>
      </w:r>
      <w:proofErr w:type="spellEnd"/>
      <w:r w:rsidRPr="00773D0D">
        <w:t xml:space="preserve"> receptors</w:t>
      </w:r>
      <w:r>
        <w:t>"</w:t>
      </w:r>
      <w:r w:rsidRPr="00773D0D">
        <w:t xml:space="preserve"> OR </w:t>
      </w:r>
      <w:r>
        <w:t>"</w:t>
      </w:r>
      <w:r w:rsidRPr="00773D0D">
        <w:t xml:space="preserve">kinase </w:t>
      </w:r>
      <w:proofErr w:type="spellStart"/>
      <w:r w:rsidRPr="00773D0D">
        <w:t>trkc</w:t>
      </w:r>
      <w:proofErr w:type="spellEnd"/>
      <w:r>
        <w:t>"</w:t>
      </w:r>
      <w:r w:rsidRPr="00773D0D">
        <w:t xml:space="preserve"> </w:t>
      </w:r>
      <w:r>
        <w:t>OR "</w:t>
      </w:r>
      <w:r w:rsidRPr="00773D0D">
        <w:t>protein tyrosine</w:t>
      </w:r>
      <w:r>
        <w:t>"</w:t>
      </w:r>
      <w:r w:rsidRPr="00773D0D">
        <w:t xml:space="preserve"> OR </w:t>
      </w:r>
      <w:r>
        <w:t>"</w:t>
      </w:r>
      <w:r w:rsidRPr="00773D0D">
        <w:t xml:space="preserve">gp140 c </w:t>
      </w:r>
      <w:proofErr w:type="spellStart"/>
      <w:r w:rsidRPr="00773D0D">
        <w:t>tr</w:t>
      </w:r>
      <w:r>
        <w:t>K</w:t>
      </w:r>
      <w:proofErr w:type="spellEnd"/>
      <w:r>
        <w:t>"</w:t>
      </w:r>
      <w:r w:rsidRPr="00773D0D">
        <w:t xml:space="preserve"> </w:t>
      </w:r>
      <w:r>
        <w:t>OR "</w:t>
      </w:r>
      <w:r w:rsidRPr="00773D0D">
        <w:t xml:space="preserve">c </w:t>
      </w:r>
      <w:proofErr w:type="spellStart"/>
      <w:r w:rsidRPr="00773D0D">
        <w:t>trk</w:t>
      </w:r>
      <w:proofErr w:type="spellEnd"/>
      <w:r>
        <w:t>"</w:t>
      </w:r>
      <w:r w:rsidRPr="00773D0D">
        <w:t xml:space="preserve"> </w:t>
      </w:r>
    </w:p>
    <w:p w14:paraId="2A49AE45" w14:textId="77777777" w:rsidR="00A245EF" w:rsidRDefault="00A245EF" w:rsidP="00A245EF">
      <w:r>
        <w:t xml:space="preserve">Search #2 search terms for sarcoma </w:t>
      </w:r>
      <w:proofErr w:type="gramStart"/>
      <w:r>
        <w:t xml:space="preserve">(n= </w:t>
      </w:r>
      <w:proofErr w:type="gramEnd"/>
      <w:r>
        <w:t>802)</w:t>
      </w:r>
    </w:p>
    <w:p w14:paraId="67AF64F5" w14:textId="77777777" w:rsidR="00A245EF" w:rsidRDefault="00A245EF" w:rsidP="00A245EF">
      <w:r w:rsidRPr="00534767">
        <w:t xml:space="preserve">(sarcomas OR fibrosarcoma* OR osteosarcoma* OR rhabdomyosarcoma* OR chondrosarcoma* OR leiomyosarcoma* OR liposarcoma* OR angiosarcoma* OR "gastrointestinal stromal" OR GIST OR "soft tissue" OR lipoma* OR "undifferentiated pleomorphic" OR "poorly differentiated sarcoma" OR "poorly differentiated sarcomas" OR myxofibrosarcoma* OR dermatofibrosarcoma* OR "malignant peripheral nerve" OR hemangioma* OR schwannoma* OR fibroma* OR neurofibroma* OR "benign fibrous histiocytoma" OR "fibrous tumor" OR "fibrous </w:t>
      </w:r>
      <w:proofErr w:type="spellStart"/>
      <w:r w:rsidRPr="00534767">
        <w:t>tumour</w:t>
      </w:r>
      <w:proofErr w:type="spellEnd"/>
      <w:r w:rsidRPr="00534767">
        <w:t>" OR mesenchymal OR "spindle cell" OR "pleomorphic sarcomas" OR "pleomorphic sarcomas")</w:t>
      </w:r>
    </w:p>
    <w:p w14:paraId="4EC0E751" w14:textId="77777777" w:rsidR="00A245EF" w:rsidRDefault="00A245EF" w:rsidP="00A245EF">
      <w:r>
        <w:t>Search #3- Search #1 AND #2 (n= 51)</w:t>
      </w:r>
    </w:p>
    <w:p w14:paraId="008C7DAE" w14:textId="77777777" w:rsidR="00B11532" w:rsidRDefault="00B11532" w:rsidP="00A245EF"/>
    <w:p w14:paraId="25408D34" w14:textId="39DC2905" w:rsidR="00B11532" w:rsidRPr="0029470A" w:rsidRDefault="00B11532" w:rsidP="00A245EF">
      <w:pPr>
        <w:rPr>
          <w:b/>
          <w:bCs/>
        </w:rPr>
      </w:pPr>
      <w:r w:rsidRPr="0029470A">
        <w:rPr>
          <w:b/>
          <w:bCs/>
        </w:rPr>
        <w:t>Web of science (May 22, 2024)</w:t>
      </w:r>
    </w:p>
    <w:p w14:paraId="03BE4A84" w14:textId="722BF77C" w:rsidR="00975695" w:rsidRDefault="00975695" w:rsidP="00975695">
      <w:r>
        <w:t>Search #1- search terms for NTRK within abstract (n</w:t>
      </w:r>
      <w:r w:rsidRPr="00B11532">
        <w:t xml:space="preserve">= </w:t>
      </w:r>
      <w:r>
        <w:t>978</w:t>
      </w:r>
      <w:r w:rsidRPr="00B11532">
        <w:t>)</w:t>
      </w:r>
    </w:p>
    <w:p w14:paraId="363D4D65" w14:textId="77777777" w:rsidR="00975695" w:rsidRDefault="00975695" w:rsidP="00975695">
      <w:r>
        <w:t>NTRK</w:t>
      </w:r>
    </w:p>
    <w:p w14:paraId="68CEF24E" w14:textId="2230C067" w:rsidR="00975695" w:rsidRDefault="00975695" w:rsidP="00975695">
      <w:r>
        <w:t xml:space="preserve">Search #2 search terms for sarcoma within abstract (n= </w:t>
      </w:r>
      <w:r w:rsidR="00C54BC3">
        <w:t>73</w:t>
      </w:r>
      <w:r>
        <w:t xml:space="preserve"> </w:t>
      </w:r>
      <w:r w:rsidR="00C54BC3">
        <w:t>263</w:t>
      </w:r>
      <w:r>
        <w:t>)</w:t>
      </w:r>
    </w:p>
    <w:p w14:paraId="663299A3" w14:textId="77777777" w:rsidR="00975695" w:rsidRDefault="00975695" w:rsidP="00975695">
      <w:r>
        <w:t>sarcoma</w:t>
      </w:r>
    </w:p>
    <w:p w14:paraId="3E3CF35B" w14:textId="5F7E5CA9" w:rsidR="00975695" w:rsidRDefault="00975695" w:rsidP="00975695">
      <w:r>
        <w:t>Search #3- Search #1 AND #2 (n= 1</w:t>
      </w:r>
      <w:r w:rsidR="00C54BC3">
        <w:t>27</w:t>
      </w:r>
      <w:r>
        <w:t>)</w:t>
      </w:r>
    </w:p>
    <w:p w14:paraId="1FBB04A9" w14:textId="77777777" w:rsidR="00A245EF" w:rsidRDefault="00A245EF" w:rsidP="008806EF"/>
    <w:p w14:paraId="3E3E144D" w14:textId="12D08843" w:rsidR="00A506FB" w:rsidRPr="0029470A" w:rsidRDefault="00680585" w:rsidP="00680585">
      <w:pPr>
        <w:rPr>
          <w:b/>
          <w:bCs/>
        </w:rPr>
      </w:pPr>
      <w:r w:rsidRPr="00680585">
        <w:rPr>
          <w:b/>
          <w:bCs/>
        </w:rPr>
        <w:t>American Association for Cancer Research</w:t>
      </w:r>
      <w:r w:rsidRPr="00680585">
        <w:rPr>
          <w:b/>
          <w:bCs/>
        </w:rPr>
        <w:t xml:space="preserve"> </w:t>
      </w:r>
      <w:r>
        <w:rPr>
          <w:b/>
          <w:bCs/>
        </w:rPr>
        <w:t>(</w:t>
      </w:r>
      <w:r w:rsidR="00A506FB" w:rsidRPr="0029470A">
        <w:rPr>
          <w:b/>
          <w:bCs/>
        </w:rPr>
        <w:t>AACR</w:t>
      </w:r>
      <w:r>
        <w:rPr>
          <w:b/>
          <w:bCs/>
        </w:rPr>
        <w:t>)</w:t>
      </w:r>
      <w:r w:rsidR="00A506FB" w:rsidRPr="0029470A">
        <w:rPr>
          <w:b/>
          <w:bCs/>
        </w:rPr>
        <w:t xml:space="preserve">  (May 21, 2024)</w:t>
      </w:r>
    </w:p>
    <w:p w14:paraId="34F5A0A6" w14:textId="4E37BAAF" w:rsidR="003A6A98" w:rsidRDefault="00234545" w:rsidP="00B26BC6">
      <w:r>
        <w:t xml:space="preserve">Search terms for NTRK </w:t>
      </w:r>
      <w:r>
        <w:t>manually</w:t>
      </w:r>
      <w:r w:rsidR="00680585">
        <w:t xml:space="preserve"> (n=0)</w:t>
      </w:r>
    </w:p>
    <w:p w14:paraId="5A32F395" w14:textId="42132F28" w:rsidR="003A6A98" w:rsidRPr="004375BA" w:rsidRDefault="003A6A98" w:rsidP="008806EF">
      <w:pPr>
        <w:rPr>
          <w:b/>
          <w:bCs/>
          <w:sz w:val="24"/>
          <w:szCs w:val="24"/>
        </w:rPr>
      </w:pPr>
      <w:r w:rsidRPr="004375BA">
        <w:rPr>
          <w:b/>
          <w:bCs/>
          <w:sz w:val="24"/>
          <w:szCs w:val="24"/>
        </w:rPr>
        <w:lastRenderedPageBreak/>
        <w:t>Updated search on July 14</w:t>
      </w:r>
      <w:r w:rsidRPr="004375BA">
        <w:rPr>
          <w:b/>
          <w:bCs/>
          <w:sz w:val="24"/>
          <w:szCs w:val="24"/>
          <w:vertAlign w:val="superscript"/>
        </w:rPr>
        <w:t>th</w:t>
      </w:r>
      <w:proofErr w:type="gramStart"/>
      <w:r w:rsidRPr="004375BA">
        <w:rPr>
          <w:b/>
          <w:bCs/>
          <w:sz w:val="24"/>
          <w:szCs w:val="24"/>
        </w:rPr>
        <w:t xml:space="preserve"> 2024</w:t>
      </w:r>
      <w:proofErr w:type="gramEnd"/>
    </w:p>
    <w:p w14:paraId="70A58B8D" w14:textId="2B279E65" w:rsidR="003A6A98" w:rsidRPr="00BD4517" w:rsidRDefault="003A6A98" w:rsidP="003A6A98">
      <w:pPr>
        <w:rPr>
          <w:b/>
          <w:bCs/>
          <w:color w:val="231F20"/>
          <w:sz w:val="23"/>
          <w:szCs w:val="23"/>
          <w:shd w:val="clear" w:color="auto" w:fill="FFFFFF"/>
        </w:rPr>
      </w:pPr>
      <w:r w:rsidRPr="00BD4517">
        <w:rPr>
          <w:b/>
          <w:bCs/>
          <w:color w:val="231F20"/>
          <w:sz w:val="23"/>
          <w:szCs w:val="23"/>
          <w:shd w:val="clear" w:color="auto" w:fill="FFFFFF"/>
        </w:rPr>
        <w:t xml:space="preserve">PubMed  </w:t>
      </w:r>
    </w:p>
    <w:p w14:paraId="19E79EDB" w14:textId="7C9183AE" w:rsidR="003A6A98" w:rsidRPr="00BD4517" w:rsidRDefault="003A6A98" w:rsidP="003A6A98">
      <w:pPr>
        <w:rPr>
          <w:color w:val="231F20"/>
          <w:sz w:val="23"/>
          <w:szCs w:val="23"/>
          <w:shd w:val="clear" w:color="auto" w:fill="FFFFFF"/>
        </w:rPr>
      </w:pPr>
      <w:r w:rsidRPr="00BD4517">
        <w:rPr>
          <w:color w:val="231F20"/>
          <w:sz w:val="23"/>
          <w:szCs w:val="23"/>
          <w:shd w:val="clear" w:color="auto" w:fill="FFFFFF"/>
        </w:rPr>
        <w:t>Search #1 search terms for NTRK (n=64)</w:t>
      </w:r>
      <w:r w:rsidR="00B802DC" w:rsidRPr="00BD4517">
        <w:rPr>
          <w:color w:val="231F20"/>
          <w:sz w:val="23"/>
          <w:szCs w:val="23"/>
          <w:shd w:val="clear" w:color="auto" w:fill="FFFFFF"/>
        </w:rPr>
        <w:t xml:space="preserve"> from May 20, </w:t>
      </w:r>
      <w:proofErr w:type="gramStart"/>
      <w:r w:rsidR="00B802DC" w:rsidRPr="00BD4517">
        <w:rPr>
          <w:color w:val="231F20"/>
          <w:sz w:val="23"/>
          <w:szCs w:val="23"/>
          <w:shd w:val="clear" w:color="auto" w:fill="FFFFFF"/>
        </w:rPr>
        <w:t>2024</w:t>
      </w:r>
      <w:proofErr w:type="gramEnd"/>
      <w:r w:rsidR="00B802DC" w:rsidRPr="00BD4517">
        <w:rPr>
          <w:color w:val="231F20"/>
          <w:sz w:val="23"/>
          <w:szCs w:val="23"/>
          <w:shd w:val="clear" w:color="auto" w:fill="FFFFFF"/>
        </w:rPr>
        <w:t xml:space="preserve"> to July 14, 2024</w:t>
      </w:r>
    </w:p>
    <w:p w14:paraId="65C5EA22" w14:textId="77777777" w:rsidR="003A6A98" w:rsidRDefault="003A6A98" w:rsidP="003A6A98">
      <w:r w:rsidRPr="00BD4517">
        <w:t>(((((((((((((((</w:t>
      </w:r>
      <w:proofErr w:type="spellStart"/>
      <w:r w:rsidRPr="00BD4517">
        <w:t>ntrk</w:t>
      </w:r>
      <w:proofErr w:type="spellEnd"/>
      <w:r w:rsidRPr="00BD4517">
        <w:t xml:space="preserve"> receptors[</w:t>
      </w:r>
      <w:proofErr w:type="spellStart"/>
      <w:r w:rsidRPr="00BD4517">
        <w:t>MeSH</w:t>
      </w:r>
      <w:proofErr w:type="spellEnd"/>
      <w:r w:rsidRPr="00BD4517">
        <w:t xml:space="preserve"> Terms]) OR (neurotrophic tyrosine kinase, receptor related proteins[</w:t>
      </w:r>
      <w:proofErr w:type="spellStart"/>
      <w:r w:rsidRPr="00BD4517">
        <w:t>MeSH</w:t>
      </w:r>
      <w:proofErr w:type="spellEnd"/>
      <w:r w:rsidRPr="00BD4517">
        <w:t xml:space="preserve"> Terms])) OR (neurotrophic tyrosine kinase receptor type 1[</w:t>
      </w:r>
      <w:proofErr w:type="spellStart"/>
      <w:r w:rsidRPr="00BD4517">
        <w:t>MeSH</w:t>
      </w:r>
      <w:proofErr w:type="spellEnd"/>
      <w:r w:rsidRPr="00BD4517">
        <w:t xml:space="preserve"> Te</w:t>
      </w:r>
      <w:r w:rsidRPr="00773D0D">
        <w:t>rms])) OR (neurotrophic tyrosine kinase receptor type 2[</w:t>
      </w:r>
      <w:proofErr w:type="spellStart"/>
      <w:r w:rsidRPr="00773D0D">
        <w:t>MeSH</w:t>
      </w:r>
      <w:proofErr w:type="spellEnd"/>
      <w:r w:rsidRPr="00773D0D">
        <w:t xml:space="preserve"> Terms])) OR (neurotrophic tyrosine kinase receptor type 3[</w:t>
      </w:r>
      <w:proofErr w:type="spellStart"/>
      <w:r w:rsidRPr="00773D0D">
        <w:t>MeSH</w:t>
      </w:r>
      <w:proofErr w:type="spellEnd"/>
      <w:r w:rsidRPr="00773D0D">
        <w:t xml:space="preserve"> Terms])) OR (ntrk3 receptor[</w:t>
      </w:r>
      <w:proofErr w:type="spellStart"/>
      <w:r w:rsidRPr="00773D0D">
        <w:t>MeSH</w:t>
      </w:r>
      <w:proofErr w:type="spellEnd"/>
      <w:r w:rsidRPr="00773D0D">
        <w:t xml:space="preserve"> Terms])) OR (</w:t>
      </w:r>
      <w:proofErr w:type="spellStart"/>
      <w:r w:rsidRPr="00773D0D">
        <w:t>ntrk</w:t>
      </w:r>
      <w:proofErr w:type="spellEnd"/>
      <w:r w:rsidRPr="00773D0D">
        <w:t>[</w:t>
      </w:r>
      <w:proofErr w:type="spellStart"/>
      <w:r w:rsidRPr="00773D0D">
        <w:t>MeSH</w:t>
      </w:r>
      <w:proofErr w:type="spellEnd"/>
      <w:r w:rsidRPr="00773D0D">
        <w:t xml:space="preserve"> Terms])) OR (ntrk1 receptor[</w:t>
      </w:r>
      <w:proofErr w:type="spellStart"/>
      <w:r w:rsidRPr="00773D0D">
        <w:t>MeSH</w:t>
      </w:r>
      <w:proofErr w:type="spellEnd"/>
      <w:r w:rsidRPr="00773D0D">
        <w:t xml:space="preserve"> Terms])) OR (ntrk2 receptor[</w:t>
      </w:r>
      <w:proofErr w:type="spellStart"/>
      <w:r w:rsidRPr="00773D0D">
        <w:t>MeSH</w:t>
      </w:r>
      <w:proofErr w:type="spellEnd"/>
      <w:r w:rsidRPr="00773D0D">
        <w:t xml:space="preserve"> Terms])) OR (ntrk3 protein[</w:t>
      </w:r>
      <w:proofErr w:type="spellStart"/>
      <w:r w:rsidRPr="00773D0D">
        <w:t>MeSH</w:t>
      </w:r>
      <w:proofErr w:type="spellEnd"/>
      <w:r w:rsidRPr="00773D0D">
        <w:t xml:space="preserve"> Terms])) OR (</w:t>
      </w:r>
      <w:proofErr w:type="spellStart"/>
      <w:r w:rsidRPr="00773D0D">
        <w:t>ntrk</w:t>
      </w:r>
      <w:proofErr w:type="spellEnd"/>
      <w:r w:rsidRPr="00773D0D">
        <w:t xml:space="preserve"> receptors[</w:t>
      </w:r>
      <w:proofErr w:type="spellStart"/>
      <w:r w:rsidRPr="00773D0D">
        <w:t>MeSH</w:t>
      </w:r>
      <w:proofErr w:type="spellEnd"/>
      <w:r w:rsidRPr="00773D0D">
        <w:t xml:space="preserve"> Terms])) OR (ntrk2 receptor[</w:t>
      </w:r>
      <w:proofErr w:type="spellStart"/>
      <w:r w:rsidRPr="00773D0D">
        <w:t>MeSH</w:t>
      </w:r>
      <w:proofErr w:type="spellEnd"/>
      <w:r w:rsidRPr="00773D0D">
        <w:t xml:space="preserve"> Terms])) OR (kinase </w:t>
      </w:r>
      <w:proofErr w:type="spellStart"/>
      <w:r w:rsidRPr="00773D0D">
        <w:t>trkc</w:t>
      </w:r>
      <w:proofErr w:type="spellEnd"/>
      <w:r w:rsidRPr="00773D0D">
        <w:t>, protein tyrosine[</w:t>
      </w:r>
      <w:proofErr w:type="spellStart"/>
      <w:r w:rsidRPr="00773D0D">
        <w:t>MeSH</w:t>
      </w:r>
      <w:proofErr w:type="spellEnd"/>
      <w:r w:rsidRPr="00773D0D">
        <w:t xml:space="preserve"> Terms])) OR (gp140 c </w:t>
      </w:r>
      <w:proofErr w:type="spellStart"/>
      <w:r w:rsidRPr="00773D0D">
        <w:t>trk</w:t>
      </w:r>
      <w:proofErr w:type="spellEnd"/>
      <w:r w:rsidRPr="00773D0D">
        <w:t>[</w:t>
      </w:r>
      <w:proofErr w:type="spellStart"/>
      <w:r w:rsidRPr="00773D0D">
        <w:t>MeSH</w:t>
      </w:r>
      <w:proofErr w:type="spellEnd"/>
      <w:r w:rsidRPr="00773D0D">
        <w:t xml:space="preserve"> Terms])) OR (c </w:t>
      </w:r>
      <w:proofErr w:type="spellStart"/>
      <w:r w:rsidRPr="00773D0D">
        <w:t>trk</w:t>
      </w:r>
      <w:proofErr w:type="spellEnd"/>
      <w:r w:rsidRPr="00773D0D">
        <w:t>, proto oncogene products[</w:t>
      </w:r>
      <w:proofErr w:type="spellStart"/>
      <w:r w:rsidRPr="00773D0D">
        <w:t>MeSH</w:t>
      </w:r>
      <w:proofErr w:type="spellEnd"/>
      <w:r w:rsidRPr="00773D0D">
        <w:t xml:space="preserve"> Terms])) OR (c </w:t>
      </w:r>
      <w:proofErr w:type="spellStart"/>
      <w:r w:rsidRPr="00773D0D">
        <w:t>trk</w:t>
      </w:r>
      <w:proofErr w:type="spellEnd"/>
      <w:r w:rsidRPr="00773D0D">
        <w:t>, gp140[</w:t>
      </w:r>
      <w:proofErr w:type="spellStart"/>
      <w:r w:rsidRPr="00773D0D">
        <w:t>MeSH</w:t>
      </w:r>
      <w:proofErr w:type="spellEnd"/>
      <w:r w:rsidRPr="00773D0D">
        <w:t xml:space="preserve"> Terms]))</w:t>
      </w:r>
    </w:p>
    <w:p w14:paraId="74B40B7E" w14:textId="4F030319" w:rsidR="003A6A98" w:rsidRDefault="003A6A98" w:rsidP="003A6A98">
      <w:r>
        <w:t>Search #2 search terms for sarcoma (n=</w:t>
      </w:r>
      <w:r w:rsidR="00DC4265">
        <w:t xml:space="preserve"> 5 527</w:t>
      </w:r>
      <w:r>
        <w:t>)</w:t>
      </w:r>
      <w:r w:rsidR="00B802DC">
        <w:t xml:space="preserve"> </w:t>
      </w:r>
      <w:r w:rsidR="00B802DC">
        <w:rPr>
          <w:rFonts w:ascii="Titillium Web" w:hAnsi="Titillium Web"/>
          <w:color w:val="231F20"/>
          <w:sz w:val="23"/>
          <w:szCs w:val="23"/>
          <w:shd w:val="clear" w:color="auto" w:fill="FFFFFF"/>
        </w:rPr>
        <w:t xml:space="preserve">from May 20, </w:t>
      </w:r>
      <w:proofErr w:type="gramStart"/>
      <w:r w:rsidR="00B802DC">
        <w:rPr>
          <w:rFonts w:ascii="Titillium Web" w:hAnsi="Titillium Web"/>
          <w:color w:val="231F20"/>
          <w:sz w:val="23"/>
          <w:szCs w:val="23"/>
          <w:shd w:val="clear" w:color="auto" w:fill="FFFFFF"/>
        </w:rPr>
        <w:t>2024</w:t>
      </w:r>
      <w:proofErr w:type="gramEnd"/>
      <w:r w:rsidR="00B802DC">
        <w:rPr>
          <w:rFonts w:ascii="Titillium Web" w:hAnsi="Titillium Web"/>
          <w:color w:val="231F20"/>
          <w:sz w:val="23"/>
          <w:szCs w:val="23"/>
          <w:shd w:val="clear" w:color="auto" w:fill="FFFFFF"/>
        </w:rPr>
        <w:t xml:space="preserve"> to July 14, 2024</w:t>
      </w:r>
    </w:p>
    <w:p w14:paraId="3A29C541" w14:textId="77777777" w:rsidR="003A6A98" w:rsidRDefault="003A6A98" w:rsidP="003A6A98">
      <w:r w:rsidRPr="00534767">
        <w:t xml:space="preserve">(sarcomas OR fibrosarcoma* OR osteosarcoma* OR rhabdomyosarcoma* OR chondrosarcoma* OR leiomyosarcoma* OR liposarcoma* OR angiosarcoma* OR "gastrointestinal stromal" OR GIST OR "soft tissue" OR lipoma* OR "undifferentiated pleomorphic" OR "poorly differentiated sarcoma" OR "poorly differentiated sarcomas" OR myxofibrosarcoma* OR dermatofibrosarcoma* OR "malignant peripheral nerve" OR hemangioma* OR schwannoma* OR fibroma* OR neurofibroma* OR "benign fibrous histiocytoma" OR "fibrous tumor" OR "fibrous </w:t>
      </w:r>
      <w:proofErr w:type="spellStart"/>
      <w:r w:rsidRPr="00534767">
        <w:t>tumour</w:t>
      </w:r>
      <w:proofErr w:type="spellEnd"/>
      <w:r w:rsidRPr="00534767">
        <w:t>" OR mesenchymal OR "spindle cell" OR "pleomorphic sarcomas" OR "pleomorphic sarcomas")</w:t>
      </w:r>
    </w:p>
    <w:p w14:paraId="6F81186A" w14:textId="2C232072" w:rsidR="003A6A98" w:rsidRDefault="003A6A98" w:rsidP="003A6A98">
      <w:r>
        <w:t xml:space="preserve">Search #3- Search #1 AND #2 (n= </w:t>
      </w:r>
      <w:r w:rsidR="00FF4586">
        <w:t>10</w:t>
      </w:r>
      <w:r>
        <w:t>)</w:t>
      </w:r>
    </w:p>
    <w:p w14:paraId="59CEE149" w14:textId="77777777" w:rsidR="003A6A98" w:rsidRDefault="003A6A98" w:rsidP="008806EF"/>
    <w:p w14:paraId="2858A868" w14:textId="787B1B1E" w:rsidR="004375BA" w:rsidRPr="00354345" w:rsidRDefault="004375BA" w:rsidP="004375BA">
      <w:pPr>
        <w:rPr>
          <w:b/>
          <w:bCs/>
        </w:rPr>
      </w:pPr>
      <w:r w:rsidRPr="00354345">
        <w:rPr>
          <w:b/>
          <w:bCs/>
        </w:rPr>
        <w:t xml:space="preserve">SCOPUS </w:t>
      </w:r>
    </w:p>
    <w:p w14:paraId="6C4173B9" w14:textId="34C2F25A" w:rsidR="004375BA" w:rsidRDefault="004375BA" w:rsidP="004375BA">
      <w:r>
        <w:t xml:space="preserve">Search #1- search terms for NTRK within </w:t>
      </w:r>
      <w:r w:rsidR="00C52BAB">
        <w:t xml:space="preserve">article title, </w:t>
      </w:r>
      <w:r>
        <w:t>abstract</w:t>
      </w:r>
      <w:r w:rsidR="00C52BAB">
        <w:t>, keywords</w:t>
      </w:r>
      <w:r w:rsidR="00B802DC">
        <w:t xml:space="preserve"> </w:t>
      </w:r>
      <w:r w:rsidR="00C52BAB">
        <w:rPr>
          <w:rFonts w:ascii="Titillium Web" w:hAnsi="Titillium Web"/>
          <w:color w:val="231F20"/>
          <w:sz w:val="23"/>
          <w:szCs w:val="23"/>
          <w:shd w:val="clear" w:color="auto" w:fill="FFFFFF"/>
        </w:rPr>
        <w:t xml:space="preserve">in 2024 </w:t>
      </w:r>
      <w:r>
        <w:t>(n</w:t>
      </w:r>
      <w:r w:rsidRPr="00B11532">
        <w:t>= 1</w:t>
      </w:r>
      <w:r w:rsidR="00C52BAB">
        <w:t>56</w:t>
      </w:r>
      <w:r w:rsidRPr="00B11532">
        <w:t>)</w:t>
      </w:r>
    </w:p>
    <w:p w14:paraId="26016729" w14:textId="77777777" w:rsidR="004375BA" w:rsidRDefault="004375BA" w:rsidP="004375BA">
      <w:r>
        <w:t>NTRK</w:t>
      </w:r>
    </w:p>
    <w:p w14:paraId="1EDF598D" w14:textId="30568AD8" w:rsidR="004375BA" w:rsidRDefault="004375BA" w:rsidP="004375BA">
      <w:r>
        <w:t xml:space="preserve">Search #2 search terms for sarcoma </w:t>
      </w:r>
      <w:r w:rsidR="00C52BAB">
        <w:t xml:space="preserve">within article title, abstract, keywords </w:t>
      </w:r>
      <w:r w:rsidR="00C52BAB">
        <w:rPr>
          <w:rFonts w:ascii="Titillium Web" w:hAnsi="Titillium Web"/>
          <w:color w:val="231F20"/>
          <w:sz w:val="23"/>
          <w:szCs w:val="23"/>
          <w:shd w:val="clear" w:color="auto" w:fill="FFFFFF"/>
        </w:rPr>
        <w:t xml:space="preserve">in 2024 </w:t>
      </w:r>
      <w:r>
        <w:t xml:space="preserve">(n= </w:t>
      </w:r>
      <w:r w:rsidR="00630088">
        <w:t>3 340</w:t>
      </w:r>
      <w:r>
        <w:t>)</w:t>
      </w:r>
    </w:p>
    <w:p w14:paraId="797B3EE6" w14:textId="77777777" w:rsidR="004375BA" w:rsidRDefault="004375BA" w:rsidP="004375BA">
      <w:r>
        <w:t>sarcoma</w:t>
      </w:r>
    </w:p>
    <w:p w14:paraId="0829051B" w14:textId="3EC0D8D6" w:rsidR="004375BA" w:rsidRDefault="004375BA" w:rsidP="004375BA">
      <w:r>
        <w:t xml:space="preserve">Search #3- Search #1 AND #2 (n= </w:t>
      </w:r>
      <w:r w:rsidR="0043337C">
        <w:t>32</w:t>
      </w:r>
      <w:r>
        <w:t>)</w:t>
      </w:r>
    </w:p>
    <w:p w14:paraId="28B5808D" w14:textId="77777777" w:rsidR="004375BA" w:rsidRDefault="004375BA" w:rsidP="004375BA"/>
    <w:p w14:paraId="56116D59" w14:textId="7240BC69" w:rsidR="004375BA" w:rsidRPr="00354345" w:rsidRDefault="004375BA" w:rsidP="004375BA">
      <w:pPr>
        <w:rPr>
          <w:b/>
          <w:bCs/>
        </w:rPr>
      </w:pPr>
      <w:r w:rsidRPr="009F3CC4">
        <w:rPr>
          <w:b/>
          <w:bCs/>
        </w:rPr>
        <w:t>ESMO</w:t>
      </w:r>
      <w:r>
        <w:t xml:space="preserve"> </w:t>
      </w:r>
    </w:p>
    <w:p w14:paraId="759CDE26" w14:textId="74718112" w:rsidR="004375BA" w:rsidRDefault="004375BA" w:rsidP="004375BA">
      <w:r>
        <w:t>Search #1- search terms for NTRK (n</w:t>
      </w:r>
      <w:r w:rsidRPr="00EF3A1F">
        <w:t xml:space="preserve">= </w:t>
      </w:r>
      <w:r w:rsidR="00FD4DC3">
        <w:t>3</w:t>
      </w:r>
      <w:r w:rsidRPr="00EF3A1F">
        <w:t>)</w:t>
      </w:r>
      <w:r w:rsidR="00FD4DC3">
        <w:t xml:space="preserve"> from May 2024 to July 2024</w:t>
      </w:r>
    </w:p>
    <w:p w14:paraId="1E034A73" w14:textId="1C162E2F" w:rsidR="004375BA" w:rsidRDefault="004375BA" w:rsidP="004375BA">
      <w:r w:rsidRPr="009862ED">
        <w:rPr>
          <w:rFonts w:asciiTheme="majorHAnsi" w:hAnsiTheme="majorHAnsi" w:cs="Calibri Light"/>
          <w:sz w:val="24"/>
          <w:szCs w:val="24"/>
        </w:rPr>
        <w:t>TR</w:t>
      </w:r>
      <w:r>
        <w:rPr>
          <w:rFonts w:asciiTheme="majorHAnsi" w:hAnsiTheme="majorHAnsi" w:cs="Calibri Light"/>
          <w:sz w:val="24"/>
          <w:szCs w:val="24"/>
        </w:rPr>
        <w:t>K</w:t>
      </w:r>
      <w:r w:rsidRPr="009862ED">
        <w:rPr>
          <w:rFonts w:asciiTheme="majorHAnsi" w:hAnsiTheme="majorHAnsi" w:cs="Calibri Light"/>
          <w:sz w:val="24"/>
          <w:szCs w:val="24"/>
        </w:rPr>
        <w:t xml:space="preserve"> OR NT</w:t>
      </w:r>
      <w:r>
        <w:rPr>
          <w:rFonts w:asciiTheme="majorHAnsi" w:hAnsiTheme="majorHAnsi" w:cs="Calibri Light"/>
          <w:sz w:val="24"/>
          <w:szCs w:val="24"/>
        </w:rPr>
        <w:t>RK</w:t>
      </w:r>
      <w:r w:rsidRPr="009862ED">
        <w:rPr>
          <w:rFonts w:asciiTheme="majorHAnsi" w:hAnsiTheme="majorHAnsi" w:cs="Calibri Light"/>
          <w:sz w:val="24"/>
          <w:szCs w:val="24"/>
        </w:rPr>
        <w:t xml:space="preserve"> OR "neurotrophic tyrosine receptor kinase" </w:t>
      </w:r>
      <w:r>
        <w:rPr>
          <w:rFonts w:asciiTheme="majorHAnsi" w:hAnsiTheme="majorHAnsi" w:cs="Calibri Light"/>
          <w:sz w:val="24"/>
          <w:szCs w:val="24"/>
        </w:rPr>
        <w:t>OR</w:t>
      </w:r>
      <w:r w:rsidRPr="009862ED">
        <w:rPr>
          <w:rFonts w:asciiTheme="majorHAnsi" w:hAnsiTheme="majorHAnsi" w:cs="Calibri Light"/>
          <w:sz w:val="24"/>
          <w:szCs w:val="24"/>
        </w:rPr>
        <w:t xml:space="preserve"> "neurotrophic tyrosine kinase"</w:t>
      </w:r>
      <w:r>
        <w:rPr>
          <w:rFonts w:asciiTheme="majorHAnsi" w:hAnsiTheme="majorHAnsi" w:cs="Calibri Light"/>
          <w:sz w:val="24"/>
          <w:szCs w:val="24"/>
        </w:rPr>
        <w:t xml:space="preserve"> OR </w:t>
      </w:r>
      <w:r>
        <w:t>"</w:t>
      </w:r>
      <w:r w:rsidRPr="00773D0D">
        <w:t xml:space="preserve">neurotrophic tyrosine kinase receptor type </w:t>
      </w:r>
      <w:r>
        <w:t>1"</w:t>
      </w:r>
      <w:r w:rsidRPr="00773D0D">
        <w:t xml:space="preserve"> OR </w:t>
      </w:r>
      <w:r>
        <w:t>"</w:t>
      </w:r>
      <w:r w:rsidRPr="00773D0D">
        <w:t>neurotrophic tyrosine kinase receptor type 2</w:t>
      </w:r>
      <w:r>
        <w:t xml:space="preserve">" </w:t>
      </w:r>
      <w:r w:rsidRPr="00773D0D">
        <w:t xml:space="preserve">OR </w:t>
      </w:r>
      <w:r>
        <w:t>"</w:t>
      </w:r>
      <w:r w:rsidRPr="00773D0D">
        <w:t>neurotrophic tyrosine kinase receptor type 3</w:t>
      </w:r>
      <w:r>
        <w:t>"</w:t>
      </w:r>
      <w:r w:rsidRPr="00773D0D">
        <w:t xml:space="preserve"> OR </w:t>
      </w:r>
      <w:r>
        <w:t>"</w:t>
      </w:r>
      <w:r w:rsidRPr="00773D0D">
        <w:t>ntrk3</w:t>
      </w:r>
      <w:r>
        <w:t>"</w:t>
      </w:r>
      <w:r w:rsidRPr="00773D0D">
        <w:t xml:space="preserve"> OR </w:t>
      </w:r>
      <w:r>
        <w:t>"</w:t>
      </w:r>
      <w:proofErr w:type="spellStart"/>
      <w:r w:rsidRPr="00773D0D">
        <w:t>ntrk</w:t>
      </w:r>
      <w:proofErr w:type="spellEnd"/>
      <w:r>
        <w:t xml:space="preserve">" </w:t>
      </w:r>
      <w:r w:rsidRPr="00773D0D">
        <w:t xml:space="preserve">OR </w:t>
      </w:r>
      <w:r>
        <w:t>"</w:t>
      </w:r>
      <w:r w:rsidRPr="00773D0D">
        <w:t>ntrk1</w:t>
      </w:r>
      <w:r>
        <w:t>"</w:t>
      </w:r>
      <w:r w:rsidRPr="00773D0D">
        <w:t xml:space="preserve"> OR </w:t>
      </w:r>
      <w:r>
        <w:t>"</w:t>
      </w:r>
      <w:r w:rsidRPr="00773D0D">
        <w:t>ntrk2</w:t>
      </w:r>
      <w:r>
        <w:t>"</w:t>
      </w:r>
      <w:r w:rsidRPr="00773D0D">
        <w:t xml:space="preserve"> OR </w:t>
      </w:r>
      <w:r>
        <w:t>"</w:t>
      </w:r>
      <w:proofErr w:type="spellStart"/>
      <w:r w:rsidRPr="00773D0D">
        <w:t>ntrk</w:t>
      </w:r>
      <w:proofErr w:type="spellEnd"/>
      <w:r w:rsidRPr="00773D0D">
        <w:t xml:space="preserve"> receptors</w:t>
      </w:r>
      <w:r>
        <w:t>"</w:t>
      </w:r>
      <w:r w:rsidRPr="00773D0D">
        <w:t xml:space="preserve"> OR </w:t>
      </w:r>
      <w:r>
        <w:t>"</w:t>
      </w:r>
      <w:r w:rsidRPr="00773D0D">
        <w:t xml:space="preserve">kinase </w:t>
      </w:r>
      <w:proofErr w:type="spellStart"/>
      <w:r w:rsidRPr="00773D0D">
        <w:t>trkc</w:t>
      </w:r>
      <w:proofErr w:type="spellEnd"/>
      <w:r>
        <w:t>"</w:t>
      </w:r>
      <w:r w:rsidRPr="00773D0D">
        <w:t xml:space="preserve"> </w:t>
      </w:r>
      <w:r>
        <w:t>OR "</w:t>
      </w:r>
      <w:r w:rsidRPr="00773D0D">
        <w:t>protein tyrosine</w:t>
      </w:r>
      <w:r>
        <w:t>"</w:t>
      </w:r>
      <w:r w:rsidRPr="00773D0D">
        <w:t xml:space="preserve"> OR </w:t>
      </w:r>
      <w:r>
        <w:t>"</w:t>
      </w:r>
      <w:r w:rsidRPr="00773D0D">
        <w:t xml:space="preserve">gp140 c </w:t>
      </w:r>
      <w:proofErr w:type="spellStart"/>
      <w:r w:rsidRPr="00773D0D">
        <w:t>tr</w:t>
      </w:r>
      <w:r>
        <w:t>K</w:t>
      </w:r>
      <w:proofErr w:type="spellEnd"/>
      <w:r>
        <w:t>"</w:t>
      </w:r>
      <w:r w:rsidRPr="00773D0D">
        <w:t xml:space="preserve"> </w:t>
      </w:r>
      <w:r>
        <w:t>OR "</w:t>
      </w:r>
      <w:r w:rsidRPr="00773D0D">
        <w:t xml:space="preserve">c </w:t>
      </w:r>
      <w:proofErr w:type="spellStart"/>
      <w:r w:rsidRPr="00773D0D">
        <w:t>trk</w:t>
      </w:r>
      <w:proofErr w:type="spellEnd"/>
      <w:r>
        <w:t>"</w:t>
      </w:r>
      <w:r w:rsidRPr="00773D0D">
        <w:t xml:space="preserve"> </w:t>
      </w:r>
    </w:p>
    <w:p w14:paraId="7F4BCDF4" w14:textId="63CB2DF0" w:rsidR="004375BA" w:rsidRDefault="004375BA" w:rsidP="000C5288">
      <w:r>
        <w:lastRenderedPageBreak/>
        <w:t xml:space="preserve">Search #2 search terms for sarcoma (n= </w:t>
      </w:r>
      <w:r w:rsidR="000C5288">
        <w:t>171</w:t>
      </w:r>
      <w:r>
        <w:t>)</w:t>
      </w:r>
      <w:r w:rsidR="000C5288">
        <w:t xml:space="preserve"> from May 2024 to July 2024</w:t>
      </w:r>
    </w:p>
    <w:p w14:paraId="1A2901FA" w14:textId="77777777" w:rsidR="004375BA" w:rsidRDefault="004375BA" w:rsidP="004375BA">
      <w:r w:rsidRPr="00534767">
        <w:t xml:space="preserve">(sarcomas OR fibrosarcoma* OR osteosarcoma* OR rhabdomyosarcoma* OR chondrosarcoma* OR leiomyosarcoma* OR liposarcoma* OR angiosarcoma* OR "gastrointestinal stromal" OR GIST OR "soft tissue" OR lipoma* OR "undifferentiated pleomorphic" OR "poorly differentiated sarcoma" OR "poorly differentiated sarcomas" OR myxofibrosarcoma* OR dermatofibrosarcoma* OR "malignant peripheral nerve" OR hemangioma* OR schwannoma* OR fibroma* OR neurofibroma* OR "benign fibrous histiocytoma" OR "fibrous tumor" OR "fibrous </w:t>
      </w:r>
      <w:proofErr w:type="spellStart"/>
      <w:r w:rsidRPr="00534767">
        <w:t>tumour</w:t>
      </w:r>
      <w:proofErr w:type="spellEnd"/>
      <w:r w:rsidRPr="00534767">
        <w:t>" OR mesenchymal OR "spindle cell" OR "pleomorphic sarcomas" OR "pleomorphic sarcomas")</w:t>
      </w:r>
    </w:p>
    <w:p w14:paraId="323DA2DF" w14:textId="79435F97" w:rsidR="004375BA" w:rsidRDefault="004375BA" w:rsidP="004375BA">
      <w:r>
        <w:t>Search #3- Search #1 AND #2 (n= 1)</w:t>
      </w:r>
    </w:p>
    <w:p w14:paraId="019E10B2" w14:textId="77777777" w:rsidR="004375BA" w:rsidRDefault="004375BA" w:rsidP="004375BA"/>
    <w:p w14:paraId="27F31B50" w14:textId="34D1548A" w:rsidR="004375BA" w:rsidRDefault="004375BA" w:rsidP="004375BA">
      <w:pPr>
        <w:rPr>
          <w:b/>
          <w:bCs/>
        </w:rPr>
      </w:pPr>
      <w:r>
        <w:rPr>
          <w:b/>
          <w:bCs/>
        </w:rPr>
        <w:t>ASC</w:t>
      </w:r>
      <w:r w:rsidRPr="009F3CC4">
        <w:rPr>
          <w:b/>
          <w:bCs/>
        </w:rPr>
        <w:t>O</w:t>
      </w:r>
      <w:r>
        <w:t xml:space="preserve"> </w:t>
      </w:r>
    </w:p>
    <w:p w14:paraId="30118E47" w14:textId="7F71467F" w:rsidR="002360C1" w:rsidRPr="00234545" w:rsidRDefault="002360C1" w:rsidP="004375BA">
      <w:r w:rsidRPr="00234545">
        <w:t xml:space="preserve">Journal of clinical oncology Volume 42 (issues 15-20) were screened manually </w:t>
      </w:r>
      <w:r w:rsidR="00E150C7" w:rsidRPr="00234545">
        <w:t>(n= 0)</w:t>
      </w:r>
    </w:p>
    <w:p w14:paraId="25BC1E40" w14:textId="6E0F931A" w:rsidR="00C73871" w:rsidRPr="00234545" w:rsidRDefault="00C73871" w:rsidP="004375BA">
      <w:r w:rsidRPr="00234545">
        <w:t xml:space="preserve">Journal of precision </w:t>
      </w:r>
      <w:r w:rsidR="00E150C7" w:rsidRPr="00234545">
        <w:t>oncology</w:t>
      </w:r>
      <w:r w:rsidRPr="00234545">
        <w:t xml:space="preserve"> Volume </w:t>
      </w:r>
      <w:r w:rsidR="00E150C7" w:rsidRPr="00234545">
        <w:t>8 was screened manually (n= 1)</w:t>
      </w:r>
    </w:p>
    <w:p w14:paraId="151096FE" w14:textId="722F911A" w:rsidR="000F16C5" w:rsidRPr="00234545" w:rsidRDefault="000F16C5" w:rsidP="000F16C5">
      <w:r w:rsidRPr="00234545">
        <w:t>Journal of oncology</w:t>
      </w:r>
      <w:r w:rsidR="0068654F" w:rsidRPr="00234545">
        <w:t xml:space="preserve"> practice</w:t>
      </w:r>
      <w:r w:rsidRPr="00234545">
        <w:t xml:space="preserve"> Volume 20 (issues 5-7) were screened manually (n= 0)</w:t>
      </w:r>
    </w:p>
    <w:p w14:paraId="60CA007E" w14:textId="4EC2F6B5" w:rsidR="00E36207" w:rsidRDefault="002557A7" w:rsidP="00B26BC6">
      <w:r w:rsidRPr="00234545">
        <w:t xml:space="preserve">Journal of </w:t>
      </w:r>
      <w:r w:rsidR="00E36207" w:rsidRPr="00234545">
        <w:t>global</w:t>
      </w:r>
      <w:r w:rsidRPr="00234545">
        <w:t xml:space="preserve"> oncology Volume 10 was screened manually (n= 0)</w:t>
      </w:r>
    </w:p>
    <w:p w14:paraId="3B750FAE" w14:textId="77777777" w:rsidR="00B26BC6" w:rsidRDefault="00B26BC6" w:rsidP="00B26BC6"/>
    <w:p w14:paraId="202CC6D3" w14:textId="4BEA8900" w:rsidR="004375BA" w:rsidRPr="00E36207" w:rsidRDefault="004375BA" w:rsidP="004375BA">
      <w:pPr>
        <w:rPr>
          <w:b/>
          <w:bCs/>
        </w:rPr>
      </w:pPr>
      <w:proofErr w:type="gramStart"/>
      <w:r w:rsidRPr="00E36207">
        <w:rPr>
          <w:b/>
          <w:bCs/>
        </w:rPr>
        <w:t>Web</w:t>
      </w:r>
      <w:proofErr w:type="gramEnd"/>
      <w:r w:rsidRPr="00E36207">
        <w:rPr>
          <w:b/>
          <w:bCs/>
        </w:rPr>
        <w:t xml:space="preserve"> of science </w:t>
      </w:r>
    </w:p>
    <w:p w14:paraId="3E7A0307" w14:textId="77777777" w:rsidR="00FA033C" w:rsidRPr="00FA033C" w:rsidRDefault="004375BA" w:rsidP="00FA033C">
      <w:r>
        <w:t>Search #1- search terms for NTRK within abstract</w:t>
      </w:r>
      <w:r w:rsidR="00FA033C">
        <w:t xml:space="preserve"> </w:t>
      </w:r>
      <w:r w:rsidR="00FA033C" w:rsidRPr="00FA033C">
        <w:t xml:space="preserve">from May 20, </w:t>
      </w:r>
      <w:proofErr w:type="gramStart"/>
      <w:r w:rsidR="00FA033C" w:rsidRPr="00FA033C">
        <w:t>2024</w:t>
      </w:r>
      <w:proofErr w:type="gramEnd"/>
      <w:r w:rsidR="00FA033C" w:rsidRPr="00FA033C">
        <w:t xml:space="preserve"> to July 14, 2024</w:t>
      </w:r>
    </w:p>
    <w:p w14:paraId="70D43F14" w14:textId="1D9932CD" w:rsidR="004375BA" w:rsidRDefault="004375BA" w:rsidP="004375BA">
      <w:r>
        <w:t xml:space="preserve"> (n</w:t>
      </w:r>
      <w:r w:rsidRPr="00B11532">
        <w:t xml:space="preserve">= </w:t>
      </w:r>
      <w:r w:rsidR="00FA033C">
        <w:t>43</w:t>
      </w:r>
      <w:r w:rsidRPr="00B11532">
        <w:t>)</w:t>
      </w:r>
    </w:p>
    <w:p w14:paraId="1984C579" w14:textId="77777777" w:rsidR="004375BA" w:rsidRDefault="004375BA" w:rsidP="004375BA">
      <w:r>
        <w:t>NTRK</w:t>
      </w:r>
    </w:p>
    <w:p w14:paraId="15987951" w14:textId="4F260414" w:rsidR="004375BA" w:rsidRDefault="004375BA" w:rsidP="004375BA">
      <w:r>
        <w:t xml:space="preserve">Search #2 search terms for sarcoma within abstract (n= </w:t>
      </w:r>
      <w:r w:rsidR="00D704D7">
        <w:t>598</w:t>
      </w:r>
      <w:r>
        <w:t>)</w:t>
      </w:r>
    </w:p>
    <w:p w14:paraId="1572E169" w14:textId="77777777" w:rsidR="004375BA" w:rsidRDefault="004375BA" w:rsidP="004375BA">
      <w:r>
        <w:t>sarcoma</w:t>
      </w:r>
    </w:p>
    <w:p w14:paraId="733E2978" w14:textId="6C41DB2F" w:rsidR="004375BA" w:rsidRDefault="004375BA" w:rsidP="004375BA">
      <w:r>
        <w:t xml:space="preserve">Search #3- Search #1 AND #2 (n= </w:t>
      </w:r>
      <w:r w:rsidR="003E5EAF">
        <w:t>6</w:t>
      </w:r>
      <w:r>
        <w:t>)</w:t>
      </w:r>
    </w:p>
    <w:p w14:paraId="32C9E6DE" w14:textId="77777777" w:rsidR="004375BA" w:rsidRDefault="004375BA" w:rsidP="004375BA"/>
    <w:p w14:paraId="06AA994F" w14:textId="7DACBD1B" w:rsidR="004375BA" w:rsidRDefault="004375BA" w:rsidP="004375BA">
      <w:r w:rsidRPr="0029470A">
        <w:rPr>
          <w:b/>
          <w:bCs/>
        </w:rPr>
        <w:t>AACR</w:t>
      </w:r>
      <w:r>
        <w:t xml:space="preserve">  </w:t>
      </w:r>
    </w:p>
    <w:p w14:paraId="6C7D920B" w14:textId="66087BE2" w:rsidR="004375BA" w:rsidRDefault="00631949" w:rsidP="008806EF">
      <w:r>
        <w:t>Search terms for NTRK from May 20</w:t>
      </w:r>
      <w:proofErr w:type="gramStart"/>
      <w:r>
        <w:t xml:space="preserve"> 2024</w:t>
      </w:r>
      <w:proofErr w:type="gramEnd"/>
      <w:r>
        <w:t xml:space="preserve"> to July 14 2024 (n = 0)</w:t>
      </w:r>
    </w:p>
    <w:p w14:paraId="1335057E" w14:textId="77777777" w:rsidR="0042197E" w:rsidRDefault="0042197E" w:rsidP="008806EF"/>
    <w:p w14:paraId="2AC99324" w14:textId="5395160B" w:rsidR="0042197E" w:rsidRDefault="0042197E" w:rsidP="008806EF"/>
    <w:sectPr w:rsidR="00421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0C"/>
    <w:rsid w:val="0005580F"/>
    <w:rsid w:val="00096EAF"/>
    <w:rsid w:val="000B3710"/>
    <w:rsid w:val="000C5288"/>
    <w:rsid w:val="000E67BB"/>
    <w:rsid w:val="000E7FF9"/>
    <w:rsid w:val="000F0B03"/>
    <w:rsid w:val="000F16C5"/>
    <w:rsid w:val="001027A5"/>
    <w:rsid w:val="00103B78"/>
    <w:rsid w:val="0015490C"/>
    <w:rsid w:val="001A2795"/>
    <w:rsid w:val="001D7F93"/>
    <w:rsid w:val="00234545"/>
    <w:rsid w:val="002360C1"/>
    <w:rsid w:val="002557A7"/>
    <w:rsid w:val="00280D60"/>
    <w:rsid w:val="0029470A"/>
    <w:rsid w:val="002C1798"/>
    <w:rsid w:val="002E3E9C"/>
    <w:rsid w:val="003314CF"/>
    <w:rsid w:val="00341278"/>
    <w:rsid w:val="00354345"/>
    <w:rsid w:val="003A42F5"/>
    <w:rsid w:val="003A6A98"/>
    <w:rsid w:val="003A6C8D"/>
    <w:rsid w:val="003B3BDC"/>
    <w:rsid w:val="003E5EAF"/>
    <w:rsid w:val="0042197E"/>
    <w:rsid w:val="0043337C"/>
    <w:rsid w:val="004375BA"/>
    <w:rsid w:val="004806C0"/>
    <w:rsid w:val="004D78F1"/>
    <w:rsid w:val="004F77D8"/>
    <w:rsid w:val="00516E6B"/>
    <w:rsid w:val="00534767"/>
    <w:rsid w:val="00540EE9"/>
    <w:rsid w:val="005410D5"/>
    <w:rsid w:val="00574A78"/>
    <w:rsid w:val="00592C84"/>
    <w:rsid w:val="0059395D"/>
    <w:rsid w:val="005A034F"/>
    <w:rsid w:val="00630088"/>
    <w:rsid w:val="00631949"/>
    <w:rsid w:val="006508FA"/>
    <w:rsid w:val="00680585"/>
    <w:rsid w:val="0068654F"/>
    <w:rsid w:val="00773D0D"/>
    <w:rsid w:val="007D72D6"/>
    <w:rsid w:val="007E13E1"/>
    <w:rsid w:val="007F6667"/>
    <w:rsid w:val="00867FEE"/>
    <w:rsid w:val="00877FB9"/>
    <w:rsid w:val="008806EF"/>
    <w:rsid w:val="00890585"/>
    <w:rsid w:val="008E0141"/>
    <w:rsid w:val="00952522"/>
    <w:rsid w:val="0096208F"/>
    <w:rsid w:val="00975695"/>
    <w:rsid w:val="0098618B"/>
    <w:rsid w:val="009862ED"/>
    <w:rsid w:val="009A296B"/>
    <w:rsid w:val="009D4C8C"/>
    <w:rsid w:val="009E7AA4"/>
    <w:rsid w:val="009F3CC4"/>
    <w:rsid w:val="00A01152"/>
    <w:rsid w:val="00A245EF"/>
    <w:rsid w:val="00A506FB"/>
    <w:rsid w:val="00AD3DC2"/>
    <w:rsid w:val="00B11532"/>
    <w:rsid w:val="00B26BC6"/>
    <w:rsid w:val="00B57BB3"/>
    <w:rsid w:val="00B802DC"/>
    <w:rsid w:val="00B85AB7"/>
    <w:rsid w:val="00BA6A89"/>
    <w:rsid w:val="00BB6FB1"/>
    <w:rsid w:val="00BC2B84"/>
    <w:rsid w:val="00BC5817"/>
    <w:rsid w:val="00BD4517"/>
    <w:rsid w:val="00C00CC5"/>
    <w:rsid w:val="00C01972"/>
    <w:rsid w:val="00C52BAB"/>
    <w:rsid w:val="00C54BC3"/>
    <w:rsid w:val="00C73871"/>
    <w:rsid w:val="00C84485"/>
    <w:rsid w:val="00CB7BF0"/>
    <w:rsid w:val="00D049E6"/>
    <w:rsid w:val="00D577F2"/>
    <w:rsid w:val="00D60012"/>
    <w:rsid w:val="00D704D7"/>
    <w:rsid w:val="00D74AA8"/>
    <w:rsid w:val="00DC4265"/>
    <w:rsid w:val="00DE5208"/>
    <w:rsid w:val="00DE6C0E"/>
    <w:rsid w:val="00E150C7"/>
    <w:rsid w:val="00E25E30"/>
    <w:rsid w:val="00E36207"/>
    <w:rsid w:val="00E710F2"/>
    <w:rsid w:val="00E8049C"/>
    <w:rsid w:val="00E822FF"/>
    <w:rsid w:val="00E829D7"/>
    <w:rsid w:val="00EC5663"/>
    <w:rsid w:val="00EC5C69"/>
    <w:rsid w:val="00EF3A1F"/>
    <w:rsid w:val="00F00CB8"/>
    <w:rsid w:val="00F034A5"/>
    <w:rsid w:val="00F1001F"/>
    <w:rsid w:val="00F11554"/>
    <w:rsid w:val="00F20BCC"/>
    <w:rsid w:val="00F31AD2"/>
    <w:rsid w:val="00F65A03"/>
    <w:rsid w:val="00FA033C"/>
    <w:rsid w:val="00FB047F"/>
    <w:rsid w:val="00FD2355"/>
    <w:rsid w:val="00FD4DC3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3AEC"/>
  <w15:chartTrackingRefBased/>
  <w15:docId w15:val="{EB654D14-983F-4A1A-98DA-65BEE179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33C"/>
  </w:style>
  <w:style w:type="paragraph" w:styleId="Heading1">
    <w:name w:val="heading 1"/>
    <w:basedOn w:val="Normal"/>
    <w:next w:val="Normal"/>
    <w:link w:val="Heading1Char"/>
    <w:uiPriority w:val="9"/>
    <w:qFormat/>
    <w:rsid w:val="00154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4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46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78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4</Pages>
  <Words>1158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Shahd Belal Hamran</dc:creator>
  <cp:keywords/>
  <dc:description/>
  <cp:lastModifiedBy>Shahd Belal Hamran</cp:lastModifiedBy>
  <cp:revision>98</cp:revision>
  <dcterms:created xsi:type="dcterms:W3CDTF">2024-05-16T07:03:00Z</dcterms:created>
  <dcterms:modified xsi:type="dcterms:W3CDTF">2025-02-07T17:54:00Z</dcterms:modified>
</cp:coreProperties>
</file>