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C049" w14:textId="77777777" w:rsidR="00945EFE" w:rsidRPr="00DA4A3D" w:rsidRDefault="00945EFE" w:rsidP="00DA4A3D">
      <w:pPr>
        <w:spacing w:line="360" w:lineRule="auto"/>
        <w:ind w:firstLineChars="200" w:firstLine="560"/>
        <w:jc w:val="center"/>
        <w:rPr>
          <w:rFonts w:eastAsia="黑体"/>
          <w:sz w:val="28"/>
          <w:szCs w:val="28"/>
        </w:rPr>
      </w:pPr>
      <w:r w:rsidRPr="00945EFE">
        <w:rPr>
          <w:rFonts w:eastAsia="黑体" w:hint="eastAsia"/>
          <w:sz w:val="28"/>
          <w:szCs w:val="28"/>
        </w:rPr>
        <w:t>Survey on the current status of treatment of tachycardia in the emergency room</w:t>
      </w:r>
    </w:p>
    <w:p w14:paraId="6EA9677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Basic Information</w:t>
      </w:r>
    </w:p>
    <w:p w14:paraId="73F2395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2. Your gender: [Single-choice question] *</w:t>
      </w:r>
    </w:p>
    <w:p w14:paraId="2E8F5A1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Male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Female</w:t>
      </w:r>
    </w:p>
    <w:p w14:paraId="4C7ED0F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3. Your age group: [Single-choice question] *</w:t>
      </w:r>
    </w:p>
    <w:p w14:paraId="38241DB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Under 18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18~25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26~30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31~40</w:t>
      </w:r>
    </w:p>
    <w:p w14:paraId="5C953BA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41~50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51~60 </w:t>
      </w:r>
      <w:r w:rsidRPr="00945EFE">
        <w:rPr>
          <w:rFonts w:eastAsia="黑体" w:hint="eastAsia"/>
          <w:sz w:val="22"/>
          <w:szCs w:val="22"/>
        </w:rPr>
        <w:tab/>
      </w: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60 and above</w:t>
      </w:r>
      <w:r w:rsidRPr="00945EFE">
        <w:rPr>
          <w:rFonts w:eastAsia="黑体" w:hint="eastAsia"/>
          <w:sz w:val="22"/>
          <w:szCs w:val="22"/>
        </w:rPr>
        <w:tab/>
      </w:r>
    </w:p>
    <w:p w14:paraId="641ED374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4. The level of the hospital you work in is [single choice question] *</w:t>
      </w:r>
    </w:p>
    <w:p w14:paraId="0DA2FC29" w14:textId="306DA7A8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5D0B3F" w:rsidRPr="00945EFE">
        <w:rPr>
          <w:rFonts w:eastAsia="黑体" w:hint="eastAsia"/>
          <w:sz w:val="22"/>
          <w:szCs w:val="22"/>
        </w:rPr>
        <w:t>Level</w:t>
      </w:r>
      <w:r w:rsidRPr="00945EFE">
        <w:rPr>
          <w:rFonts w:eastAsia="黑体" w:hint="eastAsia"/>
          <w:sz w:val="22"/>
          <w:szCs w:val="22"/>
        </w:rPr>
        <w:t xml:space="preserve"> 3A</w:t>
      </w:r>
    </w:p>
    <w:p w14:paraId="40B05D6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Level 3B</w:t>
      </w:r>
    </w:p>
    <w:p w14:paraId="48FC0E36" w14:textId="35CC65EF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5D0B3F" w:rsidRPr="00945EFE">
        <w:rPr>
          <w:rFonts w:eastAsia="黑体" w:hint="eastAsia"/>
          <w:sz w:val="22"/>
          <w:szCs w:val="22"/>
        </w:rPr>
        <w:t>Level</w:t>
      </w:r>
      <w:r w:rsidR="005D0B3F" w:rsidRPr="00945EFE">
        <w:rPr>
          <w:rFonts w:eastAsia="黑体" w:hint="eastAsia"/>
          <w:sz w:val="22"/>
          <w:szCs w:val="22"/>
        </w:rPr>
        <w:t xml:space="preserve"> </w:t>
      </w:r>
      <w:r w:rsidRPr="00945EFE">
        <w:rPr>
          <w:rFonts w:eastAsia="黑体" w:hint="eastAsia"/>
          <w:sz w:val="22"/>
          <w:szCs w:val="22"/>
        </w:rPr>
        <w:t>2A</w:t>
      </w:r>
    </w:p>
    <w:p w14:paraId="08BA06A3" w14:textId="315C1A1E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5D0B3F" w:rsidRPr="00945EFE">
        <w:rPr>
          <w:rFonts w:eastAsia="黑体" w:hint="eastAsia"/>
          <w:sz w:val="22"/>
          <w:szCs w:val="22"/>
        </w:rPr>
        <w:t>Level</w:t>
      </w:r>
      <w:r w:rsidRPr="00945EFE">
        <w:rPr>
          <w:rFonts w:eastAsia="黑体" w:hint="eastAsia"/>
          <w:sz w:val="22"/>
          <w:szCs w:val="22"/>
        </w:rPr>
        <w:t xml:space="preserve"> 2B</w:t>
      </w:r>
    </w:p>
    <w:p w14:paraId="639D469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23AA3BF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5. Your job title [single choice] *</w:t>
      </w:r>
    </w:p>
    <w:p w14:paraId="54CA56A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Chief Physician</w:t>
      </w:r>
    </w:p>
    <w:p w14:paraId="716B3728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Deputy Chief Physician</w:t>
      </w:r>
    </w:p>
    <w:p w14:paraId="392FE85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Attending Physician</w:t>
      </w:r>
    </w:p>
    <w:p w14:paraId="7DF1910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Resident Physician</w:t>
      </w:r>
    </w:p>
    <w:p w14:paraId="375656B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6. How many years have you worked in the emergency department? [Single-choice question] *</w:t>
      </w:r>
    </w:p>
    <w:p w14:paraId="0649B72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Less than 3 years</w:t>
      </w:r>
    </w:p>
    <w:p w14:paraId="5502F7C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3-5 years</w:t>
      </w:r>
    </w:p>
    <w:p w14:paraId="6DE86D2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5-10 years</w:t>
      </w:r>
    </w:p>
    <w:p w14:paraId="08AF4AA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10-15 years</w:t>
      </w:r>
    </w:p>
    <w:p w14:paraId="47D0B7D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15 years and above</w:t>
      </w:r>
    </w:p>
    <w:p w14:paraId="2D28DF7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7. Your educational background: [Single-choice question] *</w:t>
      </w:r>
    </w:p>
    <w:p w14:paraId="14127CF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lastRenderedPageBreak/>
        <w:t>○</w:t>
      </w:r>
      <w:r w:rsidRPr="00945EFE">
        <w:rPr>
          <w:rFonts w:eastAsia="黑体" w:hint="eastAsia"/>
          <w:sz w:val="22"/>
          <w:szCs w:val="22"/>
        </w:rPr>
        <w:t>Junior high school and below</w:t>
      </w:r>
    </w:p>
    <w:p w14:paraId="2451500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High school/technical secondary school</w:t>
      </w:r>
    </w:p>
    <w:p w14:paraId="5E76C6E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College</w:t>
      </w:r>
    </w:p>
    <w:p w14:paraId="0DBA2B0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Undergraduate</w:t>
      </w:r>
    </w:p>
    <w:p w14:paraId="3A1220A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Graduate students and above</w:t>
      </w:r>
    </w:p>
    <w:p w14:paraId="647AC64F" w14:textId="77777777" w:rsidR="00945EFE" w:rsidRPr="00945EFE" w:rsidRDefault="00945EFE" w:rsidP="00945EFE">
      <w:pPr>
        <w:pBdr>
          <w:bottom w:val="single" w:sz="12" w:space="1" w:color="auto"/>
        </w:pBd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8. Your city: [Fill in the blank] *</w:t>
      </w:r>
    </w:p>
    <w:p w14:paraId="5516AE46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</w:p>
    <w:p w14:paraId="62288AA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Adenosine Use Cognitive Components</w:t>
      </w:r>
    </w:p>
    <w:p w14:paraId="485BC644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9. The treatments you have used for supraventricular tachycardia include [multiple choice] *</w:t>
      </w:r>
    </w:p>
    <w:p w14:paraId="03D1EEE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Eyeball compression method</w:t>
      </w:r>
    </w:p>
    <w:p w14:paraId="27C5EED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Induce vomiting</w:t>
      </w:r>
    </w:p>
    <w:p w14:paraId="6F68F51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Carotid sinus massage</w:t>
      </w:r>
    </w:p>
    <w:p w14:paraId="2890442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Valsalva maneuver</w:t>
      </w:r>
    </w:p>
    <w:p w14:paraId="41939EA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Adenosine</w:t>
      </w:r>
    </w:p>
    <w:p w14:paraId="573A4AA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Adenosine triphosphate (ATP)</w:t>
      </w:r>
    </w:p>
    <w:p w14:paraId="724DD3C8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Propafenone</w:t>
      </w:r>
    </w:p>
    <w:p w14:paraId="2EC2A2E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Amiodarone</w:t>
      </w:r>
    </w:p>
    <w:p w14:paraId="7BF1674A" w14:textId="26B7D6FA" w:rsidR="00945EFE" w:rsidRPr="00945EFE" w:rsidRDefault="005D0B3F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proofErr w:type="spellStart"/>
      <w:r w:rsidR="00945EFE" w:rsidRPr="00945EFE">
        <w:rPr>
          <w:rFonts w:eastAsia="黑体" w:hint="eastAsia"/>
          <w:sz w:val="22"/>
          <w:szCs w:val="22"/>
        </w:rPr>
        <w:t>Ibutilide</w:t>
      </w:r>
      <w:proofErr w:type="spellEnd"/>
    </w:p>
    <w:p w14:paraId="7714721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Diltiazem</w:t>
      </w:r>
    </w:p>
    <w:p w14:paraId="666B133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Esmolol</w:t>
      </w:r>
    </w:p>
    <w:p w14:paraId="34CCD383" w14:textId="75BEF182" w:rsidR="00945EFE" w:rsidRPr="00945EFE" w:rsidRDefault="005D0B3F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="00945EFE" w:rsidRPr="00945EFE">
        <w:rPr>
          <w:rFonts w:eastAsia="黑体" w:hint="eastAsia"/>
          <w:sz w:val="22"/>
          <w:szCs w:val="22"/>
        </w:rPr>
        <w:t>Verapamil</w:t>
      </w:r>
    </w:p>
    <w:p w14:paraId="30DB1AB6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Synchronized cardioversion</w:t>
      </w:r>
    </w:p>
    <w:p w14:paraId="609C94F4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Asynchronous cardioversion</w:t>
      </w:r>
    </w:p>
    <w:p w14:paraId="720B3080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325092D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10. Contraindications to adenosine use include [multiple choice] *</w:t>
      </w:r>
    </w:p>
    <w:p w14:paraId="581F059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Adenosine allergy</w:t>
      </w:r>
    </w:p>
    <w:p w14:paraId="3925915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lastRenderedPageBreak/>
        <w:t>□</w:t>
      </w:r>
      <w:r w:rsidRPr="00945EFE">
        <w:rPr>
          <w:rFonts w:eastAsia="黑体" w:hint="eastAsia"/>
          <w:sz w:val="22"/>
          <w:szCs w:val="22"/>
        </w:rPr>
        <w:t xml:space="preserve"> Bronchial asthma</w:t>
      </w:r>
    </w:p>
    <w:p w14:paraId="7145DEF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Preexcitation syndrome</w:t>
      </w:r>
    </w:p>
    <w:p w14:paraId="2087AF8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Height AVB</w:t>
      </w:r>
    </w:p>
    <w:p w14:paraId="10669DC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History of sick sinus disease</w:t>
      </w:r>
    </w:p>
    <w:p w14:paraId="4BC0725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Heart failure</w:t>
      </w:r>
    </w:p>
    <w:p w14:paraId="30EEC47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Hemodynamic instability</w:t>
      </w:r>
    </w:p>
    <w:p w14:paraId="52F44C7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0127654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11. Adverse reactions of adenosine include [Multiple choice] *</w:t>
      </w:r>
    </w:p>
    <w:p w14:paraId="5F641C2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Chest tightness, difficulty breathing</w:t>
      </w:r>
    </w:p>
    <w:p w14:paraId="1E99883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Chest pain</w:t>
      </w:r>
    </w:p>
    <w:p w14:paraId="030CAA0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Flustered, palpitations</w:t>
      </w:r>
    </w:p>
    <w:p w14:paraId="17E3EA3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Cardiac arrest (cardiopulmonary resuscitation required)</w:t>
      </w:r>
    </w:p>
    <w:p w14:paraId="1D9E379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Dizziness</w:t>
      </w:r>
    </w:p>
    <w:p w14:paraId="59C7C8B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Headache</w:t>
      </w:r>
    </w:p>
    <w:p w14:paraId="606BF00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Nausea</w:t>
      </w:r>
    </w:p>
    <w:p w14:paraId="27E4AE7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Vomiting</w:t>
      </w:r>
    </w:p>
    <w:p w14:paraId="0B06B8B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 xml:space="preserve"> Low blood pressure</w:t>
      </w:r>
    </w:p>
    <w:p w14:paraId="1BEA27D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□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0108372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12. Does your hospital pharmacy have adenosine? [Single-choice question] *</w:t>
      </w:r>
    </w:p>
    <w:p w14:paraId="3337D1C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Yes</w:t>
      </w:r>
    </w:p>
    <w:p w14:paraId="7F7731C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None (Please skip to the end of the questionnaire and submit your answer sheet)</w:t>
      </w:r>
    </w:p>
    <w:p w14:paraId="1ABE9CD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13. Does your department's emergency room have adenosine backup drugs? [Single-choice question] *</w:t>
      </w:r>
    </w:p>
    <w:p w14:paraId="1D94B77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Yes</w:t>
      </w:r>
    </w:p>
    <w:p w14:paraId="6D4ECFE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None</w:t>
      </w:r>
    </w:p>
    <w:p w14:paraId="038BC1C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14. Have you ever used adenosine? [Single-choice question] *</w:t>
      </w:r>
    </w:p>
    <w:p w14:paraId="2396449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Yes</w:t>
      </w:r>
    </w:p>
    <w:p w14:paraId="56D319E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lastRenderedPageBreak/>
        <w:t>○</w:t>
      </w:r>
      <w:r w:rsidRPr="00945EFE">
        <w:rPr>
          <w:rFonts w:eastAsia="黑体" w:hint="eastAsia"/>
          <w:sz w:val="22"/>
          <w:szCs w:val="22"/>
        </w:rPr>
        <w:t>No</w:t>
      </w:r>
    </w:p>
    <w:p w14:paraId="7B953E6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15. Do you prefer adenosine to correct supraventricular tachycardia? [Single-choice question] *</w:t>
      </w:r>
    </w:p>
    <w:p w14:paraId="2787076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Yes</w:t>
      </w:r>
    </w:p>
    <w:p w14:paraId="0234A19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No, physical stimulation of the vagus nerve was ineffective after trying it</w:t>
      </w:r>
    </w:p>
    <w:p w14:paraId="3826D74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No, other antiarrhythmic drugs are ineffective</w:t>
      </w:r>
    </w:p>
    <w:p w14:paraId="451E4B1D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No, other situations (please explain) _________________</w:t>
      </w:r>
    </w:p>
    <w:p w14:paraId="3634737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16. If adenosine is not used and recovery is not achieved, the treatment method tried is [single choice question] *</w:t>
      </w:r>
    </w:p>
    <w:p w14:paraId="153EBDE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Eyeball compression method</w:t>
      </w:r>
    </w:p>
    <w:p w14:paraId="2309063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Induce vomiting</w:t>
      </w:r>
    </w:p>
    <w:p w14:paraId="2C3F382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Carotid sinus massage</w:t>
      </w:r>
    </w:p>
    <w:p w14:paraId="105A0C68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Valsalva maneuver</w:t>
      </w:r>
    </w:p>
    <w:p w14:paraId="699ABC4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 triphosphate</w:t>
      </w:r>
    </w:p>
    <w:p w14:paraId="70351EF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Propafenone</w:t>
      </w:r>
    </w:p>
    <w:p w14:paraId="40F1042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Amiodarone</w:t>
      </w:r>
    </w:p>
    <w:p w14:paraId="7938342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Ibutilide</w:t>
      </w:r>
    </w:p>
    <w:p w14:paraId="7C350DD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Diltiazem</w:t>
      </w:r>
    </w:p>
    <w:p w14:paraId="1A61A76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Esmolol</w:t>
      </w:r>
    </w:p>
    <w:p w14:paraId="2F5F3B2F" w14:textId="64B48DE5" w:rsidR="00945EFE" w:rsidRPr="00945EFE" w:rsidRDefault="005D0B3F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945EFE" w:rsidRPr="00945EFE">
        <w:rPr>
          <w:rFonts w:eastAsia="黑体" w:hint="eastAsia"/>
          <w:sz w:val="22"/>
          <w:szCs w:val="22"/>
        </w:rPr>
        <w:t>Verapamil</w:t>
      </w:r>
    </w:p>
    <w:p w14:paraId="736E591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Synchronized cardioversion</w:t>
      </w:r>
    </w:p>
    <w:p w14:paraId="6B5C60C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Asynchronous cardioversion</w:t>
      </w:r>
    </w:p>
    <w:p w14:paraId="51F8BC2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4E562D1B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17. What do you think is the most effective drug treatment for supraventricular tachycardia? [Single-choice question] *</w:t>
      </w:r>
    </w:p>
    <w:p w14:paraId="5B0D4CF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</w:t>
      </w:r>
    </w:p>
    <w:p w14:paraId="284E3F47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 triphosphate (ATP)</w:t>
      </w:r>
    </w:p>
    <w:p w14:paraId="5CDE4C5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lastRenderedPageBreak/>
        <w:t>○</w:t>
      </w:r>
      <w:r w:rsidRPr="00945EFE">
        <w:rPr>
          <w:rFonts w:eastAsia="黑体" w:hint="eastAsia"/>
          <w:sz w:val="22"/>
          <w:szCs w:val="22"/>
        </w:rPr>
        <w:t>Propafenone</w:t>
      </w:r>
    </w:p>
    <w:p w14:paraId="5722FB9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Amiodarone</w:t>
      </w:r>
    </w:p>
    <w:p w14:paraId="7419EDB2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Ibutilide</w:t>
      </w:r>
    </w:p>
    <w:p w14:paraId="21C0C7D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Diltiazem</w:t>
      </w:r>
    </w:p>
    <w:p w14:paraId="7BBE6408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Esmolol</w:t>
      </w:r>
    </w:p>
    <w:p w14:paraId="52106F35" w14:textId="7DB46D05" w:rsidR="00945EFE" w:rsidRPr="00945EFE" w:rsidRDefault="005D0B3F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945EFE" w:rsidRPr="00945EFE">
        <w:rPr>
          <w:rFonts w:eastAsia="黑体" w:hint="eastAsia"/>
          <w:sz w:val="22"/>
          <w:szCs w:val="22"/>
        </w:rPr>
        <w:t>Verapamil</w:t>
      </w:r>
    </w:p>
    <w:p w14:paraId="5B871819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68B45AB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18. What do you think is the safest drug treatment for supraventricular tachycardia? [Single-choice question] *</w:t>
      </w:r>
    </w:p>
    <w:p w14:paraId="6A09CE76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</w:t>
      </w:r>
    </w:p>
    <w:p w14:paraId="154281DA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 triphosphate (ATP)</w:t>
      </w:r>
    </w:p>
    <w:p w14:paraId="337C3AC6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Propafenone</w:t>
      </w:r>
    </w:p>
    <w:p w14:paraId="3FE788B5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Amiodarone</w:t>
      </w:r>
    </w:p>
    <w:p w14:paraId="30746C3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Ibutilide</w:t>
      </w:r>
    </w:p>
    <w:p w14:paraId="7D690386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Diltiazem</w:t>
      </w:r>
    </w:p>
    <w:p w14:paraId="40B921B1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Esmolol</w:t>
      </w:r>
    </w:p>
    <w:p w14:paraId="194E6070" w14:textId="0DC76011" w:rsidR="00945EFE" w:rsidRPr="00945EFE" w:rsidRDefault="005D0B3F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="00945EFE" w:rsidRPr="00945EFE">
        <w:rPr>
          <w:rFonts w:eastAsia="黑体" w:hint="eastAsia"/>
          <w:sz w:val="22"/>
          <w:szCs w:val="22"/>
        </w:rPr>
        <w:t>Verapamil</w:t>
      </w:r>
    </w:p>
    <w:p w14:paraId="6ED67A0F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Synchronized cardioversion</w:t>
      </w:r>
    </w:p>
    <w:p w14:paraId="35157554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Asynchronous cardioversion</w:t>
      </w:r>
    </w:p>
    <w:p w14:paraId="1342F64E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Others (please specify) _________________</w:t>
      </w:r>
    </w:p>
    <w:p w14:paraId="0AEFB93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19. Which of the following do you think is the most appropriate way to treat supraventricular tachycardia with adenosine for the first time? [Single-choice question] *</w:t>
      </w:r>
    </w:p>
    <w:p w14:paraId="29A0891C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Adenosine, 6 mg, IV bolus</w:t>
      </w:r>
    </w:p>
    <w:p w14:paraId="0EB8B7C3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Adenosine, 6 mg + 50 ml saline, intravenous pump</w:t>
      </w:r>
    </w:p>
    <w:p w14:paraId="5F6E7D58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Adenosine, 12 mg, IV bolus</w:t>
      </w:r>
    </w:p>
    <w:p w14:paraId="2CCB7A14" w14:textId="77777777" w:rsidR="00945EFE" w:rsidRPr="00945EFE" w:rsidRDefault="00945EFE" w:rsidP="00945EFE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>Adenosine, 20 mg, IV bolus</w:t>
      </w:r>
    </w:p>
    <w:p w14:paraId="15171454" w14:textId="77777777" w:rsidR="00385082" w:rsidRPr="00945EFE" w:rsidRDefault="00945EFE" w:rsidP="00DA4A3D">
      <w:pPr>
        <w:spacing w:line="360" w:lineRule="auto"/>
        <w:ind w:firstLineChars="200" w:firstLine="440"/>
        <w:rPr>
          <w:rFonts w:eastAsia="黑体"/>
          <w:sz w:val="22"/>
          <w:szCs w:val="22"/>
        </w:rPr>
      </w:pPr>
      <w:r w:rsidRPr="00945EFE">
        <w:rPr>
          <w:rFonts w:eastAsia="黑体" w:hint="eastAsia"/>
          <w:sz w:val="22"/>
          <w:szCs w:val="22"/>
        </w:rPr>
        <w:t>○</w:t>
      </w:r>
      <w:r w:rsidRPr="00945EFE">
        <w:rPr>
          <w:rFonts w:eastAsia="黑体" w:hint="eastAsia"/>
          <w:sz w:val="22"/>
          <w:szCs w:val="22"/>
        </w:rPr>
        <w:t xml:space="preserve"> Adenosine, 20 mg + 50 ml saline, intravenous pump</w:t>
      </w:r>
    </w:p>
    <w:sectPr w:rsidR="00385082" w:rsidRPr="00945EFE">
      <w:footerReference w:type="even" r:id="rId7"/>
      <w:footerReference w:type="default" r:id="rId8"/>
      <w:type w:val="continuous"/>
      <w:pgSz w:w="11906" w:h="16838"/>
      <w:pgMar w:top="1440" w:right="1797" w:bottom="1440" w:left="1797" w:header="851" w:footer="992" w:gutter="0"/>
      <w:pgNumType w:start="0" w:chapStyle="1"/>
      <w:cols w:space="720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C9AC" w14:textId="77777777" w:rsidR="005D51F2" w:rsidRDefault="005D51F2">
      <w:r>
        <w:separator/>
      </w:r>
    </w:p>
  </w:endnote>
  <w:endnote w:type="continuationSeparator" w:id="0">
    <w:p w14:paraId="1B452DC8" w14:textId="77777777" w:rsidR="005D51F2" w:rsidRDefault="005D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C7EA" w14:textId="77777777" w:rsidR="00AD0412" w:rsidRDefault="00000000">
    <w:pPr>
      <w:pStyle w:val="a9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334538B2" w14:textId="77777777" w:rsidR="00AD0412" w:rsidRDefault="00AD041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C118" w14:textId="77777777" w:rsidR="00AD0412" w:rsidRDefault="00000000">
    <w:pPr>
      <w:pStyle w:val="a9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  <w:lang w:val="en-US"/>
      </w:rPr>
      <w:t>5</w:t>
    </w:r>
    <w:r>
      <w:fldChar w:fldCharType="end"/>
    </w:r>
  </w:p>
  <w:p w14:paraId="73C7B88B" w14:textId="77777777" w:rsidR="00AD0412" w:rsidRDefault="00AD04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386A" w14:textId="77777777" w:rsidR="005D51F2" w:rsidRDefault="005D51F2">
      <w:r>
        <w:separator/>
      </w:r>
    </w:p>
  </w:footnote>
  <w:footnote w:type="continuationSeparator" w:id="0">
    <w:p w14:paraId="5657D49C" w14:textId="77777777" w:rsidR="005D51F2" w:rsidRDefault="005D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5E7"/>
    <w:multiLevelType w:val="hybridMultilevel"/>
    <w:tmpl w:val="EDEAAE52"/>
    <w:lvl w:ilvl="0" w:tplc="D22C8DA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5" w:hanging="440"/>
      </w:pPr>
    </w:lvl>
    <w:lvl w:ilvl="2" w:tplc="0409001B" w:tentative="1">
      <w:start w:val="1"/>
      <w:numFmt w:val="lowerRoman"/>
      <w:lvlText w:val="%3."/>
      <w:lvlJc w:val="righ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9" w:tentative="1">
      <w:start w:val="1"/>
      <w:numFmt w:val="lowerLetter"/>
      <w:lvlText w:val="%5)"/>
      <w:lvlJc w:val="left"/>
      <w:pPr>
        <w:ind w:left="2635" w:hanging="440"/>
      </w:pPr>
    </w:lvl>
    <w:lvl w:ilvl="5" w:tplc="0409001B" w:tentative="1">
      <w:start w:val="1"/>
      <w:numFmt w:val="lowerRoman"/>
      <w:lvlText w:val="%6."/>
      <w:lvlJc w:val="righ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9" w:tentative="1">
      <w:start w:val="1"/>
      <w:numFmt w:val="lowerLetter"/>
      <w:lvlText w:val="%8)"/>
      <w:lvlJc w:val="left"/>
      <w:pPr>
        <w:ind w:left="3955" w:hanging="440"/>
      </w:pPr>
    </w:lvl>
    <w:lvl w:ilvl="8" w:tplc="0409001B" w:tentative="1">
      <w:start w:val="1"/>
      <w:numFmt w:val="lowerRoman"/>
      <w:lvlText w:val="%9."/>
      <w:lvlJc w:val="right"/>
      <w:pPr>
        <w:ind w:left="4395" w:hanging="440"/>
      </w:pPr>
    </w:lvl>
  </w:abstractNum>
  <w:abstractNum w:abstractNumId="1" w15:restartNumberingAfterBreak="0">
    <w:nsid w:val="175A164F"/>
    <w:multiLevelType w:val="hybridMultilevel"/>
    <w:tmpl w:val="17488346"/>
    <w:lvl w:ilvl="0" w:tplc="B708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8E5BE7"/>
    <w:multiLevelType w:val="hybridMultilevel"/>
    <w:tmpl w:val="174883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0C85363"/>
    <w:multiLevelType w:val="hybridMultilevel"/>
    <w:tmpl w:val="ACDAC5B2"/>
    <w:lvl w:ilvl="0" w:tplc="B708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23A0BEC"/>
    <w:multiLevelType w:val="hybridMultilevel"/>
    <w:tmpl w:val="FFC02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356277538">
    <w:abstractNumId w:val="1"/>
  </w:num>
  <w:num w:numId="2" w16cid:durableId="730545311">
    <w:abstractNumId w:val="3"/>
  </w:num>
  <w:num w:numId="3" w16cid:durableId="1616327193">
    <w:abstractNumId w:val="0"/>
  </w:num>
  <w:num w:numId="4" w16cid:durableId="346948877">
    <w:abstractNumId w:val="4"/>
  </w:num>
  <w:num w:numId="5" w16cid:durableId="204131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FiZTRjMjEwNTM3YWYyZjJjNzlmODEzMDcyZjMzYjUifQ=="/>
  </w:docVars>
  <w:rsids>
    <w:rsidRoot w:val="0011250C"/>
    <w:rsid w:val="00007EE4"/>
    <w:rsid w:val="00023CCC"/>
    <w:rsid w:val="00031FE7"/>
    <w:rsid w:val="00046FB5"/>
    <w:rsid w:val="000847F4"/>
    <w:rsid w:val="000B3B3E"/>
    <w:rsid w:val="000C13B5"/>
    <w:rsid w:val="000C6749"/>
    <w:rsid w:val="000D755A"/>
    <w:rsid w:val="0011250C"/>
    <w:rsid w:val="001461BA"/>
    <w:rsid w:val="001A7F83"/>
    <w:rsid w:val="001C46FE"/>
    <w:rsid w:val="001D1508"/>
    <w:rsid w:val="002021B7"/>
    <w:rsid w:val="00204C12"/>
    <w:rsid w:val="002720FD"/>
    <w:rsid w:val="002930A6"/>
    <w:rsid w:val="002A639C"/>
    <w:rsid w:val="002C509A"/>
    <w:rsid w:val="003537A4"/>
    <w:rsid w:val="003664D9"/>
    <w:rsid w:val="00385082"/>
    <w:rsid w:val="0039261F"/>
    <w:rsid w:val="003A762D"/>
    <w:rsid w:val="003F0549"/>
    <w:rsid w:val="00407563"/>
    <w:rsid w:val="00433C56"/>
    <w:rsid w:val="00461757"/>
    <w:rsid w:val="00461A7A"/>
    <w:rsid w:val="0048224B"/>
    <w:rsid w:val="004849F6"/>
    <w:rsid w:val="00484FD9"/>
    <w:rsid w:val="00485B62"/>
    <w:rsid w:val="004B4867"/>
    <w:rsid w:val="004B79E0"/>
    <w:rsid w:val="00505D12"/>
    <w:rsid w:val="00513C4C"/>
    <w:rsid w:val="00527030"/>
    <w:rsid w:val="005328FB"/>
    <w:rsid w:val="0053729D"/>
    <w:rsid w:val="0056417C"/>
    <w:rsid w:val="00567E59"/>
    <w:rsid w:val="00573E5B"/>
    <w:rsid w:val="005908DE"/>
    <w:rsid w:val="00593116"/>
    <w:rsid w:val="005A0FA2"/>
    <w:rsid w:val="005A54FB"/>
    <w:rsid w:val="005C3439"/>
    <w:rsid w:val="005C3C1B"/>
    <w:rsid w:val="005D0B3F"/>
    <w:rsid w:val="005D51F2"/>
    <w:rsid w:val="005F119D"/>
    <w:rsid w:val="006271D2"/>
    <w:rsid w:val="00652392"/>
    <w:rsid w:val="00677426"/>
    <w:rsid w:val="006A0940"/>
    <w:rsid w:val="006A6579"/>
    <w:rsid w:val="006E4B69"/>
    <w:rsid w:val="006F5DDD"/>
    <w:rsid w:val="00701480"/>
    <w:rsid w:val="007153DB"/>
    <w:rsid w:val="007206D6"/>
    <w:rsid w:val="00743849"/>
    <w:rsid w:val="007444F2"/>
    <w:rsid w:val="00765E3D"/>
    <w:rsid w:val="00771B74"/>
    <w:rsid w:val="007C6D69"/>
    <w:rsid w:val="007E1760"/>
    <w:rsid w:val="007F14C0"/>
    <w:rsid w:val="00806FD8"/>
    <w:rsid w:val="00837F2D"/>
    <w:rsid w:val="008448AD"/>
    <w:rsid w:val="00924990"/>
    <w:rsid w:val="00925022"/>
    <w:rsid w:val="00945EFE"/>
    <w:rsid w:val="009504C9"/>
    <w:rsid w:val="00954A53"/>
    <w:rsid w:val="00955F37"/>
    <w:rsid w:val="0097781F"/>
    <w:rsid w:val="0098051C"/>
    <w:rsid w:val="009E3BA9"/>
    <w:rsid w:val="009F1B01"/>
    <w:rsid w:val="00A265F8"/>
    <w:rsid w:val="00A314F7"/>
    <w:rsid w:val="00A77382"/>
    <w:rsid w:val="00A81BF3"/>
    <w:rsid w:val="00A95D3D"/>
    <w:rsid w:val="00AA17CA"/>
    <w:rsid w:val="00AD0412"/>
    <w:rsid w:val="00AF7E89"/>
    <w:rsid w:val="00B124E4"/>
    <w:rsid w:val="00B40E9C"/>
    <w:rsid w:val="00B72ECD"/>
    <w:rsid w:val="00B8277A"/>
    <w:rsid w:val="00BB0FD0"/>
    <w:rsid w:val="00BF74F0"/>
    <w:rsid w:val="00C41FDF"/>
    <w:rsid w:val="00C60320"/>
    <w:rsid w:val="00C6220F"/>
    <w:rsid w:val="00C965B2"/>
    <w:rsid w:val="00CA3BE6"/>
    <w:rsid w:val="00CD2CC9"/>
    <w:rsid w:val="00D37AE2"/>
    <w:rsid w:val="00D97235"/>
    <w:rsid w:val="00DA4A3D"/>
    <w:rsid w:val="00DD7E86"/>
    <w:rsid w:val="00DE618B"/>
    <w:rsid w:val="00DF51AB"/>
    <w:rsid w:val="00E04F4E"/>
    <w:rsid w:val="00E157A4"/>
    <w:rsid w:val="00E2426D"/>
    <w:rsid w:val="00E253E5"/>
    <w:rsid w:val="00E3278B"/>
    <w:rsid w:val="00E366E4"/>
    <w:rsid w:val="00E54496"/>
    <w:rsid w:val="00E614BE"/>
    <w:rsid w:val="00E62FD4"/>
    <w:rsid w:val="00F0510F"/>
    <w:rsid w:val="00F14279"/>
    <w:rsid w:val="00F155B7"/>
    <w:rsid w:val="00F4043C"/>
    <w:rsid w:val="00F5184B"/>
    <w:rsid w:val="00F67E34"/>
    <w:rsid w:val="00F81211"/>
    <w:rsid w:val="00FB0279"/>
    <w:rsid w:val="00FE0C9A"/>
    <w:rsid w:val="00FE6186"/>
    <w:rsid w:val="14644486"/>
    <w:rsid w:val="18130D1D"/>
    <w:rsid w:val="373A2E39"/>
    <w:rsid w:val="3CDD299B"/>
    <w:rsid w:val="5C5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E367"/>
  <w15:chartTrackingRefBased/>
  <w15:docId w15:val="{31A40E11-1090-6649-826E-4F3DA076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Pr>
      <w:rFonts w:ascii="Arial" w:hAnsi="Arial" w:cs="Arial"/>
      <w:b/>
      <w:bCs/>
      <w:i/>
      <w:iCs/>
      <w:sz w:val="28"/>
      <w:szCs w:val="28"/>
      <w:lang w:val="en" w:eastAsia="en-US"/>
    </w:rPr>
  </w:style>
  <w:style w:type="paragraph" w:styleId="a3">
    <w:name w:val="Body Text"/>
    <w:basedOn w:val="a"/>
    <w:link w:val="a4"/>
    <w:uiPriority w:val="99"/>
    <w:pPr>
      <w:spacing w:after="120"/>
    </w:pPr>
    <w:rPr>
      <w:szCs w:val="20"/>
    </w:rPr>
  </w:style>
  <w:style w:type="character" w:customStyle="1" w:styleId="a4">
    <w:name w:val="正文文本 字符"/>
    <w:link w:val="a3"/>
    <w:uiPriority w:val="99"/>
    <w:rPr>
      <w:kern w:val="2"/>
      <w:sz w:val="21"/>
    </w:rPr>
  </w:style>
  <w:style w:type="paragraph" w:styleId="a5">
    <w:name w:val="Plain Text"/>
    <w:basedOn w:val="a"/>
    <w:link w:val="a6"/>
    <w:uiPriority w:val="99"/>
    <w:rPr>
      <w:rFonts w:ascii="宋体" w:hAnsi="Courier New"/>
      <w:szCs w:val="20"/>
    </w:rPr>
  </w:style>
  <w:style w:type="character" w:customStyle="1" w:styleId="a6">
    <w:name w:val="纯文本 字符"/>
    <w:link w:val="a5"/>
    <w:uiPriority w:val="99"/>
    <w:locked/>
    <w:rPr>
      <w:rFonts w:ascii="宋体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rPr>
      <w:rFonts w:ascii="宋体" w:hAnsi="Courier New"/>
      <w:szCs w:val="20"/>
    </w:rPr>
  </w:style>
  <w:style w:type="character" w:customStyle="1" w:styleId="a8">
    <w:name w:val="日期 字符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character" w:styleId="ad">
    <w:name w:val="page number"/>
    <w:uiPriority w:val="99"/>
    <w:rPr>
      <w:rFonts w:cs="Times New Roman"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af">
    <w:name w:val="！样式 小四号"/>
    <w:uiPriority w:val="99"/>
    <w:rPr>
      <w:sz w:val="24"/>
    </w:rPr>
  </w:style>
  <w:style w:type="character" w:customStyle="1" w:styleId="DefaultChar">
    <w:name w:val="Default Char"/>
    <w:link w:val="Default"/>
    <w:uiPriority w:val="99"/>
    <w:locked/>
    <w:rPr>
      <w:rFonts w:ascii="宋体"/>
      <w:color w:val="000000"/>
      <w:sz w:val="21"/>
      <w:lang w:val="en" w:eastAsia="zh-CN" w:bidi="ar-SA"/>
    </w:rPr>
  </w:style>
  <w:style w:type="paragraph" w:customStyle="1" w:styleId="Default">
    <w:name w:val="Default"/>
    <w:link w:val="DefaultChar"/>
    <w:uiPriority w:val="99"/>
    <w:pPr>
      <w:widowControl w:val="0"/>
      <w:autoSpaceDE w:val="0"/>
      <w:autoSpaceDN w:val="0"/>
      <w:adjustRightInd w:val="0"/>
    </w:pPr>
    <w:rPr>
      <w:rFonts w:ascii="宋体"/>
      <w:color w:val="000000"/>
      <w:sz w:val="21"/>
    </w:rPr>
  </w:style>
  <w:style w:type="paragraph" w:styleId="af0">
    <w:name w:val="List Paragraph"/>
    <w:basedOn w:val="a"/>
    <w:uiPriority w:val="99"/>
    <w:qFormat/>
    <w:pPr>
      <w:widowControl/>
      <w:ind w:firstLineChars="200" w:firstLine="420"/>
      <w:jc w:val="left"/>
    </w:pPr>
    <w:rPr>
      <w:kern w:val="0"/>
      <w:sz w:val="24"/>
      <w:lang w:eastAsia="en-US"/>
    </w:rPr>
  </w:style>
  <w:style w:type="paragraph" w:customStyle="1" w:styleId="af1">
    <w:name w:val="样式"/>
    <w:basedOn w:val="a"/>
    <w:uiPriority w:val="99"/>
    <w:pPr>
      <w:spacing w:line="360" w:lineRule="auto"/>
      <w:ind w:left="420"/>
    </w:pPr>
    <w:rPr>
      <w:rFonts w:cs="宋体"/>
      <w:sz w:val="24"/>
      <w:szCs w:val="20"/>
    </w:rPr>
  </w:style>
  <w:style w:type="paragraph" w:customStyle="1" w:styleId="text2">
    <w:name w:val="text2"/>
    <w:basedOn w:val="a"/>
    <w:uiPriority w:val="99"/>
    <w:pPr>
      <w:widowControl/>
      <w:spacing w:before="100" w:after="1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5">
    <w:name w:val="书目5"/>
    <w:basedOn w:val="a"/>
    <w:next w:val="a"/>
    <w:uiPriority w:val="37"/>
    <w:unhideWhenUsed/>
    <w:qFormat/>
    <w:rsid w:val="0048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577</Words>
  <Characters>3292</Characters>
  <Application>Microsoft Office Word</Application>
  <DocSecurity>0</DocSecurity>
  <Lines>27</Lines>
  <Paragraphs>7</Paragraphs>
  <ScaleCrop>false</ScaleCrop>
  <Company>南京中医药大学附属医院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新药研究批件：国家药品监督管理局2003L00222</dc:title>
  <dc:subject/>
  <dc:creator>刘芳</dc:creator>
  <cp:keywords/>
  <dc:description/>
  <cp:lastModifiedBy>hao zou</cp:lastModifiedBy>
  <cp:revision>3</cp:revision>
  <cp:lastPrinted>2023-03-21T01:58:00Z</cp:lastPrinted>
  <dcterms:created xsi:type="dcterms:W3CDTF">2025-05-15T15:44:00Z</dcterms:created>
  <dcterms:modified xsi:type="dcterms:W3CDTF">2025-05-15T15:45:00Z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5E209E94A2DC4DA0BB53FF26E9AB38F5</vt:lpwstr>
  </property>
</Properties>
</file>