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B9CDF" w14:textId="77777777" w:rsidR="00A51C60" w:rsidRPr="00A51C60" w:rsidRDefault="00A51C60" w:rsidP="00A51C60">
      <w:pPr>
        <w:spacing w:line="480" w:lineRule="auto"/>
        <w:jc w:val="center"/>
        <w:rPr>
          <w:rFonts w:ascii="Times New Roman" w:hAnsi="Times New Roman" w:cs="Times New Roman"/>
          <w:b/>
          <w:bCs/>
          <w:i/>
          <w:iCs/>
          <w:sz w:val="28"/>
          <w:szCs w:val="28"/>
          <w:u w:val="single"/>
        </w:rPr>
      </w:pPr>
      <w:bookmarkStart w:id="0" w:name="_Hlk197357272"/>
      <w:bookmarkEnd w:id="0"/>
      <w:r w:rsidRPr="00A51C60">
        <w:rPr>
          <w:rFonts w:ascii="Times New Roman" w:hAnsi="Times New Roman" w:cs="Times New Roman"/>
          <w:b/>
          <w:bCs/>
          <w:i/>
          <w:iCs/>
          <w:sz w:val="28"/>
          <w:szCs w:val="28"/>
          <w:u w:val="single"/>
        </w:rPr>
        <w:t>Supplementary material</w:t>
      </w:r>
    </w:p>
    <w:p w14:paraId="0C1B76F8" w14:textId="77777777" w:rsidR="00A51C60" w:rsidRPr="00A51C60" w:rsidRDefault="00A51C60" w:rsidP="00A51C60">
      <w:pPr>
        <w:spacing w:line="480" w:lineRule="auto"/>
        <w:jc w:val="center"/>
        <w:rPr>
          <w:rFonts w:ascii="Times New Roman" w:hAnsi="Times New Roman" w:cs="Times New Roman"/>
          <w:b/>
          <w:bCs/>
          <w:i/>
          <w:iCs/>
          <w:sz w:val="28"/>
          <w:szCs w:val="28"/>
          <w:u w:val="single"/>
        </w:rPr>
      </w:pPr>
    </w:p>
    <w:p w14:paraId="5792B5C7" w14:textId="5A69F0CB" w:rsidR="008E4EAC" w:rsidRDefault="00A51C60" w:rsidP="00A51C60">
      <w:pPr>
        <w:spacing w:line="480" w:lineRule="auto"/>
        <w:rPr>
          <w:rFonts w:ascii="Times New Roman" w:hAnsi="Times New Roman" w:cs="Times New Roman"/>
          <w:b/>
          <w:bCs/>
          <w:sz w:val="28"/>
          <w:szCs w:val="28"/>
        </w:rPr>
      </w:pPr>
      <w:r w:rsidRPr="00A51C60">
        <w:rPr>
          <w:rFonts w:ascii="Times New Roman" w:hAnsi="Times New Roman" w:cs="Times New Roman"/>
          <w:b/>
          <w:bCs/>
          <w:sz w:val="28"/>
          <w:szCs w:val="28"/>
        </w:rPr>
        <w:t>Characteristics and ecological risk assessment of antibiotic pollution in lake water of typical urban landscape under epidemic situation</w:t>
      </w:r>
    </w:p>
    <w:p w14:paraId="4097703D" w14:textId="77777777" w:rsidR="00A51C60" w:rsidRDefault="00A51C60" w:rsidP="00A51C60">
      <w:pPr>
        <w:spacing w:line="480" w:lineRule="auto"/>
        <w:rPr>
          <w:rFonts w:ascii="Times New Roman" w:hAnsi="Times New Roman" w:cs="Times New Roman"/>
          <w:b/>
          <w:bCs/>
          <w:sz w:val="28"/>
          <w:szCs w:val="28"/>
        </w:rPr>
      </w:pPr>
    </w:p>
    <w:p w14:paraId="49667268" w14:textId="77777777" w:rsidR="00A51C60" w:rsidRDefault="00A51C60" w:rsidP="00A51C60">
      <w:pPr>
        <w:spacing w:line="480" w:lineRule="auto"/>
        <w:rPr>
          <w:rFonts w:ascii="Times New Roman" w:hAnsi="Times New Roman" w:cs="Times New Roman"/>
          <w:b/>
          <w:bCs/>
          <w:sz w:val="28"/>
          <w:szCs w:val="28"/>
        </w:rPr>
      </w:pPr>
    </w:p>
    <w:p w14:paraId="371AE5A7" w14:textId="5BC67095" w:rsidR="0043265F" w:rsidRPr="0043265F" w:rsidRDefault="00A97F61" w:rsidP="0043265F">
      <w:pPr>
        <w:widowControl/>
        <w:jc w:val="left"/>
        <w:rPr>
          <w:rFonts w:ascii="Times New Roman" w:hAnsi="Times New Roman" w:cs="Times New Roman" w:hint="eastAsia"/>
          <w:b/>
          <w:bCs/>
          <w:sz w:val="28"/>
          <w:szCs w:val="28"/>
        </w:rPr>
      </w:pPr>
      <w:r>
        <w:rPr>
          <w:rFonts w:ascii="Times New Roman" w:hAnsi="Times New Roman" w:cs="Times New Roman"/>
          <w:b/>
          <w:bCs/>
          <w:sz w:val="28"/>
          <w:szCs w:val="28"/>
        </w:rPr>
        <w:br w:type="page"/>
      </w:r>
      <w:bookmarkStart w:id="1" w:name="_Toc118612547"/>
    </w:p>
    <w:p w14:paraId="179302E4" w14:textId="02E2E5BA" w:rsidR="00933608" w:rsidRPr="00933608" w:rsidRDefault="00933608" w:rsidP="00933608">
      <w:pPr>
        <w:rPr>
          <w:rFonts w:ascii="Times New Roman" w:eastAsia="宋体" w:hAnsi="Times New Roman" w:cs="Times New Roman"/>
          <w:b/>
          <w:bCs/>
          <w:sz w:val="24"/>
        </w:rPr>
      </w:pPr>
      <w:r>
        <w:rPr>
          <w:rFonts w:ascii="Times New Roman" w:eastAsia="宋体" w:hAnsi="Times New Roman" w:cs="Times New Roman"/>
          <w:b/>
          <w:bCs/>
          <w:sz w:val="24"/>
        </w:rPr>
        <w:lastRenderedPageBreak/>
        <w:t>Text S</w:t>
      </w:r>
      <w:r>
        <w:rPr>
          <w:rFonts w:ascii="Times New Roman" w:eastAsia="宋体" w:hAnsi="Times New Roman" w:cs="Times New Roman" w:hint="eastAsia"/>
          <w:b/>
          <w:bCs/>
          <w:sz w:val="24"/>
        </w:rPr>
        <w:t>1.</w:t>
      </w:r>
      <w:r>
        <w:rPr>
          <w:rFonts w:ascii="Times New Roman" w:eastAsia="宋体" w:hAnsi="Times New Roman" w:cs="Times New Roman"/>
          <w:color w:val="1F1F1F"/>
          <w:sz w:val="24"/>
        </w:rPr>
        <w:t xml:space="preserve"> </w:t>
      </w:r>
      <w:r w:rsidRPr="00933608">
        <w:rPr>
          <w:rFonts w:ascii="Times New Roman" w:eastAsia="宋体" w:hAnsi="Times New Roman" w:cs="Times New Roman"/>
          <w:b/>
          <w:bCs/>
          <w:color w:val="1F1F1F"/>
          <w:sz w:val="24"/>
        </w:rPr>
        <w:t>P</w:t>
      </w:r>
      <w:r w:rsidRPr="00933608">
        <w:rPr>
          <w:rFonts w:ascii="Times New Roman" w:eastAsia="宋体" w:hAnsi="Times New Roman" w:cs="Times New Roman"/>
          <w:b/>
          <w:bCs/>
          <w:sz w:val="24"/>
        </w:rPr>
        <w:t>ositive matrix factorization mode</w:t>
      </w:r>
      <w:r w:rsidR="0043265F">
        <w:rPr>
          <w:rFonts w:ascii="Times New Roman" w:eastAsia="宋体" w:hAnsi="Times New Roman" w:cs="Times New Roman" w:hint="eastAsia"/>
          <w:b/>
          <w:bCs/>
          <w:sz w:val="24"/>
        </w:rPr>
        <w:t>l</w:t>
      </w:r>
      <w:r w:rsidRPr="00933608">
        <w:rPr>
          <w:rFonts w:ascii="Times New Roman" w:eastAsia="宋体" w:hAnsi="Times New Roman" w:cs="Times New Roman"/>
          <w:b/>
          <w:bCs/>
          <w:sz w:val="24"/>
        </w:rPr>
        <w:t xml:space="preserve"> (PMF)</w:t>
      </w:r>
      <w:r>
        <w:rPr>
          <w:rFonts w:ascii="Times New Roman" w:eastAsia="宋体" w:hAnsi="Times New Roman" w:cs="Times New Roman" w:hint="eastAsia"/>
          <w:b/>
          <w:bCs/>
          <w:sz w:val="24"/>
        </w:rPr>
        <w:t>.</w:t>
      </w:r>
    </w:p>
    <w:p w14:paraId="7DE2B3F3" w14:textId="31AC5170" w:rsidR="00933608" w:rsidRDefault="00933608" w:rsidP="00933608">
      <w:pPr>
        <w:spacing w:line="48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The Positive Matrix Factorization (PMF) model is a proficient tool for multivariate factor analysis, commonly employed to identify the sources of pollutants</w:t>
      </w:r>
      <w:r w:rsidR="00D46CF3">
        <w:rPr>
          <w:rFonts w:ascii="Times New Roman" w:eastAsia="宋体" w:hAnsi="Times New Roman" w:cs="Times New Roman" w:hint="eastAsia"/>
          <w:sz w:val="24"/>
        </w:rPr>
        <w:t xml:space="preserve"> </w:t>
      </w:r>
      <w:r w:rsidR="00D46CF3">
        <w:rPr>
          <w:rFonts w:ascii="Times New Roman" w:eastAsia="宋体" w:hAnsi="Times New Roman" w:cs="Times New Roman"/>
          <w:sz w:val="24"/>
        </w:rPr>
        <w:fldChar w:fldCharType="begin"/>
      </w:r>
      <w:r w:rsidR="00D46CF3">
        <w:rPr>
          <w:rFonts w:ascii="Times New Roman" w:eastAsia="宋体" w:hAnsi="Times New Roman" w:cs="Times New Roman"/>
          <w:sz w:val="24"/>
        </w:rPr>
        <w:instrText xml:space="preserve"> ADDIN EN.CITE &lt;EndNote&gt;&lt;Cite&gt;&lt;Author&gt;Yu&lt;/Author&gt;&lt;Year&gt;2016&lt;/Year&gt;&lt;RecNum&gt;41&lt;/RecNum&gt;&lt;DisplayText&gt;(Yu et al. 2016)&lt;/DisplayText&gt;&lt;record&gt;&lt;rec-number&gt;41&lt;/rec-number&gt;&lt;foreign-keys&gt;&lt;key app="EN" db-id="2sazwt2pawz0dpezzvzv9w5usrwaxadfvx5w" timestamp="1743132315"&gt;41&lt;/key&gt;&lt;/foreign-keys&gt;&lt;ref-type name="Journal Article"&gt;17&lt;/ref-type&gt;&lt;contributors&gt;&lt;authors&gt;&lt;author&gt;Wenwen Yu&lt;/author&gt;&lt;author&gt;Ruimin Liu&lt;/author&gt;&lt;author&gt;Fei Xu&lt;/author&gt;&lt;author&gt;Comg Men&lt;/author&gt;&lt;author&gt;Zhenyao Shen&lt;/author&gt;&lt;/authors&gt;&lt;/contributors&gt;&lt;auth-address&gt;State Key Laboratory of Water Environment Simulation, School of Environment, Beijing Normal University, No. 19, Xinjiekouwai Street, Beijing 100875, China&lt;/auth-address&gt;&lt;titles&gt;&lt;title&gt;Identifications and seasonal variations of sources of polycyclic aromatic hydrocarbons (PAHs) in the Yangtze River Estuary, China %J Marine Pollution Bulletin&lt;/title&gt;&lt;/titles&gt;&lt;pages&gt;347-354&lt;/pages&gt;&lt;volume&gt;104&lt;/volume&gt;&lt;number&gt;1-2&lt;/number&gt;&lt;keywords&gt;&lt;keyword&gt;Polycyclic aromatic hydrocarbons&lt;/keyword&gt;&lt;keyword&gt;Source apportionment&lt;/keyword&gt;&lt;keyword&gt;Seasonal variations&lt;/keyword&gt;&lt;keyword&gt;Positive matrix factorization&lt;/keyword&gt;&lt;keyword&gt;Yangtze River Estuary&lt;/keyword&gt;&lt;/keywords&gt;&lt;dates&gt;&lt;year&gt;2016&lt;/year&gt;&lt;/dates&gt;&lt;isbn&gt;0025-326X&lt;/isbn&gt;&lt;urls&gt;&lt;related-urls&gt;&lt;url&gt;https://kns.cnki.net/kcms2/article/abstract?v=sFOWa-sRa0TGdC6A4fTye2_-ixYDkkknicLnMypdoyWwdMcP7BZohRxUZfeMiYJOt9NoC9-vwpkld6cwuDvHwgejeBUKfvII3dKI9n_UUJ9RCopx3sRB5k-2-nvaabRj_DZff_EW_QN9R_T-VOo04G8vqljCt7aKl1khRMGy2Q80iJdBcHyfm6g6Y3Oiqg_pyQTgkM4GC6Ogxd7OCYbQBvNLrrW-lkjQ&amp;amp;uniplatform=NZKPT&amp;amp;language=CHS&lt;/url&gt;&lt;/related-urls&gt;&lt;/urls&gt;&lt;remote-database-provider&gt;Cnki&lt;/remote-database-provider&gt;&lt;/record&gt;&lt;/Cite&gt;&lt;/EndNote&gt;</w:instrText>
      </w:r>
      <w:r w:rsidR="00D46CF3">
        <w:rPr>
          <w:rFonts w:ascii="Times New Roman" w:eastAsia="宋体" w:hAnsi="Times New Roman" w:cs="Times New Roman"/>
          <w:sz w:val="24"/>
        </w:rPr>
        <w:fldChar w:fldCharType="separate"/>
      </w:r>
      <w:r w:rsidR="00D46CF3">
        <w:rPr>
          <w:rFonts w:ascii="Times New Roman" w:eastAsia="宋体" w:hAnsi="Times New Roman" w:cs="Times New Roman"/>
          <w:noProof/>
          <w:sz w:val="24"/>
        </w:rPr>
        <w:t>(Yu et al. 2016)</w:t>
      </w:r>
      <w:r w:rsidR="00D46CF3">
        <w:rPr>
          <w:rFonts w:ascii="Times New Roman" w:eastAsia="宋体" w:hAnsi="Times New Roman" w:cs="Times New Roman"/>
          <w:sz w:val="24"/>
        </w:rPr>
        <w:fldChar w:fldCharType="end"/>
      </w:r>
      <w:r>
        <w:rPr>
          <w:rFonts w:ascii="Times New Roman" w:eastAsia="宋体" w:hAnsi="Times New Roman" w:cs="Times New Roman"/>
          <w:sz w:val="24"/>
        </w:rPr>
        <w:t xml:space="preserve">. </w:t>
      </w:r>
      <w:r>
        <w:rPr>
          <w:rFonts w:ascii="Times New Roman" w:eastAsia="宋体" w:hAnsi="Times New Roman" w:cs="Times New Roman" w:hint="eastAsia"/>
          <w:sz w:val="24"/>
        </w:rPr>
        <w:t>PMF is capable of handling the inherent uncertainty present in environmental measurements</w:t>
      </w:r>
      <w:r w:rsidR="00D46CF3">
        <w:rPr>
          <w:rFonts w:ascii="Times New Roman" w:eastAsia="宋体" w:hAnsi="Times New Roman" w:cs="Times New Roman" w:hint="eastAsia"/>
          <w:sz w:val="24"/>
        </w:rPr>
        <w:t xml:space="preserve"> </w:t>
      </w:r>
      <w:r w:rsidR="00D46CF3">
        <w:rPr>
          <w:rFonts w:ascii="Times New Roman" w:eastAsia="宋体" w:hAnsi="Times New Roman" w:cs="Times New Roman"/>
          <w:sz w:val="24"/>
        </w:rPr>
        <w:fldChar w:fldCharType="begin">
          <w:fldData xml:space="preserve">PEVuZE5vdGU+PENpdGU+PEF1dGhvcj5Cb25vbWk8L0F1dGhvcj48WWVhcj4yMDE5PC9ZZWFyPjxS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</w:fldData>
        </w:fldChar>
      </w:r>
      <w:r w:rsidR="002C587F">
        <w:rPr>
          <w:rFonts w:ascii="Times New Roman" w:eastAsia="宋体" w:hAnsi="Times New Roman" w:cs="Times New Roman"/>
          <w:sz w:val="24"/>
        </w:rPr>
        <w:instrText xml:space="preserve"> ADDIN EN.CITE </w:instrText>
      </w:r>
      <w:r w:rsidR="002C587F">
        <w:rPr>
          <w:rFonts w:ascii="Times New Roman" w:eastAsia="宋体" w:hAnsi="Times New Roman" w:cs="Times New Roman"/>
          <w:sz w:val="24"/>
        </w:rPr>
        <w:fldChar w:fldCharType="begin">
          <w:fldData xml:space="preserve">PEVuZE5vdGU+PENpdGU+PEF1dGhvcj5Cb25vbWk8L0F1dGhvcj48WWVhcj4yMDE5PC9ZZWFyPjxS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</w:fldData>
        </w:fldChar>
      </w:r>
      <w:r w:rsidR="002C587F">
        <w:rPr>
          <w:rFonts w:ascii="Times New Roman" w:eastAsia="宋体" w:hAnsi="Times New Roman" w:cs="Times New Roman"/>
          <w:sz w:val="24"/>
        </w:rPr>
        <w:instrText xml:space="preserve"> ADDIN EN.CITE.DATA </w:instrText>
      </w:r>
      <w:r w:rsidR="002C587F">
        <w:rPr>
          <w:rFonts w:ascii="Times New Roman" w:eastAsia="宋体" w:hAnsi="Times New Roman" w:cs="Times New Roman"/>
          <w:sz w:val="24"/>
        </w:rPr>
      </w:r>
      <w:r w:rsidR="002C587F">
        <w:rPr>
          <w:rFonts w:ascii="Times New Roman" w:eastAsia="宋体" w:hAnsi="Times New Roman" w:cs="Times New Roman"/>
          <w:sz w:val="24"/>
        </w:rPr>
        <w:fldChar w:fldCharType="end"/>
      </w:r>
      <w:r w:rsidR="00D46CF3">
        <w:rPr>
          <w:rFonts w:ascii="Times New Roman" w:eastAsia="宋体" w:hAnsi="Times New Roman" w:cs="Times New Roman"/>
          <w:sz w:val="24"/>
        </w:rPr>
      </w:r>
      <w:r w:rsidR="00D46CF3">
        <w:rPr>
          <w:rFonts w:ascii="Times New Roman" w:eastAsia="宋体" w:hAnsi="Times New Roman" w:cs="Times New Roman"/>
          <w:sz w:val="24"/>
        </w:rPr>
        <w:fldChar w:fldCharType="separate"/>
      </w:r>
      <w:r w:rsidR="002C587F">
        <w:rPr>
          <w:rFonts w:ascii="Times New Roman" w:eastAsia="宋体" w:hAnsi="Times New Roman" w:cs="Times New Roman"/>
          <w:noProof/>
          <w:sz w:val="24"/>
        </w:rPr>
        <w:t>(Wu et al. 2020, Zanotti et al. 2019)</w:t>
      </w:r>
      <w:r w:rsidR="00D46CF3">
        <w:rPr>
          <w:rFonts w:ascii="Times New Roman" w:eastAsia="宋体" w:hAnsi="Times New Roman" w:cs="Times New Roman"/>
          <w:sz w:val="24"/>
        </w:rPr>
        <w:fldChar w:fldCharType="end"/>
      </w:r>
      <w:r>
        <w:rPr>
          <w:rFonts w:ascii="Times New Roman" w:eastAsia="宋体" w:hAnsi="Times New Roman" w:cs="Times New Roman"/>
          <w:sz w:val="24"/>
        </w:rPr>
        <w:t>.</w:t>
      </w:r>
      <w:r>
        <w:rPr>
          <w:rFonts w:ascii="Times New Roman" w:eastAsia="宋体" w:hAnsi="Times New Roman" w:cs="Times New Roman" w:hint="eastAsia"/>
          <w:sz w:val="24"/>
        </w:rPr>
        <w:t xml:space="preserve"> The PMF model works by the fact that the user needs to provide documentati</w:t>
      </w:r>
      <w:r w:rsidR="00D46CF3">
        <w:rPr>
          <w:rFonts w:ascii="Times New Roman" w:eastAsia="宋体" w:hAnsi="Times New Roman" w:cs="Times New Roman" w:hint="eastAsia"/>
          <w:sz w:val="24"/>
        </w:rPr>
        <w:t xml:space="preserve"> </w:t>
      </w:r>
      <w:r>
        <w:rPr>
          <w:rFonts w:ascii="Times New Roman" w:eastAsia="宋体" w:hAnsi="Times New Roman" w:cs="Times New Roman" w:hint="eastAsia"/>
          <w:sz w:val="24"/>
        </w:rPr>
        <w:t>on of the concentration and uncertainty of the sample species as well as the number of sources. The model calculates the source profile, the source contribution, and the source profile uncertainty. The results of the PMF model are constrained to ensure positive source contributions and to minimize uncertaintie-weighted differences between observed and predicted species concentrations.</w:t>
      </w:r>
      <w:r>
        <w:rPr>
          <w:rFonts w:ascii="Times New Roman" w:eastAsia="宋体" w:hAnsi="Times New Roman" w:cs="Times New Roman"/>
          <w:sz w:val="24"/>
        </w:rPr>
        <w:t xml:space="preserve"> This method breakdown the sample concentration data matrixes (X) into a factor contribution matrix (G) and a factor profile matrix (F) while adhering to non-negative constraints. It can be mathematically expressed as follows:</w:t>
      </w:r>
    </w:p>
    <w:p w14:paraId="7D1E6A48" w14:textId="52A7EAC2" w:rsidR="00933608" w:rsidRPr="00430167" w:rsidRDefault="00000000" w:rsidP="00430167">
      <w:pPr>
        <w:spacing w:line="480" w:lineRule="auto"/>
        <w:ind w:firstLineChars="200" w:firstLine="480"/>
        <w:jc w:val="right"/>
        <w:rPr>
          <w:rFonts w:ascii="Times New Roman" w:eastAsia="宋体" w:hAnsi="Times New Roman" w:cs="Times New Roman"/>
          <w:i/>
          <w:sz w:val="24"/>
        </w:rPr>
      </w:pP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i</m:t>
            </m:r>
            <m:r>
              <w:rPr>
                <w:rFonts w:ascii="Cambria Math" w:hAnsi="Cambria Math" w:cs="Cambria Math"/>
                <w:sz w:val="24"/>
                <w:szCs w:val="24"/>
              </w:rPr>
              <m:t>j</m:t>
            </m:r>
          </m:sub>
        </m:sSub>
        <m:r>
          <w:rPr>
            <w:rFonts w:ascii="Cambria Math" w:eastAsia="Cambria Math" w:hAnsi="Cambria Math" w:cs="Cambria Math"/>
            <w:sz w:val="24"/>
            <w:szCs w:val="24"/>
          </w:rPr>
          <m:t>=</m:t>
        </m:r>
        <m:nary>
          <m:naryPr>
            <m:chr m:val="∑"/>
            <m:limLoc m:val="undOvr"/>
            <m:ctrlPr>
              <w:rPr>
                <w:rFonts w:ascii="Cambria Math" w:eastAsia="Cambria Math" w:hAnsi="Cambria Math" w:cs="Times New Roman"/>
                <w:i/>
                <w:sz w:val="24"/>
                <w:szCs w:val="24"/>
              </w:rPr>
            </m:ctrlPr>
          </m:naryPr>
          <m:sub>
            <m:r>
              <w:rPr>
                <w:rFonts w:ascii="Cambria Math" w:eastAsia="Cambria Math" w:hAnsi="Cambria Math" w:cs="Times New Roman"/>
                <w:sz w:val="24"/>
                <w:szCs w:val="24"/>
              </w:rPr>
              <m:t>k</m:t>
            </m:r>
            <m:r>
              <w:rPr>
                <w:rFonts w:ascii="Cambria Math" w:hAnsi="Cambria Math" w:cs="Times New Roman"/>
                <w:sz w:val="24"/>
                <w:szCs w:val="24"/>
              </w:rPr>
              <m:t>=1</m:t>
            </m:r>
          </m:sub>
          <m:sup>
            <m:r>
              <w:rPr>
                <w:rFonts w:ascii="Cambria Math" w:eastAsia="Cambria Math" w:hAnsi="Cambria Math" w:cs="Times New Roman"/>
                <w:sz w:val="24"/>
                <w:szCs w:val="24"/>
              </w:rPr>
              <m:t>P</m:t>
            </m:r>
          </m:sup>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g</m:t>
                </m:r>
              </m:e>
              <m:sub>
                <m:r>
                  <w:rPr>
                    <w:rFonts w:ascii="Cambria Math" w:eastAsia="Cambria Math" w:hAnsi="Cambria Math" w:cs="Times New Roman"/>
                    <w:sz w:val="24"/>
                    <w:szCs w:val="24"/>
                  </w:rPr>
                  <m:t>i</m:t>
                </m:r>
                <m:r>
                  <w:rPr>
                    <w:rFonts w:ascii="Cambria Math" w:hAnsi="Cambria Math" w:cs="Times New Roman"/>
                    <w:sz w:val="24"/>
                    <w:szCs w:val="24"/>
                  </w:rPr>
                  <m:t>k</m:t>
                </m:r>
              </m:sub>
            </m:sSub>
            <m:r>
              <w:rPr>
                <w:rFonts w:ascii="Cambria Math" w:eastAsia="Cambria Math" w:hAnsi="Cambria Math" w:cs="Times New Roman"/>
                <w:sz w:val="24"/>
                <w:szCs w:val="24"/>
              </w:rPr>
              <m:t>×</m:t>
            </m:r>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f</m:t>
                </m:r>
              </m:e>
              <m:sub>
                <m:r>
                  <w:rPr>
                    <w:rFonts w:ascii="Cambria Math" w:eastAsia="Cambria Math" w:hAnsi="Cambria Math" w:cs="Times New Roman"/>
                    <w:sz w:val="24"/>
                    <w:szCs w:val="24"/>
                  </w:rPr>
                  <m:t>k</m:t>
                </m:r>
                <m:r>
                  <w:rPr>
                    <w:rFonts w:ascii="Cambria Math" w:hAnsi="Cambria Math" w:cs="Times New Roman"/>
                    <w:sz w:val="24"/>
                    <w:szCs w:val="24"/>
                  </w:rPr>
                  <m:t>j</m:t>
                </m:r>
              </m:sub>
            </m:sSub>
            <m:r>
              <w:rPr>
                <w:rFonts w:ascii="Cambria Math" w:eastAsia="Cambria Math" w:hAnsi="Cambria Math" w:cs="Times New Roman"/>
                <w:sz w:val="24"/>
                <w:szCs w:val="24"/>
              </w:rPr>
              <m:t>+</m:t>
            </m:r>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e</m:t>
                </m:r>
              </m:e>
              <m:sub>
                <m:r>
                  <w:rPr>
                    <w:rFonts w:ascii="Cambria Math" w:eastAsia="Cambria Math" w:hAnsi="Cambria Math" w:cs="Times New Roman"/>
                    <w:sz w:val="24"/>
                    <w:szCs w:val="24"/>
                  </w:rPr>
                  <m:t>i</m:t>
                </m:r>
                <m:r>
                  <w:rPr>
                    <w:rFonts w:ascii="Cambria Math" w:hAnsi="Cambria Math" w:cs="Times New Roman"/>
                    <w:sz w:val="24"/>
                    <w:szCs w:val="24"/>
                  </w:rPr>
                  <m:t>j</m:t>
                </m:r>
              </m:sub>
            </m:sSub>
          </m:e>
        </m:nary>
        <m:r>
          <w:rPr>
            <w:rFonts w:ascii="Cambria Math" w:eastAsia="Cambria Math" w:hAnsi="Cambria Math" w:cs="Times New Roman"/>
            <w:sz w:val="24"/>
            <w:szCs w:val="24"/>
          </w:rPr>
          <m:t xml:space="preserve"> </m:t>
        </m:r>
        <m:r>
          <w:rPr>
            <w:rFonts w:ascii="Cambria Math" w:hAnsi="Cambria Math" w:cs="Times New Roman"/>
            <w:sz w:val="24"/>
            <w:szCs w:val="24"/>
          </w:rPr>
          <m:t xml:space="preserve">                                      </m:t>
        </m:r>
        <m:r>
          <m:rPr>
            <m:sty m:val="p"/>
          </m:rPr>
          <w:rPr>
            <w:rFonts w:ascii="Cambria Math" w:eastAsia="宋体" w:hAnsi="Cambria Math" w:cs="Times New Roman"/>
            <w:sz w:val="24"/>
          </w:rPr>
          <m:t>(S</m:t>
        </m:r>
        <m:r>
          <m:rPr>
            <m:sty m:val="p"/>
          </m:rPr>
          <w:rPr>
            <w:rFonts w:ascii="Cambria Math" w:eastAsia="宋体" w:hAnsi="Cambria Math" w:cs="Times New Roman" w:hint="eastAsia"/>
            <w:sz w:val="24"/>
          </w:rPr>
          <m:t>1</m:t>
        </m:r>
        <m:r>
          <m:rPr>
            <m:sty m:val="p"/>
          </m:rPr>
          <w:rPr>
            <w:rFonts w:ascii="Cambria Math" w:eastAsia="宋体" w:hAnsi="Cambria Math" w:cs="Times New Roman"/>
            <w:sz w:val="24"/>
          </w:rPr>
          <m:t>)</m:t>
        </m:r>
      </m:oMath>
      <w:r w:rsidR="00933608">
        <w:rPr>
          <w:rFonts w:ascii="Times New Roman" w:eastAsia="宋体" w:hAnsi="Times New Roman" w:cs="Times New Roman" w:hint="eastAsia"/>
          <w:position w:val="-28"/>
          <w:sz w:val="24"/>
        </w:rPr>
        <w:t xml:space="preserve"> </w:t>
      </w:r>
    </w:p>
    <w:p w14:paraId="12E059D9" w14:textId="77777777" w:rsidR="00933608" w:rsidRDefault="00933608" w:rsidP="00933608">
      <w:pPr>
        <w:spacing w:line="48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where x</w:t>
      </w:r>
      <w:r>
        <w:rPr>
          <w:rFonts w:ascii="Times New Roman" w:eastAsia="宋体" w:hAnsi="Times New Roman" w:cs="Times New Roman"/>
          <w:sz w:val="24"/>
          <w:vertAlign w:val="subscript"/>
        </w:rPr>
        <w:t>ij</w:t>
      </w:r>
      <w:r>
        <w:rPr>
          <w:rFonts w:ascii="Times New Roman" w:eastAsia="宋体" w:hAnsi="Times New Roman" w:cs="Times New Roman"/>
          <w:sz w:val="24"/>
        </w:rPr>
        <w:t xml:space="preserve"> is the concentration matrix of antibiotic j in sample i, g</w:t>
      </w:r>
      <w:r>
        <w:rPr>
          <w:rFonts w:ascii="Times New Roman" w:eastAsia="宋体" w:hAnsi="Times New Roman" w:cs="Times New Roman"/>
          <w:sz w:val="24"/>
          <w:vertAlign w:val="subscript"/>
        </w:rPr>
        <w:t>ik</w:t>
      </w:r>
      <w:r>
        <w:rPr>
          <w:rFonts w:ascii="Times New Roman" w:eastAsia="宋体" w:hAnsi="Times New Roman" w:cs="Times New Roman"/>
          <w:sz w:val="24"/>
        </w:rPr>
        <w:t xml:space="preserve"> is the contribution matrix of source k to sample i, f</w:t>
      </w:r>
      <w:r>
        <w:rPr>
          <w:rFonts w:ascii="Times New Roman" w:eastAsia="宋体" w:hAnsi="Times New Roman" w:cs="Times New Roman"/>
          <w:sz w:val="24"/>
          <w:vertAlign w:val="subscript"/>
        </w:rPr>
        <w:t>kj</w:t>
      </w:r>
      <w:r>
        <w:rPr>
          <w:rFonts w:ascii="Times New Roman" w:eastAsia="宋体" w:hAnsi="Times New Roman" w:cs="Times New Roman"/>
          <w:sz w:val="24"/>
        </w:rPr>
        <w:t xml:space="preserve"> is the source profile of antibiotic j for source k, and e</w:t>
      </w:r>
      <w:r>
        <w:rPr>
          <w:rFonts w:ascii="Times New Roman" w:eastAsia="宋体" w:hAnsi="Times New Roman" w:cs="Times New Roman"/>
          <w:sz w:val="24"/>
          <w:vertAlign w:val="subscript"/>
        </w:rPr>
        <w:t>ij</w:t>
      </w:r>
      <w:r>
        <w:rPr>
          <w:rFonts w:ascii="Times New Roman" w:eastAsia="宋体" w:hAnsi="Times New Roman" w:cs="Times New Roman"/>
          <w:sz w:val="24"/>
        </w:rPr>
        <w:t xml:space="preserve"> is the residual error matrix of antibiotic j in sample i. It is necessary to find the minimum objective function (Q) to control the residual matrix (E), and PMF can obtain the source contribution through Q:</w:t>
      </w:r>
    </w:p>
    <w:p w14:paraId="43E39FE4" w14:textId="25679170" w:rsidR="00933608" w:rsidRPr="000D3A57" w:rsidRDefault="000D3A57" w:rsidP="000D3A57">
      <w:pPr>
        <w:spacing w:line="480" w:lineRule="auto"/>
        <w:ind w:firstLineChars="200" w:firstLine="480"/>
        <w:rPr>
          <w:rFonts w:ascii="Times New Roman" w:eastAsia="宋体" w:hAnsi="Times New Roman" w:cs="Times New Roman"/>
          <w:i/>
          <w:sz w:val="24"/>
        </w:rPr>
      </w:pPr>
      <m:oMathPara>
        <m:oMathParaPr>
          <m:jc m:val="right"/>
        </m:oMathParaPr>
        <m:oMath>
          <m:r>
            <w:rPr>
              <w:rFonts w:ascii="Cambria Math" w:eastAsia="宋体" w:hAnsi="Cambria Math" w:cs="Times New Roman"/>
              <w:sz w:val="24"/>
            </w:rPr>
            <m:t>Q=</m:t>
          </m:r>
          <m:nary>
            <m:naryPr>
              <m:chr m:val="∑"/>
              <m:limLoc m:val="undOvr"/>
              <m:ctrlPr>
                <w:rPr>
                  <w:rFonts w:ascii="Cambria Math" w:eastAsia="宋体" w:hAnsi="Cambria Math" w:cs="Times New Roman"/>
                  <w:i/>
                  <w:sz w:val="24"/>
                </w:rPr>
              </m:ctrlPr>
            </m:naryPr>
            <m:sub>
              <m:r>
                <w:rPr>
                  <w:rFonts w:ascii="Cambria Math" w:eastAsia="宋体" w:hAnsi="Cambria Math" w:cs="Times New Roman"/>
                  <w:sz w:val="24"/>
                </w:rPr>
                <m:t>i=1</m:t>
              </m:r>
            </m:sub>
            <m:sup>
              <m:r>
                <w:rPr>
                  <w:rFonts w:ascii="Cambria Math" w:eastAsia="宋体" w:hAnsi="Cambria Math" w:cs="Times New Roman"/>
                  <w:sz w:val="24"/>
                </w:rPr>
                <m:t>n</m:t>
              </m:r>
            </m:sup>
            <m:e>
              <m:nary>
                <m:naryPr>
                  <m:chr m:val="∑"/>
                  <m:limLoc m:val="undOvr"/>
                  <m:ctrlPr>
                    <w:rPr>
                      <w:rFonts w:ascii="Cambria Math" w:eastAsia="宋体" w:hAnsi="Cambria Math" w:cs="Times New Roman"/>
                      <w:i/>
                      <w:sz w:val="24"/>
                    </w:rPr>
                  </m:ctrlPr>
                </m:naryPr>
                <m:sub>
                  <m:r>
                    <w:rPr>
                      <w:rFonts w:ascii="Cambria Math" w:eastAsia="宋体" w:hAnsi="Cambria Math" w:cs="Times New Roman"/>
                      <w:sz w:val="24"/>
                    </w:rPr>
                    <m:t>j=1</m:t>
                  </m:r>
                </m:sub>
                <m:sup>
                  <m:r>
                    <w:rPr>
                      <w:rFonts w:ascii="Cambria Math" w:eastAsia="宋体" w:hAnsi="Cambria Math" w:cs="Times New Roman"/>
                      <w:sz w:val="24"/>
                    </w:rPr>
                    <m:t>m</m:t>
                  </m:r>
                </m:sup>
                <m:e>
                  <m:sSup>
                    <m:sSupPr>
                      <m:ctrlPr>
                        <w:rPr>
                          <w:rFonts w:ascii="Cambria Math" w:eastAsia="宋体" w:hAnsi="Cambria Math" w:cs="Times New Roman"/>
                          <w:i/>
                          <w:sz w:val="24"/>
                        </w:rPr>
                      </m:ctrlPr>
                    </m:sSupPr>
                    <m:e>
                      <m:d>
                        <m:dPr>
                          <m:ctrlPr>
                            <w:rPr>
                              <w:rFonts w:ascii="Cambria Math" w:eastAsia="宋体" w:hAnsi="Cambria Math" w:cs="Times New Roman"/>
                              <w:i/>
                              <w:sz w:val="24"/>
                            </w:rPr>
                          </m:ctrlPr>
                        </m:dPr>
                        <m:e>
                          <m:f>
                            <m:fPr>
                              <m:ctrlPr>
                                <w:rPr>
                                  <w:rFonts w:ascii="Cambria Math" w:eastAsia="宋体" w:hAnsi="Cambria Math" w:cs="Times New Roman"/>
                                  <w:i/>
                                  <w:sz w:val="24"/>
                                </w:rPr>
                              </m:ctrlPr>
                            </m:fPr>
                            <m:num>
                              <m:sSub>
                                <m:sSubPr>
                                  <m:ctrlPr>
                                    <w:rPr>
                                      <w:rFonts w:ascii="Cambria Math" w:eastAsia="宋体" w:hAnsi="Cambria Math" w:cs="Times New Roman"/>
                                      <w:i/>
                                      <w:sz w:val="24"/>
                                    </w:rPr>
                                  </m:ctrlPr>
                                </m:sSubPr>
                                <m:e>
                                  <m:r>
                                    <w:rPr>
                                      <w:rFonts w:ascii="Cambria Math" w:eastAsia="宋体" w:hAnsi="Cambria Math" w:cs="Times New Roman"/>
                                      <w:sz w:val="24"/>
                                    </w:rPr>
                                    <m:t>e</m:t>
                                  </m:r>
                                </m:e>
                                <m:sub>
                                  <m:r>
                                    <w:rPr>
                                      <w:rFonts w:ascii="Cambria Math" w:eastAsia="宋体" w:hAnsi="Cambria Math" w:cs="Times New Roman"/>
                                      <w:sz w:val="24"/>
                                    </w:rPr>
                                    <m:t>ij</m:t>
                                  </m:r>
                                </m:sub>
                              </m:sSub>
                            </m:num>
                            <m:den>
                              <m:sSub>
                                <m:sSubPr>
                                  <m:ctrlPr>
                                    <w:rPr>
                                      <w:rFonts w:ascii="Cambria Math" w:eastAsia="宋体" w:hAnsi="Cambria Math" w:cs="Times New Roman"/>
                                      <w:i/>
                                      <w:sz w:val="24"/>
                                    </w:rPr>
                                  </m:ctrlPr>
                                </m:sSubPr>
                                <m:e>
                                  <m:r>
                                    <w:rPr>
                                      <w:rFonts w:ascii="Cambria Math" w:eastAsia="宋体" w:hAnsi="Cambria Math" w:cs="Times New Roman"/>
                                      <w:sz w:val="24"/>
                                    </w:rPr>
                                    <m:t>u</m:t>
                                  </m:r>
                                </m:e>
                                <m:sub>
                                  <m:r>
                                    <w:rPr>
                                      <w:rFonts w:ascii="Cambria Math" w:eastAsia="宋体" w:hAnsi="Cambria Math" w:cs="Times New Roman"/>
                                      <w:sz w:val="24"/>
                                    </w:rPr>
                                    <m:t>ij</m:t>
                                  </m:r>
                                </m:sub>
                              </m:sSub>
                            </m:den>
                          </m:f>
                        </m:e>
                      </m:d>
                    </m:e>
                    <m:sup>
                      <m:r>
                        <w:rPr>
                          <w:rFonts w:ascii="Cambria Math" w:eastAsia="宋体" w:hAnsi="Cambria Math" w:cs="Times New Roman"/>
                          <w:sz w:val="24"/>
                        </w:rPr>
                        <m:t>2</m:t>
                      </m:r>
                    </m:sup>
                  </m:sSup>
                </m:e>
              </m:nary>
            </m:e>
          </m:nary>
          <m:r>
            <m:rPr>
              <m:sty m:val="p"/>
            </m:rPr>
            <w:rPr>
              <w:rFonts w:ascii="Cambria Math" w:eastAsia="宋体" w:hAnsi="Cambria Math" w:cs="Times New Roman"/>
              <w:sz w:val="24"/>
            </w:rPr>
            <m:t xml:space="preserve">                                           (S</m:t>
          </m:r>
          <m:r>
            <m:rPr>
              <m:sty m:val="p"/>
            </m:rPr>
            <w:rPr>
              <w:rFonts w:ascii="Cambria Math" w:eastAsia="宋体" w:hAnsi="Cambria Math" w:cs="Times New Roman" w:hint="eastAsia"/>
              <w:sz w:val="24"/>
            </w:rPr>
            <m:t>2</m:t>
          </m:r>
          <m:r>
            <m:rPr>
              <m:sty m:val="p"/>
            </m:rPr>
            <w:rPr>
              <w:rFonts w:ascii="Cambria Math" w:eastAsia="宋体" w:hAnsi="Cambria Math" w:cs="Times New Roman"/>
              <w:sz w:val="24"/>
            </w:rPr>
            <m:t>)</m:t>
          </m:r>
        </m:oMath>
      </m:oMathPara>
    </w:p>
    <w:p w14:paraId="0E79C14D" w14:textId="5380DFC0" w:rsidR="00933608" w:rsidRDefault="00933608" w:rsidP="00933608">
      <w:pPr>
        <w:spacing w:line="48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where u</w:t>
      </w:r>
      <w:r>
        <w:rPr>
          <w:rFonts w:ascii="Times New Roman" w:eastAsia="宋体" w:hAnsi="Times New Roman" w:cs="Times New Roman"/>
          <w:sz w:val="24"/>
          <w:vertAlign w:val="subscript"/>
        </w:rPr>
        <w:t>ij</w:t>
      </w:r>
      <w:r>
        <w:rPr>
          <w:rFonts w:ascii="Times New Roman" w:eastAsia="宋体" w:hAnsi="Times New Roman" w:cs="Times New Roman"/>
          <w:sz w:val="24"/>
        </w:rPr>
        <w:t xml:space="preserve"> is the uncertainty of the concentration of antibiotic j in sample i, which </w:t>
      </w:r>
      <w:r>
        <w:rPr>
          <w:rFonts w:ascii="Times New Roman" w:eastAsia="宋体" w:hAnsi="Times New Roman" w:cs="Times New Roman"/>
          <w:sz w:val="24"/>
        </w:rPr>
        <w:lastRenderedPageBreak/>
        <w:t>is determined according to the concentration of antibiotic (C</w:t>
      </w:r>
      <w:r>
        <w:rPr>
          <w:rFonts w:ascii="Times New Roman" w:eastAsia="宋体" w:hAnsi="Times New Roman" w:cs="Times New Roman"/>
          <w:sz w:val="24"/>
          <w:vertAlign w:val="subscript"/>
        </w:rPr>
        <w:t>ij</w:t>
      </w:r>
      <w:r>
        <w:rPr>
          <w:rFonts w:ascii="Times New Roman" w:eastAsia="宋体" w:hAnsi="Times New Roman" w:cs="Times New Roman"/>
          <w:sz w:val="24"/>
        </w:rPr>
        <w:t xml:space="preserve">), the relative standard deviation (Error fraction), and the </w:t>
      </w:r>
      <w:r w:rsidR="000D3A57" w:rsidRPr="000D3A57">
        <w:rPr>
          <w:rFonts w:ascii="Times New Roman" w:eastAsia="宋体" w:hAnsi="Times New Roman" w:cs="Times New Roman" w:hint="eastAsia"/>
          <w:sz w:val="24"/>
        </w:rPr>
        <w:t>instrumental detection limit</w:t>
      </w:r>
      <w:r>
        <w:rPr>
          <w:rFonts w:ascii="Times New Roman" w:eastAsia="宋体" w:hAnsi="Times New Roman" w:cs="Times New Roman"/>
          <w:sz w:val="24"/>
        </w:rPr>
        <w:t xml:space="preserve"> (</w:t>
      </w:r>
      <w:r w:rsidR="000D3A57">
        <w:rPr>
          <w:rFonts w:ascii="Times New Roman" w:eastAsia="宋体" w:hAnsi="Times New Roman" w:cs="Times New Roman" w:hint="eastAsia"/>
          <w:sz w:val="24"/>
        </w:rPr>
        <w:t>I</w:t>
      </w:r>
      <w:r>
        <w:rPr>
          <w:rFonts w:ascii="Times New Roman" w:eastAsia="宋体" w:hAnsi="Times New Roman" w:cs="Times New Roman"/>
          <w:sz w:val="24"/>
        </w:rPr>
        <w:t>DL) as follows:</w:t>
      </w:r>
    </w:p>
    <w:p w14:paraId="7FA49C84" w14:textId="26C8BC39" w:rsidR="000D3A57" w:rsidRPr="000D3A57" w:rsidRDefault="00000000" w:rsidP="00933608">
      <w:pPr>
        <w:spacing w:line="480" w:lineRule="auto"/>
        <w:ind w:firstLineChars="200" w:firstLine="480"/>
        <w:rPr>
          <w:rFonts w:ascii="Times New Roman" w:eastAsia="宋体" w:hAnsi="Times New Roman" w:cs="Times New Roman"/>
          <w:sz w:val="24"/>
        </w:rPr>
      </w:pPr>
      <m:oMathPara>
        <m:oMathParaPr>
          <m:jc m:val="right"/>
        </m:oMathParaPr>
        <m:oMath>
          <m:sSub>
            <m:sSubPr>
              <m:ctrlPr>
                <w:rPr>
                  <w:rFonts w:ascii="Cambria Math" w:eastAsia="宋体" w:hAnsi="Cambria Math" w:cs="Times New Roman"/>
                  <w:i/>
                  <w:sz w:val="24"/>
                </w:rPr>
              </m:ctrlPr>
            </m:sSubPr>
            <m:e>
              <m:r>
                <w:rPr>
                  <w:rFonts w:ascii="Cambria Math" w:eastAsia="宋体" w:hAnsi="Cambria Math" w:cs="Times New Roman"/>
                  <w:sz w:val="24"/>
                </w:rPr>
                <m:t>u</m:t>
              </m:r>
            </m:e>
            <m:sub>
              <m:r>
                <w:rPr>
                  <w:rFonts w:ascii="Cambria Math" w:eastAsia="宋体" w:hAnsi="Cambria Math" w:cs="Times New Roman"/>
                  <w:sz w:val="24"/>
                </w:rPr>
                <m:t>ij</m:t>
              </m:r>
            </m:sub>
          </m:sSub>
          <m:r>
            <w:rPr>
              <w:rFonts w:ascii="Cambria Math" w:eastAsia="宋体" w:hAnsi="Cambria Math" w:cs="Times New Roman"/>
              <w:sz w:val="24"/>
            </w:rPr>
            <m:t>=</m:t>
          </m:r>
          <m:f>
            <m:fPr>
              <m:ctrlPr>
                <w:rPr>
                  <w:rFonts w:ascii="Cambria Math" w:eastAsia="宋体" w:hAnsi="Cambria Math" w:cs="Times New Roman"/>
                  <w:i/>
                  <w:sz w:val="24"/>
                </w:rPr>
              </m:ctrlPr>
            </m:fPr>
            <m:num>
              <m:r>
                <w:rPr>
                  <w:rFonts w:ascii="Cambria Math" w:eastAsia="宋体" w:hAnsi="Cambria Math" w:cs="Times New Roman"/>
                  <w:sz w:val="24"/>
                </w:rPr>
                <m:t>5</m:t>
              </m:r>
            </m:num>
            <m:den>
              <m:r>
                <w:rPr>
                  <w:rFonts w:ascii="Cambria Math" w:eastAsia="宋体" w:hAnsi="Cambria Math" w:cs="Times New Roman"/>
                  <w:sz w:val="24"/>
                </w:rPr>
                <m:t>6</m:t>
              </m:r>
            </m:den>
          </m:f>
          <m:r>
            <w:rPr>
              <w:rFonts w:ascii="Cambria Math" w:eastAsia="宋体" w:hAnsi="Cambria Math" w:cs="Times New Roman"/>
              <w:sz w:val="24"/>
            </w:rPr>
            <m:t>×IDL,c≤IDL                                              (S3)</m:t>
          </m:r>
        </m:oMath>
      </m:oMathPara>
    </w:p>
    <w:p w14:paraId="2293691E" w14:textId="44219C8D" w:rsidR="000D3A57" w:rsidRPr="00BE7293" w:rsidRDefault="00000000" w:rsidP="00933608">
      <w:pPr>
        <w:spacing w:line="480" w:lineRule="auto"/>
        <w:ind w:firstLineChars="200" w:firstLine="480"/>
        <w:rPr>
          <w:rFonts w:ascii="Times New Roman" w:eastAsia="宋体" w:hAnsi="Times New Roman" w:cs="Times New Roman"/>
          <w:sz w:val="24"/>
        </w:rPr>
      </w:pPr>
      <m:oMathPara>
        <m:oMathParaPr>
          <m:jc m:val="right"/>
        </m:oMathParaPr>
        <m:oMath>
          <m:sSub>
            <m:sSubPr>
              <m:ctrlPr>
                <w:rPr>
                  <w:rFonts w:ascii="Cambria Math" w:eastAsia="宋体" w:hAnsi="Cambria Math" w:cs="Times New Roman"/>
                  <w:i/>
                  <w:sz w:val="24"/>
                </w:rPr>
              </m:ctrlPr>
            </m:sSubPr>
            <m:e>
              <m:r>
                <w:rPr>
                  <w:rFonts w:ascii="Cambria Math" w:eastAsia="宋体" w:hAnsi="Cambria Math" w:cs="Times New Roman"/>
                  <w:sz w:val="24"/>
                </w:rPr>
                <m:t>u</m:t>
              </m:r>
            </m:e>
            <m:sub>
              <m:r>
                <w:rPr>
                  <w:rFonts w:ascii="Cambria Math" w:eastAsia="宋体" w:hAnsi="Cambria Math" w:cs="Times New Roman"/>
                  <w:sz w:val="24"/>
                </w:rPr>
                <m:t>ij</m:t>
              </m:r>
            </m:sub>
          </m:sSub>
          <m:r>
            <w:rPr>
              <w:rFonts w:ascii="Cambria Math" w:eastAsia="宋体" w:hAnsi="Cambria Math" w:cs="Times New Roman"/>
              <w:sz w:val="24"/>
            </w:rPr>
            <m:t>=</m:t>
          </m:r>
          <m:rad>
            <m:radPr>
              <m:degHide m:val="1"/>
              <m:ctrlPr>
                <w:rPr>
                  <w:rFonts w:ascii="Cambria Math" w:eastAsia="宋体" w:hAnsi="Cambria Math" w:cs="Times New Roman"/>
                  <w:i/>
                  <w:sz w:val="24"/>
                </w:rPr>
              </m:ctrlPr>
            </m:radPr>
            <m:deg/>
            <m:e>
              <m:sSup>
                <m:sSupPr>
                  <m:ctrlPr>
                    <w:rPr>
                      <w:rFonts w:ascii="Cambria Math" w:eastAsia="宋体" w:hAnsi="Cambria Math" w:cs="Times New Roman"/>
                      <w:i/>
                      <w:sz w:val="24"/>
                    </w:rPr>
                  </m:ctrlPr>
                </m:sSupPr>
                <m:e>
                  <m:d>
                    <m:dPr>
                      <m:ctrlPr>
                        <w:rPr>
                          <w:rFonts w:ascii="Cambria Math" w:eastAsia="宋体" w:hAnsi="Cambria Math" w:cs="Times New Roman"/>
                          <w:i/>
                          <w:sz w:val="24"/>
                        </w:rPr>
                      </m:ctrlPr>
                    </m:dPr>
                    <m:e>
                      <m:r>
                        <w:rPr>
                          <w:rFonts w:ascii="Cambria Math" w:eastAsia="宋体" w:hAnsi="Cambria Math" w:cs="Times New Roman"/>
                          <w:sz w:val="24"/>
                        </w:rPr>
                        <m:t>EF×c</m:t>
                      </m:r>
                    </m:e>
                  </m:d>
                </m:e>
                <m:sup>
                  <m:r>
                    <w:rPr>
                      <w:rFonts w:ascii="Cambria Math" w:eastAsia="宋体" w:hAnsi="Cambria Math" w:cs="Times New Roman"/>
                      <w:sz w:val="24"/>
                    </w:rPr>
                    <m:t>2</m:t>
                  </m:r>
                </m:sup>
              </m:sSup>
              <m:r>
                <w:rPr>
                  <w:rFonts w:ascii="Cambria Math" w:eastAsia="宋体" w:hAnsi="Cambria Math" w:cs="Times New Roman"/>
                  <w:sz w:val="24"/>
                </w:rPr>
                <m:t>+</m:t>
              </m:r>
              <m:sSup>
                <m:sSupPr>
                  <m:ctrlPr>
                    <w:rPr>
                      <w:rFonts w:ascii="Cambria Math" w:eastAsia="宋体" w:hAnsi="Cambria Math" w:cs="Times New Roman"/>
                      <w:i/>
                      <w:sz w:val="24"/>
                    </w:rPr>
                  </m:ctrlPr>
                </m:sSupPr>
                <m:e>
                  <m:d>
                    <m:dPr>
                      <m:ctrlPr>
                        <w:rPr>
                          <w:rFonts w:ascii="Cambria Math" w:eastAsia="宋体" w:hAnsi="Cambria Math" w:cs="Times New Roman"/>
                          <w:i/>
                          <w:sz w:val="24"/>
                        </w:rPr>
                      </m:ctrlPr>
                    </m:dPr>
                    <m:e>
                      <m:r>
                        <w:rPr>
                          <w:rFonts w:ascii="Cambria Math" w:eastAsia="宋体" w:hAnsi="Cambria Math" w:cs="Times New Roman"/>
                          <w:sz w:val="24"/>
                        </w:rPr>
                        <m:t>0.5×IDL</m:t>
                      </m:r>
                    </m:e>
                  </m:d>
                </m:e>
                <m:sup>
                  <m:r>
                    <w:rPr>
                      <w:rFonts w:ascii="Cambria Math" w:eastAsia="宋体" w:hAnsi="Cambria Math" w:cs="Times New Roman"/>
                      <w:sz w:val="24"/>
                    </w:rPr>
                    <m:t>2</m:t>
                  </m:r>
                </m:sup>
              </m:sSup>
            </m:e>
          </m:rad>
          <m:r>
            <w:rPr>
              <w:rFonts w:ascii="Cambria Math" w:eastAsia="宋体" w:hAnsi="Cambria Math" w:cs="Times New Roman"/>
              <w:sz w:val="24"/>
            </w:rPr>
            <m:t>,c&gt;IDL                             (S4)</m:t>
          </m:r>
        </m:oMath>
      </m:oMathPara>
    </w:p>
    <w:p w14:paraId="4E0F686E" w14:textId="77777777" w:rsidR="00933608" w:rsidRDefault="00933608" w:rsidP="00933608">
      <w:pPr>
        <w:spacing w:line="48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The PMF model was executed using the PMF 5.0 software, adhering to the guidelines provided in the PMF 5.0 Fundamentals and User Guide</w:t>
      </w:r>
      <w:r>
        <w:rPr>
          <w:rFonts w:ascii="Times New Roman" w:eastAsia="宋体" w:hAnsi="Times New Roman" w:cs="Times New Roman"/>
          <w:sz w:val="24"/>
        </w:rPr>
        <w:t xml:space="preserve"> (US EPA, 2014). </w:t>
      </w:r>
      <w:r>
        <w:rPr>
          <w:rFonts w:ascii="Times New Roman" w:eastAsia="宋体" w:hAnsi="Times New Roman" w:cs="Times New Roman" w:hint="eastAsia"/>
          <w:sz w:val="24"/>
        </w:rPr>
        <w:t>The application of PMF 5.0 modeling relies on a trial-and-error method. During the trials, the number of factors was varied between 3 and 7 to determine the optimal number based on the results of DISP, BS, Bootstrap Summary, and the comparison of mapped and unmapped data.</w:t>
      </w:r>
    </w:p>
    <w:p w14:paraId="402618B5" w14:textId="77777777" w:rsidR="00933608" w:rsidRDefault="00933608" w:rsidP="00933608">
      <w:pPr>
        <w:spacing w:line="48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The signal-to-noise ratio (S/N) is an analytical method used to screen data in the running of PMF models, which indicates whether the variability observed in the measurement represents a genuine signal or is merely within the noise of the data. A higher S/N ratio suggests that the variability is more likely to be real and meaningful, while a lower S/N ratio indicates that the observed variation may be attributed to the inherent noise present in the data. S/N can be calculated as:</w:t>
      </w:r>
    </w:p>
    <w:p w14:paraId="239DB610" w14:textId="30192E5D" w:rsidR="00BE7293" w:rsidRPr="00BE7293" w:rsidRDefault="00000000" w:rsidP="00933608">
      <w:pPr>
        <w:spacing w:line="480" w:lineRule="auto"/>
        <w:ind w:firstLineChars="200" w:firstLine="480"/>
        <w:rPr>
          <w:rFonts w:ascii="Times New Roman" w:eastAsia="宋体" w:hAnsi="Times New Roman" w:cs="Times New Roman"/>
          <w:i/>
          <w:sz w:val="24"/>
        </w:rPr>
      </w:pPr>
      <m:oMathPara>
        <m:oMathParaPr>
          <m:jc m:val="right"/>
        </m:oMathParaPr>
        <m:oMath>
          <m:d>
            <m:dPr>
              <m:ctrlPr>
                <w:rPr>
                  <w:rFonts w:ascii="Cambria Math" w:eastAsia="宋体" w:hAnsi="Cambria Math" w:cs="Times New Roman"/>
                  <w:i/>
                  <w:sz w:val="24"/>
                </w:rPr>
              </m:ctrlPr>
            </m:dPr>
            <m:e>
              <m:f>
                <m:fPr>
                  <m:ctrlPr>
                    <w:rPr>
                      <w:rFonts w:ascii="Cambria Math" w:eastAsia="宋体" w:hAnsi="Cambria Math" w:cs="Times New Roman"/>
                      <w:i/>
                      <w:sz w:val="24"/>
                    </w:rPr>
                  </m:ctrlPr>
                </m:fPr>
                <m:num>
                  <m:r>
                    <w:rPr>
                      <w:rFonts w:ascii="Cambria Math" w:eastAsia="宋体" w:hAnsi="Cambria Math" w:cs="Times New Roman"/>
                      <w:sz w:val="24"/>
                    </w:rPr>
                    <m:t>S</m:t>
                  </m:r>
                </m:num>
                <m:den>
                  <m:r>
                    <w:rPr>
                      <w:rFonts w:ascii="Cambria Math" w:eastAsia="宋体" w:hAnsi="Cambria Math" w:cs="Times New Roman"/>
                      <w:sz w:val="24"/>
                    </w:rPr>
                    <m:t>N</m:t>
                  </m:r>
                </m:den>
              </m:f>
            </m:e>
          </m:d>
          <m:r>
            <w:rPr>
              <w:rFonts w:ascii="Cambria Math" w:eastAsia="宋体" w:hAnsi="Cambria Math" w:cs="Times New Roman"/>
              <w:sz w:val="24"/>
            </w:rPr>
            <m:t>=</m:t>
          </m:r>
          <m:f>
            <m:fPr>
              <m:ctrlPr>
                <w:rPr>
                  <w:rFonts w:ascii="Cambria Math" w:eastAsia="宋体" w:hAnsi="Cambria Math" w:cs="Times New Roman"/>
                  <w:i/>
                  <w:sz w:val="24"/>
                </w:rPr>
              </m:ctrlPr>
            </m:fPr>
            <m:num>
              <m:r>
                <w:rPr>
                  <w:rFonts w:ascii="Cambria Math" w:eastAsia="宋体" w:hAnsi="Cambria Math" w:cs="Times New Roman"/>
                  <w:sz w:val="24"/>
                </w:rPr>
                <m:t>1</m:t>
              </m:r>
            </m:num>
            <m:den>
              <m:r>
                <w:rPr>
                  <w:rFonts w:ascii="Cambria Math" w:eastAsia="宋体" w:hAnsi="Cambria Math" w:cs="Times New Roman"/>
                  <w:sz w:val="24"/>
                </w:rPr>
                <m:t>n</m:t>
              </m:r>
            </m:den>
          </m:f>
          <m:nary>
            <m:naryPr>
              <m:chr m:val="∑"/>
              <m:limLoc m:val="undOvr"/>
              <m:ctrlPr>
                <w:rPr>
                  <w:rFonts w:ascii="Cambria Math" w:eastAsia="宋体" w:hAnsi="Cambria Math" w:cs="Times New Roman"/>
                  <w:i/>
                  <w:sz w:val="24"/>
                </w:rPr>
              </m:ctrlPr>
            </m:naryPr>
            <m:sub>
              <m:r>
                <w:rPr>
                  <w:rFonts w:ascii="Cambria Math" w:eastAsia="宋体" w:hAnsi="Cambria Math" w:cs="Times New Roman"/>
                  <w:sz w:val="24"/>
                </w:rPr>
                <m:t>i=1</m:t>
              </m:r>
            </m:sub>
            <m:sup>
              <m:r>
                <w:rPr>
                  <w:rFonts w:ascii="Cambria Math" w:eastAsia="宋体" w:hAnsi="Cambria Math" w:cs="Times New Roman"/>
                  <w:sz w:val="24"/>
                </w:rPr>
                <m:t>n</m:t>
              </m:r>
            </m:sup>
            <m:e>
              <m:sSub>
                <m:sSubPr>
                  <m:ctrlPr>
                    <w:rPr>
                      <w:rFonts w:ascii="Cambria Math" w:eastAsia="宋体" w:hAnsi="Cambria Math" w:cs="Times New Roman"/>
                      <w:i/>
                      <w:sz w:val="24"/>
                    </w:rPr>
                  </m:ctrlPr>
                </m:sSubPr>
                <m:e>
                  <m:r>
                    <w:rPr>
                      <w:rFonts w:ascii="Cambria Math" w:eastAsia="宋体" w:hAnsi="Cambria Math" w:cs="Times New Roman"/>
                      <w:sz w:val="24"/>
                    </w:rPr>
                    <m:t>d</m:t>
                  </m:r>
                </m:e>
                <m:sub>
                  <m:r>
                    <w:rPr>
                      <w:rFonts w:ascii="Cambria Math" w:eastAsia="宋体" w:hAnsi="Cambria Math" w:cs="Times New Roman"/>
                      <w:sz w:val="24"/>
                    </w:rPr>
                    <m:t>ij</m:t>
                  </m:r>
                </m:sub>
              </m:sSub>
            </m:e>
          </m:nary>
          <m:r>
            <m:rPr>
              <m:sty m:val="p"/>
            </m:rPr>
            <w:rPr>
              <w:rFonts w:ascii="Cambria Math" w:hAnsi="Cambria Math" w:cs="Times New Roman"/>
              <w:sz w:val="24"/>
            </w:rPr>
            <m:t xml:space="preserve">                                                  (</m:t>
          </m:r>
          <m:r>
            <m:rPr>
              <m:sty m:val="p"/>
            </m:rPr>
            <w:rPr>
              <w:rFonts w:ascii="Cambria Math" w:hAnsi="Cambria Math" w:cs="Times New Roman" w:hint="eastAsia"/>
              <w:sz w:val="24"/>
            </w:rPr>
            <m:t>S5</m:t>
          </m:r>
          <m:r>
            <m:rPr>
              <m:sty m:val="p"/>
            </m:rPr>
            <w:rPr>
              <w:rFonts w:ascii="Cambria Math" w:hAnsi="Cambria Math" w:cs="Times New Roman"/>
              <w:sz w:val="24"/>
            </w:rPr>
            <m:t>)</m:t>
          </m:r>
        </m:oMath>
      </m:oMathPara>
    </w:p>
    <w:p w14:paraId="6AD6E8F8" w14:textId="77777777" w:rsidR="00933608" w:rsidRDefault="00933608" w:rsidP="00933608">
      <w:pPr>
        <w:spacing w:line="48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Where xi, si represent concentration and uncertainty respectively.</w:t>
      </w:r>
    </w:p>
    <w:p w14:paraId="51B45227" w14:textId="77777777" w:rsidR="00933608" w:rsidRDefault="00933608" w:rsidP="00933608">
      <w:pPr>
        <w:spacing w:line="48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 xml:space="preserve">Species with concentrations consistently lower than their uncertainty are assigned an S/N of 0, while species with concentrations twice of the uncertainty value are assigned an S/N of 1. S/N greater than 1 often suggests a species with a </w:t>
      </w:r>
      <w:r>
        <w:rPr>
          <w:rFonts w:ascii="Times New Roman" w:eastAsia="宋体" w:hAnsi="Times New Roman" w:cs="Times New Roman" w:hint="eastAsia"/>
          <w:sz w:val="24"/>
        </w:rPr>
        <w:t>“</w:t>
      </w:r>
      <w:r>
        <w:rPr>
          <w:rFonts w:ascii="Times New Roman" w:eastAsia="宋体" w:hAnsi="Times New Roman" w:cs="Times New Roman" w:hint="eastAsia"/>
          <w:sz w:val="24"/>
        </w:rPr>
        <w:t>good</w:t>
      </w:r>
      <w:r>
        <w:rPr>
          <w:rFonts w:ascii="Times New Roman" w:eastAsia="宋体" w:hAnsi="Times New Roman" w:cs="Times New Roman" w:hint="eastAsia"/>
          <w:sz w:val="24"/>
        </w:rPr>
        <w:t>”</w:t>
      </w:r>
      <w:r>
        <w:rPr>
          <w:rFonts w:ascii="Times New Roman" w:eastAsia="宋体" w:hAnsi="Times New Roman" w:cs="Times New Roman" w:hint="eastAsia"/>
          <w:sz w:val="24"/>
        </w:rPr>
        <w:t xml:space="preserve"> signal, though this depends on how uncertainties were determined. Using the provided </w:t>
      </w:r>
      <w:r>
        <w:rPr>
          <w:rFonts w:ascii="Times New Roman" w:eastAsia="宋体" w:hAnsi="Times New Roman" w:cs="Times New Roman" w:hint="eastAsia"/>
          <w:sz w:val="24"/>
        </w:rPr>
        <w:lastRenderedPageBreak/>
        <w:t xml:space="preserve">statistics and understanding of analytical and PMF user's guidelines, we categorize S/N &lt; 0.5 as </w:t>
      </w:r>
      <w:r>
        <w:rPr>
          <w:rFonts w:ascii="Times New Roman" w:eastAsia="宋体" w:hAnsi="Times New Roman" w:cs="Times New Roman" w:hint="eastAsia"/>
          <w:sz w:val="24"/>
        </w:rPr>
        <w:t>“</w:t>
      </w:r>
      <w:r>
        <w:rPr>
          <w:rFonts w:ascii="Times New Roman" w:eastAsia="宋体" w:hAnsi="Times New Roman" w:cs="Times New Roman" w:hint="eastAsia"/>
          <w:sz w:val="24"/>
        </w:rPr>
        <w:t>bad</w:t>
      </w:r>
      <w:r>
        <w:rPr>
          <w:rFonts w:ascii="Times New Roman" w:eastAsia="宋体" w:hAnsi="Times New Roman" w:cs="Times New Roman" w:hint="eastAsia"/>
          <w:sz w:val="24"/>
        </w:rPr>
        <w:t>”</w:t>
      </w:r>
      <w:r>
        <w:rPr>
          <w:rFonts w:ascii="Times New Roman" w:eastAsia="宋体" w:hAnsi="Times New Roman" w:cs="Times New Roman" w:hint="eastAsia"/>
          <w:sz w:val="24"/>
        </w:rPr>
        <w:t xml:space="preserve">. A categorization of </w:t>
      </w:r>
      <w:r>
        <w:rPr>
          <w:rFonts w:ascii="Times New Roman" w:eastAsia="宋体" w:hAnsi="Times New Roman" w:cs="Times New Roman" w:hint="eastAsia"/>
          <w:sz w:val="24"/>
        </w:rPr>
        <w:t>“</w:t>
      </w:r>
      <w:r>
        <w:rPr>
          <w:rFonts w:ascii="Times New Roman" w:eastAsia="宋体" w:hAnsi="Times New Roman" w:cs="Times New Roman" w:hint="eastAsia"/>
          <w:sz w:val="24"/>
        </w:rPr>
        <w:t>Bad</w:t>
      </w:r>
      <w:r>
        <w:rPr>
          <w:rFonts w:ascii="Times New Roman" w:eastAsia="宋体" w:hAnsi="Times New Roman" w:cs="Times New Roman" w:hint="eastAsia"/>
          <w:sz w:val="24"/>
        </w:rPr>
        <w:t>”</w:t>
      </w:r>
      <w:r>
        <w:rPr>
          <w:rFonts w:ascii="Times New Roman" w:eastAsia="宋体" w:hAnsi="Times New Roman" w:cs="Times New Roman" w:hint="eastAsia"/>
          <w:sz w:val="24"/>
        </w:rPr>
        <w:t xml:space="preserve"> excludes the compound from the rest of the analysis. </w:t>
      </w:r>
    </w:p>
    <w:p w14:paraId="0DC076EA" w14:textId="77777777" w:rsidR="00933608" w:rsidRDefault="00933608" w:rsidP="00933608">
      <w:pPr>
        <w:spacing w:line="48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By utilizing the provided statistical data, we classify species as "Strong," "Weak," or "Bad" by selecting them in the input data statistics table. We have pinpointed sources of antibiotics in the regional and watershed scales. After several trials, we found that a model with a total of 4 factors performed more effectively in the EPA PMF 5.0 software.</w:t>
      </w:r>
    </w:p>
    <w:p w14:paraId="2C7F057D" w14:textId="21F65225" w:rsidR="0043265F" w:rsidRPr="0043265F" w:rsidRDefault="00933608" w:rsidP="0043265F">
      <w:pPr>
        <w:widowControl/>
        <w:jc w:val="left"/>
        <w:rPr>
          <w:rFonts w:ascii="Times New Roman" w:hAnsi="Times New Roman" w:cs="Times New Roman" w:hint="eastAsia"/>
          <w:b/>
          <w:bCs/>
          <w:sz w:val="24"/>
          <w:szCs w:val="24"/>
        </w:rPr>
      </w:pPr>
      <w:r>
        <w:rPr>
          <w:rFonts w:ascii="Times New Roman" w:hAnsi="Times New Roman" w:cs="Times New Roman"/>
          <w:b/>
          <w:bCs/>
          <w:sz w:val="24"/>
          <w:szCs w:val="24"/>
        </w:rPr>
        <w:br w:type="page"/>
      </w:r>
    </w:p>
    <w:p w14:paraId="20024DD3" w14:textId="77777777" w:rsidR="0043265F" w:rsidRDefault="0043265F" w:rsidP="0043265F">
      <w:pPr>
        <w:jc w:val="center"/>
        <w:rPr>
          <w:rFonts w:ascii="Times New Roman" w:eastAsia="宋体" w:hAnsi="Times New Roman" w:cs="Times New Roman"/>
          <w:b/>
          <w:bCs/>
          <w:sz w:val="24"/>
        </w:rPr>
      </w:pPr>
      <w:r>
        <w:rPr>
          <w:rFonts w:ascii="Times New Roman" w:eastAsia="宋体" w:hAnsi="Times New Roman" w:cs="Times New Roman" w:hint="eastAsia"/>
          <w:b/>
          <w:bCs/>
          <w:noProof/>
          <w:sz w:val="24"/>
        </w:rPr>
        <w:lastRenderedPageBreak/>
        <w:drawing>
          <wp:inline distT="0" distB="0" distL="0" distR="0" wp14:anchorId="59493CC4" wp14:editId="69AD18BF">
            <wp:extent cx="4507783" cy="3780000"/>
            <wp:effectExtent l="0" t="0" r="0" b="0"/>
            <wp:docPr id="11011451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78457" name="图片 246078457"/>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07783" cy="3780000"/>
                    </a:xfrm>
                    <a:prstGeom prst="rect">
                      <a:avLst/>
                    </a:prstGeom>
                  </pic:spPr>
                </pic:pic>
              </a:graphicData>
            </a:graphic>
          </wp:inline>
        </w:drawing>
      </w:r>
    </w:p>
    <w:p w14:paraId="7F20E85C" w14:textId="309B46A8" w:rsidR="0043265F" w:rsidRDefault="0043265F" w:rsidP="0043265F">
      <w:pPr>
        <w:rPr>
          <w:rFonts w:ascii="Times New Roman" w:hAnsi="Times New Roman" w:cs="Times New Roman" w:hint="eastAsia"/>
          <w:b/>
          <w:bCs/>
          <w:sz w:val="24"/>
          <w:szCs w:val="24"/>
        </w:rPr>
      </w:pPr>
      <w:r w:rsidRPr="0043265F">
        <w:rPr>
          <w:rFonts w:ascii="Times New Roman" w:eastAsia="宋体" w:hAnsi="Times New Roman" w:cs="Times New Roman" w:hint="eastAsia"/>
          <w:b/>
          <w:bCs/>
          <w:sz w:val="24"/>
        </w:rPr>
        <w:t>Figure S1</w:t>
      </w:r>
      <w:r>
        <w:rPr>
          <w:rFonts w:ascii="Times New Roman" w:eastAsia="宋体" w:hAnsi="Times New Roman" w:cs="Times New Roman" w:hint="eastAsia"/>
          <w:b/>
          <w:bCs/>
          <w:sz w:val="24"/>
        </w:rPr>
        <w:t xml:space="preserve">. </w:t>
      </w:r>
      <w:r w:rsidRPr="0043265F">
        <w:rPr>
          <w:rFonts w:ascii="Times New Roman" w:eastAsia="宋体" w:hAnsi="Times New Roman" w:cs="Times New Roman" w:hint="eastAsia"/>
          <w:b/>
          <w:bCs/>
          <w:sz w:val="24"/>
        </w:rPr>
        <w:t xml:space="preserve">Principal components analysis </w:t>
      </w:r>
      <w:r>
        <w:rPr>
          <w:rFonts w:ascii="Times New Roman" w:eastAsia="宋体" w:hAnsi="Times New Roman" w:cs="Times New Roman" w:hint="eastAsia"/>
          <w:b/>
          <w:bCs/>
          <w:sz w:val="24"/>
        </w:rPr>
        <w:t>of</w:t>
      </w:r>
      <w:r w:rsidRPr="0043265F">
        <w:rPr>
          <w:rFonts w:ascii="Times New Roman" w:eastAsia="宋体" w:hAnsi="Times New Roman" w:cs="Times New Roman" w:hint="eastAsia"/>
          <w:b/>
          <w:bCs/>
          <w:sz w:val="24"/>
        </w:rPr>
        <w:t xml:space="preserve"> concentrations in the study area.</w:t>
      </w:r>
    </w:p>
    <w:p w14:paraId="2AA10FF7" w14:textId="05D2B2C5" w:rsidR="0043265F" w:rsidRDefault="0043265F" w:rsidP="0043265F">
      <w:pPr>
        <w:widowControl/>
        <w:jc w:val="left"/>
        <w:rPr>
          <w:rFonts w:ascii="Times New Roman" w:hAnsi="Times New Roman" w:cs="Times New Roman" w:hint="eastAsia"/>
          <w:b/>
          <w:bCs/>
          <w:sz w:val="24"/>
          <w:szCs w:val="24"/>
        </w:rPr>
      </w:pPr>
      <w:r>
        <w:rPr>
          <w:rFonts w:ascii="Times New Roman" w:hAnsi="Times New Roman" w:cs="Times New Roman"/>
          <w:b/>
          <w:bCs/>
          <w:sz w:val="24"/>
          <w:szCs w:val="24"/>
        </w:rPr>
        <w:br w:type="page"/>
      </w:r>
    </w:p>
    <w:p w14:paraId="4BE539B7" w14:textId="76B80481" w:rsidR="00A51C60" w:rsidRPr="0008470C" w:rsidRDefault="00A97F61" w:rsidP="00A51C60">
      <w:pPr>
        <w:spacing w:line="480" w:lineRule="auto"/>
        <w:rPr>
          <w:rFonts w:ascii="Times New Roman" w:hAnsi="Times New Roman" w:cs="Times New Roman"/>
          <w:b/>
          <w:bCs/>
          <w:sz w:val="24"/>
          <w:szCs w:val="24"/>
        </w:rPr>
      </w:pPr>
      <w:r w:rsidRPr="0008470C">
        <w:rPr>
          <w:rFonts w:ascii="Times New Roman" w:hAnsi="Times New Roman" w:cs="Times New Roman"/>
          <w:b/>
          <w:bCs/>
          <w:sz w:val="24"/>
          <w:szCs w:val="24"/>
        </w:rPr>
        <w:lastRenderedPageBreak/>
        <w:t xml:space="preserve">Table S1 The antibiotics properties, toxicity data, and usage pattern of the </w:t>
      </w:r>
      <w:r w:rsidRPr="0008470C">
        <w:rPr>
          <w:rFonts w:ascii="Times New Roman" w:hAnsi="Times New Roman" w:cs="Times New Roman" w:hint="eastAsia"/>
          <w:b/>
          <w:bCs/>
          <w:sz w:val="24"/>
          <w:szCs w:val="24"/>
        </w:rPr>
        <w:t>19</w:t>
      </w:r>
      <w:r w:rsidRPr="0008470C">
        <w:rPr>
          <w:rFonts w:ascii="Times New Roman" w:hAnsi="Times New Roman" w:cs="Times New Roman"/>
          <w:b/>
          <w:bCs/>
          <w:sz w:val="24"/>
          <w:szCs w:val="24"/>
        </w:rPr>
        <w:t xml:space="preserve"> target antibiotics.</w:t>
      </w:r>
      <w:bookmarkEnd w:id="1"/>
    </w:p>
    <w:tbl>
      <w:tblPr>
        <w:tblW w:w="8747" w:type="dxa"/>
        <w:jc w:val="center"/>
        <w:tblLook w:val="04A0" w:firstRow="1" w:lastRow="0" w:firstColumn="1" w:lastColumn="0" w:noHBand="0" w:noVBand="1"/>
      </w:tblPr>
      <w:tblGrid>
        <w:gridCol w:w="1527"/>
        <w:gridCol w:w="194"/>
        <w:gridCol w:w="2281"/>
        <w:gridCol w:w="755"/>
        <w:gridCol w:w="1560"/>
        <w:gridCol w:w="850"/>
        <w:gridCol w:w="1580"/>
      </w:tblGrid>
      <w:tr w:rsidR="00351E1A" w:rsidRPr="00351E1A" w14:paraId="24A09750" w14:textId="77777777" w:rsidTr="00351E1A">
        <w:trPr>
          <w:trHeight w:val="760"/>
          <w:jc w:val="center"/>
        </w:trPr>
        <w:tc>
          <w:tcPr>
            <w:tcW w:w="1527" w:type="dxa"/>
            <w:tcBorders>
              <w:top w:val="single" w:sz="12" w:space="0" w:color="auto"/>
              <w:left w:val="nil"/>
              <w:bottom w:val="single" w:sz="6" w:space="0" w:color="auto"/>
              <w:right w:val="nil"/>
            </w:tcBorders>
            <w:shd w:val="clear" w:color="auto" w:fill="auto"/>
            <w:vAlign w:val="center"/>
            <w:hideMark/>
          </w:tcPr>
          <w:p w14:paraId="72EC896A" w14:textId="77777777" w:rsidR="0040018F" w:rsidRPr="00351E1A" w:rsidRDefault="0040018F" w:rsidP="00351E1A">
            <w:pPr>
              <w:widowControl/>
              <w:contextualSpacing/>
              <w:jc w:val="center"/>
              <w:rPr>
                <w:rFonts w:ascii="Times New Roman" w:eastAsia="等线" w:hAnsi="Times New Roman" w:cs="Times New Roman"/>
                <w:b/>
                <w:bCs/>
                <w:color w:val="000000"/>
                <w:kern w:val="0"/>
                <w:szCs w:val="21"/>
              </w:rPr>
            </w:pPr>
            <w:r w:rsidRPr="00351E1A">
              <w:rPr>
                <w:rFonts w:ascii="Times New Roman" w:eastAsia="等线" w:hAnsi="Times New Roman" w:cs="Times New Roman"/>
                <w:b/>
                <w:bCs/>
                <w:color w:val="000000"/>
                <w:kern w:val="0"/>
                <w:szCs w:val="21"/>
              </w:rPr>
              <w:t>Antibiotic Class</w:t>
            </w:r>
          </w:p>
        </w:tc>
        <w:tc>
          <w:tcPr>
            <w:tcW w:w="2475" w:type="dxa"/>
            <w:gridSpan w:val="2"/>
            <w:tcBorders>
              <w:top w:val="single" w:sz="12" w:space="0" w:color="auto"/>
              <w:left w:val="nil"/>
              <w:bottom w:val="single" w:sz="6" w:space="0" w:color="auto"/>
              <w:right w:val="nil"/>
            </w:tcBorders>
            <w:shd w:val="clear" w:color="auto" w:fill="auto"/>
            <w:vAlign w:val="center"/>
            <w:hideMark/>
          </w:tcPr>
          <w:p w14:paraId="7760A370" w14:textId="51B60A9B" w:rsidR="0040018F" w:rsidRPr="00351E1A" w:rsidRDefault="0040018F" w:rsidP="00351E1A">
            <w:pPr>
              <w:widowControl/>
              <w:contextualSpacing/>
              <w:jc w:val="center"/>
              <w:rPr>
                <w:rFonts w:ascii="Times New Roman" w:eastAsia="等线" w:hAnsi="Times New Roman" w:cs="Times New Roman"/>
                <w:b/>
                <w:bCs/>
                <w:color w:val="000000"/>
                <w:kern w:val="0"/>
                <w:szCs w:val="21"/>
              </w:rPr>
            </w:pPr>
            <w:r w:rsidRPr="00351E1A">
              <w:rPr>
                <w:rFonts w:ascii="Times New Roman" w:eastAsia="等线" w:hAnsi="Times New Roman" w:cs="Times New Roman"/>
                <w:b/>
                <w:bCs/>
                <w:color w:val="000000"/>
                <w:kern w:val="0"/>
                <w:szCs w:val="21"/>
              </w:rPr>
              <w:t>Antibiotics</w:t>
            </w:r>
          </w:p>
        </w:tc>
        <w:tc>
          <w:tcPr>
            <w:tcW w:w="755" w:type="dxa"/>
            <w:tcBorders>
              <w:top w:val="single" w:sz="12" w:space="0" w:color="auto"/>
              <w:left w:val="nil"/>
              <w:bottom w:val="single" w:sz="6" w:space="0" w:color="auto"/>
              <w:right w:val="nil"/>
            </w:tcBorders>
            <w:shd w:val="clear" w:color="auto" w:fill="auto"/>
            <w:vAlign w:val="center"/>
            <w:hideMark/>
          </w:tcPr>
          <w:p w14:paraId="516AEA4F" w14:textId="58BCFBB6" w:rsidR="0040018F" w:rsidRPr="00351E1A" w:rsidRDefault="0040018F" w:rsidP="00351E1A">
            <w:pPr>
              <w:widowControl/>
              <w:contextualSpacing/>
              <w:jc w:val="center"/>
              <w:rPr>
                <w:rFonts w:ascii="Times New Roman" w:eastAsia="等线" w:hAnsi="Times New Roman" w:cs="Times New Roman"/>
                <w:b/>
                <w:bCs/>
                <w:color w:val="000000"/>
                <w:kern w:val="0"/>
                <w:szCs w:val="21"/>
              </w:rPr>
            </w:pPr>
            <w:r w:rsidRPr="00351E1A">
              <w:rPr>
                <w:rFonts w:ascii="Times New Roman" w:eastAsia="等线" w:hAnsi="Times New Roman" w:cs="Times New Roman"/>
                <w:b/>
                <w:bCs/>
                <w:color w:val="000000"/>
                <w:kern w:val="0"/>
                <w:szCs w:val="21"/>
              </w:rPr>
              <w:t>Abb.</w:t>
            </w:r>
          </w:p>
        </w:tc>
        <w:tc>
          <w:tcPr>
            <w:tcW w:w="1560" w:type="dxa"/>
            <w:tcBorders>
              <w:top w:val="single" w:sz="12" w:space="0" w:color="auto"/>
              <w:left w:val="nil"/>
              <w:bottom w:val="single" w:sz="6" w:space="0" w:color="auto"/>
              <w:right w:val="nil"/>
            </w:tcBorders>
            <w:shd w:val="clear" w:color="auto" w:fill="auto"/>
            <w:vAlign w:val="center"/>
            <w:hideMark/>
          </w:tcPr>
          <w:p w14:paraId="0DABC4D3" w14:textId="77777777" w:rsidR="0040018F" w:rsidRPr="00351E1A" w:rsidRDefault="0040018F" w:rsidP="00351E1A">
            <w:pPr>
              <w:widowControl/>
              <w:contextualSpacing/>
              <w:jc w:val="center"/>
              <w:rPr>
                <w:rFonts w:ascii="Times New Roman" w:eastAsia="等线" w:hAnsi="Times New Roman" w:cs="Times New Roman"/>
                <w:b/>
                <w:bCs/>
                <w:color w:val="000000"/>
                <w:kern w:val="0"/>
                <w:szCs w:val="21"/>
              </w:rPr>
            </w:pPr>
            <w:r w:rsidRPr="00351E1A">
              <w:rPr>
                <w:rFonts w:ascii="Times New Roman" w:eastAsia="等线" w:hAnsi="Times New Roman" w:cs="Times New Roman"/>
                <w:b/>
                <w:bCs/>
                <w:color w:val="000000"/>
                <w:kern w:val="0"/>
                <w:szCs w:val="21"/>
              </w:rPr>
              <w:t>CAS</w:t>
            </w:r>
          </w:p>
        </w:tc>
        <w:tc>
          <w:tcPr>
            <w:tcW w:w="850" w:type="dxa"/>
            <w:tcBorders>
              <w:top w:val="single" w:sz="12" w:space="0" w:color="auto"/>
              <w:left w:val="nil"/>
              <w:bottom w:val="single" w:sz="6" w:space="0" w:color="auto"/>
              <w:right w:val="nil"/>
            </w:tcBorders>
            <w:shd w:val="clear" w:color="auto" w:fill="auto"/>
            <w:vAlign w:val="center"/>
            <w:hideMark/>
          </w:tcPr>
          <w:p w14:paraId="11AA8A41" w14:textId="35E057D0" w:rsidR="0040018F" w:rsidRPr="00351E1A" w:rsidRDefault="0040018F" w:rsidP="00351E1A">
            <w:pPr>
              <w:widowControl/>
              <w:contextualSpacing/>
              <w:jc w:val="center"/>
              <w:rPr>
                <w:rFonts w:ascii="Times New Roman" w:eastAsia="等线" w:hAnsi="Times New Roman" w:cs="Times New Roman"/>
                <w:b/>
                <w:bCs/>
                <w:color w:val="000000"/>
                <w:kern w:val="0"/>
                <w:szCs w:val="21"/>
              </w:rPr>
            </w:pPr>
            <w:r w:rsidRPr="00351E1A">
              <w:rPr>
                <w:rFonts w:ascii="Times New Roman" w:eastAsia="等线" w:hAnsi="Times New Roman" w:cs="Times New Roman"/>
                <w:b/>
                <w:bCs/>
                <w:color w:val="000000"/>
                <w:kern w:val="0"/>
                <w:szCs w:val="21"/>
              </w:rPr>
              <w:t>M</w:t>
            </w:r>
            <w:r w:rsidR="007E6957" w:rsidRPr="00351E1A">
              <w:rPr>
                <w:rFonts w:ascii="Times New Roman" w:eastAsia="等线" w:hAnsi="Times New Roman" w:cs="Times New Roman"/>
                <w:b/>
                <w:bCs/>
                <w:color w:val="000000"/>
                <w:kern w:val="0"/>
                <w:szCs w:val="21"/>
              </w:rPr>
              <w:t>W</w:t>
            </w:r>
          </w:p>
        </w:tc>
        <w:tc>
          <w:tcPr>
            <w:tcW w:w="1580" w:type="dxa"/>
            <w:tcBorders>
              <w:top w:val="single" w:sz="12" w:space="0" w:color="auto"/>
              <w:left w:val="nil"/>
              <w:bottom w:val="single" w:sz="6" w:space="0" w:color="auto"/>
              <w:right w:val="nil"/>
            </w:tcBorders>
            <w:shd w:val="clear" w:color="auto" w:fill="auto"/>
            <w:vAlign w:val="center"/>
            <w:hideMark/>
          </w:tcPr>
          <w:p w14:paraId="6281B243" w14:textId="0AF2791B" w:rsidR="0040018F" w:rsidRPr="00351E1A" w:rsidRDefault="0040018F" w:rsidP="00351E1A">
            <w:pPr>
              <w:widowControl/>
              <w:contextualSpacing/>
              <w:jc w:val="center"/>
              <w:rPr>
                <w:rFonts w:ascii="Times New Roman" w:eastAsia="等线" w:hAnsi="Times New Roman" w:cs="Times New Roman"/>
                <w:color w:val="000000"/>
                <w:kern w:val="0"/>
                <w:szCs w:val="21"/>
              </w:rPr>
            </w:pPr>
            <w:r w:rsidRPr="0040018F">
              <w:rPr>
                <w:rFonts w:ascii="Times New Roman" w:eastAsia="等线" w:hAnsi="Times New Roman" w:cs="Times New Roman"/>
                <w:b/>
                <w:bCs/>
                <w:color w:val="000000"/>
                <w:kern w:val="0"/>
                <w:szCs w:val="21"/>
              </w:rPr>
              <w:t>Supplier</w:t>
            </w:r>
          </w:p>
        </w:tc>
      </w:tr>
      <w:tr w:rsidR="00E1724C" w:rsidRPr="00351E1A" w14:paraId="710D3542" w14:textId="77777777" w:rsidTr="00351E1A">
        <w:trPr>
          <w:trHeight w:val="580"/>
          <w:jc w:val="center"/>
        </w:trPr>
        <w:tc>
          <w:tcPr>
            <w:tcW w:w="1721" w:type="dxa"/>
            <w:gridSpan w:val="2"/>
            <w:vMerge w:val="restart"/>
            <w:tcBorders>
              <w:top w:val="single" w:sz="6" w:space="0" w:color="auto"/>
              <w:left w:val="nil"/>
              <w:right w:val="nil"/>
            </w:tcBorders>
            <w:shd w:val="clear" w:color="auto" w:fill="auto"/>
            <w:noWrap/>
            <w:vAlign w:val="center"/>
            <w:hideMark/>
          </w:tcPr>
          <w:p w14:paraId="3FD9A098" w14:textId="47FDD66A"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Sulfonamides</w:t>
            </w:r>
          </w:p>
        </w:tc>
        <w:tc>
          <w:tcPr>
            <w:tcW w:w="2281" w:type="dxa"/>
            <w:tcBorders>
              <w:top w:val="single" w:sz="6" w:space="0" w:color="auto"/>
              <w:left w:val="nil"/>
              <w:right w:val="nil"/>
            </w:tcBorders>
            <w:shd w:val="clear" w:color="auto" w:fill="auto"/>
            <w:noWrap/>
            <w:vAlign w:val="center"/>
            <w:hideMark/>
          </w:tcPr>
          <w:p w14:paraId="1AF2BA77" w14:textId="07360F9D"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Sulfadiazine</w:t>
            </w:r>
          </w:p>
        </w:tc>
        <w:tc>
          <w:tcPr>
            <w:tcW w:w="755" w:type="dxa"/>
            <w:tcBorders>
              <w:top w:val="single" w:sz="6" w:space="0" w:color="auto"/>
              <w:left w:val="nil"/>
              <w:right w:val="nil"/>
            </w:tcBorders>
            <w:shd w:val="clear" w:color="auto" w:fill="auto"/>
            <w:vAlign w:val="center"/>
            <w:hideMark/>
          </w:tcPr>
          <w:p w14:paraId="6CE83980" w14:textId="21F7046E"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SDZ</w:t>
            </w:r>
          </w:p>
        </w:tc>
        <w:tc>
          <w:tcPr>
            <w:tcW w:w="1560" w:type="dxa"/>
            <w:tcBorders>
              <w:top w:val="single" w:sz="6" w:space="0" w:color="auto"/>
              <w:left w:val="nil"/>
              <w:right w:val="nil"/>
            </w:tcBorders>
            <w:shd w:val="clear" w:color="auto" w:fill="auto"/>
            <w:vAlign w:val="center"/>
            <w:hideMark/>
          </w:tcPr>
          <w:p w14:paraId="23F2CE46" w14:textId="755F6EBB"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68-35-9</w:t>
            </w:r>
          </w:p>
        </w:tc>
        <w:tc>
          <w:tcPr>
            <w:tcW w:w="850" w:type="dxa"/>
            <w:tcBorders>
              <w:top w:val="single" w:sz="6" w:space="0" w:color="auto"/>
              <w:left w:val="nil"/>
              <w:right w:val="nil"/>
            </w:tcBorders>
            <w:shd w:val="clear" w:color="auto" w:fill="auto"/>
            <w:vAlign w:val="center"/>
            <w:hideMark/>
          </w:tcPr>
          <w:p w14:paraId="34E02720" w14:textId="42CF0DB8"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250.28</w:t>
            </w:r>
          </w:p>
        </w:tc>
        <w:tc>
          <w:tcPr>
            <w:tcW w:w="1580" w:type="dxa"/>
            <w:vMerge w:val="restart"/>
            <w:tcBorders>
              <w:top w:val="single" w:sz="6" w:space="0" w:color="auto"/>
              <w:left w:val="nil"/>
              <w:right w:val="nil"/>
            </w:tcBorders>
            <w:shd w:val="clear" w:color="auto" w:fill="auto"/>
            <w:vAlign w:val="center"/>
            <w:hideMark/>
          </w:tcPr>
          <w:p w14:paraId="0EB5D731" w14:textId="4D2B2335"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Dr. Ehrenstorfer</w:t>
            </w:r>
          </w:p>
        </w:tc>
      </w:tr>
      <w:tr w:rsidR="00E1724C" w:rsidRPr="00351E1A" w14:paraId="55F575EE" w14:textId="77777777" w:rsidTr="00351E1A">
        <w:trPr>
          <w:trHeight w:val="580"/>
          <w:jc w:val="center"/>
        </w:trPr>
        <w:tc>
          <w:tcPr>
            <w:tcW w:w="1721" w:type="dxa"/>
            <w:gridSpan w:val="2"/>
            <w:vMerge/>
            <w:tcBorders>
              <w:left w:val="nil"/>
              <w:right w:val="nil"/>
            </w:tcBorders>
            <w:shd w:val="clear" w:color="auto" w:fill="auto"/>
            <w:noWrap/>
            <w:vAlign w:val="center"/>
          </w:tcPr>
          <w:p w14:paraId="1C73DB1F" w14:textId="77777777" w:rsidR="00E1724C" w:rsidRPr="00351E1A" w:rsidRDefault="00E1724C" w:rsidP="00351E1A">
            <w:pPr>
              <w:widowControl/>
              <w:jc w:val="center"/>
              <w:rPr>
                <w:rFonts w:ascii="Times New Roman" w:eastAsia="等线" w:hAnsi="Times New Roman" w:cs="Times New Roman"/>
                <w:color w:val="000000"/>
                <w:kern w:val="0"/>
                <w:szCs w:val="21"/>
              </w:rPr>
            </w:pPr>
          </w:p>
        </w:tc>
        <w:tc>
          <w:tcPr>
            <w:tcW w:w="2281" w:type="dxa"/>
            <w:tcBorders>
              <w:top w:val="nil"/>
              <w:left w:val="nil"/>
              <w:right w:val="nil"/>
            </w:tcBorders>
            <w:shd w:val="clear" w:color="auto" w:fill="auto"/>
            <w:noWrap/>
            <w:vAlign w:val="center"/>
          </w:tcPr>
          <w:p w14:paraId="23A9FAFF" w14:textId="07DB400A"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Sulfamethoxypyridazine</w:t>
            </w:r>
          </w:p>
        </w:tc>
        <w:tc>
          <w:tcPr>
            <w:tcW w:w="755" w:type="dxa"/>
            <w:tcBorders>
              <w:top w:val="nil"/>
              <w:left w:val="nil"/>
              <w:right w:val="nil"/>
            </w:tcBorders>
            <w:shd w:val="clear" w:color="auto" w:fill="auto"/>
            <w:vAlign w:val="center"/>
          </w:tcPr>
          <w:p w14:paraId="4B0ECE18" w14:textId="55D198EA"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SMP</w:t>
            </w:r>
          </w:p>
        </w:tc>
        <w:tc>
          <w:tcPr>
            <w:tcW w:w="1560" w:type="dxa"/>
            <w:tcBorders>
              <w:top w:val="nil"/>
              <w:left w:val="nil"/>
              <w:right w:val="nil"/>
            </w:tcBorders>
            <w:shd w:val="clear" w:color="auto" w:fill="auto"/>
            <w:vAlign w:val="center"/>
          </w:tcPr>
          <w:p w14:paraId="1205572C" w14:textId="376D5ECF"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201-272-5</w:t>
            </w:r>
          </w:p>
        </w:tc>
        <w:tc>
          <w:tcPr>
            <w:tcW w:w="850" w:type="dxa"/>
            <w:tcBorders>
              <w:top w:val="nil"/>
              <w:left w:val="nil"/>
              <w:right w:val="nil"/>
            </w:tcBorders>
            <w:shd w:val="clear" w:color="auto" w:fill="auto"/>
            <w:vAlign w:val="center"/>
          </w:tcPr>
          <w:p w14:paraId="71EDEE66" w14:textId="4C72706F"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280.30</w:t>
            </w:r>
          </w:p>
        </w:tc>
        <w:tc>
          <w:tcPr>
            <w:tcW w:w="1580" w:type="dxa"/>
            <w:vMerge/>
            <w:tcBorders>
              <w:left w:val="nil"/>
              <w:right w:val="nil"/>
            </w:tcBorders>
            <w:shd w:val="clear" w:color="auto" w:fill="auto"/>
            <w:vAlign w:val="center"/>
          </w:tcPr>
          <w:p w14:paraId="4FDFC0D4" w14:textId="77777777" w:rsidR="00E1724C" w:rsidRPr="00351E1A" w:rsidRDefault="00E1724C" w:rsidP="00351E1A">
            <w:pPr>
              <w:widowControl/>
              <w:jc w:val="center"/>
              <w:rPr>
                <w:rFonts w:ascii="Times New Roman" w:eastAsia="等线" w:hAnsi="Times New Roman" w:cs="Times New Roman"/>
                <w:color w:val="000000"/>
                <w:kern w:val="0"/>
                <w:szCs w:val="21"/>
              </w:rPr>
            </w:pPr>
          </w:p>
        </w:tc>
      </w:tr>
      <w:tr w:rsidR="00E1724C" w:rsidRPr="00351E1A" w14:paraId="7985B5EE" w14:textId="77777777" w:rsidTr="00351E1A">
        <w:trPr>
          <w:trHeight w:val="580"/>
          <w:jc w:val="center"/>
        </w:trPr>
        <w:tc>
          <w:tcPr>
            <w:tcW w:w="1721" w:type="dxa"/>
            <w:gridSpan w:val="2"/>
            <w:vMerge/>
            <w:tcBorders>
              <w:left w:val="nil"/>
              <w:right w:val="nil"/>
            </w:tcBorders>
            <w:shd w:val="clear" w:color="auto" w:fill="auto"/>
            <w:noWrap/>
            <w:vAlign w:val="center"/>
          </w:tcPr>
          <w:p w14:paraId="7E432CBC" w14:textId="77777777" w:rsidR="00E1724C" w:rsidRPr="00351E1A" w:rsidRDefault="00E1724C" w:rsidP="00351E1A">
            <w:pPr>
              <w:widowControl/>
              <w:jc w:val="center"/>
              <w:rPr>
                <w:rFonts w:ascii="Times New Roman" w:eastAsia="等线" w:hAnsi="Times New Roman" w:cs="Times New Roman"/>
                <w:color w:val="000000"/>
                <w:kern w:val="0"/>
                <w:szCs w:val="21"/>
              </w:rPr>
            </w:pPr>
          </w:p>
        </w:tc>
        <w:tc>
          <w:tcPr>
            <w:tcW w:w="2281" w:type="dxa"/>
            <w:tcBorders>
              <w:top w:val="nil"/>
              <w:left w:val="nil"/>
              <w:right w:val="nil"/>
            </w:tcBorders>
            <w:shd w:val="clear" w:color="auto" w:fill="auto"/>
            <w:noWrap/>
            <w:vAlign w:val="center"/>
          </w:tcPr>
          <w:p w14:paraId="721812B1" w14:textId="0A35D050"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Sulfamethoxazole</w:t>
            </w:r>
          </w:p>
        </w:tc>
        <w:tc>
          <w:tcPr>
            <w:tcW w:w="755" w:type="dxa"/>
            <w:tcBorders>
              <w:top w:val="nil"/>
              <w:left w:val="nil"/>
              <w:right w:val="nil"/>
            </w:tcBorders>
            <w:shd w:val="clear" w:color="auto" w:fill="auto"/>
            <w:vAlign w:val="center"/>
          </w:tcPr>
          <w:p w14:paraId="20920DCF" w14:textId="399B1F6D"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SMX</w:t>
            </w:r>
          </w:p>
        </w:tc>
        <w:tc>
          <w:tcPr>
            <w:tcW w:w="1560" w:type="dxa"/>
            <w:tcBorders>
              <w:top w:val="nil"/>
              <w:left w:val="nil"/>
              <w:right w:val="nil"/>
            </w:tcBorders>
            <w:shd w:val="clear" w:color="auto" w:fill="auto"/>
            <w:vAlign w:val="center"/>
          </w:tcPr>
          <w:p w14:paraId="1E287B45" w14:textId="61C1BEA4"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723-46-6</w:t>
            </w:r>
          </w:p>
        </w:tc>
        <w:tc>
          <w:tcPr>
            <w:tcW w:w="850" w:type="dxa"/>
            <w:tcBorders>
              <w:top w:val="nil"/>
              <w:left w:val="nil"/>
              <w:right w:val="nil"/>
            </w:tcBorders>
            <w:shd w:val="clear" w:color="auto" w:fill="auto"/>
            <w:vAlign w:val="center"/>
          </w:tcPr>
          <w:p w14:paraId="120DBAF8" w14:textId="65ED512E"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253.28</w:t>
            </w:r>
          </w:p>
        </w:tc>
        <w:tc>
          <w:tcPr>
            <w:tcW w:w="1580" w:type="dxa"/>
            <w:vMerge/>
            <w:tcBorders>
              <w:left w:val="nil"/>
              <w:right w:val="nil"/>
            </w:tcBorders>
            <w:shd w:val="clear" w:color="auto" w:fill="auto"/>
            <w:vAlign w:val="center"/>
          </w:tcPr>
          <w:p w14:paraId="33CA78B6" w14:textId="77777777" w:rsidR="00E1724C" w:rsidRPr="00351E1A" w:rsidRDefault="00E1724C" w:rsidP="00351E1A">
            <w:pPr>
              <w:widowControl/>
              <w:jc w:val="center"/>
              <w:rPr>
                <w:rFonts w:ascii="Times New Roman" w:eastAsia="等线" w:hAnsi="Times New Roman" w:cs="Times New Roman"/>
                <w:color w:val="000000"/>
                <w:kern w:val="0"/>
                <w:szCs w:val="21"/>
              </w:rPr>
            </w:pPr>
          </w:p>
        </w:tc>
      </w:tr>
      <w:tr w:rsidR="00E1724C" w:rsidRPr="00351E1A" w14:paraId="19324F61" w14:textId="77777777" w:rsidTr="00351E1A">
        <w:trPr>
          <w:trHeight w:val="580"/>
          <w:jc w:val="center"/>
        </w:trPr>
        <w:tc>
          <w:tcPr>
            <w:tcW w:w="1721" w:type="dxa"/>
            <w:gridSpan w:val="2"/>
            <w:vMerge/>
            <w:tcBorders>
              <w:left w:val="nil"/>
              <w:right w:val="nil"/>
            </w:tcBorders>
            <w:shd w:val="clear" w:color="auto" w:fill="auto"/>
            <w:noWrap/>
            <w:vAlign w:val="center"/>
          </w:tcPr>
          <w:p w14:paraId="19A1672C" w14:textId="77777777" w:rsidR="00E1724C" w:rsidRPr="00351E1A" w:rsidRDefault="00E1724C" w:rsidP="00351E1A">
            <w:pPr>
              <w:widowControl/>
              <w:jc w:val="center"/>
              <w:rPr>
                <w:rFonts w:ascii="Times New Roman" w:eastAsia="等线" w:hAnsi="Times New Roman" w:cs="Times New Roman"/>
                <w:color w:val="000000"/>
                <w:kern w:val="0"/>
                <w:szCs w:val="21"/>
              </w:rPr>
            </w:pPr>
          </w:p>
        </w:tc>
        <w:tc>
          <w:tcPr>
            <w:tcW w:w="2281" w:type="dxa"/>
            <w:tcBorders>
              <w:top w:val="nil"/>
              <w:left w:val="nil"/>
              <w:right w:val="nil"/>
            </w:tcBorders>
            <w:shd w:val="clear" w:color="auto" w:fill="auto"/>
            <w:noWrap/>
            <w:vAlign w:val="center"/>
          </w:tcPr>
          <w:p w14:paraId="5FFFB243" w14:textId="78B7726A"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Sulfisoxazole</w:t>
            </w:r>
          </w:p>
        </w:tc>
        <w:tc>
          <w:tcPr>
            <w:tcW w:w="755" w:type="dxa"/>
            <w:tcBorders>
              <w:top w:val="nil"/>
              <w:left w:val="nil"/>
              <w:right w:val="nil"/>
            </w:tcBorders>
            <w:shd w:val="clear" w:color="auto" w:fill="auto"/>
            <w:vAlign w:val="center"/>
          </w:tcPr>
          <w:p w14:paraId="6F66A5C7" w14:textId="630FFF9C"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SIZ</w:t>
            </w:r>
          </w:p>
        </w:tc>
        <w:tc>
          <w:tcPr>
            <w:tcW w:w="1560" w:type="dxa"/>
            <w:tcBorders>
              <w:top w:val="nil"/>
              <w:left w:val="nil"/>
              <w:right w:val="nil"/>
            </w:tcBorders>
            <w:shd w:val="clear" w:color="auto" w:fill="auto"/>
            <w:vAlign w:val="center"/>
          </w:tcPr>
          <w:p w14:paraId="4FF2C3A5" w14:textId="52413349"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127-69-5</w:t>
            </w:r>
          </w:p>
        </w:tc>
        <w:tc>
          <w:tcPr>
            <w:tcW w:w="850" w:type="dxa"/>
            <w:tcBorders>
              <w:top w:val="nil"/>
              <w:left w:val="nil"/>
              <w:right w:val="nil"/>
            </w:tcBorders>
            <w:shd w:val="clear" w:color="auto" w:fill="auto"/>
            <w:vAlign w:val="center"/>
          </w:tcPr>
          <w:p w14:paraId="2F4870A0" w14:textId="3BDD123C"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267.30</w:t>
            </w:r>
          </w:p>
        </w:tc>
        <w:tc>
          <w:tcPr>
            <w:tcW w:w="1580" w:type="dxa"/>
            <w:vMerge/>
            <w:tcBorders>
              <w:left w:val="nil"/>
              <w:right w:val="nil"/>
            </w:tcBorders>
            <w:shd w:val="clear" w:color="auto" w:fill="auto"/>
            <w:vAlign w:val="center"/>
          </w:tcPr>
          <w:p w14:paraId="0915823F" w14:textId="77777777" w:rsidR="00E1724C" w:rsidRPr="00351E1A" w:rsidRDefault="00E1724C" w:rsidP="00351E1A">
            <w:pPr>
              <w:widowControl/>
              <w:jc w:val="center"/>
              <w:rPr>
                <w:rFonts w:ascii="Times New Roman" w:eastAsia="等线" w:hAnsi="Times New Roman" w:cs="Times New Roman"/>
                <w:color w:val="000000"/>
                <w:kern w:val="0"/>
                <w:szCs w:val="21"/>
              </w:rPr>
            </w:pPr>
          </w:p>
        </w:tc>
      </w:tr>
      <w:tr w:rsidR="00E1724C" w:rsidRPr="00351E1A" w14:paraId="70545001" w14:textId="77777777" w:rsidTr="00351E1A">
        <w:trPr>
          <w:trHeight w:val="580"/>
          <w:jc w:val="center"/>
        </w:trPr>
        <w:tc>
          <w:tcPr>
            <w:tcW w:w="1721" w:type="dxa"/>
            <w:gridSpan w:val="2"/>
            <w:vMerge/>
            <w:tcBorders>
              <w:left w:val="nil"/>
              <w:right w:val="nil"/>
            </w:tcBorders>
            <w:shd w:val="clear" w:color="auto" w:fill="auto"/>
            <w:noWrap/>
            <w:vAlign w:val="center"/>
          </w:tcPr>
          <w:p w14:paraId="65774527" w14:textId="77777777" w:rsidR="00E1724C" w:rsidRPr="00351E1A" w:rsidRDefault="00E1724C" w:rsidP="00351E1A">
            <w:pPr>
              <w:widowControl/>
              <w:jc w:val="center"/>
              <w:rPr>
                <w:rFonts w:ascii="Times New Roman" w:eastAsia="等线" w:hAnsi="Times New Roman" w:cs="Times New Roman"/>
                <w:color w:val="000000"/>
                <w:kern w:val="0"/>
                <w:szCs w:val="21"/>
              </w:rPr>
            </w:pPr>
          </w:p>
        </w:tc>
        <w:tc>
          <w:tcPr>
            <w:tcW w:w="2281" w:type="dxa"/>
            <w:tcBorders>
              <w:top w:val="nil"/>
              <w:left w:val="nil"/>
              <w:right w:val="nil"/>
            </w:tcBorders>
            <w:shd w:val="clear" w:color="auto" w:fill="auto"/>
            <w:noWrap/>
            <w:vAlign w:val="center"/>
          </w:tcPr>
          <w:p w14:paraId="2BA4E121" w14:textId="1D3907E0"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Sulfaquinoxaline</w:t>
            </w:r>
          </w:p>
        </w:tc>
        <w:tc>
          <w:tcPr>
            <w:tcW w:w="755" w:type="dxa"/>
            <w:tcBorders>
              <w:top w:val="nil"/>
              <w:left w:val="nil"/>
              <w:right w:val="nil"/>
            </w:tcBorders>
            <w:shd w:val="clear" w:color="auto" w:fill="auto"/>
            <w:vAlign w:val="center"/>
          </w:tcPr>
          <w:p w14:paraId="6F5D8168" w14:textId="00D6BED7"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SQX</w:t>
            </w:r>
          </w:p>
        </w:tc>
        <w:tc>
          <w:tcPr>
            <w:tcW w:w="1560" w:type="dxa"/>
            <w:tcBorders>
              <w:top w:val="nil"/>
              <w:left w:val="nil"/>
              <w:right w:val="nil"/>
            </w:tcBorders>
            <w:shd w:val="clear" w:color="auto" w:fill="auto"/>
            <w:vAlign w:val="center"/>
          </w:tcPr>
          <w:p w14:paraId="713A6B7D" w14:textId="0460FF8B"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59-40-5</w:t>
            </w:r>
          </w:p>
        </w:tc>
        <w:tc>
          <w:tcPr>
            <w:tcW w:w="850" w:type="dxa"/>
            <w:tcBorders>
              <w:top w:val="nil"/>
              <w:left w:val="nil"/>
              <w:right w:val="nil"/>
            </w:tcBorders>
            <w:shd w:val="clear" w:color="auto" w:fill="auto"/>
            <w:vAlign w:val="center"/>
          </w:tcPr>
          <w:p w14:paraId="693A8C39" w14:textId="0ED1E9DA"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300.34</w:t>
            </w:r>
          </w:p>
        </w:tc>
        <w:tc>
          <w:tcPr>
            <w:tcW w:w="1580" w:type="dxa"/>
            <w:vMerge/>
            <w:tcBorders>
              <w:left w:val="nil"/>
              <w:right w:val="nil"/>
            </w:tcBorders>
            <w:shd w:val="clear" w:color="auto" w:fill="auto"/>
            <w:vAlign w:val="center"/>
          </w:tcPr>
          <w:p w14:paraId="0622639E" w14:textId="77777777" w:rsidR="00E1724C" w:rsidRPr="00351E1A" w:rsidRDefault="00E1724C" w:rsidP="00351E1A">
            <w:pPr>
              <w:widowControl/>
              <w:jc w:val="center"/>
              <w:rPr>
                <w:rFonts w:ascii="Times New Roman" w:eastAsia="等线" w:hAnsi="Times New Roman" w:cs="Times New Roman"/>
                <w:color w:val="000000"/>
                <w:kern w:val="0"/>
                <w:szCs w:val="21"/>
              </w:rPr>
            </w:pPr>
          </w:p>
        </w:tc>
      </w:tr>
      <w:tr w:rsidR="00E1724C" w:rsidRPr="00351E1A" w14:paraId="1A4A1675" w14:textId="77777777" w:rsidTr="00351E1A">
        <w:trPr>
          <w:trHeight w:val="580"/>
          <w:jc w:val="center"/>
        </w:trPr>
        <w:tc>
          <w:tcPr>
            <w:tcW w:w="1721" w:type="dxa"/>
            <w:gridSpan w:val="2"/>
            <w:vMerge/>
            <w:tcBorders>
              <w:left w:val="nil"/>
              <w:right w:val="nil"/>
            </w:tcBorders>
            <w:shd w:val="clear" w:color="auto" w:fill="auto"/>
            <w:noWrap/>
            <w:vAlign w:val="center"/>
          </w:tcPr>
          <w:p w14:paraId="6D8E2BA0" w14:textId="77777777" w:rsidR="00E1724C" w:rsidRPr="00351E1A" w:rsidRDefault="00E1724C" w:rsidP="00351E1A">
            <w:pPr>
              <w:widowControl/>
              <w:jc w:val="center"/>
              <w:rPr>
                <w:rFonts w:ascii="Times New Roman" w:eastAsia="等线" w:hAnsi="Times New Roman" w:cs="Times New Roman"/>
                <w:color w:val="000000"/>
                <w:kern w:val="0"/>
                <w:szCs w:val="21"/>
              </w:rPr>
            </w:pPr>
          </w:p>
        </w:tc>
        <w:tc>
          <w:tcPr>
            <w:tcW w:w="2281" w:type="dxa"/>
            <w:tcBorders>
              <w:top w:val="nil"/>
              <w:left w:val="nil"/>
              <w:right w:val="nil"/>
            </w:tcBorders>
            <w:shd w:val="clear" w:color="auto" w:fill="auto"/>
            <w:noWrap/>
            <w:vAlign w:val="center"/>
          </w:tcPr>
          <w:p w14:paraId="022C7D4F" w14:textId="0C56A7C3" w:rsidR="00E1724C" w:rsidRPr="00351E1A" w:rsidRDefault="00E1724C" w:rsidP="00351E1A">
            <w:pPr>
              <w:widowControl/>
              <w:ind w:left="420" w:hanging="420"/>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Sulfadimethoxine</w:t>
            </w:r>
          </w:p>
        </w:tc>
        <w:tc>
          <w:tcPr>
            <w:tcW w:w="755" w:type="dxa"/>
            <w:tcBorders>
              <w:top w:val="nil"/>
              <w:left w:val="nil"/>
              <w:right w:val="nil"/>
            </w:tcBorders>
            <w:shd w:val="clear" w:color="auto" w:fill="auto"/>
            <w:vAlign w:val="center"/>
          </w:tcPr>
          <w:p w14:paraId="7FCFEDA0" w14:textId="6FF14D2D"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SMM</w:t>
            </w:r>
          </w:p>
        </w:tc>
        <w:tc>
          <w:tcPr>
            <w:tcW w:w="1560" w:type="dxa"/>
            <w:tcBorders>
              <w:top w:val="nil"/>
              <w:left w:val="nil"/>
              <w:right w:val="nil"/>
            </w:tcBorders>
            <w:shd w:val="clear" w:color="auto" w:fill="auto"/>
            <w:vAlign w:val="center"/>
          </w:tcPr>
          <w:p w14:paraId="66DC2097" w14:textId="56D75BDE"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szCs w:val="21"/>
              </w:rPr>
              <w:t>122-11-2</w:t>
            </w:r>
          </w:p>
        </w:tc>
        <w:tc>
          <w:tcPr>
            <w:tcW w:w="850" w:type="dxa"/>
            <w:tcBorders>
              <w:top w:val="nil"/>
              <w:left w:val="nil"/>
              <w:right w:val="nil"/>
            </w:tcBorders>
            <w:shd w:val="clear" w:color="auto" w:fill="auto"/>
            <w:vAlign w:val="center"/>
          </w:tcPr>
          <w:p w14:paraId="25DB2F60" w14:textId="5CF76B97"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310.33</w:t>
            </w:r>
          </w:p>
        </w:tc>
        <w:tc>
          <w:tcPr>
            <w:tcW w:w="1580" w:type="dxa"/>
            <w:vMerge/>
            <w:tcBorders>
              <w:left w:val="nil"/>
              <w:right w:val="nil"/>
            </w:tcBorders>
            <w:shd w:val="clear" w:color="auto" w:fill="auto"/>
            <w:vAlign w:val="center"/>
          </w:tcPr>
          <w:p w14:paraId="64B54CA4" w14:textId="77777777" w:rsidR="00E1724C" w:rsidRPr="00351E1A" w:rsidRDefault="00E1724C" w:rsidP="00351E1A">
            <w:pPr>
              <w:widowControl/>
              <w:jc w:val="center"/>
              <w:rPr>
                <w:rFonts w:ascii="Times New Roman" w:eastAsia="等线" w:hAnsi="Times New Roman" w:cs="Times New Roman"/>
                <w:color w:val="000000"/>
                <w:kern w:val="0"/>
                <w:szCs w:val="21"/>
              </w:rPr>
            </w:pPr>
          </w:p>
        </w:tc>
      </w:tr>
      <w:tr w:rsidR="00E1724C" w:rsidRPr="00351E1A" w14:paraId="381280CE" w14:textId="77777777" w:rsidTr="00351E1A">
        <w:trPr>
          <w:trHeight w:val="580"/>
          <w:jc w:val="center"/>
        </w:trPr>
        <w:tc>
          <w:tcPr>
            <w:tcW w:w="1721" w:type="dxa"/>
            <w:gridSpan w:val="2"/>
            <w:vMerge/>
            <w:tcBorders>
              <w:left w:val="nil"/>
              <w:right w:val="nil"/>
            </w:tcBorders>
            <w:shd w:val="clear" w:color="auto" w:fill="auto"/>
            <w:noWrap/>
            <w:vAlign w:val="center"/>
          </w:tcPr>
          <w:p w14:paraId="274C490B" w14:textId="77777777" w:rsidR="00E1724C" w:rsidRPr="00351E1A" w:rsidRDefault="00E1724C" w:rsidP="00351E1A">
            <w:pPr>
              <w:widowControl/>
              <w:jc w:val="center"/>
              <w:rPr>
                <w:rFonts w:ascii="Times New Roman" w:eastAsia="等线" w:hAnsi="Times New Roman" w:cs="Times New Roman"/>
                <w:color w:val="000000"/>
                <w:kern w:val="0"/>
                <w:szCs w:val="21"/>
              </w:rPr>
            </w:pPr>
          </w:p>
        </w:tc>
        <w:tc>
          <w:tcPr>
            <w:tcW w:w="2281" w:type="dxa"/>
            <w:tcBorders>
              <w:top w:val="nil"/>
              <w:left w:val="nil"/>
              <w:right w:val="nil"/>
            </w:tcBorders>
            <w:shd w:val="clear" w:color="auto" w:fill="auto"/>
            <w:noWrap/>
            <w:vAlign w:val="center"/>
          </w:tcPr>
          <w:p w14:paraId="349AE9DD" w14:textId="7C161389"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sulfadoxine</w:t>
            </w:r>
          </w:p>
        </w:tc>
        <w:tc>
          <w:tcPr>
            <w:tcW w:w="755" w:type="dxa"/>
            <w:tcBorders>
              <w:top w:val="nil"/>
              <w:left w:val="nil"/>
              <w:right w:val="nil"/>
            </w:tcBorders>
            <w:shd w:val="clear" w:color="auto" w:fill="auto"/>
            <w:vAlign w:val="center"/>
          </w:tcPr>
          <w:p w14:paraId="360A85F9" w14:textId="33421189"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SDX</w:t>
            </w:r>
          </w:p>
        </w:tc>
        <w:tc>
          <w:tcPr>
            <w:tcW w:w="1560" w:type="dxa"/>
            <w:tcBorders>
              <w:top w:val="nil"/>
              <w:left w:val="nil"/>
              <w:right w:val="nil"/>
            </w:tcBorders>
            <w:shd w:val="clear" w:color="auto" w:fill="auto"/>
            <w:vAlign w:val="center"/>
          </w:tcPr>
          <w:p w14:paraId="4CC26E42" w14:textId="4C7F1C3A"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2447-57-6</w:t>
            </w:r>
          </w:p>
        </w:tc>
        <w:tc>
          <w:tcPr>
            <w:tcW w:w="850" w:type="dxa"/>
            <w:tcBorders>
              <w:top w:val="nil"/>
              <w:left w:val="nil"/>
              <w:right w:val="nil"/>
            </w:tcBorders>
            <w:shd w:val="clear" w:color="auto" w:fill="auto"/>
            <w:vAlign w:val="center"/>
          </w:tcPr>
          <w:p w14:paraId="5A0CBAC8" w14:textId="70761715"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310.33</w:t>
            </w:r>
          </w:p>
        </w:tc>
        <w:tc>
          <w:tcPr>
            <w:tcW w:w="1580" w:type="dxa"/>
            <w:vMerge/>
            <w:tcBorders>
              <w:left w:val="nil"/>
              <w:right w:val="nil"/>
            </w:tcBorders>
            <w:shd w:val="clear" w:color="auto" w:fill="auto"/>
            <w:vAlign w:val="center"/>
          </w:tcPr>
          <w:p w14:paraId="35667E92" w14:textId="77777777" w:rsidR="00E1724C" w:rsidRPr="00351E1A" w:rsidRDefault="00E1724C" w:rsidP="00351E1A">
            <w:pPr>
              <w:widowControl/>
              <w:jc w:val="center"/>
              <w:rPr>
                <w:rFonts w:ascii="Times New Roman" w:eastAsia="等线" w:hAnsi="Times New Roman" w:cs="Times New Roman"/>
                <w:color w:val="000000"/>
                <w:kern w:val="0"/>
                <w:szCs w:val="21"/>
              </w:rPr>
            </w:pPr>
          </w:p>
        </w:tc>
      </w:tr>
      <w:tr w:rsidR="00E1724C" w:rsidRPr="00351E1A" w14:paraId="57AD61CF" w14:textId="77777777" w:rsidTr="00351E1A">
        <w:trPr>
          <w:trHeight w:val="580"/>
          <w:jc w:val="center"/>
        </w:trPr>
        <w:tc>
          <w:tcPr>
            <w:tcW w:w="1721" w:type="dxa"/>
            <w:gridSpan w:val="2"/>
            <w:vMerge/>
            <w:tcBorders>
              <w:left w:val="nil"/>
              <w:bottom w:val="single" w:sz="4" w:space="0" w:color="auto"/>
              <w:right w:val="nil"/>
            </w:tcBorders>
            <w:shd w:val="clear" w:color="auto" w:fill="auto"/>
            <w:noWrap/>
            <w:vAlign w:val="center"/>
          </w:tcPr>
          <w:p w14:paraId="38E4298A" w14:textId="77777777" w:rsidR="00E1724C" w:rsidRPr="00351E1A" w:rsidRDefault="00E1724C" w:rsidP="00351E1A">
            <w:pPr>
              <w:widowControl/>
              <w:jc w:val="center"/>
              <w:rPr>
                <w:rFonts w:ascii="Times New Roman" w:eastAsia="等线" w:hAnsi="Times New Roman" w:cs="Times New Roman"/>
                <w:color w:val="000000"/>
                <w:kern w:val="0"/>
                <w:szCs w:val="21"/>
              </w:rPr>
            </w:pPr>
          </w:p>
        </w:tc>
        <w:tc>
          <w:tcPr>
            <w:tcW w:w="2281" w:type="dxa"/>
            <w:tcBorders>
              <w:left w:val="nil"/>
              <w:bottom w:val="single" w:sz="4" w:space="0" w:color="auto"/>
              <w:right w:val="nil"/>
            </w:tcBorders>
            <w:shd w:val="clear" w:color="auto" w:fill="auto"/>
            <w:noWrap/>
            <w:vAlign w:val="center"/>
          </w:tcPr>
          <w:p w14:paraId="241A70A5" w14:textId="057F4AC2"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Sulfaphenazolum</w:t>
            </w:r>
          </w:p>
        </w:tc>
        <w:tc>
          <w:tcPr>
            <w:tcW w:w="755" w:type="dxa"/>
            <w:tcBorders>
              <w:left w:val="nil"/>
              <w:bottom w:val="single" w:sz="4" w:space="0" w:color="auto"/>
              <w:right w:val="nil"/>
            </w:tcBorders>
            <w:shd w:val="clear" w:color="auto" w:fill="auto"/>
            <w:vAlign w:val="center"/>
          </w:tcPr>
          <w:p w14:paraId="256037CB" w14:textId="34511A14"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SPZ</w:t>
            </w:r>
          </w:p>
        </w:tc>
        <w:tc>
          <w:tcPr>
            <w:tcW w:w="1560" w:type="dxa"/>
            <w:tcBorders>
              <w:left w:val="nil"/>
              <w:bottom w:val="single" w:sz="4" w:space="0" w:color="auto"/>
              <w:right w:val="nil"/>
            </w:tcBorders>
            <w:shd w:val="clear" w:color="auto" w:fill="auto"/>
            <w:vAlign w:val="center"/>
          </w:tcPr>
          <w:p w14:paraId="77493604" w14:textId="079E8781"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526-08-9</w:t>
            </w:r>
          </w:p>
        </w:tc>
        <w:tc>
          <w:tcPr>
            <w:tcW w:w="850" w:type="dxa"/>
            <w:tcBorders>
              <w:left w:val="nil"/>
              <w:bottom w:val="single" w:sz="4" w:space="0" w:color="auto"/>
              <w:right w:val="nil"/>
            </w:tcBorders>
            <w:shd w:val="clear" w:color="auto" w:fill="auto"/>
            <w:vAlign w:val="center"/>
          </w:tcPr>
          <w:p w14:paraId="4EAA3E66" w14:textId="7C29ABB0"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314.36</w:t>
            </w:r>
          </w:p>
        </w:tc>
        <w:tc>
          <w:tcPr>
            <w:tcW w:w="1580" w:type="dxa"/>
            <w:vMerge/>
            <w:tcBorders>
              <w:left w:val="nil"/>
              <w:bottom w:val="single" w:sz="4" w:space="0" w:color="auto"/>
              <w:right w:val="nil"/>
            </w:tcBorders>
            <w:shd w:val="clear" w:color="auto" w:fill="auto"/>
            <w:vAlign w:val="center"/>
          </w:tcPr>
          <w:p w14:paraId="7428AE23" w14:textId="77777777" w:rsidR="00E1724C" w:rsidRPr="00351E1A" w:rsidRDefault="00E1724C" w:rsidP="00351E1A">
            <w:pPr>
              <w:widowControl/>
              <w:jc w:val="center"/>
              <w:rPr>
                <w:rFonts w:ascii="Times New Roman" w:eastAsia="等线" w:hAnsi="Times New Roman" w:cs="Times New Roman"/>
                <w:color w:val="000000"/>
                <w:kern w:val="0"/>
                <w:szCs w:val="21"/>
              </w:rPr>
            </w:pPr>
          </w:p>
        </w:tc>
      </w:tr>
      <w:tr w:rsidR="00E1724C" w:rsidRPr="00351E1A" w14:paraId="2C4ACC9B" w14:textId="77777777" w:rsidTr="00351E1A">
        <w:trPr>
          <w:trHeight w:val="580"/>
          <w:jc w:val="center"/>
        </w:trPr>
        <w:tc>
          <w:tcPr>
            <w:tcW w:w="1721" w:type="dxa"/>
            <w:gridSpan w:val="2"/>
            <w:vMerge w:val="restart"/>
            <w:tcBorders>
              <w:top w:val="nil"/>
              <w:left w:val="nil"/>
              <w:right w:val="nil"/>
            </w:tcBorders>
            <w:shd w:val="clear" w:color="auto" w:fill="auto"/>
            <w:noWrap/>
            <w:vAlign w:val="center"/>
            <w:hideMark/>
          </w:tcPr>
          <w:p w14:paraId="22C1299A" w14:textId="77777777"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Quinolones</w:t>
            </w:r>
          </w:p>
        </w:tc>
        <w:tc>
          <w:tcPr>
            <w:tcW w:w="2281" w:type="dxa"/>
            <w:tcBorders>
              <w:top w:val="nil"/>
              <w:left w:val="nil"/>
              <w:bottom w:val="nil"/>
              <w:right w:val="nil"/>
            </w:tcBorders>
            <w:shd w:val="clear" w:color="auto" w:fill="auto"/>
            <w:noWrap/>
            <w:vAlign w:val="center"/>
            <w:hideMark/>
          </w:tcPr>
          <w:p w14:paraId="6765BFE6" w14:textId="77777777"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Ciprofloxacin</w:t>
            </w:r>
          </w:p>
        </w:tc>
        <w:tc>
          <w:tcPr>
            <w:tcW w:w="755" w:type="dxa"/>
            <w:tcBorders>
              <w:top w:val="nil"/>
              <w:left w:val="nil"/>
              <w:bottom w:val="nil"/>
              <w:right w:val="nil"/>
            </w:tcBorders>
            <w:shd w:val="clear" w:color="auto" w:fill="auto"/>
            <w:vAlign w:val="center"/>
            <w:hideMark/>
          </w:tcPr>
          <w:p w14:paraId="457FDB48" w14:textId="77777777"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CIP</w:t>
            </w:r>
          </w:p>
        </w:tc>
        <w:tc>
          <w:tcPr>
            <w:tcW w:w="1560" w:type="dxa"/>
            <w:tcBorders>
              <w:top w:val="nil"/>
              <w:left w:val="nil"/>
              <w:bottom w:val="nil"/>
              <w:right w:val="nil"/>
            </w:tcBorders>
            <w:shd w:val="clear" w:color="auto" w:fill="auto"/>
            <w:vAlign w:val="center"/>
            <w:hideMark/>
          </w:tcPr>
          <w:p w14:paraId="550C353E" w14:textId="77777777"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85721-33-1</w:t>
            </w:r>
          </w:p>
        </w:tc>
        <w:tc>
          <w:tcPr>
            <w:tcW w:w="850" w:type="dxa"/>
            <w:tcBorders>
              <w:top w:val="nil"/>
              <w:left w:val="nil"/>
              <w:bottom w:val="nil"/>
              <w:right w:val="nil"/>
            </w:tcBorders>
            <w:shd w:val="clear" w:color="auto" w:fill="auto"/>
            <w:vAlign w:val="center"/>
            <w:hideMark/>
          </w:tcPr>
          <w:p w14:paraId="50636E6E" w14:textId="77777777"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331.34</w:t>
            </w:r>
          </w:p>
        </w:tc>
        <w:tc>
          <w:tcPr>
            <w:tcW w:w="1580" w:type="dxa"/>
            <w:vMerge w:val="restart"/>
            <w:tcBorders>
              <w:top w:val="nil"/>
              <w:left w:val="nil"/>
              <w:right w:val="nil"/>
            </w:tcBorders>
            <w:shd w:val="clear" w:color="auto" w:fill="auto"/>
            <w:vAlign w:val="center"/>
          </w:tcPr>
          <w:p w14:paraId="3A035118" w14:textId="65B1A797" w:rsidR="00E1724C" w:rsidRPr="00351E1A" w:rsidRDefault="00E1724C" w:rsidP="00351E1A">
            <w:pPr>
              <w:jc w:val="center"/>
              <w:rPr>
                <w:rFonts w:ascii="Times New Roman" w:eastAsia="等线" w:hAnsi="Times New Roman" w:cs="Times New Roman"/>
                <w:color w:val="000000"/>
                <w:kern w:val="0"/>
                <w:szCs w:val="21"/>
              </w:rPr>
            </w:pPr>
            <w:r w:rsidRPr="00E1724C">
              <w:rPr>
                <w:rFonts w:ascii="Times New Roman" w:eastAsia="等线" w:hAnsi="Times New Roman" w:cs="Times New Roman"/>
                <w:color w:val="000000"/>
                <w:kern w:val="0"/>
                <w:szCs w:val="21"/>
              </w:rPr>
              <w:t>Sigma-Aldrich</w:t>
            </w:r>
          </w:p>
        </w:tc>
      </w:tr>
      <w:tr w:rsidR="00E1724C" w:rsidRPr="00351E1A" w14:paraId="5A5D7158" w14:textId="77777777" w:rsidTr="00351E1A">
        <w:trPr>
          <w:trHeight w:val="580"/>
          <w:jc w:val="center"/>
        </w:trPr>
        <w:tc>
          <w:tcPr>
            <w:tcW w:w="1721" w:type="dxa"/>
            <w:gridSpan w:val="2"/>
            <w:vMerge/>
            <w:tcBorders>
              <w:left w:val="nil"/>
              <w:right w:val="nil"/>
            </w:tcBorders>
            <w:vAlign w:val="center"/>
            <w:hideMark/>
          </w:tcPr>
          <w:p w14:paraId="4C981A58" w14:textId="77777777" w:rsidR="00E1724C" w:rsidRPr="00351E1A" w:rsidRDefault="00E1724C" w:rsidP="00351E1A">
            <w:pPr>
              <w:widowControl/>
              <w:jc w:val="left"/>
              <w:rPr>
                <w:rFonts w:ascii="Times New Roman" w:eastAsia="等线" w:hAnsi="Times New Roman" w:cs="Times New Roman"/>
                <w:color w:val="000000"/>
                <w:kern w:val="0"/>
                <w:szCs w:val="21"/>
              </w:rPr>
            </w:pPr>
          </w:p>
        </w:tc>
        <w:tc>
          <w:tcPr>
            <w:tcW w:w="2281" w:type="dxa"/>
            <w:tcBorders>
              <w:top w:val="nil"/>
              <w:left w:val="nil"/>
              <w:right w:val="nil"/>
            </w:tcBorders>
            <w:shd w:val="clear" w:color="auto" w:fill="auto"/>
            <w:noWrap/>
            <w:vAlign w:val="center"/>
            <w:hideMark/>
          </w:tcPr>
          <w:p w14:paraId="0237791D" w14:textId="284C6668"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Ofloxacin</w:t>
            </w:r>
          </w:p>
        </w:tc>
        <w:tc>
          <w:tcPr>
            <w:tcW w:w="755" w:type="dxa"/>
            <w:tcBorders>
              <w:top w:val="nil"/>
              <w:left w:val="nil"/>
              <w:right w:val="nil"/>
            </w:tcBorders>
            <w:shd w:val="clear" w:color="auto" w:fill="auto"/>
            <w:vAlign w:val="center"/>
            <w:hideMark/>
          </w:tcPr>
          <w:p w14:paraId="252E0A87" w14:textId="31EFE27F"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OFL</w:t>
            </w:r>
          </w:p>
        </w:tc>
        <w:tc>
          <w:tcPr>
            <w:tcW w:w="1560" w:type="dxa"/>
            <w:tcBorders>
              <w:top w:val="nil"/>
              <w:left w:val="nil"/>
              <w:right w:val="nil"/>
            </w:tcBorders>
            <w:shd w:val="clear" w:color="auto" w:fill="auto"/>
            <w:vAlign w:val="center"/>
            <w:hideMark/>
          </w:tcPr>
          <w:p w14:paraId="7256B156" w14:textId="57FF905A"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82419-36-1</w:t>
            </w:r>
          </w:p>
        </w:tc>
        <w:tc>
          <w:tcPr>
            <w:tcW w:w="850" w:type="dxa"/>
            <w:tcBorders>
              <w:top w:val="nil"/>
              <w:left w:val="nil"/>
              <w:right w:val="nil"/>
            </w:tcBorders>
            <w:shd w:val="clear" w:color="auto" w:fill="auto"/>
            <w:vAlign w:val="center"/>
            <w:hideMark/>
          </w:tcPr>
          <w:p w14:paraId="02DE2E5A" w14:textId="048B1096"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361.37</w:t>
            </w:r>
          </w:p>
        </w:tc>
        <w:tc>
          <w:tcPr>
            <w:tcW w:w="1580" w:type="dxa"/>
            <w:vMerge/>
            <w:tcBorders>
              <w:left w:val="nil"/>
              <w:right w:val="nil"/>
            </w:tcBorders>
            <w:shd w:val="clear" w:color="auto" w:fill="auto"/>
            <w:vAlign w:val="center"/>
          </w:tcPr>
          <w:p w14:paraId="44C1D036" w14:textId="03652CD7" w:rsidR="00E1724C" w:rsidRPr="00351E1A" w:rsidRDefault="00E1724C" w:rsidP="00351E1A">
            <w:pPr>
              <w:jc w:val="center"/>
              <w:rPr>
                <w:rFonts w:ascii="Times New Roman" w:eastAsia="等线" w:hAnsi="Times New Roman" w:cs="Times New Roman"/>
                <w:color w:val="000000"/>
                <w:kern w:val="0"/>
                <w:szCs w:val="21"/>
              </w:rPr>
            </w:pPr>
          </w:p>
        </w:tc>
      </w:tr>
      <w:tr w:rsidR="00E1724C" w:rsidRPr="00351E1A" w14:paraId="7077FB8F" w14:textId="77777777" w:rsidTr="00351E1A">
        <w:trPr>
          <w:trHeight w:val="580"/>
          <w:jc w:val="center"/>
        </w:trPr>
        <w:tc>
          <w:tcPr>
            <w:tcW w:w="1721" w:type="dxa"/>
            <w:gridSpan w:val="2"/>
            <w:vMerge/>
            <w:tcBorders>
              <w:left w:val="nil"/>
              <w:right w:val="nil"/>
            </w:tcBorders>
            <w:vAlign w:val="center"/>
            <w:hideMark/>
          </w:tcPr>
          <w:p w14:paraId="4DD232FB" w14:textId="77777777" w:rsidR="00E1724C" w:rsidRPr="00351E1A" w:rsidRDefault="00E1724C" w:rsidP="00351E1A">
            <w:pPr>
              <w:widowControl/>
              <w:jc w:val="left"/>
              <w:rPr>
                <w:rFonts w:ascii="Times New Roman" w:eastAsia="等线" w:hAnsi="Times New Roman" w:cs="Times New Roman"/>
                <w:color w:val="000000"/>
                <w:kern w:val="0"/>
                <w:szCs w:val="21"/>
              </w:rPr>
            </w:pPr>
          </w:p>
        </w:tc>
        <w:tc>
          <w:tcPr>
            <w:tcW w:w="2281" w:type="dxa"/>
            <w:tcBorders>
              <w:top w:val="nil"/>
              <w:left w:val="nil"/>
              <w:right w:val="nil"/>
            </w:tcBorders>
            <w:shd w:val="clear" w:color="auto" w:fill="auto"/>
            <w:noWrap/>
            <w:vAlign w:val="center"/>
            <w:hideMark/>
          </w:tcPr>
          <w:p w14:paraId="13FAA43F" w14:textId="421CB113"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Danofloxacin</w:t>
            </w:r>
          </w:p>
        </w:tc>
        <w:tc>
          <w:tcPr>
            <w:tcW w:w="755" w:type="dxa"/>
            <w:tcBorders>
              <w:top w:val="nil"/>
              <w:left w:val="nil"/>
              <w:right w:val="nil"/>
            </w:tcBorders>
            <w:shd w:val="clear" w:color="auto" w:fill="auto"/>
            <w:vAlign w:val="center"/>
            <w:hideMark/>
          </w:tcPr>
          <w:p w14:paraId="117BCF4B" w14:textId="2380E852"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DAN</w:t>
            </w:r>
          </w:p>
        </w:tc>
        <w:tc>
          <w:tcPr>
            <w:tcW w:w="1560" w:type="dxa"/>
            <w:tcBorders>
              <w:top w:val="nil"/>
              <w:left w:val="nil"/>
              <w:right w:val="nil"/>
            </w:tcBorders>
            <w:shd w:val="clear" w:color="auto" w:fill="auto"/>
            <w:vAlign w:val="center"/>
            <w:hideMark/>
          </w:tcPr>
          <w:p w14:paraId="55CC31E2" w14:textId="492B9EA5"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112398-08-0</w:t>
            </w:r>
          </w:p>
        </w:tc>
        <w:tc>
          <w:tcPr>
            <w:tcW w:w="850" w:type="dxa"/>
            <w:tcBorders>
              <w:top w:val="nil"/>
              <w:left w:val="nil"/>
              <w:right w:val="nil"/>
            </w:tcBorders>
            <w:shd w:val="clear" w:color="auto" w:fill="auto"/>
            <w:vAlign w:val="center"/>
            <w:hideMark/>
          </w:tcPr>
          <w:p w14:paraId="15A28970" w14:textId="41C901FD"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357.38</w:t>
            </w:r>
          </w:p>
        </w:tc>
        <w:tc>
          <w:tcPr>
            <w:tcW w:w="1580" w:type="dxa"/>
            <w:vMerge/>
            <w:tcBorders>
              <w:left w:val="nil"/>
              <w:right w:val="nil"/>
            </w:tcBorders>
            <w:shd w:val="clear" w:color="auto" w:fill="auto"/>
            <w:vAlign w:val="center"/>
          </w:tcPr>
          <w:p w14:paraId="4AC7DD0C" w14:textId="46F9C958" w:rsidR="00E1724C" w:rsidRPr="00351E1A" w:rsidRDefault="00E1724C" w:rsidP="00351E1A">
            <w:pPr>
              <w:jc w:val="center"/>
              <w:rPr>
                <w:rFonts w:ascii="Times New Roman" w:eastAsia="等线" w:hAnsi="Times New Roman" w:cs="Times New Roman"/>
                <w:color w:val="000000"/>
                <w:kern w:val="0"/>
                <w:szCs w:val="21"/>
              </w:rPr>
            </w:pPr>
          </w:p>
        </w:tc>
      </w:tr>
      <w:tr w:rsidR="00E1724C" w:rsidRPr="00351E1A" w14:paraId="41E437B8" w14:textId="77777777" w:rsidTr="00351E1A">
        <w:trPr>
          <w:trHeight w:val="580"/>
          <w:jc w:val="center"/>
        </w:trPr>
        <w:tc>
          <w:tcPr>
            <w:tcW w:w="1721" w:type="dxa"/>
            <w:gridSpan w:val="2"/>
            <w:vMerge/>
            <w:tcBorders>
              <w:left w:val="nil"/>
              <w:right w:val="nil"/>
            </w:tcBorders>
            <w:vAlign w:val="center"/>
          </w:tcPr>
          <w:p w14:paraId="48955C7B" w14:textId="77777777" w:rsidR="00E1724C" w:rsidRPr="00351E1A" w:rsidRDefault="00E1724C" w:rsidP="00351E1A">
            <w:pPr>
              <w:widowControl/>
              <w:jc w:val="left"/>
              <w:rPr>
                <w:rFonts w:ascii="Times New Roman" w:eastAsia="等线" w:hAnsi="Times New Roman" w:cs="Times New Roman"/>
                <w:color w:val="000000"/>
                <w:kern w:val="0"/>
                <w:szCs w:val="21"/>
              </w:rPr>
            </w:pPr>
          </w:p>
        </w:tc>
        <w:tc>
          <w:tcPr>
            <w:tcW w:w="2281" w:type="dxa"/>
            <w:tcBorders>
              <w:top w:val="nil"/>
              <w:left w:val="nil"/>
              <w:right w:val="nil"/>
            </w:tcBorders>
            <w:shd w:val="clear" w:color="auto" w:fill="auto"/>
            <w:noWrap/>
            <w:vAlign w:val="center"/>
          </w:tcPr>
          <w:p w14:paraId="2509B75F" w14:textId="19C4E73A"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Lomefloxacin</w:t>
            </w:r>
          </w:p>
        </w:tc>
        <w:tc>
          <w:tcPr>
            <w:tcW w:w="755" w:type="dxa"/>
            <w:tcBorders>
              <w:top w:val="nil"/>
              <w:left w:val="nil"/>
              <w:right w:val="nil"/>
            </w:tcBorders>
            <w:shd w:val="clear" w:color="auto" w:fill="auto"/>
            <w:vAlign w:val="center"/>
          </w:tcPr>
          <w:p w14:paraId="00CC8571" w14:textId="12AEB945"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LOM</w:t>
            </w:r>
          </w:p>
        </w:tc>
        <w:tc>
          <w:tcPr>
            <w:tcW w:w="1560" w:type="dxa"/>
            <w:tcBorders>
              <w:top w:val="nil"/>
              <w:left w:val="nil"/>
              <w:right w:val="nil"/>
            </w:tcBorders>
            <w:shd w:val="clear" w:color="auto" w:fill="auto"/>
            <w:vAlign w:val="center"/>
          </w:tcPr>
          <w:p w14:paraId="4127EFEE" w14:textId="0B4265E8"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98079-51-7</w:t>
            </w:r>
          </w:p>
        </w:tc>
        <w:tc>
          <w:tcPr>
            <w:tcW w:w="850" w:type="dxa"/>
            <w:tcBorders>
              <w:top w:val="nil"/>
              <w:left w:val="nil"/>
              <w:right w:val="nil"/>
            </w:tcBorders>
            <w:shd w:val="clear" w:color="auto" w:fill="auto"/>
            <w:vAlign w:val="center"/>
          </w:tcPr>
          <w:p w14:paraId="342C59ED" w14:textId="0323E905"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351.35</w:t>
            </w:r>
          </w:p>
        </w:tc>
        <w:tc>
          <w:tcPr>
            <w:tcW w:w="1580" w:type="dxa"/>
            <w:vMerge/>
            <w:tcBorders>
              <w:left w:val="nil"/>
              <w:right w:val="nil"/>
            </w:tcBorders>
            <w:shd w:val="clear" w:color="auto" w:fill="auto"/>
            <w:vAlign w:val="center"/>
          </w:tcPr>
          <w:p w14:paraId="24829D96" w14:textId="5809AB60" w:rsidR="00E1724C" w:rsidRPr="00351E1A" w:rsidRDefault="00E1724C" w:rsidP="00351E1A">
            <w:pPr>
              <w:jc w:val="center"/>
              <w:rPr>
                <w:rFonts w:ascii="Times New Roman" w:eastAsia="等线" w:hAnsi="Times New Roman" w:cs="Times New Roman"/>
                <w:color w:val="000000"/>
                <w:kern w:val="0"/>
                <w:szCs w:val="21"/>
              </w:rPr>
            </w:pPr>
          </w:p>
        </w:tc>
      </w:tr>
      <w:tr w:rsidR="00E1724C" w:rsidRPr="00351E1A" w14:paraId="3469A422" w14:textId="77777777" w:rsidTr="00351E1A">
        <w:trPr>
          <w:trHeight w:val="580"/>
          <w:jc w:val="center"/>
        </w:trPr>
        <w:tc>
          <w:tcPr>
            <w:tcW w:w="1721" w:type="dxa"/>
            <w:gridSpan w:val="2"/>
            <w:vMerge/>
            <w:tcBorders>
              <w:left w:val="nil"/>
              <w:bottom w:val="single" w:sz="4" w:space="0" w:color="000000"/>
              <w:right w:val="nil"/>
            </w:tcBorders>
            <w:vAlign w:val="center"/>
          </w:tcPr>
          <w:p w14:paraId="6B3A5878" w14:textId="77777777" w:rsidR="00E1724C" w:rsidRPr="00351E1A" w:rsidRDefault="00E1724C" w:rsidP="00351E1A">
            <w:pPr>
              <w:widowControl/>
              <w:jc w:val="left"/>
              <w:rPr>
                <w:rFonts w:ascii="Times New Roman" w:eastAsia="等线" w:hAnsi="Times New Roman" w:cs="Times New Roman"/>
                <w:color w:val="000000"/>
                <w:kern w:val="0"/>
                <w:szCs w:val="21"/>
              </w:rPr>
            </w:pPr>
          </w:p>
        </w:tc>
        <w:tc>
          <w:tcPr>
            <w:tcW w:w="2281" w:type="dxa"/>
            <w:tcBorders>
              <w:left w:val="nil"/>
              <w:bottom w:val="single" w:sz="4" w:space="0" w:color="auto"/>
              <w:right w:val="nil"/>
            </w:tcBorders>
            <w:shd w:val="clear" w:color="auto" w:fill="auto"/>
            <w:noWrap/>
            <w:vAlign w:val="center"/>
          </w:tcPr>
          <w:p w14:paraId="3860F080" w14:textId="5A9E6366"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Sarafloxacin</w:t>
            </w:r>
          </w:p>
        </w:tc>
        <w:tc>
          <w:tcPr>
            <w:tcW w:w="755" w:type="dxa"/>
            <w:tcBorders>
              <w:left w:val="nil"/>
              <w:bottom w:val="single" w:sz="4" w:space="0" w:color="auto"/>
              <w:right w:val="nil"/>
            </w:tcBorders>
            <w:shd w:val="clear" w:color="auto" w:fill="auto"/>
            <w:vAlign w:val="center"/>
          </w:tcPr>
          <w:p w14:paraId="79F7308B" w14:textId="1927C0E3"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SAR</w:t>
            </w:r>
          </w:p>
        </w:tc>
        <w:tc>
          <w:tcPr>
            <w:tcW w:w="1560" w:type="dxa"/>
            <w:tcBorders>
              <w:left w:val="nil"/>
              <w:bottom w:val="single" w:sz="4" w:space="0" w:color="auto"/>
              <w:right w:val="nil"/>
            </w:tcBorders>
            <w:shd w:val="clear" w:color="auto" w:fill="auto"/>
            <w:vAlign w:val="center"/>
          </w:tcPr>
          <w:p w14:paraId="1B0E40BB" w14:textId="7C39A35D"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98105-99-8</w:t>
            </w:r>
          </w:p>
        </w:tc>
        <w:tc>
          <w:tcPr>
            <w:tcW w:w="850" w:type="dxa"/>
            <w:tcBorders>
              <w:left w:val="nil"/>
              <w:bottom w:val="single" w:sz="4" w:space="0" w:color="auto"/>
              <w:right w:val="nil"/>
            </w:tcBorders>
            <w:shd w:val="clear" w:color="auto" w:fill="auto"/>
            <w:vAlign w:val="center"/>
          </w:tcPr>
          <w:p w14:paraId="0CD5FFB5" w14:textId="24743F7B"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385.36</w:t>
            </w:r>
          </w:p>
        </w:tc>
        <w:tc>
          <w:tcPr>
            <w:tcW w:w="1580" w:type="dxa"/>
            <w:vMerge/>
            <w:tcBorders>
              <w:left w:val="nil"/>
              <w:bottom w:val="single" w:sz="4" w:space="0" w:color="auto"/>
              <w:right w:val="nil"/>
            </w:tcBorders>
            <w:shd w:val="clear" w:color="auto" w:fill="auto"/>
            <w:vAlign w:val="center"/>
          </w:tcPr>
          <w:p w14:paraId="08BF77F5" w14:textId="73592BF2" w:rsidR="00E1724C" w:rsidRPr="00351E1A" w:rsidRDefault="00E1724C" w:rsidP="00351E1A">
            <w:pPr>
              <w:widowControl/>
              <w:jc w:val="center"/>
              <w:rPr>
                <w:rFonts w:ascii="Times New Roman" w:eastAsia="等线" w:hAnsi="Times New Roman" w:cs="Times New Roman"/>
                <w:color w:val="000000"/>
                <w:kern w:val="0"/>
                <w:szCs w:val="21"/>
              </w:rPr>
            </w:pPr>
          </w:p>
        </w:tc>
      </w:tr>
      <w:tr w:rsidR="00E1724C" w:rsidRPr="00351E1A" w14:paraId="0789F4A8" w14:textId="77777777" w:rsidTr="00351E1A">
        <w:trPr>
          <w:trHeight w:val="580"/>
          <w:jc w:val="center"/>
        </w:trPr>
        <w:tc>
          <w:tcPr>
            <w:tcW w:w="1721" w:type="dxa"/>
            <w:gridSpan w:val="2"/>
            <w:vMerge w:val="restart"/>
            <w:tcBorders>
              <w:top w:val="nil"/>
              <w:left w:val="nil"/>
              <w:right w:val="nil"/>
            </w:tcBorders>
            <w:shd w:val="clear" w:color="auto" w:fill="auto"/>
            <w:noWrap/>
            <w:vAlign w:val="center"/>
            <w:hideMark/>
          </w:tcPr>
          <w:p w14:paraId="45FA93DC" w14:textId="77777777"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Macrolides</w:t>
            </w:r>
          </w:p>
        </w:tc>
        <w:tc>
          <w:tcPr>
            <w:tcW w:w="2281" w:type="dxa"/>
            <w:tcBorders>
              <w:top w:val="nil"/>
              <w:left w:val="nil"/>
              <w:bottom w:val="nil"/>
              <w:right w:val="nil"/>
            </w:tcBorders>
            <w:shd w:val="clear" w:color="auto" w:fill="auto"/>
            <w:noWrap/>
            <w:vAlign w:val="center"/>
            <w:hideMark/>
          </w:tcPr>
          <w:p w14:paraId="390742F4" w14:textId="77777777"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Erythromycin</w:t>
            </w:r>
          </w:p>
        </w:tc>
        <w:tc>
          <w:tcPr>
            <w:tcW w:w="755" w:type="dxa"/>
            <w:tcBorders>
              <w:top w:val="nil"/>
              <w:left w:val="nil"/>
              <w:bottom w:val="nil"/>
              <w:right w:val="nil"/>
            </w:tcBorders>
            <w:shd w:val="clear" w:color="auto" w:fill="auto"/>
            <w:vAlign w:val="center"/>
            <w:hideMark/>
          </w:tcPr>
          <w:p w14:paraId="66A050EC" w14:textId="77777777"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ERY</w:t>
            </w:r>
          </w:p>
        </w:tc>
        <w:tc>
          <w:tcPr>
            <w:tcW w:w="1560" w:type="dxa"/>
            <w:tcBorders>
              <w:top w:val="nil"/>
              <w:left w:val="nil"/>
              <w:bottom w:val="nil"/>
              <w:right w:val="nil"/>
            </w:tcBorders>
            <w:shd w:val="clear" w:color="auto" w:fill="auto"/>
            <w:vAlign w:val="center"/>
            <w:hideMark/>
          </w:tcPr>
          <w:p w14:paraId="2F4D561C" w14:textId="77777777"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114-07-8</w:t>
            </w:r>
          </w:p>
        </w:tc>
        <w:tc>
          <w:tcPr>
            <w:tcW w:w="850" w:type="dxa"/>
            <w:tcBorders>
              <w:top w:val="nil"/>
              <w:left w:val="nil"/>
              <w:bottom w:val="nil"/>
              <w:right w:val="nil"/>
            </w:tcBorders>
            <w:shd w:val="clear" w:color="auto" w:fill="auto"/>
            <w:vAlign w:val="center"/>
            <w:hideMark/>
          </w:tcPr>
          <w:p w14:paraId="44ED4AFC" w14:textId="0FB17A61"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733.93</w:t>
            </w:r>
          </w:p>
        </w:tc>
        <w:tc>
          <w:tcPr>
            <w:tcW w:w="1580" w:type="dxa"/>
            <w:vMerge w:val="restart"/>
            <w:tcBorders>
              <w:top w:val="nil"/>
              <w:left w:val="nil"/>
              <w:right w:val="nil"/>
            </w:tcBorders>
            <w:shd w:val="clear" w:color="auto" w:fill="auto"/>
            <w:vAlign w:val="center"/>
            <w:hideMark/>
          </w:tcPr>
          <w:p w14:paraId="4ABE748C" w14:textId="212098E5" w:rsidR="00E1724C" w:rsidRPr="00351E1A" w:rsidRDefault="00E1724C" w:rsidP="00351E1A">
            <w:pPr>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Dr. Ehrenstorfer</w:t>
            </w:r>
          </w:p>
        </w:tc>
      </w:tr>
      <w:tr w:rsidR="00E1724C" w:rsidRPr="00351E1A" w14:paraId="19D0EE93" w14:textId="77777777" w:rsidTr="00351E1A">
        <w:trPr>
          <w:trHeight w:val="580"/>
          <w:jc w:val="center"/>
        </w:trPr>
        <w:tc>
          <w:tcPr>
            <w:tcW w:w="1721" w:type="dxa"/>
            <w:gridSpan w:val="2"/>
            <w:vMerge/>
            <w:tcBorders>
              <w:left w:val="nil"/>
              <w:right w:val="nil"/>
            </w:tcBorders>
            <w:vAlign w:val="center"/>
            <w:hideMark/>
          </w:tcPr>
          <w:p w14:paraId="527B83AF" w14:textId="77777777" w:rsidR="00E1724C" w:rsidRPr="00351E1A" w:rsidRDefault="00E1724C" w:rsidP="00351E1A">
            <w:pPr>
              <w:widowControl/>
              <w:jc w:val="left"/>
              <w:rPr>
                <w:rFonts w:ascii="Times New Roman" w:eastAsia="等线" w:hAnsi="Times New Roman" w:cs="Times New Roman"/>
                <w:color w:val="000000"/>
                <w:kern w:val="0"/>
                <w:szCs w:val="21"/>
              </w:rPr>
            </w:pPr>
          </w:p>
        </w:tc>
        <w:tc>
          <w:tcPr>
            <w:tcW w:w="2281" w:type="dxa"/>
            <w:tcBorders>
              <w:top w:val="nil"/>
              <w:left w:val="nil"/>
              <w:right w:val="nil"/>
            </w:tcBorders>
            <w:shd w:val="clear" w:color="auto" w:fill="auto"/>
            <w:noWrap/>
            <w:vAlign w:val="center"/>
            <w:hideMark/>
          </w:tcPr>
          <w:p w14:paraId="6777A252" w14:textId="5ED716F8"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Azithromycin</w:t>
            </w:r>
          </w:p>
        </w:tc>
        <w:tc>
          <w:tcPr>
            <w:tcW w:w="755" w:type="dxa"/>
            <w:tcBorders>
              <w:top w:val="nil"/>
              <w:left w:val="nil"/>
              <w:right w:val="nil"/>
            </w:tcBorders>
            <w:shd w:val="clear" w:color="auto" w:fill="auto"/>
            <w:vAlign w:val="center"/>
            <w:hideMark/>
          </w:tcPr>
          <w:p w14:paraId="739B0425" w14:textId="37C2AC9A"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ATM</w:t>
            </w:r>
          </w:p>
        </w:tc>
        <w:tc>
          <w:tcPr>
            <w:tcW w:w="1560" w:type="dxa"/>
            <w:tcBorders>
              <w:top w:val="nil"/>
              <w:left w:val="nil"/>
              <w:right w:val="nil"/>
            </w:tcBorders>
            <w:shd w:val="clear" w:color="auto" w:fill="auto"/>
            <w:vAlign w:val="center"/>
          </w:tcPr>
          <w:p w14:paraId="1CFAEFE9" w14:textId="7CE62BCE"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83905-01-5</w:t>
            </w:r>
          </w:p>
        </w:tc>
        <w:tc>
          <w:tcPr>
            <w:tcW w:w="850" w:type="dxa"/>
            <w:tcBorders>
              <w:top w:val="nil"/>
              <w:left w:val="nil"/>
              <w:right w:val="nil"/>
            </w:tcBorders>
            <w:shd w:val="clear" w:color="auto" w:fill="auto"/>
            <w:vAlign w:val="center"/>
          </w:tcPr>
          <w:p w14:paraId="61D289D8" w14:textId="2445827D"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748.98</w:t>
            </w:r>
          </w:p>
        </w:tc>
        <w:tc>
          <w:tcPr>
            <w:tcW w:w="1580" w:type="dxa"/>
            <w:vMerge/>
            <w:tcBorders>
              <w:left w:val="nil"/>
              <w:right w:val="nil"/>
            </w:tcBorders>
            <w:shd w:val="clear" w:color="auto" w:fill="auto"/>
            <w:vAlign w:val="center"/>
          </w:tcPr>
          <w:p w14:paraId="5723F73E" w14:textId="10261C83" w:rsidR="00E1724C" w:rsidRPr="00351E1A" w:rsidRDefault="00E1724C" w:rsidP="00351E1A">
            <w:pPr>
              <w:widowControl/>
              <w:jc w:val="center"/>
              <w:rPr>
                <w:rFonts w:ascii="Times New Roman" w:eastAsia="等线" w:hAnsi="Times New Roman" w:cs="Times New Roman"/>
                <w:color w:val="000000"/>
                <w:kern w:val="0"/>
                <w:szCs w:val="21"/>
              </w:rPr>
            </w:pPr>
          </w:p>
        </w:tc>
      </w:tr>
      <w:tr w:rsidR="00E1724C" w:rsidRPr="00351E1A" w14:paraId="3E81641B" w14:textId="77777777" w:rsidTr="00351E1A">
        <w:trPr>
          <w:trHeight w:val="580"/>
          <w:jc w:val="center"/>
        </w:trPr>
        <w:tc>
          <w:tcPr>
            <w:tcW w:w="1721" w:type="dxa"/>
            <w:gridSpan w:val="2"/>
            <w:vMerge/>
            <w:tcBorders>
              <w:left w:val="nil"/>
              <w:right w:val="nil"/>
            </w:tcBorders>
            <w:vAlign w:val="center"/>
            <w:hideMark/>
          </w:tcPr>
          <w:p w14:paraId="7F5D4A33" w14:textId="77777777" w:rsidR="00E1724C" w:rsidRPr="00351E1A" w:rsidRDefault="00E1724C" w:rsidP="00351E1A">
            <w:pPr>
              <w:widowControl/>
              <w:jc w:val="left"/>
              <w:rPr>
                <w:rFonts w:ascii="Times New Roman" w:eastAsia="等线" w:hAnsi="Times New Roman" w:cs="Times New Roman"/>
                <w:color w:val="000000"/>
                <w:kern w:val="0"/>
                <w:szCs w:val="21"/>
              </w:rPr>
            </w:pPr>
          </w:p>
        </w:tc>
        <w:tc>
          <w:tcPr>
            <w:tcW w:w="2281" w:type="dxa"/>
            <w:tcBorders>
              <w:top w:val="nil"/>
              <w:left w:val="nil"/>
              <w:right w:val="nil"/>
            </w:tcBorders>
            <w:shd w:val="clear" w:color="auto" w:fill="auto"/>
            <w:noWrap/>
            <w:vAlign w:val="center"/>
            <w:hideMark/>
          </w:tcPr>
          <w:p w14:paraId="38F48DB3" w14:textId="3A36DBA4"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Clarithromycin</w:t>
            </w:r>
          </w:p>
        </w:tc>
        <w:tc>
          <w:tcPr>
            <w:tcW w:w="755" w:type="dxa"/>
            <w:tcBorders>
              <w:top w:val="nil"/>
              <w:left w:val="nil"/>
              <w:right w:val="nil"/>
            </w:tcBorders>
            <w:shd w:val="clear" w:color="auto" w:fill="auto"/>
            <w:vAlign w:val="center"/>
            <w:hideMark/>
          </w:tcPr>
          <w:p w14:paraId="18ECD995" w14:textId="1E74E3E2"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CTM</w:t>
            </w:r>
          </w:p>
        </w:tc>
        <w:tc>
          <w:tcPr>
            <w:tcW w:w="1560" w:type="dxa"/>
            <w:tcBorders>
              <w:top w:val="nil"/>
              <w:left w:val="nil"/>
              <w:right w:val="nil"/>
            </w:tcBorders>
            <w:shd w:val="clear" w:color="auto" w:fill="auto"/>
            <w:vAlign w:val="center"/>
          </w:tcPr>
          <w:p w14:paraId="5163DC87" w14:textId="6E9B51C6"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81103-11-9</w:t>
            </w:r>
          </w:p>
        </w:tc>
        <w:tc>
          <w:tcPr>
            <w:tcW w:w="850" w:type="dxa"/>
            <w:tcBorders>
              <w:top w:val="nil"/>
              <w:left w:val="nil"/>
              <w:right w:val="nil"/>
            </w:tcBorders>
            <w:shd w:val="clear" w:color="auto" w:fill="auto"/>
            <w:vAlign w:val="center"/>
          </w:tcPr>
          <w:p w14:paraId="7F10181B" w14:textId="2E150A14"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747.95</w:t>
            </w:r>
          </w:p>
        </w:tc>
        <w:tc>
          <w:tcPr>
            <w:tcW w:w="1580" w:type="dxa"/>
            <w:vMerge/>
            <w:tcBorders>
              <w:left w:val="nil"/>
              <w:right w:val="nil"/>
            </w:tcBorders>
            <w:shd w:val="clear" w:color="auto" w:fill="auto"/>
            <w:vAlign w:val="center"/>
          </w:tcPr>
          <w:p w14:paraId="2DA56E33" w14:textId="5163B5C1" w:rsidR="00E1724C" w:rsidRPr="00351E1A" w:rsidRDefault="00E1724C" w:rsidP="00351E1A">
            <w:pPr>
              <w:widowControl/>
              <w:jc w:val="center"/>
              <w:rPr>
                <w:rFonts w:ascii="Times New Roman" w:eastAsia="等线" w:hAnsi="Times New Roman" w:cs="Times New Roman"/>
                <w:color w:val="000000"/>
                <w:kern w:val="0"/>
                <w:szCs w:val="21"/>
              </w:rPr>
            </w:pPr>
          </w:p>
        </w:tc>
      </w:tr>
      <w:tr w:rsidR="007E6957" w:rsidRPr="00351E1A" w14:paraId="0C6243D9" w14:textId="77777777" w:rsidTr="00351E1A">
        <w:trPr>
          <w:trHeight w:val="580"/>
          <w:jc w:val="center"/>
        </w:trPr>
        <w:tc>
          <w:tcPr>
            <w:tcW w:w="1721" w:type="dxa"/>
            <w:gridSpan w:val="2"/>
            <w:vMerge/>
            <w:tcBorders>
              <w:left w:val="nil"/>
              <w:bottom w:val="single" w:sz="4" w:space="0" w:color="000000"/>
              <w:right w:val="nil"/>
            </w:tcBorders>
            <w:vAlign w:val="center"/>
          </w:tcPr>
          <w:p w14:paraId="55684C50" w14:textId="77777777" w:rsidR="007E6957" w:rsidRPr="00351E1A" w:rsidRDefault="007E6957" w:rsidP="00351E1A">
            <w:pPr>
              <w:widowControl/>
              <w:jc w:val="left"/>
              <w:rPr>
                <w:rFonts w:ascii="Times New Roman" w:eastAsia="等线" w:hAnsi="Times New Roman" w:cs="Times New Roman"/>
                <w:color w:val="000000"/>
                <w:kern w:val="0"/>
                <w:szCs w:val="21"/>
              </w:rPr>
            </w:pPr>
          </w:p>
        </w:tc>
        <w:tc>
          <w:tcPr>
            <w:tcW w:w="2281" w:type="dxa"/>
            <w:tcBorders>
              <w:left w:val="nil"/>
              <w:bottom w:val="single" w:sz="4" w:space="0" w:color="auto"/>
              <w:right w:val="nil"/>
            </w:tcBorders>
            <w:shd w:val="clear" w:color="auto" w:fill="auto"/>
            <w:noWrap/>
            <w:vAlign w:val="center"/>
          </w:tcPr>
          <w:p w14:paraId="1D448556" w14:textId="14973806" w:rsidR="007E6957" w:rsidRPr="00351E1A" w:rsidRDefault="007E6957"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Roxithromycin</w:t>
            </w:r>
          </w:p>
        </w:tc>
        <w:tc>
          <w:tcPr>
            <w:tcW w:w="755" w:type="dxa"/>
            <w:tcBorders>
              <w:left w:val="nil"/>
              <w:bottom w:val="single" w:sz="4" w:space="0" w:color="auto"/>
              <w:right w:val="nil"/>
            </w:tcBorders>
            <w:shd w:val="clear" w:color="auto" w:fill="auto"/>
            <w:vAlign w:val="center"/>
          </w:tcPr>
          <w:p w14:paraId="68BBF9C6" w14:textId="76F4D401" w:rsidR="007E6957" w:rsidRPr="00351E1A" w:rsidRDefault="007E6957"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ROX</w:t>
            </w:r>
          </w:p>
        </w:tc>
        <w:tc>
          <w:tcPr>
            <w:tcW w:w="1560" w:type="dxa"/>
            <w:tcBorders>
              <w:left w:val="nil"/>
              <w:bottom w:val="single" w:sz="4" w:space="0" w:color="auto"/>
              <w:right w:val="nil"/>
            </w:tcBorders>
            <w:shd w:val="clear" w:color="auto" w:fill="auto"/>
            <w:vAlign w:val="center"/>
          </w:tcPr>
          <w:p w14:paraId="0E6A105A" w14:textId="2B2D342A" w:rsidR="007E6957"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80214-83-1</w:t>
            </w:r>
          </w:p>
        </w:tc>
        <w:tc>
          <w:tcPr>
            <w:tcW w:w="850" w:type="dxa"/>
            <w:tcBorders>
              <w:left w:val="nil"/>
              <w:bottom w:val="single" w:sz="4" w:space="0" w:color="auto"/>
              <w:right w:val="nil"/>
            </w:tcBorders>
            <w:shd w:val="clear" w:color="auto" w:fill="auto"/>
            <w:vAlign w:val="center"/>
          </w:tcPr>
          <w:p w14:paraId="160203FF" w14:textId="4AC6D18C" w:rsidR="007E6957"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837.05</w:t>
            </w:r>
          </w:p>
        </w:tc>
        <w:tc>
          <w:tcPr>
            <w:tcW w:w="1580" w:type="dxa"/>
            <w:tcBorders>
              <w:left w:val="nil"/>
              <w:bottom w:val="single" w:sz="4" w:space="0" w:color="auto"/>
              <w:right w:val="nil"/>
            </w:tcBorders>
            <w:shd w:val="clear" w:color="auto" w:fill="auto"/>
            <w:vAlign w:val="center"/>
          </w:tcPr>
          <w:p w14:paraId="6660030F" w14:textId="3E39EBDD" w:rsidR="007E6957" w:rsidRPr="00351E1A" w:rsidRDefault="00E1724C" w:rsidP="00351E1A">
            <w:pPr>
              <w:widowControl/>
              <w:jc w:val="center"/>
              <w:rPr>
                <w:rFonts w:ascii="Times New Roman" w:eastAsia="等线" w:hAnsi="Times New Roman" w:cs="Times New Roman"/>
                <w:color w:val="000000"/>
                <w:kern w:val="0"/>
                <w:szCs w:val="21"/>
              </w:rPr>
            </w:pPr>
            <w:r w:rsidRPr="00E1724C">
              <w:rPr>
                <w:rFonts w:ascii="Times New Roman" w:eastAsia="等线" w:hAnsi="Times New Roman" w:cs="Times New Roman"/>
                <w:color w:val="000000"/>
                <w:kern w:val="0"/>
                <w:szCs w:val="21"/>
              </w:rPr>
              <w:t>Sigma-Aldrich</w:t>
            </w:r>
          </w:p>
        </w:tc>
      </w:tr>
      <w:tr w:rsidR="00351E1A" w:rsidRPr="00351E1A" w14:paraId="52FF4ED0" w14:textId="77777777" w:rsidTr="00351E1A">
        <w:trPr>
          <w:trHeight w:val="580"/>
          <w:jc w:val="center"/>
        </w:trPr>
        <w:tc>
          <w:tcPr>
            <w:tcW w:w="1721" w:type="dxa"/>
            <w:gridSpan w:val="2"/>
            <w:tcBorders>
              <w:top w:val="nil"/>
              <w:left w:val="nil"/>
              <w:bottom w:val="single" w:sz="4" w:space="0" w:color="auto"/>
              <w:right w:val="nil"/>
            </w:tcBorders>
            <w:shd w:val="clear" w:color="auto" w:fill="auto"/>
            <w:noWrap/>
            <w:vAlign w:val="center"/>
            <w:hideMark/>
          </w:tcPr>
          <w:p w14:paraId="15E1FD8C" w14:textId="41EAD0EB" w:rsidR="0040018F"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Lincosamides</w:t>
            </w:r>
          </w:p>
        </w:tc>
        <w:tc>
          <w:tcPr>
            <w:tcW w:w="2281" w:type="dxa"/>
            <w:tcBorders>
              <w:top w:val="nil"/>
              <w:left w:val="nil"/>
              <w:bottom w:val="single" w:sz="4" w:space="0" w:color="auto"/>
              <w:right w:val="nil"/>
            </w:tcBorders>
            <w:shd w:val="clear" w:color="auto" w:fill="auto"/>
            <w:noWrap/>
            <w:vAlign w:val="center"/>
            <w:hideMark/>
          </w:tcPr>
          <w:p w14:paraId="19C893BE" w14:textId="5FC3A3A3" w:rsidR="0040018F"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Lincomycin</w:t>
            </w:r>
          </w:p>
        </w:tc>
        <w:tc>
          <w:tcPr>
            <w:tcW w:w="755" w:type="dxa"/>
            <w:tcBorders>
              <w:top w:val="nil"/>
              <w:left w:val="nil"/>
              <w:bottom w:val="single" w:sz="4" w:space="0" w:color="auto"/>
              <w:right w:val="nil"/>
            </w:tcBorders>
            <w:shd w:val="clear" w:color="auto" w:fill="auto"/>
            <w:vAlign w:val="center"/>
            <w:hideMark/>
          </w:tcPr>
          <w:p w14:paraId="3ED8961F" w14:textId="70731CF5" w:rsidR="0040018F"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LIN</w:t>
            </w:r>
          </w:p>
        </w:tc>
        <w:tc>
          <w:tcPr>
            <w:tcW w:w="1560" w:type="dxa"/>
            <w:tcBorders>
              <w:top w:val="nil"/>
              <w:left w:val="nil"/>
              <w:bottom w:val="single" w:sz="4" w:space="0" w:color="auto"/>
              <w:right w:val="nil"/>
            </w:tcBorders>
            <w:shd w:val="clear" w:color="auto" w:fill="auto"/>
            <w:vAlign w:val="center"/>
          </w:tcPr>
          <w:p w14:paraId="160402A6" w14:textId="408254B3" w:rsidR="0040018F"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154-21-2</w:t>
            </w:r>
          </w:p>
        </w:tc>
        <w:tc>
          <w:tcPr>
            <w:tcW w:w="850" w:type="dxa"/>
            <w:tcBorders>
              <w:top w:val="nil"/>
              <w:left w:val="nil"/>
              <w:bottom w:val="single" w:sz="4" w:space="0" w:color="auto"/>
              <w:right w:val="nil"/>
            </w:tcBorders>
            <w:shd w:val="clear" w:color="auto" w:fill="auto"/>
            <w:vAlign w:val="center"/>
          </w:tcPr>
          <w:p w14:paraId="32E6568C" w14:textId="5E3B2E69" w:rsidR="0040018F"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406.54</w:t>
            </w:r>
          </w:p>
        </w:tc>
        <w:tc>
          <w:tcPr>
            <w:tcW w:w="1580" w:type="dxa"/>
            <w:tcBorders>
              <w:top w:val="nil"/>
              <w:left w:val="nil"/>
              <w:bottom w:val="single" w:sz="4" w:space="0" w:color="auto"/>
              <w:right w:val="nil"/>
            </w:tcBorders>
            <w:shd w:val="clear" w:color="auto" w:fill="auto"/>
            <w:vAlign w:val="center"/>
          </w:tcPr>
          <w:p w14:paraId="4CE6F2D9" w14:textId="47FDAB67" w:rsidR="0040018F"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Dr. Ehrenstorfer</w:t>
            </w:r>
          </w:p>
        </w:tc>
      </w:tr>
      <w:tr w:rsidR="00E1724C" w:rsidRPr="00351E1A" w14:paraId="47D23E59" w14:textId="77777777" w:rsidTr="00351E1A">
        <w:trPr>
          <w:trHeight w:val="580"/>
          <w:jc w:val="center"/>
        </w:trPr>
        <w:tc>
          <w:tcPr>
            <w:tcW w:w="1721" w:type="dxa"/>
            <w:gridSpan w:val="2"/>
            <w:tcBorders>
              <w:top w:val="single" w:sz="4" w:space="0" w:color="auto"/>
              <w:left w:val="nil"/>
              <w:bottom w:val="single" w:sz="12" w:space="0" w:color="auto"/>
              <w:right w:val="nil"/>
            </w:tcBorders>
            <w:shd w:val="clear" w:color="auto" w:fill="auto"/>
            <w:noWrap/>
            <w:vAlign w:val="center"/>
          </w:tcPr>
          <w:p w14:paraId="31ACA64F" w14:textId="27632F7F"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Tetracyclines</w:t>
            </w:r>
          </w:p>
        </w:tc>
        <w:tc>
          <w:tcPr>
            <w:tcW w:w="2281" w:type="dxa"/>
            <w:tcBorders>
              <w:top w:val="single" w:sz="4" w:space="0" w:color="auto"/>
              <w:left w:val="nil"/>
              <w:bottom w:val="single" w:sz="12" w:space="0" w:color="auto"/>
              <w:right w:val="nil"/>
            </w:tcBorders>
            <w:shd w:val="clear" w:color="auto" w:fill="auto"/>
            <w:noWrap/>
            <w:vAlign w:val="center"/>
          </w:tcPr>
          <w:p w14:paraId="4774FC5D" w14:textId="02A65555"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Doxycycline</w:t>
            </w:r>
          </w:p>
        </w:tc>
        <w:tc>
          <w:tcPr>
            <w:tcW w:w="755" w:type="dxa"/>
            <w:tcBorders>
              <w:top w:val="single" w:sz="4" w:space="0" w:color="auto"/>
              <w:left w:val="nil"/>
              <w:bottom w:val="single" w:sz="12" w:space="0" w:color="auto"/>
              <w:right w:val="nil"/>
            </w:tcBorders>
            <w:shd w:val="clear" w:color="auto" w:fill="auto"/>
            <w:vAlign w:val="center"/>
          </w:tcPr>
          <w:p w14:paraId="6E02698D" w14:textId="5FD7DD72"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DXC</w:t>
            </w:r>
          </w:p>
        </w:tc>
        <w:tc>
          <w:tcPr>
            <w:tcW w:w="1560" w:type="dxa"/>
            <w:tcBorders>
              <w:top w:val="single" w:sz="4" w:space="0" w:color="auto"/>
              <w:left w:val="nil"/>
              <w:bottom w:val="single" w:sz="12" w:space="0" w:color="auto"/>
              <w:right w:val="nil"/>
            </w:tcBorders>
            <w:shd w:val="clear" w:color="auto" w:fill="auto"/>
            <w:vAlign w:val="center"/>
          </w:tcPr>
          <w:p w14:paraId="6D984A65" w14:textId="0CA76F26"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564-25-0</w:t>
            </w:r>
          </w:p>
        </w:tc>
        <w:tc>
          <w:tcPr>
            <w:tcW w:w="850" w:type="dxa"/>
            <w:tcBorders>
              <w:top w:val="single" w:sz="4" w:space="0" w:color="auto"/>
              <w:left w:val="nil"/>
              <w:bottom w:val="single" w:sz="12" w:space="0" w:color="auto"/>
              <w:right w:val="nil"/>
            </w:tcBorders>
            <w:shd w:val="clear" w:color="auto" w:fill="auto"/>
            <w:vAlign w:val="center"/>
          </w:tcPr>
          <w:p w14:paraId="066AEE6B" w14:textId="5A5978E7"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444.43</w:t>
            </w:r>
          </w:p>
        </w:tc>
        <w:tc>
          <w:tcPr>
            <w:tcW w:w="1580" w:type="dxa"/>
            <w:tcBorders>
              <w:top w:val="single" w:sz="4" w:space="0" w:color="auto"/>
              <w:left w:val="nil"/>
              <w:bottom w:val="single" w:sz="12" w:space="0" w:color="auto"/>
              <w:right w:val="nil"/>
            </w:tcBorders>
            <w:shd w:val="clear" w:color="auto" w:fill="auto"/>
            <w:vAlign w:val="center"/>
          </w:tcPr>
          <w:p w14:paraId="4F493DBC" w14:textId="2254F7EC" w:rsidR="00E1724C" w:rsidRPr="00351E1A" w:rsidRDefault="00E1724C" w:rsidP="00351E1A">
            <w:pPr>
              <w:widowControl/>
              <w:jc w:val="center"/>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Dr. Ehrenstorfer</w:t>
            </w:r>
          </w:p>
        </w:tc>
      </w:tr>
    </w:tbl>
    <w:p w14:paraId="2A234081" w14:textId="77777777" w:rsidR="004B586D" w:rsidRDefault="004B586D">
      <w:pPr>
        <w:widowControl/>
        <w:jc w:val="left"/>
        <w:rPr>
          <w:rFonts w:ascii="Times New Roman" w:hAnsi="Times New Roman" w:cs="Times New Roman"/>
          <w:b/>
          <w:bCs/>
          <w:sz w:val="28"/>
          <w:szCs w:val="28"/>
        </w:rPr>
      </w:pPr>
      <w:r>
        <w:rPr>
          <w:rFonts w:ascii="Times New Roman" w:hAnsi="Times New Roman" w:cs="Times New Roman"/>
          <w:b/>
          <w:bCs/>
          <w:sz w:val="28"/>
          <w:szCs w:val="28"/>
        </w:rPr>
        <w:br w:type="page"/>
      </w:r>
    </w:p>
    <w:p w14:paraId="25A60BDE" w14:textId="0BF147EC" w:rsidR="00A51C60" w:rsidRPr="00351E1A" w:rsidRDefault="00851E46" w:rsidP="00A51C60">
      <w:pPr>
        <w:spacing w:line="480" w:lineRule="auto"/>
        <w:rPr>
          <w:rFonts w:ascii="Times New Roman" w:hAnsi="Times New Roman" w:cs="Times New Roman"/>
          <w:b/>
          <w:bCs/>
          <w:sz w:val="24"/>
          <w:szCs w:val="24"/>
        </w:rPr>
      </w:pPr>
      <w:bookmarkStart w:id="2" w:name="_Toc118612550"/>
      <w:r w:rsidRPr="00351E1A">
        <w:rPr>
          <w:rFonts w:ascii="Times New Roman" w:hAnsi="Times New Roman" w:cs="Times New Roman"/>
          <w:b/>
          <w:bCs/>
          <w:sz w:val="24"/>
          <w:szCs w:val="24"/>
        </w:rPr>
        <w:lastRenderedPageBreak/>
        <w:t>Table S</w:t>
      </w:r>
      <w:r w:rsidRPr="00351E1A">
        <w:rPr>
          <w:rFonts w:ascii="Times New Roman" w:hAnsi="Times New Roman" w:cs="Times New Roman" w:hint="eastAsia"/>
          <w:b/>
          <w:bCs/>
          <w:sz w:val="24"/>
          <w:szCs w:val="24"/>
        </w:rPr>
        <w:t>2</w:t>
      </w:r>
      <w:r w:rsidRPr="00351E1A">
        <w:rPr>
          <w:rFonts w:ascii="Times New Roman" w:hAnsi="Times New Roman" w:cs="Times New Roman"/>
          <w:b/>
          <w:bCs/>
          <w:sz w:val="24"/>
          <w:szCs w:val="24"/>
        </w:rPr>
        <w:t xml:space="preserve"> The conditions </w:t>
      </w:r>
      <w:r w:rsidRPr="00351E1A">
        <w:rPr>
          <w:rFonts w:ascii="Times New Roman" w:hAnsi="Times New Roman" w:cs="Times New Roman" w:hint="eastAsia"/>
          <w:b/>
          <w:bCs/>
          <w:sz w:val="24"/>
          <w:szCs w:val="24"/>
        </w:rPr>
        <w:t>for</w:t>
      </w:r>
      <w:r w:rsidRPr="00351E1A">
        <w:rPr>
          <w:rFonts w:ascii="Times New Roman" w:hAnsi="Times New Roman" w:cs="Times New Roman"/>
          <w:b/>
          <w:bCs/>
          <w:sz w:val="24"/>
          <w:szCs w:val="24"/>
        </w:rPr>
        <w:t xml:space="preserve"> </w:t>
      </w:r>
      <w:r w:rsidRPr="00351E1A">
        <w:rPr>
          <w:rFonts w:ascii="Times New Roman" w:hAnsi="Times New Roman" w:cs="Times New Roman" w:hint="eastAsia"/>
          <w:b/>
          <w:bCs/>
          <w:sz w:val="24"/>
          <w:szCs w:val="24"/>
        </w:rPr>
        <w:t>the</w:t>
      </w:r>
      <w:r w:rsidRPr="00351E1A">
        <w:rPr>
          <w:rFonts w:ascii="Times New Roman" w:hAnsi="Times New Roman" w:cs="Times New Roman"/>
          <w:b/>
          <w:bCs/>
          <w:sz w:val="24"/>
          <w:szCs w:val="24"/>
        </w:rPr>
        <w:t xml:space="preserve"> mobile phase gradient elution of positive electrospray ionization mode.</w:t>
      </w:r>
      <w:bookmarkEnd w:id="2"/>
    </w:p>
    <w:tbl>
      <w:tblPr>
        <w:tblW w:w="8335" w:type="dxa"/>
        <w:jc w:val="center"/>
        <w:tblBorders>
          <w:top w:val="single" w:sz="4" w:space="0" w:color="auto"/>
          <w:bottom w:val="single" w:sz="4" w:space="0" w:color="auto"/>
        </w:tblBorders>
        <w:tblLayout w:type="fixed"/>
        <w:tblLook w:val="04A0" w:firstRow="1" w:lastRow="0" w:firstColumn="1" w:lastColumn="0" w:noHBand="0" w:noVBand="1"/>
      </w:tblPr>
      <w:tblGrid>
        <w:gridCol w:w="2759"/>
        <w:gridCol w:w="2643"/>
        <w:gridCol w:w="2933"/>
      </w:tblGrid>
      <w:tr w:rsidR="00851E46" w:rsidRPr="00351E1A" w14:paraId="70D8B1FD" w14:textId="77777777" w:rsidTr="00822B60">
        <w:trPr>
          <w:trHeight w:hRule="exact" w:val="1067"/>
          <w:jc w:val="center"/>
        </w:trPr>
        <w:tc>
          <w:tcPr>
            <w:tcW w:w="2759" w:type="dxa"/>
            <w:tcBorders>
              <w:top w:val="single" w:sz="12" w:space="0" w:color="auto"/>
              <w:left w:val="nil"/>
              <w:bottom w:val="single" w:sz="6" w:space="0" w:color="auto"/>
              <w:right w:val="nil"/>
            </w:tcBorders>
            <w:vAlign w:val="center"/>
            <w:hideMark/>
          </w:tcPr>
          <w:p w14:paraId="464404FD" w14:textId="77777777" w:rsidR="00851E46" w:rsidRPr="00351E1A" w:rsidRDefault="00851E46" w:rsidP="00463376">
            <w:pPr>
              <w:widowControl/>
              <w:jc w:val="center"/>
              <w:rPr>
                <w:rFonts w:ascii="Times New Roman" w:hAnsi="Times New Roman"/>
                <w:b/>
                <w:bCs/>
                <w:kern w:val="0"/>
                <w:szCs w:val="21"/>
              </w:rPr>
            </w:pPr>
            <w:r w:rsidRPr="00351E1A">
              <w:rPr>
                <w:rFonts w:ascii="Times New Roman" w:hAnsi="Times New Roman"/>
                <w:b/>
                <w:bCs/>
                <w:kern w:val="0"/>
                <w:szCs w:val="21"/>
              </w:rPr>
              <w:t>Time (min)</w:t>
            </w:r>
          </w:p>
        </w:tc>
        <w:tc>
          <w:tcPr>
            <w:tcW w:w="2643" w:type="dxa"/>
            <w:tcBorders>
              <w:top w:val="single" w:sz="12" w:space="0" w:color="auto"/>
              <w:left w:val="nil"/>
              <w:bottom w:val="single" w:sz="6" w:space="0" w:color="auto"/>
              <w:right w:val="nil"/>
            </w:tcBorders>
            <w:vAlign w:val="center"/>
            <w:hideMark/>
          </w:tcPr>
          <w:p w14:paraId="3A804743" w14:textId="77777777" w:rsidR="00851E46" w:rsidRPr="00351E1A" w:rsidRDefault="00851E46" w:rsidP="00463376">
            <w:pPr>
              <w:widowControl/>
              <w:jc w:val="center"/>
              <w:rPr>
                <w:rFonts w:ascii="Times New Roman" w:hAnsi="Times New Roman"/>
                <w:b/>
                <w:bCs/>
                <w:kern w:val="0"/>
                <w:szCs w:val="21"/>
              </w:rPr>
            </w:pPr>
            <w:r w:rsidRPr="00351E1A">
              <w:rPr>
                <w:rFonts w:ascii="Times New Roman" w:hAnsi="Times New Roman" w:hint="eastAsia"/>
                <w:b/>
                <w:bCs/>
                <w:kern w:val="0"/>
                <w:szCs w:val="21"/>
              </w:rPr>
              <w:t>A</w:t>
            </w:r>
            <w:r w:rsidRPr="00351E1A">
              <w:rPr>
                <w:rFonts w:ascii="Times New Roman" w:hAnsi="Times New Roman"/>
                <w:b/>
                <w:bCs/>
                <w:kern w:val="0"/>
                <w:szCs w:val="21"/>
              </w:rPr>
              <w:t>cetonitrile (%)</w:t>
            </w:r>
          </w:p>
        </w:tc>
        <w:tc>
          <w:tcPr>
            <w:tcW w:w="2933" w:type="dxa"/>
            <w:tcBorders>
              <w:top w:val="single" w:sz="12" w:space="0" w:color="auto"/>
              <w:left w:val="nil"/>
              <w:bottom w:val="single" w:sz="6" w:space="0" w:color="auto"/>
              <w:right w:val="nil"/>
            </w:tcBorders>
            <w:vAlign w:val="center"/>
            <w:hideMark/>
          </w:tcPr>
          <w:p w14:paraId="6AD6DC39" w14:textId="1C5B4EAE" w:rsidR="00822B60" w:rsidRPr="00351E1A" w:rsidRDefault="00851E46" w:rsidP="002230E1">
            <w:pPr>
              <w:widowControl/>
              <w:jc w:val="center"/>
              <w:rPr>
                <w:rFonts w:ascii="Times New Roman" w:hAnsi="Times New Roman"/>
                <w:b/>
                <w:bCs/>
                <w:kern w:val="0"/>
                <w:szCs w:val="21"/>
              </w:rPr>
            </w:pPr>
            <w:r w:rsidRPr="00351E1A">
              <w:rPr>
                <w:rFonts w:ascii="Times New Roman" w:hAnsi="Times New Roman"/>
                <w:b/>
                <w:bCs/>
                <w:kern w:val="0"/>
                <w:szCs w:val="21"/>
              </w:rPr>
              <w:t xml:space="preserve">0.1% Formic </w:t>
            </w:r>
            <w:r w:rsidRPr="00351E1A">
              <w:rPr>
                <w:rFonts w:ascii="Times New Roman" w:hAnsi="Times New Roman" w:hint="eastAsia"/>
                <w:b/>
                <w:bCs/>
                <w:kern w:val="0"/>
                <w:szCs w:val="21"/>
              </w:rPr>
              <w:t>A</w:t>
            </w:r>
            <w:r w:rsidRPr="00351E1A">
              <w:rPr>
                <w:rFonts w:ascii="Times New Roman" w:hAnsi="Times New Roman"/>
                <w:b/>
                <w:bCs/>
                <w:kern w:val="0"/>
                <w:szCs w:val="21"/>
              </w:rPr>
              <w:t>cid</w:t>
            </w:r>
            <w:r w:rsidR="002230E1" w:rsidRPr="00351E1A">
              <w:rPr>
                <w:rFonts w:ascii="Times New Roman" w:hAnsi="Times New Roman" w:hint="eastAsia"/>
                <w:b/>
                <w:bCs/>
                <w:kern w:val="0"/>
                <w:szCs w:val="21"/>
              </w:rPr>
              <w:t xml:space="preserve"> </w:t>
            </w:r>
            <w:r w:rsidRPr="00351E1A">
              <w:rPr>
                <w:rFonts w:ascii="Times New Roman" w:hAnsi="Times New Roman"/>
                <w:b/>
                <w:bCs/>
                <w:kern w:val="0"/>
                <w:szCs w:val="21"/>
              </w:rPr>
              <w:t>(%)</w:t>
            </w:r>
            <w:r w:rsidR="00822B60" w:rsidRPr="00351E1A">
              <w:rPr>
                <w:rFonts w:ascii="Times New Roman" w:hAnsi="Times New Roman" w:hint="eastAsia"/>
                <w:b/>
                <w:bCs/>
                <w:kern w:val="0"/>
                <w:szCs w:val="21"/>
              </w:rPr>
              <w:t xml:space="preserve"> </w:t>
            </w:r>
            <w:r w:rsidRPr="00351E1A">
              <w:rPr>
                <w:rFonts w:ascii="Times New Roman" w:hAnsi="Times New Roman" w:hint="eastAsia"/>
                <w:b/>
                <w:bCs/>
                <w:kern w:val="0"/>
                <w:szCs w:val="21"/>
              </w:rPr>
              <w:t>+</w:t>
            </w:r>
          </w:p>
          <w:p w14:paraId="663A97A6" w14:textId="7E79A928" w:rsidR="00851E46" w:rsidRPr="00351E1A" w:rsidRDefault="002230E1" w:rsidP="00822B60">
            <w:pPr>
              <w:widowControl/>
              <w:jc w:val="center"/>
              <w:rPr>
                <w:rFonts w:ascii="Times New Roman" w:hAnsi="Times New Roman"/>
                <w:b/>
                <w:bCs/>
                <w:kern w:val="0"/>
                <w:szCs w:val="21"/>
              </w:rPr>
            </w:pPr>
            <w:r w:rsidRPr="00351E1A">
              <w:rPr>
                <w:rFonts w:ascii="Times New Roman" w:hAnsi="Times New Roman" w:hint="eastAsia"/>
                <w:b/>
                <w:bCs/>
                <w:kern w:val="0"/>
                <w:szCs w:val="21"/>
              </w:rPr>
              <w:t>methanol/ acetonitrile</w:t>
            </w:r>
            <w:r w:rsidR="00822B60" w:rsidRPr="00351E1A">
              <w:rPr>
                <w:rFonts w:ascii="Times New Roman" w:hAnsi="Times New Roman" w:hint="eastAsia"/>
                <w:b/>
                <w:bCs/>
                <w:kern w:val="0"/>
                <w:szCs w:val="21"/>
              </w:rPr>
              <w:t xml:space="preserve"> (1</w:t>
            </w:r>
            <w:r w:rsidR="00822B60" w:rsidRPr="00351E1A">
              <w:rPr>
                <w:rFonts w:ascii="Times New Roman" w:hAnsi="Times New Roman" w:cs="Times New Roman" w:hint="eastAsia"/>
                <w:b/>
                <w:bCs/>
                <w:kern w:val="0"/>
                <w:szCs w:val="21"/>
              </w:rPr>
              <w:t>:</w:t>
            </w:r>
            <w:r w:rsidR="00822B60" w:rsidRPr="00351E1A">
              <w:rPr>
                <w:rFonts w:ascii="Times New Roman" w:hAnsi="Times New Roman" w:hint="eastAsia"/>
                <w:b/>
                <w:bCs/>
                <w:kern w:val="0"/>
                <w:szCs w:val="21"/>
              </w:rPr>
              <w:t>1)</w:t>
            </w:r>
          </w:p>
        </w:tc>
      </w:tr>
      <w:tr w:rsidR="00851E46" w:rsidRPr="00351E1A" w14:paraId="7A7243DB" w14:textId="77777777" w:rsidTr="00822B60">
        <w:trPr>
          <w:trHeight w:hRule="exact" w:val="369"/>
          <w:jc w:val="center"/>
        </w:trPr>
        <w:tc>
          <w:tcPr>
            <w:tcW w:w="2759" w:type="dxa"/>
            <w:tcBorders>
              <w:top w:val="single" w:sz="6" w:space="0" w:color="auto"/>
              <w:left w:val="nil"/>
              <w:bottom w:val="nil"/>
              <w:right w:val="nil"/>
            </w:tcBorders>
            <w:vAlign w:val="center"/>
            <w:hideMark/>
          </w:tcPr>
          <w:p w14:paraId="44312C53" w14:textId="328C6BDD" w:rsidR="00851E46" w:rsidRPr="00351E1A" w:rsidRDefault="00822B60" w:rsidP="00463376">
            <w:pPr>
              <w:widowControl/>
              <w:jc w:val="center"/>
              <w:rPr>
                <w:rFonts w:ascii="Times New Roman" w:hAnsi="Times New Roman"/>
                <w:kern w:val="0"/>
                <w:szCs w:val="21"/>
              </w:rPr>
            </w:pPr>
            <w:r w:rsidRPr="00351E1A">
              <w:rPr>
                <w:rFonts w:ascii="Times New Roman" w:hAnsi="Times New Roman" w:hint="eastAsia"/>
                <w:kern w:val="0"/>
                <w:szCs w:val="21"/>
              </w:rPr>
              <w:t>2</w:t>
            </w:r>
            <w:r w:rsidR="00851E46" w:rsidRPr="00351E1A">
              <w:rPr>
                <w:rFonts w:ascii="Times New Roman" w:hAnsi="Times New Roman"/>
                <w:kern w:val="0"/>
                <w:szCs w:val="21"/>
              </w:rPr>
              <w:t>.0</w:t>
            </w:r>
          </w:p>
        </w:tc>
        <w:tc>
          <w:tcPr>
            <w:tcW w:w="2643" w:type="dxa"/>
            <w:tcBorders>
              <w:top w:val="single" w:sz="6" w:space="0" w:color="auto"/>
              <w:left w:val="nil"/>
              <w:bottom w:val="nil"/>
              <w:right w:val="nil"/>
            </w:tcBorders>
            <w:vAlign w:val="center"/>
            <w:hideMark/>
          </w:tcPr>
          <w:p w14:paraId="2D7E37E8" w14:textId="3433491F" w:rsidR="00851E46" w:rsidRPr="00351E1A" w:rsidRDefault="00822B60" w:rsidP="00463376">
            <w:pPr>
              <w:widowControl/>
              <w:jc w:val="center"/>
              <w:rPr>
                <w:rFonts w:ascii="Times New Roman" w:hAnsi="Times New Roman"/>
                <w:kern w:val="0"/>
                <w:szCs w:val="21"/>
              </w:rPr>
            </w:pPr>
            <w:r w:rsidRPr="00351E1A">
              <w:rPr>
                <w:rFonts w:ascii="Times New Roman" w:hAnsi="Times New Roman" w:hint="eastAsia"/>
                <w:kern w:val="0"/>
                <w:szCs w:val="21"/>
              </w:rPr>
              <w:t>3</w:t>
            </w:r>
            <w:r w:rsidR="00851E46" w:rsidRPr="00351E1A">
              <w:rPr>
                <w:rFonts w:ascii="Times New Roman" w:hAnsi="Times New Roman"/>
                <w:kern w:val="0"/>
                <w:szCs w:val="21"/>
              </w:rPr>
              <w:t>0.0</w:t>
            </w:r>
          </w:p>
        </w:tc>
        <w:tc>
          <w:tcPr>
            <w:tcW w:w="2933" w:type="dxa"/>
            <w:tcBorders>
              <w:top w:val="single" w:sz="6" w:space="0" w:color="auto"/>
              <w:left w:val="nil"/>
              <w:bottom w:val="nil"/>
              <w:right w:val="nil"/>
            </w:tcBorders>
            <w:vAlign w:val="center"/>
            <w:hideMark/>
          </w:tcPr>
          <w:p w14:paraId="5E338B42" w14:textId="3881BCBE" w:rsidR="00851E46" w:rsidRPr="00351E1A" w:rsidRDefault="00822B60" w:rsidP="00463376">
            <w:pPr>
              <w:widowControl/>
              <w:jc w:val="center"/>
              <w:rPr>
                <w:rFonts w:ascii="Times New Roman" w:hAnsi="Times New Roman"/>
                <w:kern w:val="0"/>
                <w:szCs w:val="21"/>
              </w:rPr>
            </w:pPr>
            <w:r w:rsidRPr="00351E1A">
              <w:rPr>
                <w:rFonts w:ascii="Times New Roman" w:hAnsi="Times New Roman" w:hint="eastAsia"/>
                <w:kern w:val="0"/>
                <w:szCs w:val="21"/>
              </w:rPr>
              <w:t>70</w:t>
            </w:r>
            <w:r w:rsidR="00851E46" w:rsidRPr="00351E1A">
              <w:rPr>
                <w:rFonts w:ascii="Times New Roman" w:hAnsi="Times New Roman"/>
                <w:kern w:val="0"/>
                <w:szCs w:val="21"/>
              </w:rPr>
              <w:t>.0</w:t>
            </w:r>
          </w:p>
        </w:tc>
      </w:tr>
      <w:tr w:rsidR="00851E46" w:rsidRPr="00351E1A" w14:paraId="17BF2104" w14:textId="77777777" w:rsidTr="00822B60">
        <w:trPr>
          <w:trHeight w:hRule="exact" w:val="369"/>
          <w:jc w:val="center"/>
        </w:trPr>
        <w:tc>
          <w:tcPr>
            <w:tcW w:w="2759" w:type="dxa"/>
            <w:tcBorders>
              <w:top w:val="nil"/>
              <w:left w:val="nil"/>
              <w:bottom w:val="nil"/>
              <w:right w:val="nil"/>
            </w:tcBorders>
            <w:vAlign w:val="center"/>
            <w:hideMark/>
          </w:tcPr>
          <w:p w14:paraId="0CA22372" w14:textId="7A6CBF7B" w:rsidR="00851E46" w:rsidRPr="00351E1A" w:rsidRDefault="00822B60" w:rsidP="00463376">
            <w:pPr>
              <w:widowControl/>
              <w:jc w:val="center"/>
              <w:rPr>
                <w:rFonts w:ascii="Times New Roman" w:hAnsi="Times New Roman"/>
                <w:kern w:val="0"/>
                <w:szCs w:val="21"/>
              </w:rPr>
            </w:pPr>
            <w:r w:rsidRPr="00351E1A">
              <w:rPr>
                <w:rFonts w:ascii="Times New Roman" w:hAnsi="Times New Roman" w:hint="eastAsia"/>
                <w:kern w:val="0"/>
                <w:szCs w:val="21"/>
              </w:rPr>
              <w:t>5</w:t>
            </w:r>
            <w:r w:rsidR="00851E46" w:rsidRPr="00351E1A">
              <w:rPr>
                <w:rFonts w:ascii="Times New Roman" w:hAnsi="Times New Roman"/>
                <w:kern w:val="0"/>
                <w:szCs w:val="21"/>
              </w:rPr>
              <w:t>.0</w:t>
            </w:r>
          </w:p>
        </w:tc>
        <w:tc>
          <w:tcPr>
            <w:tcW w:w="2643" w:type="dxa"/>
            <w:tcBorders>
              <w:top w:val="nil"/>
              <w:left w:val="nil"/>
              <w:bottom w:val="nil"/>
              <w:right w:val="nil"/>
            </w:tcBorders>
            <w:vAlign w:val="center"/>
            <w:hideMark/>
          </w:tcPr>
          <w:p w14:paraId="43367BB2" w14:textId="0B09466B" w:rsidR="00851E46" w:rsidRPr="00351E1A" w:rsidRDefault="00822B60" w:rsidP="00463376">
            <w:pPr>
              <w:widowControl/>
              <w:jc w:val="center"/>
              <w:rPr>
                <w:rFonts w:ascii="Times New Roman" w:hAnsi="Times New Roman"/>
                <w:kern w:val="0"/>
                <w:szCs w:val="21"/>
              </w:rPr>
            </w:pPr>
            <w:r w:rsidRPr="00351E1A">
              <w:rPr>
                <w:rFonts w:ascii="Times New Roman" w:hAnsi="Times New Roman" w:hint="eastAsia"/>
                <w:kern w:val="0"/>
                <w:szCs w:val="21"/>
              </w:rPr>
              <w:t>40</w:t>
            </w:r>
            <w:r w:rsidR="00851E46" w:rsidRPr="00351E1A">
              <w:rPr>
                <w:rFonts w:ascii="Times New Roman" w:hAnsi="Times New Roman"/>
                <w:kern w:val="0"/>
                <w:szCs w:val="21"/>
              </w:rPr>
              <w:t>.0</w:t>
            </w:r>
          </w:p>
        </w:tc>
        <w:tc>
          <w:tcPr>
            <w:tcW w:w="2933" w:type="dxa"/>
            <w:tcBorders>
              <w:top w:val="nil"/>
              <w:left w:val="nil"/>
              <w:bottom w:val="nil"/>
              <w:right w:val="nil"/>
            </w:tcBorders>
            <w:vAlign w:val="center"/>
            <w:hideMark/>
          </w:tcPr>
          <w:p w14:paraId="1C3426BF" w14:textId="70306F1A" w:rsidR="00851E46" w:rsidRPr="00351E1A" w:rsidRDefault="00822B60" w:rsidP="00463376">
            <w:pPr>
              <w:widowControl/>
              <w:jc w:val="center"/>
              <w:rPr>
                <w:rFonts w:ascii="Times New Roman" w:hAnsi="Times New Roman"/>
                <w:kern w:val="0"/>
                <w:szCs w:val="21"/>
              </w:rPr>
            </w:pPr>
            <w:r w:rsidRPr="00351E1A">
              <w:rPr>
                <w:rFonts w:ascii="Times New Roman" w:hAnsi="Times New Roman" w:hint="eastAsia"/>
                <w:kern w:val="0"/>
                <w:szCs w:val="21"/>
              </w:rPr>
              <w:t>60</w:t>
            </w:r>
            <w:r w:rsidR="00851E46" w:rsidRPr="00351E1A">
              <w:rPr>
                <w:rFonts w:ascii="Times New Roman" w:hAnsi="Times New Roman"/>
                <w:kern w:val="0"/>
                <w:szCs w:val="21"/>
              </w:rPr>
              <w:t>.0</w:t>
            </w:r>
          </w:p>
        </w:tc>
      </w:tr>
      <w:tr w:rsidR="00851E46" w:rsidRPr="00351E1A" w14:paraId="38F8BCDD" w14:textId="77777777" w:rsidTr="00822B60">
        <w:trPr>
          <w:trHeight w:hRule="exact" w:val="369"/>
          <w:jc w:val="center"/>
        </w:trPr>
        <w:tc>
          <w:tcPr>
            <w:tcW w:w="2759" w:type="dxa"/>
            <w:tcBorders>
              <w:top w:val="nil"/>
              <w:left w:val="nil"/>
              <w:bottom w:val="nil"/>
              <w:right w:val="nil"/>
            </w:tcBorders>
            <w:vAlign w:val="center"/>
            <w:hideMark/>
          </w:tcPr>
          <w:p w14:paraId="1A624FB3" w14:textId="06A981F1" w:rsidR="00851E46" w:rsidRPr="00351E1A" w:rsidRDefault="00822B60" w:rsidP="00463376">
            <w:pPr>
              <w:widowControl/>
              <w:jc w:val="center"/>
              <w:rPr>
                <w:rFonts w:ascii="Times New Roman" w:hAnsi="Times New Roman"/>
                <w:kern w:val="0"/>
                <w:szCs w:val="21"/>
              </w:rPr>
            </w:pPr>
            <w:r w:rsidRPr="00351E1A">
              <w:rPr>
                <w:rFonts w:ascii="Times New Roman" w:hAnsi="Times New Roman" w:hint="eastAsia"/>
                <w:kern w:val="0"/>
                <w:szCs w:val="21"/>
              </w:rPr>
              <w:t>7</w:t>
            </w:r>
            <w:r w:rsidR="00851E46" w:rsidRPr="00351E1A">
              <w:rPr>
                <w:rFonts w:ascii="Times New Roman" w:hAnsi="Times New Roman"/>
                <w:kern w:val="0"/>
                <w:szCs w:val="21"/>
              </w:rPr>
              <w:t>.0</w:t>
            </w:r>
          </w:p>
        </w:tc>
        <w:tc>
          <w:tcPr>
            <w:tcW w:w="2643" w:type="dxa"/>
            <w:tcBorders>
              <w:top w:val="nil"/>
              <w:left w:val="nil"/>
              <w:bottom w:val="nil"/>
              <w:right w:val="nil"/>
            </w:tcBorders>
            <w:vAlign w:val="center"/>
            <w:hideMark/>
          </w:tcPr>
          <w:p w14:paraId="4898572D" w14:textId="741DD8E0" w:rsidR="00851E46" w:rsidRPr="00351E1A" w:rsidRDefault="00851E46" w:rsidP="00463376">
            <w:pPr>
              <w:widowControl/>
              <w:jc w:val="center"/>
              <w:rPr>
                <w:rFonts w:ascii="Times New Roman" w:hAnsi="Times New Roman"/>
                <w:kern w:val="0"/>
                <w:szCs w:val="21"/>
              </w:rPr>
            </w:pPr>
            <w:r w:rsidRPr="00351E1A">
              <w:rPr>
                <w:rFonts w:ascii="Times New Roman" w:hAnsi="Times New Roman"/>
                <w:kern w:val="0"/>
                <w:szCs w:val="21"/>
              </w:rPr>
              <w:t>9</w:t>
            </w:r>
            <w:r w:rsidR="00822B60" w:rsidRPr="00351E1A">
              <w:rPr>
                <w:rFonts w:ascii="Times New Roman" w:hAnsi="Times New Roman" w:hint="eastAsia"/>
                <w:kern w:val="0"/>
                <w:szCs w:val="21"/>
              </w:rPr>
              <w:t>5</w:t>
            </w:r>
            <w:r w:rsidRPr="00351E1A">
              <w:rPr>
                <w:rFonts w:ascii="Times New Roman" w:hAnsi="Times New Roman"/>
                <w:kern w:val="0"/>
                <w:szCs w:val="21"/>
              </w:rPr>
              <w:t>.0</w:t>
            </w:r>
          </w:p>
        </w:tc>
        <w:tc>
          <w:tcPr>
            <w:tcW w:w="2933" w:type="dxa"/>
            <w:tcBorders>
              <w:top w:val="nil"/>
              <w:left w:val="nil"/>
              <w:bottom w:val="nil"/>
              <w:right w:val="nil"/>
            </w:tcBorders>
            <w:vAlign w:val="center"/>
            <w:hideMark/>
          </w:tcPr>
          <w:p w14:paraId="17552853" w14:textId="1BEAB96D" w:rsidR="00851E46" w:rsidRPr="00351E1A" w:rsidRDefault="00822B60" w:rsidP="00463376">
            <w:pPr>
              <w:widowControl/>
              <w:jc w:val="center"/>
              <w:rPr>
                <w:rFonts w:ascii="Times New Roman" w:hAnsi="Times New Roman"/>
                <w:kern w:val="0"/>
                <w:szCs w:val="21"/>
              </w:rPr>
            </w:pPr>
            <w:r w:rsidRPr="00351E1A">
              <w:rPr>
                <w:rFonts w:ascii="Times New Roman" w:hAnsi="Times New Roman" w:hint="eastAsia"/>
                <w:kern w:val="0"/>
                <w:szCs w:val="21"/>
              </w:rPr>
              <w:t>5</w:t>
            </w:r>
            <w:r w:rsidR="00851E46" w:rsidRPr="00351E1A">
              <w:rPr>
                <w:rFonts w:ascii="Times New Roman" w:hAnsi="Times New Roman"/>
                <w:kern w:val="0"/>
                <w:szCs w:val="21"/>
              </w:rPr>
              <w:t>.0</w:t>
            </w:r>
          </w:p>
        </w:tc>
      </w:tr>
      <w:tr w:rsidR="00851E46" w:rsidRPr="00351E1A" w14:paraId="4DF0F147" w14:textId="77777777" w:rsidTr="00822B60">
        <w:trPr>
          <w:trHeight w:hRule="exact" w:val="369"/>
          <w:jc w:val="center"/>
        </w:trPr>
        <w:tc>
          <w:tcPr>
            <w:tcW w:w="2759" w:type="dxa"/>
            <w:tcBorders>
              <w:top w:val="nil"/>
              <w:left w:val="nil"/>
              <w:bottom w:val="nil"/>
              <w:right w:val="nil"/>
            </w:tcBorders>
            <w:vAlign w:val="center"/>
            <w:hideMark/>
          </w:tcPr>
          <w:p w14:paraId="3972336A" w14:textId="2192B612" w:rsidR="00851E46" w:rsidRPr="00351E1A" w:rsidRDefault="00822B60" w:rsidP="00463376">
            <w:pPr>
              <w:widowControl/>
              <w:jc w:val="center"/>
              <w:rPr>
                <w:rFonts w:ascii="Times New Roman" w:hAnsi="Times New Roman"/>
                <w:kern w:val="0"/>
                <w:szCs w:val="21"/>
              </w:rPr>
            </w:pPr>
            <w:r w:rsidRPr="00351E1A">
              <w:rPr>
                <w:rFonts w:ascii="Times New Roman" w:hAnsi="Times New Roman" w:hint="eastAsia"/>
                <w:kern w:val="0"/>
                <w:szCs w:val="21"/>
              </w:rPr>
              <w:t>8.5</w:t>
            </w:r>
          </w:p>
        </w:tc>
        <w:tc>
          <w:tcPr>
            <w:tcW w:w="2643" w:type="dxa"/>
            <w:tcBorders>
              <w:top w:val="nil"/>
              <w:left w:val="nil"/>
              <w:bottom w:val="nil"/>
              <w:right w:val="nil"/>
            </w:tcBorders>
            <w:vAlign w:val="center"/>
            <w:hideMark/>
          </w:tcPr>
          <w:p w14:paraId="31616C62" w14:textId="71383AAF" w:rsidR="00851E46" w:rsidRPr="00351E1A" w:rsidRDefault="00822B60" w:rsidP="00822B60">
            <w:pPr>
              <w:widowControl/>
              <w:jc w:val="center"/>
              <w:rPr>
                <w:rFonts w:ascii="Times New Roman" w:hAnsi="Times New Roman"/>
                <w:kern w:val="0"/>
                <w:szCs w:val="21"/>
              </w:rPr>
            </w:pPr>
            <w:r w:rsidRPr="00351E1A">
              <w:rPr>
                <w:rFonts w:ascii="Times New Roman" w:hAnsi="Times New Roman" w:hint="eastAsia"/>
                <w:kern w:val="0"/>
                <w:szCs w:val="21"/>
              </w:rPr>
              <w:t>95</w:t>
            </w:r>
            <w:r w:rsidR="00851E46" w:rsidRPr="00351E1A">
              <w:rPr>
                <w:rFonts w:ascii="Times New Roman" w:hAnsi="Times New Roman"/>
                <w:kern w:val="0"/>
                <w:szCs w:val="21"/>
              </w:rPr>
              <w:t>.0</w:t>
            </w:r>
          </w:p>
        </w:tc>
        <w:tc>
          <w:tcPr>
            <w:tcW w:w="2933" w:type="dxa"/>
            <w:tcBorders>
              <w:top w:val="nil"/>
              <w:left w:val="nil"/>
              <w:bottom w:val="nil"/>
              <w:right w:val="nil"/>
            </w:tcBorders>
            <w:vAlign w:val="center"/>
            <w:hideMark/>
          </w:tcPr>
          <w:p w14:paraId="0187B32A" w14:textId="043EE922" w:rsidR="00851E46" w:rsidRPr="00351E1A" w:rsidRDefault="00822B60" w:rsidP="00463376">
            <w:pPr>
              <w:widowControl/>
              <w:jc w:val="center"/>
              <w:rPr>
                <w:rFonts w:ascii="Times New Roman" w:hAnsi="Times New Roman"/>
                <w:kern w:val="0"/>
                <w:szCs w:val="21"/>
              </w:rPr>
            </w:pPr>
            <w:r w:rsidRPr="00351E1A">
              <w:rPr>
                <w:rFonts w:ascii="Times New Roman" w:hAnsi="Times New Roman" w:hint="eastAsia"/>
                <w:kern w:val="0"/>
                <w:szCs w:val="21"/>
              </w:rPr>
              <w:t>5</w:t>
            </w:r>
            <w:r w:rsidR="00851E46" w:rsidRPr="00351E1A">
              <w:rPr>
                <w:rFonts w:ascii="Times New Roman" w:hAnsi="Times New Roman"/>
                <w:kern w:val="0"/>
                <w:szCs w:val="21"/>
              </w:rPr>
              <w:t>.0</w:t>
            </w:r>
          </w:p>
        </w:tc>
      </w:tr>
      <w:tr w:rsidR="00851E46" w:rsidRPr="00351E1A" w14:paraId="47783EB8" w14:textId="77777777" w:rsidTr="00822B60">
        <w:trPr>
          <w:trHeight w:hRule="exact" w:val="369"/>
          <w:jc w:val="center"/>
        </w:trPr>
        <w:tc>
          <w:tcPr>
            <w:tcW w:w="2759" w:type="dxa"/>
            <w:tcBorders>
              <w:top w:val="nil"/>
              <w:left w:val="nil"/>
              <w:bottom w:val="single" w:sz="12" w:space="0" w:color="auto"/>
              <w:right w:val="nil"/>
            </w:tcBorders>
            <w:vAlign w:val="center"/>
            <w:hideMark/>
          </w:tcPr>
          <w:p w14:paraId="2F651247" w14:textId="31B40C70" w:rsidR="00851E46" w:rsidRPr="00351E1A" w:rsidRDefault="00822B60" w:rsidP="00463376">
            <w:pPr>
              <w:widowControl/>
              <w:jc w:val="center"/>
              <w:rPr>
                <w:rFonts w:ascii="Times New Roman" w:hAnsi="Times New Roman"/>
                <w:kern w:val="0"/>
                <w:szCs w:val="21"/>
              </w:rPr>
            </w:pPr>
            <w:r w:rsidRPr="00351E1A">
              <w:rPr>
                <w:rFonts w:ascii="Times New Roman" w:hAnsi="Times New Roman" w:hint="eastAsia"/>
                <w:kern w:val="0"/>
                <w:szCs w:val="21"/>
              </w:rPr>
              <w:t>8.51</w:t>
            </w:r>
          </w:p>
        </w:tc>
        <w:tc>
          <w:tcPr>
            <w:tcW w:w="2643" w:type="dxa"/>
            <w:tcBorders>
              <w:top w:val="nil"/>
              <w:left w:val="nil"/>
              <w:bottom w:val="single" w:sz="12" w:space="0" w:color="auto"/>
              <w:right w:val="nil"/>
            </w:tcBorders>
            <w:vAlign w:val="center"/>
            <w:hideMark/>
          </w:tcPr>
          <w:p w14:paraId="537AF8CC" w14:textId="74DE50D1" w:rsidR="00851E46" w:rsidRPr="00351E1A" w:rsidRDefault="00851E46" w:rsidP="00463376">
            <w:pPr>
              <w:widowControl/>
              <w:jc w:val="center"/>
              <w:rPr>
                <w:rFonts w:ascii="Times New Roman" w:hAnsi="Times New Roman"/>
                <w:kern w:val="0"/>
                <w:szCs w:val="21"/>
              </w:rPr>
            </w:pPr>
            <w:r w:rsidRPr="00351E1A">
              <w:rPr>
                <w:rFonts w:ascii="Times New Roman" w:hAnsi="Times New Roman"/>
                <w:kern w:val="0"/>
                <w:szCs w:val="21"/>
              </w:rPr>
              <w:t>1</w:t>
            </w:r>
            <w:r w:rsidR="00822B60" w:rsidRPr="00351E1A">
              <w:rPr>
                <w:rFonts w:ascii="Times New Roman" w:hAnsi="Times New Roman" w:hint="eastAsia"/>
                <w:kern w:val="0"/>
                <w:szCs w:val="21"/>
              </w:rPr>
              <w:t>5</w:t>
            </w:r>
            <w:r w:rsidRPr="00351E1A">
              <w:rPr>
                <w:rFonts w:ascii="Times New Roman" w:hAnsi="Times New Roman"/>
                <w:kern w:val="0"/>
                <w:szCs w:val="21"/>
              </w:rPr>
              <w:t>.0</w:t>
            </w:r>
          </w:p>
        </w:tc>
        <w:tc>
          <w:tcPr>
            <w:tcW w:w="2933" w:type="dxa"/>
            <w:tcBorders>
              <w:top w:val="nil"/>
              <w:left w:val="nil"/>
              <w:bottom w:val="single" w:sz="12" w:space="0" w:color="auto"/>
              <w:right w:val="nil"/>
            </w:tcBorders>
            <w:vAlign w:val="center"/>
            <w:hideMark/>
          </w:tcPr>
          <w:p w14:paraId="2FA77D22" w14:textId="415938D4" w:rsidR="00851E46" w:rsidRPr="00351E1A" w:rsidRDefault="00822B60" w:rsidP="00463376">
            <w:pPr>
              <w:widowControl/>
              <w:jc w:val="center"/>
              <w:rPr>
                <w:rFonts w:ascii="Times New Roman" w:hAnsi="Times New Roman"/>
                <w:kern w:val="0"/>
                <w:szCs w:val="21"/>
              </w:rPr>
            </w:pPr>
            <w:r w:rsidRPr="00351E1A">
              <w:rPr>
                <w:rFonts w:ascii="Times New Roman" w:hAnsi="Times New Roman" w:hint="eastAsia"/>
                <w:kern w:val="0"/>
                <w:szCs w:val="21"/>
              </w:rPr>
              <w:t>85</w:t>
            </w:r>
            <w:r w:rsidR="00851E46" w:rsidRPr="00351E1A">
              <w:rPr>
                <w:rFonts w:ascii="Times New Roman" w:hAnsi="Times New Roman"/>
                <w:kern w:val="0"/>
                <w:szCs w:val="21"/>
              </w:rPr>
              <w:t>.0</w:t>
            </w:r>
          </w:p>
        </w:tc>
      </w:tr>
    </w:tbl>
    <w:p w14:paraId="1B487A22" w14:textId="1DCD7488" w:rsidR="00822B60" w:rsidRDefault="00822B60" w:rsidP="00A51C60">
      <w:pPr>
        <w:spacing w:line="480" w:lineRule="auto"/>
        <w:rPr>
          <w:rFonts w:ascii="Times New Roman" w:hAnsi="Times New Roman" w:cs="Times New Roman"/>
          <w:b/>
          <w:bCs/>
          <w:szCs w:val="21"/>
        </w:rPr>
      </w:pPr>
    </w:p>
    <w:p w14:paraId="6DFC3DAD" w14:textId="77777777" w:rsidR="00822B60" w:rsidRDefault="00822B60">
      <w:pPr>
        <w:widowControl/>
        <w:jc w:val="left"/>
        <w:rPr>
          <w:rFonts w:ascii="Times New Roman" w:hAnsi="Times New Roman" w:cs="Times New Roman"/>
          <w:b/>
          <w:bCs/>
          <w:szCs w:val="21"/>
        </w:rPr>
      </w:pPr>
      <w:r>
        <w:rPr>
          <w:rFonts w:ascii="Times New Roman" w:hAnsi="Times New Roman" w:cs="Times New Roman"/>
          <w:b/>
          <w:bCs/>
          <w:szCs w:val="21"/>
        </w:rPr>
        <w:br w:type="page"/>
      </w:r>
    </w:p>
    <w:p w14:paraId="0CC26DC7" w14:textId="2C6412C4" w:rsidR="00A20E82" w:rsidRPr="00351E1A" w:rsidRDefault="00A20E82" w:rsidP="00A20E82">
      <w:pPr>
        <w:pStyle w:val="1"/>
        <w:rPr>
          <w:szCs w:val="24"/>
        </w:rPr>
      </w:pPr>
      <w:bookmarkStart w:id="3" w:name="_Toc118612551"/>
      <w:r w:rsidRPr="00351E1A">
        <w:rPr>
          <w:szCs w:val="24"/>
        </w:rPr>
        <w:lastRenderedPageBreak/>
        <w:t>Table S</w:t>
      </w:r>
      <w:r w:rsidRPr="00351E1A">
        <w:rPr>
          <w:rFonts w:eastAsiaTheme="minorEastAsia" w:hint="eastAsia"/>
          <w:szCs w:val="24"/>
        </w:rPr>
        <w:t>3</w:t>
      </w:r>
      <w:r w:rsidRPr="00351E1A">
        <w:rPr>
          <w:szCs w:val="24"/>
        </w:rPr>
        <w:t xml:space="preserve"> Parameters of mass spectrometry in positive and negative electrospray ionization mode for the determination of pharmaceuticals.</w:t>
      </w:r>
      <w:bookmarkEnd w:id="3"/>
    </w:p>
    <w:tbl>
      <w:tblPr>
        <w:tblW w:w="0" w:type="auto"/>
        <w:jc w:val="center"/>
        <w:tblLook w:val="04A0" w:firstRow="1" w:lastRow="0" w:firstColumn="1" w:lastColumn="0" w:noHBand="0" w:noVBand="1"/>
      </w:tblPr>
      <w:tblGrid>
        <w:gridCol w:w="2765"/>
        <w:gridCol w:w="2765"/>
        <w:gridCol w:w="2765"/>
      </w:tblGrid>
      <w:tr w:rsidR="00A20E82" w:rsidRPr="00351E1A" w14:paraId="227B1092" w14:textId="77777777" w:rsidTr="00463376">
        <w:trPr>
          <w:jc w:val="center"/>
        </w:trPr>
        <w:tc>
          <w:tcPr>
            <w:tcW w:w="2765" w:type="dxa"/>
            <w:tcBorders>
              <w:top w:val="single" w:sz="12" w:space="0" w:color="auto"/>
              <w:bottom w:val="single" w:sz="6" w:space="0" w:color="auto"/>
            </w:tcBorders>
            <w:vAlign w:val="center"/>
          </w:tcPr>
          <w:p w14:paraId="2E88C197" w14:textId="77777777" w:rsidR="00A20E82" w:rsidRPr="00351E1A" w:rsidRDefault="00A20E82" w:rsidP="00463376">
            <w:pPr>
              <w:pStyle w:val="Newparagraph"/>
              <w:spacing w:line="360" w:lineRule="auto"/>
              <w:ind w:firstLineChars="0" w:firstLine="0"/>
              <w:jc w:val="center"/>
              <w:rPr>
                <w:sz w:val="21"/>
                <w:szCs w:val="21"/>
                <w:lang w:eastAsia="zh-CN"/>
              </w:rPr>
            </w:pPr>
            <w:bookmarkStart w:id="4" w:name="_Hlk193964491"/>
          </w:p>
        </w:tc>
        <w:tc>
          <w:tcPr>
            <w:tcW w:w="2765" w:type="dxa"/>
            <w:tcBorders>
              <w:top w:val="single" w:sz="12" w:space="0" w:color="auto"/>
              <w:bottom w:val="single" w:sz="6" w:space="0" w:color="auto"/>
            </w:tcBorders>
            <w:vAlign w:val="center"/>
          </w:tcPr>
          <w:p w14:paraId="4F7778E6" w14:textId="77777777" w:rsidR="00A20E82" w:rsidRPr="00351E1A" w:rsidRDefault="00A20E82" w:rsidP="00463376">
            <w:pPr>
              <w:pStyle w:val="Newparagraph"/>
              <w:spacing w:line="360" w:lineRule="auto"/>
              <w:ind w:firstLineChars="0" w:firstLine="0"/>
              <w:jc w:val="center"/>
              <w:rPr>
                <w:b/>
                <w:bCs/>
                <w:sz w:val="21"/>
                <w:szCs w:val="21"/>
                <w:lang w:eastAsia="zh-CN"/>
              </w:rPr>
            </w:pPr>
            <w:r w:rsidRPr="00351E1A">
              <w:rPr>
                <w:b/>
                <w:bCs/>
                <w:sz w:val="21"/>
                <w:szCs w:val="21"/>
                <w:lang w:eastAsia="zh-CN"/>
              </w:rPr>
              <w:t>Positive</w:t>
            </w:r>
          </w:p>
        </w:tc>
        <w:tc>
          <w:tcPr>
            <w:tcW w:w="2765" w:type="dxa"/>
            <w:tcBorders>
              <w:top w:val="single" w:sz="12" w:space="0" w:color="auto"/>
              <w:bottom w:val="single" w:sz="6" w:space="0" w:color="auto"/>
            </w:tcBorders>
          </w:tcPr>
          <w:p w14:paraId="3565EE7D" w14:textId="77777777" w:rsidR="00A20E82" w:rsidRPr="00351E1A" w:rsidRDefault="00A20E82" w:rsidP="00463376">
            <w:pPr>
              <w:pStyle w:val="Newparagraph"/>
              <w:spacing w:line="360" w:lineRule="auto"/>
              <w:ind w:firstLineChars="0" w:firstLine="0"/>
              <w:jc w:val="center"/>
              <w:rPr>
                <w:b/>
                <w:bCs/>
                <w:sz w:val="21"/>
                <w:szCs w:val="21"/>
                <w:lang w:eastAsia="zh-CN"/>
              </w:rPr>
            </w:pPr>
            <w:r w:rsidRPr="00351E1A">
              <w:rPr>
                <w:b/>
                <w:bCs/>
                <w:sz w:val="21"/>
                <w:szCs w:val="21"/>
                <w:lang w:eastAsia="zh-CN"/>
              </w:rPr>
              <w:t>Negative</w:t>
            </w:r>
          </w:p>
        </w:tc>
      </w:tr>
      <w:tr w:rsidR="00A20E82" w:rsidRPr="00351E1A" w14:paraId="26EAF939" w14:textId="77777777" w:rsidTr="00463376">
        <w:trPr>
          <w:jc w:val="center"/>
        </w:trPr>
        <w:tc>
          <w:tcPr>
            <w:tcW w:w="2765" w:type="dxa"/>
            <w:tcBorders>
              <w:top w:val="single" w:sz="6" w:space="0" w:color="auto"/>
            </w:tcBorders>
            <w:vAlign w:val="center"/>
          </w:tcPr>
          <w:p w14:paraId="66377EBD" w14:textId="15AA5FB2" w:rsidR="00A20E82" w:rsidRPr="00351E1A" w:rsidRDefault="00A20E82" w:rsidP="00463376">
            <w:pPr>
              <w:pStyle w:val="Newparagraph"/>
              <w:spacing w:line="360" w:lineRule="auto"/>
              <w:ind w:firstLineChars="0" w:firstLine="0"/>
              <w:jc w:val="center"/>
              <w:rPr>
                <w:sz w:val="21"/>
                <w:szCs w:val="21"/>
                <w:lang w:eastAsia="zh-CN"/>
              </w:rPr>
            </w:pPr>
            <w:r w:rsidRPr="00351E1A">
              <w:rPr>
                <w:rFonts w:hint="eastAsia"/>
                <w:sz w:val="21"/>
                <w:szCs w:val="21"/>
                <w:lang w:eastAsia="zh-CN"/>
              </w:rPr>
              <w:t xml:space="preserve">DL </w:t>
            </w:r>
            <w:r w:rsidR="00A54B34" w:rsidRPr="00351E1A">
              <w:rPr>
                <w:rFonts w:hint="eastAsia"/>
                <w:sz w:val="21"/>
                <w:szCs w:val="21"/>
                <w:lang w:eastAsia="zh-CN"/>
              </w:rPr>
              <w:t>t</w:t>
            </w:r>
            <w:r w:rsidRPr="00351E1A">
              <w:rPr>
                <w:rFonts w:hint="eastAsia"/>
                <w:sz w:val="21"/>
                <w:szCs w:val="21"/>
                <w:lang w:eastAsia="zh-CN"/>
              </w:rPr>
              <w:t>emp</w:t>
            </w:r>
            <w:r w:rsidRPr="00351E1A">
              <w:rPr>
                <w:sz w:val="21"/>
                <w:szCs w:val="21"/>
                <w:lang w:eastAsia="zh-CN"/>
              </w:rPr>
              <w:t xml:space="preserve"> (℃)</w:t>
            </w:r>
          </w:p>
        </w:tc>
        <w:tc>
          <w:tcPr>
            <w:tcW w:w="2765" w:type="dxa"/>
            <w:tcBorders>
              <w:top w:val="single" w:sz="6" w:space="0" w:color="auto"/>
            </w:tcBorders>
            <w:vAlign w:val="center"/>
          </w:tcPr>
          <w:p w14:paraId="7A06005C" w14:textId="77777777" w:rsidR="00A20E82" w:rsidRPr="00351E1A" w:rsidRDefault="00A20E82" w:rsidP="00463376">
            <w:pPr>
              <w:pStyle w:val="Newparagraph"/>
              <w:spacing w:line="360" w:lineRule="auto"/>
              <w:ind w:firstLineChars="0" w:firstLine="0"/>
              <w:jc w:val="center"/>
              <w:rPr>
                <w:sz w:val="21"/>
                <w:szCs w:val="21"/>
                <w:lang w:eastAsia="zh-CN"/>
              </w:rPr>
            </w:pPr>
            <w:r w:rsidRPr="00351E1A">
              <w:rPr>
                <w:sz w:val="21"/>
                <w:szCs w:val="21"/>
                <w:lang w:eastAsia="zh-CN"/>
              </w:rPr>
              <w:t>250</w:t>
            </w:r>
          </w:p>
        </w:tc>
        <w:tc>
          <w:tcPr>
            <w:tcW w:w="2765" w:type="dxa"/>
            <w:tcBorders>
              <w:top w:val="single" w:sz="6" w:space="0" w:color="auto"/>
            </w:tcBorders>
          </w:tcPr>
          <w:p w14:paraId="5348B23F" w14:textId="77777777" w:rsidR="00A20E82" w:rsidRPr="00351E1A" w:rsidRDefault="00A20E82" w:rsidP="00463376">
            <w:pPr>
              <w:pStyle w:val="Newparagraph"/>
              <w:spacing w:line="360" w:lineRule="auto"/>
              <w:ind w:firstLineChars="0" w:firstLine="0"/>
              <w:jc w:val="center"/>
              <w:rPr>
                <w:sz w:val="21"/>
                <w:szCs w:val="21"/>
                <w:lang w:eastAsia="zh-CN"/>
              </w:rPr>
            </w:pPr>
            <w:r w:rsidRPr="00351E1A">
              <w:rPr>
                <w:rFonts w:hint="eastAsia"/>
                <w:sz w:val="21"/>
                <w:szCs w:val="21"/>
                <w:lang w:eastAsia="zh-CN"/>
              </w:rPr>
              <w:t>2</w:t>
            </w:r>
            <w:r w:rsidRPr="00351E1A">
              <w:rPr>
                <w:sz w:val="21"/>
                <w:szCs w:val="21"/>
                <w:lang w:eastAsia="zh-CN"/>
              </w:rPr>
              <w:t>50</w:t>
            </w:r>
          </w:p>
        </w:tc>
      </w:tr>
      <w:tr w:rsidR="00A20E82" w:rsidRPr="00351E1A" w14:paraId="608F6AB0" w14:textId="77777777" w:rsidTr="00463376">
        <w:trPr>
          <w:jc w:val="center"/>
        </w:trPr>
        <w:tc>
          <w:tcPr>
            <w:tcW w:w="2765" w:type="dxa"/>
            <w:vAlign w:val="center"/>
          </w:tcPr>
          <w:p w14:paraId="1F67CD7C" w14:textId="6521F3C7" w:rsidR="00A20E82" w:rsidRPr="00351E1A" w:rsidRDefault="00A20E82" w:rsidP="00463376">
            <w:pPr>
              <w:pStyle w:val="Newparagraph"/>
              <w:spacing w:line="360" w:lineRule="auto"/>
              <w:ind w:firstLineChars="0" w:firstLine="0"/>
              <w:jc w:val="center"/>
              <w:rPr>
                <w:sz w:val="21"/>
                <w:szCs w:val="21"/>
                <w:lang w:eastAsia="zh-CN"/>
              </w:rPr>
            </w:pPr>
            <w:r w:rsidRPr="00351E1A">
              <w:rPr>
                <w:rFonts w:hint="eastAsia"/>
                <w:sz w:val="21"/>
                <w:szCs w:val="21"/>
                <w:lang w:eastAsia="zh-CN"/>
              </w:rPr>
              <w:t xml:space="preserve">Atomizing </w:t>
            </w:r>
            <w:r w:rsidR="00A54B34" w:rsidRPr="00351E1A">
              <w:rPr>
                <w:rFonts w:hint="eastAsia"/>
                <w:sz w:val="21"/>
                <w:szCs w:val="21"/>
                <w:lang w:eastAsia="zh-CN"/>
              </w:rPr>
              <w:t>g</w:t>
            </w:r>
            <w:r w:rsidRPr="00351E1A">
              <w:rPr>
                <w:sz w:val="21"/>
                <w:szCs w:val="21"/>
                <w:lang w:eastAsia="zh-CN"/>
              </w:rPr>
              <w:t xml:space="preserve">as </w:t>
            </w:r>
            <w:r w:rsidR="00A54B34" w:rsidRPr="00351E1A">
              <w:rPr>
                <w:rFonts w:hint="eastAsia"/>
                <w:sz w:val="21"/>
                <w:szCs w:val="21"/>
                <w:lang w:eastAsia="zh-CN"/>
              </w:rPr>
              <w:t>f</w:t>
            </w:r>
            <w:r w:rsidRPr="00351E1A">
              <w:rPr>
                <w:sz w:val="21"/>
                <w:szCs w:val="21"/>
                <w:lang w:eastAsia="zh-CN"/>
              </w:rPr>
              <w:t>low (l/min)</w:t>
            </w:r>
          </w:p>
        </w:tc>
        <w:tc>
          <w:tcPr>
            <w:tcW w:w="2765" w:type="dxa"/>
            <w:vAlign w:val="center"/>
          </w:tcPr>
          <w:p w14:paraId="6C42D65A" w14:textId="24BA2A97" w:rsidR="00A20E82" w:rsidRPr="00351E1A" w:rsidRDefault="00A20E82" w:rsidP="00463376">
            <w:pPr>
              <w:pStyle w:val="Newparagraph"/>
              <w:spacing w:line="360" w:lineRule="auto"/>
              <w:ind w:firstLineChars="0" w:firstLine="0"/>
              <w:jc w:val="center"/>
              <w:rPr>
                <w:sz w:val="21"/>
                <w:szCs w:val="21"/>
                <w:lang w:eastAsia="zh-CN"/>
              </w:rPr>
            </w:pPr>
            <w:r w:rsidRPr="00351E1A">
              <w:rPr>
                <w:rFonts w:hint="eastAsia"/>
                <w:sz w:val="21"/>
                <w:szCs w:val="21"/>
                <w:lang w:eastAsia="zh-CN"/>
              </w:rPr>
              <w:t>3</w:t>
            </w:r>
          </w:p>
        </w:tc>
        <w:tc>
          <w:tcPr>
            <w:tcW w:w="2765" w:type="dxa"/>
          </w:tcPr>
          <w:p w14:paraId="5B261F66" w14:textId="52B0CB42" w:rsidR="00A20E82" w:rsidRPr="00351E1A" w:rsidRDefault="00A20E82" w:rsidP="00463376">
            <w:pPr>
              <w:pStyle w:val="Newparagraph"/>
              <w:spacing w:line="360" w:lineRule="auto"/>
              <w:ind w:firstLineChars="0" w:firstLine="0"/>
              <w:jc w:val="center"/>
              <w:rPr>
                <w:sz w:val="21"/>
                <w:szCs w:val="21"/>
                <w:lang w:eastAsia="zh-CN"/>
              </w:rPr>
            </w:pPr>
            <w:r w:rsidRPr="00351E1A">
              <w:rPr>
                <w:rFonts w:hint="eastAsia"/>
                <w:sz w:val="21"/>
                <w:szCs w:val="21"/>
                <w:lang w:eastAsia="zh-CN"/>
              </w:rPr>
              <w:t>3</w:t>
            </w:r>
          </w:p>
        </w:tc>
      </w:tr>
      <w:tr w:rsidR="00A20E82" w:rsidRPr="00351E1A" w14:paraId="76BE5923" w14:textId="77777777" w:rsidTr="00463376">
        <w:trPr>
          <w:jc w:val="center"/>
        </w:trPr>
        <w:tc>
          <w:tcPr>
            <w:tcW w:w="2765" w:type="dxa"/>
            <w:vAlign w:val="center"/>
          </w:tcPr>
          <w:p w14:paraId="78FCCB95" w14:textId="0774FC42" w:rsidR="00A20E82" w:rsidRPr="00351E1A" w:rsidRDefault="00A20E82" w:rsidP="00463376">
            <w:pPr>
              <w:pStyle w:val="Newparagraph"/>
              <w:spacing w:line="360" w:lineRule="auto"/>
              <w:ind w:firstLineChars="0" w:firstLine="0"/>
              <w:jc w:val="center"/>
              <w:rPr>
                <w:sz w:val="21"/>
                <w:szCs w:val="21"/>
                <w:lang w:eastAsia="zh-CN"/>
              </w:rPr>
            </w:pPr>
            <w:r w:rsidRPr="00351E1A">
              <w:rPr>
                <w:rFonts w:hint="eastAsia"/>
                <w:sz w:val="21"/>
                <w:szCs w:val="21"/>
                <w:lang w:eastAsia="zh-CN"/>
              </w:rPr>
              <w:t xml:space="preserve">Heating </w:t>
            </w:r>
            <w:r w:rsidR="00A54B34" w:rsidRPr="00351E1A">
              <w:rPr>
                <w:rFonts w:hint="eastAsia"/>
                <w:sz w:val="21"/>
                <w:szCs w:val="21"/>
                <w:lang w:eastAsia="zh-CN"/>
              </w:rPr>
              <w:t>g</w:t>
            </w:r>
            <w:r w:rsidRPr="00351E1A">
              <w:rPr>
                <w:sz w:val="21"/>
                <w:szCs w:val="21"/>
                <w:lang w:eastAsia="zh-CN"/>
              </w:rPr>
              <w:t xml:space="preserve">as </w:t>
            </w:r>
            <w:r w:rsidR="00A54B34" w:rsidRPr="00351E1A">
              <w:rPr>
                <w:rFonts w:hint="eastAsia"/>
                <w:sz w:val="21"/>
                <w:szCs w:val="21"/>
                <w:lang w:eastAsia="zh-CN"/>
              </w:rPr>
              <w:t>f</w:t>
            </w:r>
            <w:r w:rsidRPr="00351E1A">
              <w:rPr>
                <w:sz w:val="21"/>
                <w:szCs w:val="21"/>
                <w:lang w:eastAsia="zh-CN"/>
              </w:rPr>
              <w:t>low (l/min)</w:t>
            </w:r>
          </w:p>
        </w:tc>
        <w:tc>
          <w:tcPr>
            <w:tcW w:w="2765" w:type="dxa"/>
            <w:vAlign w:val="center"/>
          </w:tcPr>
          <w:p w14:paraId="151B17AE" w14:textId="1074137B" w:rsidR="00A20E82" w:rsidRPr="00351E1A" w:rsidRDefault="00A20E82" w:rsidP="00463376">
            <w:pPr>
              <w:pStyle w:val="Newparagraph"/>
              <w:spacing w:line="360" w:lineRule="auto"/>
              <w:ind w:firstLineChars="0" w:firstLine="0"/>
              <w:jc w:val="center"/>
              <w:rPr>
                <w:sz w:val="21"/>
                <w:szCs w:val="21"/>
                <w:lang w:eastAsia="zh-CN"/>
              </w:rPr>
            </w:pPr>
            <w:r w:rsidRPr="00351E1A">
              <w:rPr>
                <w:rFonts w:hint="eastAsia"/>
                <w:sz w:val="21"/>
                <w:szCs w:val="21"/>
                <w:lang w:eastAsia="zh-CN"/>
              </w:rPr>
              <w:t>10</w:t>
            </w:r>
          </w:p>
        </w:tc>
        <w:tc>
          <w:tcPr>
            <w:tcW w:w="2765" w:type="dxa"/>
          </w:tcPr>
          <w:p w14:paraId="4B682E20" w14:textId="6D23454F" w:rsidR="00A20E82" w:rsidRPr="00351E1A" w:rsidRDefault="00A20E82" w:rsidP="00463376">
            <w:pPr>
              <w:pStyle w:val="Newparagraph"/>
              <w:spacing w:line="360" w:lineRule="auto"/>
              <w:ind w:firstLineChars="0" w:firstLine="0"/>
              <w:jc w:val="center"/>
              <w:rPr>
                <w:sz w:val="21"/>
                <w:szCs w:val="21"/>
                <w:lang w:eastAsia="zh-CN"/>
              </w:rPr>
            </w:pPr>
            <w:r w:rsidRPr="00351E1A">
              <w:rPr>
                <w:rFonts w:hint="eastAsia"/>
                <w:sz w:val="21"/>
                <w:szCs w:val="21"/>
                <w:lang w:eastAsia="zh-CN"/>
              </w:rPr>
              <w:t>10</w:t>
            </w:r>
          </w:p>
        </w:tc>
      </w:tr>
      <w:tr w:rsidR="00A20E82" w:rsidRPr="00351E1A" w14:paraId="1BB9112D" w14:textId="77777777" w:rsidTr="00463376">
        <w:trPr>
          <w:jc w:val="center"/>
        </w:trPr>
        <w:tc>
          <w:tcPr>
            <w:tcW w:w="2765" w:type="dxa"/>
            <w:vAlign w:val="center"/>
          </w:tcPr>
          <w:p w14:paraId="7F6E99E8" w14:textId="786C146F" w:rsidR="00A20E82" w:rsidRPr="00351E1A" w:rsidRDefault="00A20E82" w:rsidP="00463376">
            <w:pPr>
              <w:pStyle w:val="Newparagraph"/>
              <w:spacing w:line="360" w:lineRule="auto"/>
              <w:ind w:firstLineChars="0" w:firstLine="0"/>
              <w:jc w:val="center"/>
              <w:rPr>
                <w:sz w:val="21"/>
                <w:szCs w:val="21"/>
                <w:lang w:eastAsia="zh-CN"/>
              </w:rPr>
            </w:pPr>
            <w:r w:rsidRPr="00351E1A">
              <w:rPr>
                <w:sz w:val="21"/>
                <w:szCs w:val="21"/>
                <w:lang w:eastAsia="zh-CN"/>
              </w:rPr>
              <w:t>Sheath</w:t>
            </w:r>
            <w:r w:rsidRPr="00351E1A">
              <w:rPr>
                <w:rFonts w:hint="eastAsia"/>
                <w:sz w:val="21"/>
                <w:szCs w:val="21"/>
                <w:lang w:eastAsia="zh-CN"/>
              </w:rPr>
              <w:t xml:space="preserve"> </w:t>
            </w:r>
            <w:r w:rsidR="00A54B34" w:rsidRPr="00351E1A">
              <w:rPr>
                <w:rFonts w:hint="eastAsia"/>
                <w:sz w:val="21"/>
                <w:szCs w:val="21"/>
                <w:lang w:eastAsia="zh-CN"/>
              </w:rPr>
              <w:t>g</w:t>
            </w:r>
            <w:r w:rsidRPr="00351E1A">
              <w:rPr>
                <w:sz w:val="21"/>
                <w:szCs w:val="21"/>
                <w:lang w:eastAsia="zh-CN"/>
              </w:rPr>
              <w:t>as</w:t>
            </w:r>
            <w:r w:rsidRPr="00351E1A">
              <w:rPr>
                <w:rFonts w:hint="eastAsia"/>
                <w:sz w:val="21"/>
                <w:szCs w:val="21"/>
                <w:lang w:eastAsia="zh-CN"/>
              </w:rPr>
              <w:t xml:space="preserve"> </w:t>
            </w:r>
            <w:r w:rsidR="00A54B34" w:rsidRPr="00351E1A">
              <w:rPr>
                <w:rFonts w:hint="eastAsia"/>
                <w:sz w:val="21"/>
                <w:szCs w:val="21"/>
                <w:lang w:eastAsia="zh-CN"/>
              </w:rPr>
              <w:t>h</w:t>
            </w:r>
            <w:r w:rsidRPr="00351E1A">
              <w:rPr>
                <w:sz w:val="21"/>
                <w:szCs w:val="21"/>
                <w:lang w:eastAsia="zh-CN"/>
              </w:rPr>
              <w:t xml:space="preserve">eater </w:t>
            </w:r>
            <w:r w:rsidR="00A54B34" w:rsidRPr="00351E1A">
              <w:rPr>
                <w:sz w:val="21"/>
                <w:szCs w:val="21"/>
                <w:lang w:eastAsia="zh-CN"/>
              </w:rPr>
              <w:t>(℃)</w:t>
            </w:r>
          </w:p>
        </w:tc>
        <w:tc>
          <w:tcPr>
            <w:tcW w:w="2765" w:type="dxa"/>
            <w:vAlign w:val="center"/>
          </w:tcPr>
          <w:p w14:paraId="511365C5" w14:textId="77777777" w:rsidR="00A20E82" w:rsidRPr="00351E1A" w:rsidRDefault="00A20E82" w:rsidP="00463376">
            <w:pPr>
              <w:pStyle w:val="Newparagraph"/>
              <w:spacing w:line="360" w:lineRule="auto"/>
              <w:ind w:firstLineChars="0" w:firstLine="0"/>
              <w:jc w:val="center"/>
              <w:rPr>
                <w:sz w:val="21"/>
                <w:szCs w:val="21"/>
                <w:lang w:eastAsia="zh-CN"/>
              </w:rPr>
            </w:pPr>
            <w:r w:rsidRPr="00351E1A">
              <w:rPr>
                <w:sz w:val="21"/>
                <w:szCs w:val="21"/>
                <w:lang w:eastAsia="zh-CN"/>
              </w:rPr>
              <w:t>300</w:t>
            </w:r>
          </w:p>
        </w:tc>
        <w:tc>
          <w:tcPr>
            <w:tcW w:w="2765" w:type="dxa"/>
          </w:tcPr>
          <w:p w14:paraId="70342695" w14:textId="77777777" w:rsidR="00A20E82" w:rsidRPr="00351E1A" w:rsidRDefault="00A20E82" w:rsidP="00463376">
            <w:pPr>
              <w:pStyle w:val="Newparagraph"/>
              <w:spacing w:line="360" w:lineRule="auto"/>
              <w:ind w:firstLineChars="0" w:firstLine="0"/>
              <w:jc w:val="center"/>
              <w:rPr>
                <w:sz w:val="21"/>
                <w:szCs w:val="21"/>
                <w:lang w:eastAsia="zh-CN"/>
              </w:rPr>
            </w:pPr>
            <w:r w:rsidRPr="00351E1A">
              <w:rPr>
                <w:rFonts w:hint="eastAsia"/>
                <w:sz w:val="21"/>
                <w:szCs w:val="21"/>
                <w:lang w:eastAsia="zh-CN"/>
              </w:rPr>
              <w:t>3</w:t>
            </w:r>
            <w:r w:rsidRPr="00351E1A">
              <w:rPr>
                <w:sz w:val="21"/>
                <w:szCs w:val="21"/>
                <w:lang w:eastAsia="zh-CN"/>
              </w:rPr>
              <w:t>00</w:t>
            </w:r>
          </w:p>
        </w:tc>
      </w:tr>
      <w:tr w:rsidR="00A20E82" w:rsidRPr="00351E1A" w14:paraId="1803DE07" w14:textId="77777777" w:rsidTr="00463376">
        <w:trPr>
          <w:jc w:val="center"/>
        </w:trPr>
        <w:tc>
          <w:tcPr>
            <w:tcW w:w="2765" w:type="dxa"/>
            <w:vAlign w:val="center"/>
          </w:tcPr>
          <w:p w14:paraId="3184FEDC" w14:textId="5260FAE1" w:rsidR="00A20E82" w:rsidRPr="00351E1A" w:rsidRDefault="00A54B34" w:rsidP="00463376">
            <w:pPr>
              <w:pStyle w:val="Newparagraph"/>
              <w:spacing w:line="360" w:lineRule="auto"/>
              <w:ind w:firstLineChars="0" w:firstLine="0"/>
              <w:jc w:val="center"/>
              <w:rPr>
                <w:sz w:val="21"/>
                <w:szCs w:val="21"/>
                <w:lang w:eastAsia="zh-CN"/>
              </w:rPr>
            </w:pPr>
            <w:r w:rsidRPr="00351E1A">
              <w:rPr>
                <w:sz w:val="21"/>
                <w:szCs w:val="21"/>
                <w:lang w:val="en-US" w:eastAsia="zh-CN"/>
              </w:rPr>
              <w:t>Interface voltage</w:t>
            </w:r>
            <w:r w:rsidRPr="00351E1A">
              <w:rPr>
                <w:rFonts w:hint="eastAsia"/>
                <w:sz w:val="21"/>
                <w:szCs w:val="21"/>
                <w:lang w:val="en-US" w:eastAsia="zh-CN"/>
              </w:rPr>
              <w:t xml:space="preserve"> (V)</w:t>
            </w:r>
          </w:p>
        </w:tc>
        <w:tc>
          <w:tcPr>
            <w:tcW w:w="2765" w:type="dxa"/>
            <w:vAlign w:val="center"/>
          </w:tcPr>
          <w:p w14:paraId="563214FD" w14:textId="7A56213F" w:rsidR="00A20E82" w:rsidRPr="00351E1A" w:rsidRDefault="00A54B34" w:rsidP="00463376">
            <w:pPr>
              <w:pStyle w:val="Newparagraph"/>
              <w:spacing w:line="360" w:lineRule="auto"/>
              <w:ind w:firstLineChars="0" w:firstLine="0"/>
              <w:jc w:val="center"/>
              <w:rPr>
                <w:sz w:val="21"/>
                <w:szCs w:val="21"/>
                <w:lang w:eastAsia="zh-CN"/>
              </w:rPr>
            </w:pPr>
            <w:r w:rsidRPr="00351E1A">
              <w:rPr>
                <w:rFonts w:hint="eastAsia"/>
                <w:sz w:val="21"/>
                <w:szCs w:val="21"/>
                <w:lang w:eastAsia="zh-CN"/>
              </w:rPr>
              <w:t>4000</w:t>
            </w:r>
          </w:p>
        </w:tc>
        <w:tc>
          <w:tcPr>
            <w:tcW w:w="2765" w:type="dxa"/>
          </w:tcPr>
          <w:p w14:paraId="5A5C0A4C" w14:textId="0AA29448" w:rsidR="00A20E82" w:rsidRPr="00351E1A" w:rsidRDefault="00A54B34" w:rsidP="00463376">
            <w:pPr>
              <w:pStyle w:val="Newparagraph"/>
              <w:spacing w:line="360" w:lineRule="auto"/>
              <w:ind w:firstLineChars="0" w:firstLine="0"/>
              <w:jc w:val="center"/>
              <w:rPr>
                <w:sz w:val="21"/>
                <w:szCs w:val="21"/>
                <w:lang w:eastAsia="zh-CN"/>
              </w:rPr>
            </w:pPr>
            <w:r w:rsidRPr="00351E1A">
              <w:rPr>
                <w:rFonts w:hint="eastAsia"/>
                <w:sz w:val="21"/>
                <w:szCs w:val="21"/>
                <w:lang w:eastAsia="zh-CN"/>
              </w:rPr>
              <w:t>4000</w:t>
            </w:r>
          </w:p>
        </w:tc>
      </w:tr>
      <w:tr w:rsidR="00A20E82" w:rsidRPr="00351E1A" w14:paraId="3C550493" w14:textId="77777777" w:rsidTr="00463376">
        <w:trPr>
          <w:jc w:val="center"/>
        </w:trPr>
        <w:tc>
          <w:tcPr>
            <w:tcW w:w="2765" w:type="dxa"/>
            <w:tcBorders>
              <w:bottom w:val="single" w:sz="12" w:space="0" w:color="auto"/>
            </w:tcBorders>
            <w:vAlign w:val="center"/>
          </w:tcPr>
          <w:p w14:paraId="676972E7" w14:textId="6D8570D6" w:rsidR="00A20E82" w:rsidRPr="00351E1A" w:rsidRDefault="00A54B34" w:rsidP="00463376">
            <w:pPr>
              <w:pStyle w:val="Newparagraph"/>
              <w:spacing w:line="360" w:lineRule="auto"/>
              <w:ind w:firstLineChars="0" w:firstLine="0"/>
              <w:jc w:val="center"/>
              <w:rPr>
                <w:sz w:val="21"/>
                <w:szCs w:val="21"/>
                <w:lang w:eastAsia="zh-CN"/>
              </w:rPr>
            </w:pPr>
            <w:r w:rsidRPr="00351E1A">
              <w:rPr>
                <w:rFonts w:hint="eastAsia"/>
                <w:sz w:val="21"/>
                <w:szCs w:val="21"/>
                <w:lang w:eastAsia="zh-CN"/>
              </w:rPr>
              <w:t xml:space="preserve">DUIS corona voltage </w:t>
            </w:r>
            <w:r w:rsidRPr="00351E1A">
              <w:rPr>
                <w:rFonts w:hint="eastAsia"/>
                <w:sz w:val="21"/>
                <w:szCs w:val="21"/>
                <w:lang w:val="en-US" w:eastAsia="zh-CN"/>
              </w:rPr>
              <w:t>(V)</w:t>
            </w:r>
          </w:p>
        </w:tc>
        <w:tc>
          <w:tcPr>
            <w:tcW w:w="2765" w:type="dxa"/>
            <w:tcBorders>
              <w:bottom w:val="single" w:sz="12" w:space="0" w:color="auto"/>
            </w:tcBorders>
            <w:vAlign w:val="center"/>
          </w:tcPr>
          <w:p w14:paraId="536A093E" w14:textId="1384AF42" w:rsidR="00A20E82" w:rsidRPr="00351E1A" w:rsidRDefault="00A54B34" w:rsidP="00463376">
            <w:pPr>
              <w:pStyle w:val="Newparagraph"/>
              <w:spacing w:line="360" w:lineRule="auto"/>
              <w:ind w:firstLineChars="0" w:firstLine="0"/>
              <w:jc w:val="center"/>
              <w:rPr>
                <w:sz w:val="21"/>
                <w:szCs w:val="21"/>
                <w:lang w:eastAsia="zh-CN"/>
              </w:rPr>
            </w:pPr>
            <w:r w:rsidRPr="00351E1A">
              <w:rPr>
                <w:rFonts w:hint="eastAsia"/>
                <w:sz w:val="21"/>
                <w:szCs w:val="21"/>
                <w:lang w:eastAsia="zh-CN"/>
              </w:rPr>
              <w:t>450</w:t>
            </w:r>
            <w:r w:rsidR="00A20E82" w:rsidRPr="00351E1A">
              <w:rPr>
                <w:rFonts w:hint="eastAsia"/>
                <w:sz w:val="21"/>
                <w:szCs w:val="21"/>
                <w:lang w:eastAsia="zh-CN"/>
              </w:rPr>
              <w:t>0</w:t>
            </w:r>
          </w:p>
        </w:tc>
        <w:tc>
          <w:tcPr>
            <w:tcW w:w="2765" w:type="dxa"/>
            <w:tcBorders>
              <w:bottom w:val="single" w:sz="12" w:space="0" w:color="auto"/>
            </w:tcBorders>
          </w:tcPr>
          <w:p w14:paraId="25F17CFF" w14:textId="254EFC90" w:rsidR="00A20E82" w:rsidRPr="00351E1A" w:rsidRDefault="00A54B34" w:rsidP="00463376">
            <w:pPr>
              <w:pStyle w:val="Newparagraph"/>
              <w:spacing w:line="360" w:lineRule="auto"/>
              <w:ind w:firstLineChars="0" w:firstLine="0"/>
              <w:jc w:val="center"/>
              <w:rPr>
                <w:sz w:val="21"/>
                <w:szCs w:val="21"/>
                <w:lang w:eastAsia="zh-CN"/>
              </w:rPr>
            </w:pPr>
            <w:r w:rsidRPr="00351E1A">
              <w:rPr>
                <w:rFonts w:hint="eastAsia"/>
                <w:sz w:val="21"/>
                <w:szCs w:val="21"/>
                <w:lang w:eastAsia="zh-CN"/>
              </w:rPr>
              <w:t>450</w:t>
            </w:r>
            <w:r w:rsidR="00A20E82" w:rsidRPr="00351E1A">
              <w:rPr>
                <w:rFonts w:hint="eastAsia"/>
                <w:sz w:val="21"/>
                <w:szCs w:val="21"/>
                <w:lang w:eastAsia="zh-CN"/>
              </w:rPr>
              <w:t>0</w:t>
            </w:r>
          </w:p>
        </w:tc>
      </w:tr>
      <w:bookmarkEnd w:id="4"/>
    </w:tbl>
    <w:p w14:paraId="2FE5CBF0" w14:textId="6264B861" w:rsidR="00A54B34" w:rsidRDefault="00A54B34" w:rsidP="00A51C60">
      <w:pPr>
        <w:spacing w:line="480" w:lineRule="auto"/>
        <w:rPr>
          <w:rFonts w:ascii="Times New Roman" w:hAnsi="Times New Roman" w:cs="Times New Roman"/>
          <w:b/>
          <w:bCs/>
          <w:szCs w:val="21"/>
        </w:rPr>
      </w:pPr>
    </w:p>
    <w:p w14:paraId="4D025155" w14:textId="77777777" w:rsidR="00A54B34" w:rsidRDefault="00A54B34">
      <w:pPr>
        <w:widowControl/>
        <w:jc w:val="left"/>
        <w:rPr>
          <w:rFonts w:ascii="Times New Roman" w:hAnsi="Times New Roman" w:cs="Times New Roman"/>
          <w:b/>
          <w:bCs/>
          <w:szCs w:val="21"/>
        </w:rPr>
      </w:pPr>
      <w:r>
        <w:rPr>
          <w:rFonts w:ascii="Times New Roman" w:hAnsi="Times New Roman" w:cs="Times New Roman"/>
          <w:b/>
          <w:bCs/>
          <w:szCs w:val="21"/>
        </w:rPr>
        <w:br w:type="page"/>
      </w:r>
    </w:p>
    <w:p w14:paraId="0A650F5E" w14:textId="08D1EBD9" w:rsidR="00A54B34" w:rsidRPr="00351E1A" w:rsidRDefault="00A54B34" w:rsidP="00A54B34">
      <w:pPr>
        <w:pStyle w:val="1"/>
        <w:rPr>
          <w:szCs w:val="24"/>
        </w:rPr>
      </w:pPr>
      <w:bookmarkStart w:id="5" w:name="_Toc118612552"/>
      <w:r w:rsidRPr="00351E1A">
        <w:rPr>
          <w:szCs w:val="24"/>
        </w:rPr>
        <w:lastRenderedPageBreak/>
        <w:t>Table S</w:t>
      </w:r>
      <w:r w:rsidRPr="00351E1A">
        <w:rPr>
          <w:rFonts w:eastAsiaTheme="minorEastAsia" w:hint="eastAsia"/>
          <w:szCs w:val="24"/>
        </w:rPr>
        <w:t>4</w:t>
      </w:r>
      <w:r w:rsidRPr="00351E1A">
        <w:rPr>
          <w:szCs w:val="24"/>
        </w:rPr>
        <w:t>. Parameters of selecting ions and conditions of mass spectrometry in in positive electrospray ionization mode for the determination of pharmaceuticals.</w:t>
      </w:r>
      <w:bookmarkEnd w:id="5"/>
    </w:p>
    <w:tbl>
      <w:tblPr>
        <w:tblW w:w="4971" w:type="pct"/>
        <w:tblLayout w:type="fixed"/>
        <w:tblLook w:val="04A0" w:firstRow="1" w:lastRow="0" w:firstColumn="1" w:lastColumn="0" w:noHBand="0" w:noVBand="1"/>
      </w:tblPr>
      <w:tblGrid>
        <w:gridCol w:w="1450"/>
        <w:gridCol w:w="1354"/>
        <w:gridCol w:w="1415"/>
        <w:gridCol w:w="1559"/>
        <w:gridCol w:w="1278"/>
        <w:gridCol w:w="1417"/>
      </w:tblGrid>
      <w:tr w:rsidR="00BE7293" w:rsidRPr="00351E1A" w14:paraId="2112ED1E" w14:textId="77777777" w:rsidTr="00A4730E">
        <w:trPr>
          <w:trHeight w:val="170"/>
        </w:trPr>
        <w:tc>
          <w:tcPr>
            <w:tcW w:w="856" w:type="pct"/>
            <w:tcBorders>
              <w:top w:val="single" w:sz="12" w:space="0" w:color="auto"/>
              <w:bottom w:val="single" w:sz="6" w:space="0" w:color="auto"/>
            </w:tcBorders>
            <w:shd w:val="clear" w:color="auto" w:fill="auto"/>
            <w:noWrap/>
            <w:vAlign w:val="center"/>
            <w:hideMark/>
          </w:tcPr>
          <w:p w14:paraId="59A9206A" w14:textId="6FC22233" w:rsidR="00BE7293" w:rsidRPr="00351E1A" w:rsidRDefault="00BE7293" w:rsidP="0008470C">
            <w:pPr>
              <w:widowControl/>
              <w:adjustRightInd w:val="0"/>
              <w:snapToGrid w:val="0"/>
              <w:rPr>
                <w:rFonts w:ascii="Times New Roman" w:eastAsia="宋体" w:hAnsi="Times New Roman" w:cs="Times New Roman"/>
                <w:b/>
                <w:bCs/>
                <w:kern w:val="0"/>
                <w:szCs w:val="21"/>
              </w:rPr>
            </w:pPr>
            <w:r w:rsidRPr="00351E1A">
              <w:rPr>
                <w:rFonts w:ascii="Times New Roman" w:eastAsia="宋体" w:hAnsi="Times New Roman" w:cs="Times New Roman" w:hint="eastAsia"/>
                <w:b/>
                <w:bCs/>
                <w:kern w:val="0"/>
                <w:szCs w:val="21"/>
              </w:rPr>
              <w:t>Antibiotics</w:t>
            </w:r>
          </w:p>
        </w:tc>
        <w:tc>
          <w:tcPr>
            <w:tcW w:w="799" w:type="pct"/>
            <w:tcBorders>
              <w:top w:val="single" w:sz="12" w:space="0" w:color="auto"/>
              <w:bottom w:val="single" w:sz="6" w:space="0" w:color="auto"/>
            </w:tcBorders>
            <w:shd w:val="clear" w:color="auto" w:fill="auto"/>
            <w:noWrap/>
            <w:vAlign w:val="center"/>
            <w:hideMark/>
          </w:tcPr>
          <w:p w14:paraId="5F3DA191" w14:textId="17E88D52" w:rsidR="00BE7293" w:rsidRPr="00351E1A" w:rsidRDefault="00BE7293" w:rsidP="0008470C">
            <w:pPr>
              <w:widowControl/>
              <w:adjustRightInd w:val="0"/>
              <w:snapToGrid w:val="0"/>
              <w:jc w:val="center"/>
              <w:rPr>
                <w:rFonts w:ascii="Times New Roman" w:eastAsia="宋体" w:hAnsi="Times New Roman" w:cs="Times New Roman"/>
                <w:b/>
                <w:bCs/>
                <w:kern w:val="0"/>
                <w:szCs w:val="21"/>
              </w:rPr>
            </w:pPr>
            <w:r w:rsidRPr="00351E1A">
              <w:rPr>
                <w:rFonts w:ascii="Times New Roman" w:eastAsia="宋体" w:hAnsi="Times New Roman" w:cs="Times New Roman"/>
                <w:b/>
                <w:bCs/>
                <w:kern w:val="0"/>
                <w:szCs w:val="21"/>
              </w:rPr>
              <w:t>P</w:t>
            </w:r>
            <w:r>
              <w:rPr>
                <w:rFonts w:ascii="Times New Roman" w:eastAsia="宋体" w:hAnsi="Times New Roman" w:cs="Times New Roman" w:hint="eastAsia"/>
                <w:b/>
                <w:bCs/>
                <w:kern w:val="0"/>
                <w:szCs w:val="21"/>
              </w:rPr>
              <w:t>arent</w:t>
            </w:r>
            <w:r w:rsidRPr="00351E1A">
              <w:rPr>
                <w:rFonts w:ascii="Times New Roman" w:eastAsia="宋体" w:hAnsi="Times New Roman" w:cs="Times New Roman" w:hint="eastAsia"/>
                <w:b/>
                <w:bCs/>
                <w:kern w:val="0"/>
                <w:szCs w:val="21"/>
              </w:rPr>
              <w:t xml:space="preserve"> </w:t>
            </w:r>
            <w:r w:rsidRPr="00351E1A">
              <w:rPr>
                <w:rFonts w:ascii="Times New Roman" w:eastAsia="宋体" w:hAnsi="Times New Roman" w:cs="Times New Roman"/>
                <w:b/>
                <w:bCs/>
                <w:kern w:val="0"/>
                <w:szCs w:val="21"/>
              </w:rPr>
              <w:t>ion</w:t>
            </w:r>
            <w:r w:rsidRPr="00351E1A">
              <w:rPr>
                <w:rFonts w:ascii="Times New Roman" w:eastAsia="宋体" w:hAnsi="Times New Roman" w:cs="Times New Roman" w:hint="eastAsia"/>
                <w:b/>
                <w:bCs/>
                <w:kern w:val="0"/>
                <w:szCs w:val="21"/>
              </w:rPr>
              <w:t xml:space="preserve"> </w:t>
            </w:r>
            <w:r w:rsidRPr="00351E1A">
              <w:rPr>
                <w:rFonts w:ascii="Times New Roman" w:eastAsia="宋体" w:hAnsi="Times New Roman" w:cs="Times New Roman"/>
                <w:b/>
                <w:bCs/>
                <w:kern w:val="0"/>
                <w:szCs w:val="21"/>
              </w:rPr>
              <w:t>(Da)</w:t>
            </w:r>
          </w:p>
        </w:tc>
        <w:tc>
          <w:tcPr>
            <w:tcW w:w="835" w:type="pct"/>
            <w:tcBorders>
              <w:top w:val="single" w:sz="12" w:space="0" w:color="auto"/>
              <w:bottom w:val="single" w:sz="6" w:space="0" w:color="auto"/>
            </w:tcBorders>
            <w:shd w:val="clear" w:color="auto" w:fill="auto"/>
            <w:noWrap/>
            <w:vAlign w:val="center"/>
            <w:hideMark/>
          </w:tcPr>
          <w:p w14:paraId="7F72C06A" w14:textId="42017F9E" w:rsidR="00BE7293" w:rsidRPr="00351E1A" w:rsidRDefault="00BE7293" w:rsidP="0008470C">
            <w:pPr>
              <w:widowControl/>
              <w:adjustRightInd w:val="0"/>
              <w:snapToGrid w:val="0"/>
              <w:jc w:val="center"/>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Fragment</w:t>
            </w:r>
            <w:r w:rsidRPr="00351E1A">
              <w:rPr>
                <w:rFonts w:ascii="Times New Roman" w:eastAsia="宋体" w:hAnsi="Times New Roman" w:cs="Times New Roman" w:hint="eastAsia"/>
                <w:b/>
                <w:bCs/>
                <w:kern w:val="0"/>
                <w:szCs w:val="21"/>
              </w:rPr>
              <w:t xml:space="preserve"> </w:t>
            </w:r>
            <w:r w:rsidRPr="00351E1A">
              <w:rPr>
                <w:rFonts w:ascii="Times New Roman" w:eastAsia="宋体" w:hAnsi="Times New Roman" w:cs="Times New Roman"/>
                <w:b/>
                <w:bCs/>
                <w:kern w:val="0"/>
                <w:szCs w:val="21"/>
              </w:rPr>
              <w:t>ion</w:t>
            </w:r>
            <w:r w:rsidRPr="00351E1A">
              <w:rPr>
                <w:rFonts w:ascii="Times New Roman" w:eastAsia="宋体" w:hAnsi="Times New Roman" w:cs="Times New Roman" w:hint="eastAsia"/>
                <w:b/>
                <w:bCs/>
                <w:kern w:val="0"/>
                <w:szCs w:val="21"/>
              </w:rPr>
              <w:t xml:space="preserve"> </w:t>
            </w:r>
            <w:r w:rsidRPr="00351E1A">
              <w:rPr>
                <w:rFonts w:ascii="Times New Roman" w:eastAsia="宋体" w:hAnsi="Times New Roman" w:cs="Times New Roman"/>
                <w:b/>
                <w:bCs/>
                <w:kern w:val="0"/>
                <w:szCs w:val="21"/>
              </w:rPr>
              <w:t>(Da)</w:t>
            </w:r>
          </w:p>
        </w:tc>
        <w:tc>
          <w:tcPr>
            <w:tcW w:w="920" w:type="pct"/>
            <w:tcBorders>
              <w:top w:val="single" w:sz="12" w:space="0" w:color="auto"/>
              <w:bottom w:val="single" w:sz="6" w:space="0" w:color="auto"/>
            </w:tcBorders>
            <w:shd w:val="clear" w:color="auto" w:fill="auto"/>
            <w:noWrap/>
            <w:vAlign w:val="center"/>
            <w:hideMark/>
          </w:tcPr>
          <w:p w14:paraId="4613BCFC" w14:textId="7FBE955F" w:rsidR="00BE7293" w:rsidRPr="00351E1A" w:rsidRDefault="00BE7293" w:rsidP="0008470C">
            <w:pPr>
              <w:widowControl/>
              <w:adjustRightInd w:val="0"/>
              <w:snapToGrid w:val="0"/>
              <w:jc w:val="center"/>
              <w:rPr>
                <w:rFonts w:ascii="Times New Roman" w:eastAsia="宋体" w:hAnsi="Times New Roman" w:cs="Times New Roman"/>
                <w:b/>
                <w:bCs/>
                <w:kern w:val="0"/>
                <w:szCs w:val="21"/>
              </w:rPr>
            </w:pPr>
            <w:bookmarkStart w:id="6" w:name="OLE_LINK10"/>
            <w:r w:rsidRPr="00351E1A">
              <w:rPr>
                <w:rFonts w:ascii="Times New Roman" w:eastAsia="宋体" w:hAnsi="Times New Roman" w:cs="Times New Roman" w:hint="eastAsia"/>
                <w:b/>
                <w:bCs/>
                <w:kern w:val="0"/>
                <w:szCs w:val="21"/>
              </w:rPr>
              <w:t>Retention t</w:t>
            </w:r>
            <w:r w:rsidRPr="00351E1A">
              <w:rPr>
                <w:rFonts w:ascii="Times New Roman" w:eastAsia="宋体" w:hAnsi="Times New Roman" w:cs="Times New Roman"/>
                <w:b/>
                <w:bCs/>
                <w:kern w:val="0"/>
                <w:szCs w:val="21"/>
              </w:rPr>
              <w:t>ime</w:t>
            </w:r>
            <w:bookmarkEnd w:id="6"/>
            <w:r w:rsidRPr="00351E1A">
              <w:rPr>
                <w:rFonts w:ascii="Times New Roman" w:eastAsia="宋体" w:hAnsi="Times New Roman" w:cs="Times New Roman" w:hint="eastAsia"/>
                <w:b/>
                <w:bCs/>
                <w:kern w:val="0"/>
                <w:szCs w:val="21"/>
              </w:rPr>
              <w:t xml:space="preserve"> </w:t>
            </w:r>
            <w:r w:rsidRPr="00351E1A">
              <w:rPr>
                <w:rFonts w:ascii="Times New Roman" w:eastAsia="宋体" w:hAnsi="Times New Roman" w:cs="Times New Roman"/>
                <w:b/>
                <w:bCs/>
                <w:kern w:val="0"/>
                <w:szCs w:val="21"/>
              </w:rPr>
              <w:t>(</w:t>
            </w:r>
            <w:r w:rsidRPr="00351E1A">
              <w:rPr>
                <w:rFonts w:ascii="Times New Roman" w:eastAsia="宋体" w:hAnsi="Times New Roman" w:cs="Times New Roman" w:hint="eastAsia"/>
                <w:b/>
                <w:bCs/>
                <w:kern w:val="0"/>
                <w:szCs w:val="21"/>
              </w:rPr>
              <w:t>min</w:t>
            </w:r>
            <w:r w:rsidRPr="00351E1A">
              <w:rPr>
                <w:rFonts w:ascii="Times New Roman" w:eastAsia="宋体" w:hAnsi="Times New Roman" w:cs="Times New Roman"/>
                <w:b/>
                <w:bCs/>
                <w:kern w:val="0"/>
                <w:szCs w:val="21"/>
              </w:rPr>
              <w:t>)</w:t>
            </w:r>
          </w:p>
        </w:tc>
        <w:tc>
          <w:tcPr>
            <w:tcW w:w="754" w:type="pct"/>
            <w:tcBorders>
              <w:top w:val="single" w:sz="12" w:space="0" w:color="auto"/>
              <w:bottom w:val="single" w:sz="6" w:space="0" w:color="auto"/>
            </w:tcBorders>
            <w:shd w:val="clear" w:color="auto" w:fill="auto"/>
            <w:noWrap/>
            <w:vAlign w:val="center"/>
            <w:hideMark/>
          </w:tcPr>
          <w:p w14:paraId="5D72F17A" w14:textId="77777777" w:rsidR="00BE7293" w:rsidRPr="00351E1A" w:rsidRDefault="00BE7293" w:rsidP="0008470C">
            <w:pPr>
              <w:widowControl/>
              <w:adjustRightInd w:val="0"/>
              <w:snapToGrid w:val="0"/>
              <w:jc w:val="center"/>
              <w:rPr>
                <w:rFonts w:ascii="Times New Roman" w:eastAsia="宋体" w:hAnsi="Times New Roman" w:cs="Times New Roman"/>
                <w:b/>
                <w:bCs/>
                <w:kern w:val="0"/>
                <w:szCs w:val="21"/>
              </w:rPr>
            </w:pPr>
            <w:r w:rsidRPr="00351E1A">
              <w:rPr>
                <w:rFonts w:ascii="Times New Roman" w:eastAsia="宋体" w:hAnsi="Times New Roman" w:cs="Times New Roman"/>
                <w:b/>
                <w:bCs/>
                <w:kern w:val="0"/>
                <w:szCs w:val="21"/>
              </w:rPr>
              <w:t>CE (V)</w:t>
            </w:r>
          </w:p>
        </w:tc>
        <w:tc>
          <w:tcPr>
            <w:tcW w:w="836" w:type="pct"/>
            <w:tcBorders>
              <w:top w:val="single" w:sz="12" w:space="0" w:color="auto"/>
              <w:bottom w:val="single" w:sz="6" w:space="0" w:color="auto"/>
            </w:tcBorders>
            <w:vAlign w:val="center"/>
          </w:tcPr>
          <w:p w14:paraId="1DA6BFA5" w14:textId="77777777" w:rsidR="00BE7293" w:rsidRPr="00351E1A" w:rsidRDefault="00BE7293" w:rsidP="0008470C">
            <w:pPr>
              <w:widowControl/>
              <w:adjustRightInd w:val="0"/>
              <w:snapToGrid w:val="0"/>
              <w:jc w:val="center"/>
              <w:rPr>
                <w:rFonts w:ascii="Times New Roman" w:eastAsia="宋体" w:hAnsi="Times New Roman" w:cs="Times New Roman"/>
                <w:b/>
                <w:bCs/>
                <w:kern w:val="0"/>
                <w:szCs w:val="21"/>
              </w:rPr>
            </w:pPr>
            <w:r w:rsidRPr="00351E1A">
              <w:rPr>
                <w:rFonts w:ascii="Times New Roman" w:eastAsia="宋体" w:hAnsi="Times New Roman" w:cs="Times New Roman"/>
                <w:b/>
                <w:bCs/>
                <w:kern w:val="0"/>
                <w:szCs w:val="21"/>
              </w:rPr>
              <w:t>Polarity</w:t>
            </w:r>
          </w:p>
        </w:tc>
      </w:tr>
      <w:tr w:rsidR="00BE7293" w:rsidRPr="00351E1A" w14:paraId="77E8EC48" w14:textId="77777777" w:rsidTr="00A4730E">
        <w:trPr>
          <w:trHeight w:val="170"/>
        </w:trPr>
        <w:tc>
          <w:tcPr>
            <w:tcW w:w="856" w:type="pct"/>
            <w:vMerge w:val="restart"/>
            <w:tcBorders>
              <w:top w:val="single" w:sz="6" w:space="0" w:color="auto"/>
            </w:tcBorders>
            <w:shd w:val="clear" w:color="auto" w:fill="auto"/>
            <w:noWrap/>
            <w:vAlign w:val="center"/>
            <w:hideMark/>
          </w:tcPr>
          <w:p w14:paraId="6E1F5902" w14:textId="57E18993" w:rsidR="00BE7293" w:rsidRPr="00351E1A" w:rsidRDefault="00BE7293" w:rsidP="00351E1A">
            <w:pPr>
              <w:widowControl/>
              <w:adjustRightInd w:val="0"/>
              <w:snapToGrid w:val="0"/>
              <w:spacing w:line="300" w:lineRule="auto"/>
              <w:rPr>
                <w:rFonts w:ascii="Times New Roman" w:eastAsia="宋体" w:hAnsi="Times New Roman" w:cs="Times New Roman"/>
                <w:kern w:val="0"/>
                <w:szCs w:val="21"/>
              </w:rPr>
            </w:pPr>
            <w:bookmarkStart w:id="7" w:name="_Hlk193987998"/>
            <w:r>
              <w:rPr>
                <w:rFonts w:ascii="Times New Roman" w:eastAsia="宋体" w:hAnsi="Times New Roman" w:cs="Times New Roman" w:hint="eastAsia"/>
                <w:kern w:val="0"/>
                <w:szCs w:val="21"/>
              </w:rPr>
              <w:t>SDZ</w:t>
            </w:r>
          </w:p>
        </w:tc>
        <w:tc>
          <w:tcPr>
            <w:tcW w:w="799" w:type="pct"/>
            <w:vMerge w:val="restart"/>
            <w:tcBorders>
              <w:top w:val="single" w:sz="6" w:space="0" w:color="auto"/>
            </w:tcBorders>
            <w:shd w:val="clear" w:color="auto" w:fill="auto"/>
            <w:noWrap/>
            <w:vAlign w:val="center"/>
          </w:tcPr>
          <w:p w14:paraId="43A69C02" w14:textId="5E1323DB" w:rsidR="00BE7293" w:rsidRPr="00351E1A" w:rsidRDefault="00BE7293" w:rsidP="00A30B62">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251.0</w:t>
            </w:r>
          </w:p>
        </w:tc>
        <w:tc>
          <w:tcPr>
            <w:tcW w:w="835" w:type="pct"/>
            <w:tcBorders>
              <w:top w:val="single" w:sz="6" w:space="0" w:color="auto"/>
            </w:tcBorders>
            <w:shd w:val="clear" w:color="auto" w:fill="auto"/>
            <w:noWrap/>
            <w:vAlign w:val="center"/>
            <w:hideMark/>
          </w:tcPr>
          <w:p w14:paraId="69BBE359" w14:textId="5DEDCCDF" w:rsidR="00BE7293" w:rsidRPr="00351E1A" w:rsidRDefault="00BE7293" w:rsidP="00351E1A">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156.0</w:t>
            </w:r>
          </w:p>
        </w:tc>
        <w:tc>
          <w:tcPr>
            <w:tcW w:w="920" w:type="pct"/>
            <w:vMerge w:val="restart"/>
            <w:tcBorders>
              <w:top w:val="single" w:sz="6" w:space="0" w:color="auto"/>
            </w:tcBorders>
            <w:shd w:val="clear" w:color="auto" w:fill="auto"/>
            <w:noWrap/>
            <w:vAlign w:val="center"/>
            <w:hideMark/>
          </w:tcPr>
          <w:p w14:paraId="680DB960" w14:textId="4BE8CFA5" w:rsidR="00BE7293" w:rsidRPr="00351E1A" w:rsidRDefault="00BE7293" w:rsidP="00556998">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1.074</w:t>
            </w:r>
          </w:p>
        </w:tc>
        <w:tc>
          <w:tcPr>
            <w:tcW w:w="754" w:type="pct"/>
            <w:tcBorders>
              <w:top w:val="single" w:sz="6" w:space="0" w:color="auto"/>
            </w:tcBorders>
            <w:shd w:val="clear" w:color="auto" w:fill="auto"/>
            <w:noWrap/>
            <w:vAlign w:val="center"/>
            <w:hideMark/>
          </w:tcPr>
          <w:p w14:paraId="5FA2CDDA" w14:textId="7E300980" w:rsidR="00BE7293" w:rsidRPr="00351E1A" w:rsidRDefault="00BE7293" w:rsidP="00351E1A">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w:t>
            </w:r>
          </w:p>
        </w:tc>
        <w:tc>
          <w:tcPr>
            <w:tcW w:w="836" w:type="pct"/>
            <w:vMerge w:val="restart"/>
            <w:tcBorders>
              <w:top w:val="single" w:sz="6" w:space="0" w:color="auto"/>
            </w:tcBorders>
            <w:vAlign w:val="center"/>
          </w:tcPr>
          <w:p w14:paraId="03C000BC" w14:textId="77777777"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sidRPr="00351E1A">
              <w:rPr>
                <w:rFonts w:ascii="Times New Roman" w:eastAsia="宋体" w:hAnsi="Times New Roman" w:cs="Times New Roman"/>
                <w:kern w:val="0"/>
                <w:szCs w:val="21"/>
              </w:rPr>
              <w:t>Positive</w:t>
            </w:r>
          </w:p>
        </w:tc>
      </w:tr>
      <w:tr w:rsidR="00BE7293" w:rsidRPr="00351E1A" w14:paraId="7D1F9427" w14:textId="77777777" w:rsidTr="00A4730E">
        <w:trPr>
          <w:trHeight w:val="170"/>
        </w:trPr>
        <w:tc>
          <w:tcPr>
            <w:tcW w:w="856" w:type="pct"/>
            <w:vMerge/>
            <w:shd w:val="clear" w:color="auto" w:fill="auto"/>
            <w:noWrap/>
            <w:vAlign w:val="center"/>
            <w:hideMark/>
          </w:tcPr>
          <w:p w14:paraId="3DBD8B01" w14:textId="76CCB830" w:rsidR="00BE7293" w:rsidRPr="00351E1A" w:rsidRDefault="00BE7293" w:rsidP="00351E1A">
            <w:pPr>
              <w:widowControl/>
              <w:adjustRightInd w:val="0"/>
              <w:snapToGrid w:val="0"/>
              <w:spacing w:line="300" w:lineRule="auto"/>
              <w:rPr>
                <w:rFonts w:ascii="Times New Roman" w:eastAsia="宋体" w:hAnsi="Times New Roman" w:cs="Times New Roman"/>
                <w:kern w:val="0"/>
                <w:szCs w:val="21"/>
              </w:rPr>
            </w:pPr>
          </w:p>
        </w:tc>
        <w:tc>
          <w:tcPr>
            <w:tcW w:w="799" w:type="pct"/>
            <w:vMerge/>
            <w:shd w:val="clear" w:color="auto" w:fill="auto"/>
            <w:noWrap/>
            <w:vAlign w:val="center"/>
          </w:tcPr>
          <w:p w14:paraId="2B8A8127" w14:textId="0734E549" w:rsidR="00BE7293" w:rsidRPr="00351E1A" w:rsidRDefault="00BE7293" w:rsidP="00A30B62">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hideMark/>
          </w:tcPr>
          <w:p w14:paraId="7B897C32" w14:textId="60DA8986" w:rsidR="00BE7293" w:rsidRPr="00351E1A" w:rsidRDefault="00BE7293" w:rsidP="00351E1A">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92.1</w:t>
            </w:r>
          </w:p>
        </w:tc>
        <w:tc>
          <w:tcPr>
            <w:tcW w:w="920" w:type="pct"/>
            <w:vMerge/>
            <w:shd w:val="clear" w:color="auto" w:fill="auto"/>
            <w:noWrap/>
            <w:vAlign w:val="center"/>
            <w:hideMark/>
          </w:tcPr>
          <w:p w14:paraId="646E91DB" w14:textId="7AB24A1B" w:rsidR="00BE7293" w:rsidRPr="00351E1A" w:rsidRDefault="00BE7293" w:rsidP="00556998">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hideMark/>
          </w:tcPr>
          <w:p w14:paraId="726CD39D" w14:textId="7FC05E46" w:rsidR="00BE7293" w:rsidRPr="00351E1A" w:rsidRDefault="00BE7293" w:rsidP="00351E1A">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Pr="00351E1A">
              <w:rPr>
                <w:rFonts w:ascii="Times New Roman" w:eastAsia="宋体" w:hAnsi="Times New Roman" w:cs="Times New Roman"/>
                <w:kern w:val="0"/>
                <w:szCs w:val="21"/>
              </w:rPr>
              <w:t>5</w:t>
            </w:r>
          </w:p>
        </w:tc>
        <w:tc>
          <w:tcPr>
            <w:tcW w:w="836" w:type="pct"/>
            <w:vMerge/>
            <w:vAlign w:val="center"/>
          </w:tcPr>
          <w:p w14:paraId="53FF1D9B" w14:textId="77777777"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p>
        </w:tc>
      </w:tr>
      <w:tr w:rsidR="00BE7293" w:rsidRPr="00351E1A" w14:paraId="125B51C4" w14:textId="77777777" w:rsidTr="00A4730E">
        <w:trPr>
          <w:trHeight w:val="170"/>
        </w:trPr>
        <w:tc>
          <w:tcPr>
            <w:tcW w:w="856" w:type="pct"/>
            <w:vMerge w:val="restart"/>
            <w:shd w:val="clear" w:color="auto" w:fill="auto"/>
            <w:noWrap/>
            <w:vAlign w:val="center"/>
            <w:hideMark/>
          </w:tcPr>
          <w:p w14:paraId="3F839BFF" w14:textId="7877D4FD" w:rsidR="00BE7293" w:rsidRPr="00351E1A" w:rsidRDefault="00BE7293" w:rsidP="00351E1A">
            <w:pPr>
              <w:widowControl/>
              <w:adjustRightInd w:val="0"/>
              <w:snapToGrid w:val="0"/>
              <w:spacing w:line="300" w:lineRule="auto"/>
              <w:rPr>
                <w:rFonts w:ascii="Times New Roman" w:eastAsia="宋体" w:hAnsi="Times New Roman" w:cs="Times New Roman"/>
                <w:kern w:val="0"/>
                <w:szCs w:val="21"/>
              </w:rPr>
            </w:pPr>
            <w:r w:rsidRPr="00351E1A">
              <w:rPr>
                <w:rFonts w:ascii="Times New Roman" w:eastAsia="等线" w:hAnsi="Times New Roman" w:cs="Times New Roman" w:hint="eastAsia"/>
                <w:color w:val="000000"/>
                <w:kern w:val="0"/>
                <w:szCs w:val="21"/>
              </w:rPr>
              <w:t>SMP</w:t>
            </w:r>
          </w:p>
        </w:tc>
        <w:tc>
          <w:tcPr>
            <w:tcW w:w="799" w:type="pct"/>
            <w:vMerge w:val="restart"/>
            <w:shd w:val="clear" w:color="auto" w:fill="auto"/>
            <w:noWrap/>
            <w:vAlign w:val="center"/>
          </w:tcPr>
          <w:p w14:paraId="37045AFB" w14:textId="3CFA6FA2" w:rsidR="00BE7293" w:rsidRPr="00351E1A" w:rsidRDefault="00BE7293" w:rsidP="00A30B62">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281.0</w:t>
            </w:r>
          </w:p>
        </w:tc>
        <w:tc>
          <w:tcPr>
            <w:tcW w:w="835" w:type="pct"/>
            <w:shd w:val="clear" w:color="auto" w:fill="auto"/>
            <w:noWrap/>
            <w:vAlign w:val="center"/>
          </w:tcPr>
          <w:p w14:paraId="3D2324C1" w14:textId="09E4C39F" w:rsidR="00BE7293" w:rsidRPr="00351E1A" w:rsidRDefault="00BE7293" w:rsidP="00351E1A">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156.0</w:t>
            </w:r>
          </w:p>
        </w:tc>
        <w:tc>
          <w:tcPr>
            <w:tcW w:w="920" w:type="pct"/>
            <w:vMerge w:val="restart"/>
            <w:shd w:val="clear" w:color="auto" w:fill="auto"/>
            <w:noWrap/>
            <w:vAlign w:val="center"/>
            <w:hideMark/>
          </w:tcPr>
          <w:p w14:paraId="0845C43A" w14:textId="2FC3C398" w:rsidR="00BE7293" w:rsidRPr="00351E1A" w:rsidRDefault="00BE7293" w:rsidP="00556998">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1.938</w:t>
            </w:r>
          </w:p>
        </w:tc>
        <w:tc>
          <w:tcPr>
            <w:tcW w:w="754" w:type="pct"/>
            <w:shd w:val="clear" w:color="auto" w:fill="auto"/>
            <w:noWrap/>
            <w:vAlign w:val="center"/>
            <w:hideMark/>
          </w:tcPr>
          <w:p w14:paraId="5BDDDD29" w14:textId="0EE8FD5A" w:rsidR="00BE7293" w:rsidRPr="00351E1A" w:rsidRDefault="00BE7293" w:rsidP="00351E1A">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17</w:t>
            </w:r>
          </w:p>
        </w:tc>
        <w:tc>
          <w:tcPr>
            <w:tcW w:w="836" w:type="pct"/>
            <w:vMerge w:val="restart"/>
            <w:vAlign w:val="center"/>
          </w:tcPr>
          <w:p w14:paraId="697A42A3" w14:textId="77777777"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sidRPr="00351E1A">
              <w:rPr>
                <w:rFonts w:ascii="Times New Roman" w:eastAsia="宋体" w:hAnsi="Times New Roman" w:cs="Times New Roman"/>
                <w:kern w:val="0"/>
                <w:szCs w:val="21"/>
              </w:rPr>
              <w:t>Positive</w:t>
            </w:r>
          </w:p>
        </w:tc>
      </w:tr>
      <w:tr w:rsidR="00BE7293" w:rsidRPr="00351E1A" w14:paraId="4C44BE35" w14:textId="77777777" w:rsidTr="00A4730E">
        <w:trPr>
          <w:trHeight w:val="170"/>
        </w:trPr>
        <w:tc>
          <w:tcPr>
            <w:tcW w:w="856" w:type="pct"/>
            <w:vMerge/>
            <w:shd w:val="clear" w:color="auto" w:fill="auto"/>
            <w:noWrap/>
            <w:vAlign w:val="center"/>
          </w:tcPr>
          <w:p w14:paraId="3E7E6DF2" w14:textId="77777777" w:rsidR="00BE7293" w:rsidRPr="00351E1A" w:rsidRDefault="00BE7293" w:rsidP="00351E1A">
            <w:pPr>
              <w:widowControl/>
              <w:adjustRightInd w:val="0"/>
              <w:snapToGrid w:val="0"/>
              <w:spacing w:line="300" w:lineRule="auto"/>
              <w:rPr>
                <w:rFonts w:ascii="Times New Roman" w:eastAsia="等线" w:hAnsi="Times New Roman" w:cs="Times New Roman"/>
                <w:color w:val="000000"/>
                <w:kern w:val="0"/>
                <w:szCs w:val="21"/>
              </w:rPr>
            </w:pPr>
          </w:p>
        </w:tc>
        <w:tc>
          <w:tcPr>
            <w:tcW w:w="799" w:type="pct"/>
            <w:vMerge/>
            <w:shd w:val="clear" w:color="auto" w:fill="auto"/>
            <w:noWrap/>
            <w:vAlign w:val="center"/>
          </w:tcPr>
          <w:p w14:paraId="134CBED9" w14:textId="06710FE0" w:rsidR="00BE7293" w:rsidRPr="00351E1A" w:rsidRDefault="00BE7293" w:rsidP="00A30B62">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02424DD2" w14:textId="274CB9F7" w:rsidR="00BE7293" w:rsidRPr="00351E1A" w:rsidRDefault="00BE7293" w:rsidP="00351E1A">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92.1</w:t>
            </w:r>
          </w:p>
        </w:tc>
        <w:tc>
          <w:tcPr>
            <w:tcW w:w="920" w:type="pct"/>
            <w:vMerge/>
            <w:shd w:val="clear" w:color="auto" w:fill="auto"/>
            <w:noWrap/>
            <w:vAlign w:val="center"/>
          </w:tcPr>
          <w:p w14:paraId="44B0339A" w14:textId="6A19255C" w:rsidR="00BE7293" w:rsidRPr="00351E1A" w:rsidRDefault="00BE7293" w:rsidP="00556998">
            <w:pPr>
              <w:widowControl/>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5BF81C1E" w14:textId="4F6ED5AD" w:rsidR="00BE7293" w:rsidRPr="00351E1A" w:rsidRDefault="00BE7293" w:rsidP="00351E1A">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30</w:t>
            </w:r>
          </w:p>
        </w:tc>
        <w:tc>
          <w:tcPr>
            <w:tcW w:w="836" w:type="pct"/>
            <w:vMerge/>
            <w:vAlign w:val="center"/>
          </w:tcPr>
          <w:p w14:paraId="585B93DF" w14:textId="77777777"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p>
        </w:tc>
      </w:tr>
      <w:tr w:rsidR="00BE7293" w:rsidRPr="00351E1A" w14:paraId="55D9DC91" w14:textId="77777777" w:rsidTr="00A4730E">
        <w:trPr>
          <w:trHeight w:val="170"/>
        </w:trPr>
        <w:tc>
          <w:tcPr>
            <w:tcW w:w="856" w:type="pct"/>
            <w:vMerge w:val="restart"/>
            <w:shd w:val="clear" w:color="auto" w:fill="auto"/>
            <w:noWrap/>
            <w:vAlign w:val="center"/>
          </w:tcPr>
          <w:p w14:paraId="0441DC30" w14:textId="723E52A3" w:rsidR="00BE7293" w:rsidRPr="00351E1A" w:rsidRDefault="00BE7293" w:rsidP="00507F61">
            <w:pPr>
              <w:widowControl/>
              <w:adjustRightInd w:val="0"/>
              <w:snapToGrid w:val="0"/>
              <w:spacing w:line="300" w:lineRule="auto"/>
              <w:rPr>
                <w:rFonts w:ascii="Times New Roman" w:eastAsia="等线" w:hAnsi="Times New Roman" w:cs="Times New Roman"/>
                <w:color w:val="000000"/>
                <w:kern w:val="0"/>
                <w:szCs w:val="21"/>
              </w:rPr>
            </w:pPr>
            <w:r w:rsidRPr="00351E1A">
              <w:rPr>
                <w:rFonts w:ascii="Times New Roman" w:eastAsia="等线" w:hAnsi="Times New Roman" w:cs="Times New Roman" w:hint="eastAsia"/>
                <w:color w:val="000000"/>
                <w:kern w:val="0"/>
                <w:szCs w:val="21"/>
              </w:rPr>
              <w:t>SMX</w:t>
            </w:r>
          </w:p>
        </w:tc>
        <w:tc>
          <w:tcPr>
            <w:tcW w:w="799" w:type="pct"/>
            <w:vMerge w:val="restart"/>
            <w:shd w:val="clear" w:color="auto" w:fill="auto"/>
            <w:noWrap/>
            <w:vAlign w:val="center"/>
          </w:tcPr>
          <w:p w14:paraId="6DA8C43F" w14:textId="0630ACF7"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254.0</w:t>
            </w:r>
          </w:p>
        </w:tc>
        <w:tc>
          <w:tcPr>
            <w:tcW w:w="835" w:type="pct"/>
            <w:shd w:val="clear" w:color="auto" w:fill="auto"/>
            <w:noWrap/>
            <w:vAlign w:val="center"/>
          </w:tcPr>
          <w:p w14:paraId="7E7DA888" w14:textId="334357D1"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156.0</w:t>
            </w:r>
          </w:p>
        </w:tc>
        <w:tc>
          <w:tcPr>
            <w:tcW w:w="920" w:type="pct"/>
            <w:vMerge w:val="restart"/>
            <w:shd w:val="clear" w:color="auto" w:fill="auto"/>
            <w:noWrap/>
            <w:vAlign w:val="center"/>
          </w:tcPr>
          <w:p w14:paraId="35B76F27" w14:textId="6C2C78ED"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2.575</w:t>
            </w:r>
          </w:p>
        </w:tc>
        <w:tc>
          <w:tcPr>
            <w:tcW w:w="754" w:type="pct"/>
            <w:shd w:val="clear" w:color="auto" w:fill="auto"/>
            <w:noWrap/>
            <w:vAlign w:val="center"/>
          </w:tcPr>
          <w:p w14:paraId="23902024" w14:textId="4F37AC22"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16</w:t>
            </w:r>
          </w:p>
        </w:tc>
        <w:tc>
          <w:tcPr>
            <w:tcW w:w="836" w:type="pct"/>
            <w:vMerge w:val="restart"/>
            <w:vAlign w:val="center"/>
          </w:tcPr>
          <w:p w14:paraId="6B2DC48A" w14:textId="63B3A3CA"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25BFBF4B" w14:textId="77777777" w:rsidTr="00A4730E">
        <w:trPr>
          <w:trHeight w:val="170"/>
        </w:trPr>
        <w:tc>
          <w:tcPr>
            <w:tcW w:w="856" w:type="pct"/>
            <w:vMerge/>
            <w:shd w:val="clear" w:color="auto" w:fill="auto"/>
            <w:noWrap/>
            <w:vAlign w:val="center"/>
          </w:tcPr>
          <w:p w14:paraId="21EF7906" w14:textId="77777777" w:rsidR="00BE7293" w:rsidRPr="00351E1A" w:rsidRDefault="00BE7293" w:rsidP="00507F61">
            <w:pPr>
              <w:widowControl/>
              <w:adjustRightInd w:val="0"/>
              <w:snapToGrid w:val="0"/>
              <w:spacing w:line="300" w:lineRule="auto"/>
              <w:rPr>
                <w:rFonts w:ascii="Times New Roman" w:eastAsia="等线" w:hAnsi="Times New Roman" w:cs="Times New Roman"/>
                <w:color w:val="000000"/>
                <w:kern w:val="0"/>
                <w:szCs w:val="21"/>
              </w:rPr>
            </w:pPr>
          </w:p>
        </w:tc>
        <w:tc>
          <w:tcPr>
            <w:tcW w:w="799" w:type="pct"/>
            <w:vMerge/>
            <w:shd w:val="clear" w:color="auto" w:fill="auto"/>
            <w:noWrap/>
            <w:vAlign w:val="center"/>
          </w:tcPr>
          <w:p w14:paraId="7B02A68E" w14:textId="14DE0CB5"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2FBC8B73" w14:textId="11D0D759"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92.0</w:t>
            </w:r>
          </w:p>
        </w:tc>
        <w:tc>
          <w:tcPr>
            <w:tcW w:w="920" w:type="pct"/>
            <w:vMerge/>
            <w:shd w:val="clear" w:color="auto" w:fill="auto"/>
            <w:noWrap/>
            <w:vAlign w:val="center"/>
          </w:tcPr>
          <w:p w14:paraId="6F3E89F9" w14:textId="776A6B92"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2E832675" w14:textId="3C341418"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28</w:t>
            </w:r>
          </w:p>
        </w:tc>
        <w:tc>
          <w:tcPr>
            <w:tcW w:w="836" w:type="pct"/>
            <w:vMerge/>
            <w:vAlign w:val="center"/>
          </w:tcPr>
          <w:p w14:paraId="786715E4" w14:textId="454A7F7F"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07BD8284" w14:textId="77777777" w:rsidTr="00A4730E">
        <w:trPr>
          <w:trHeight w:val="170"/>
        </w:trPr>
        <w:tc>
          <w:tcPr>
            <w:tcW w:w="856" w:type="pct"/>
            <w:vMerge w:val="restart"/>
            <w:shd w:val="clear" w:color="auto" w:fill="auto"/>
            <w:noWrap/>
            <w:vAlign w:val="center"/>
          </w:tcPr>
          <w:p w14:paraId="545C8AEB" w14:textId="3DD9FB34"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SIZ</w:t>
            </w:r>
          </w:p>
        </w:tc>
        <w:tc>
          <w:tcPr>
            <w:tcW w:w="799" w:type="pct"/>
            <w:vMerge w:val="restart"/>
            <w:shd w:val="clear" w:color="auto" w:fill="auto"/>
            <w:noWrap/>
            <w:vAlign w:val="center"/>
          </w:tcPr>
          <w:p w14:paraId="7D4A347B" w14:textId="1A00C90D"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268.0</w:t>
            </w:r>
          </w:p>
        </w:tc>
        <w:tc>
          <w:tcPr>
            <w:tcW w:w="835" w:type="pct"/>
            <w:shd w:val="clear" w:color="auto" w:fill="auto"/>
            <w:noWrap/>
            <w:vAlign w:val="center"/>
            <w:hideMark/>
          </w:tcPr>
          <w:p w14:paraId="22CC4E18" w14:textId="6F0877CC"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156.0</w:t>
            </w:r>
          </w:p>
        </w:tc>
        <w:tc>
          <w:tcPr>
            <w:tcW w:w="920" w:type="pct"/>
            <w:vMerge w:val="restart"/>
            <w:shd w:val="clear" w:color="auto" w:fill="auto"/>
            <w:noWrap/>
            <w:vAlign w:val="center"/>
            <w:hideMark/>
          </w:tcPr>
          <w:p w14:paraId="12DCA87E" w14:textId="7C4D4173"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A10042">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.937</w:t>
            </w:r>
          </w:p>
        </w:tc>
        <w:tc>
          <w:tcPr>
            <w:tcW w:w="754" w:type="pct"/>
            <w:shd w:val="clear" w:color="auto" w:fill="auto"/>
            <w:noWrap/>
            <w:vAlign w:val="center"/>
            <w:hideMark/>
          </w:tcPr>
          <w:p w14:paraId="35378EF3" w14:textId="0DF6674C"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13</w:t>
            </w:r>
          </w:p>
        </w:tc>
        <w:tc>
          <w:tcPr>
            <w:tcW w:w="836" w:type="pct"/>
            <w:vMerge w:val="restart"/>
            <w:vAlign w:val="center"/>
          </w:tcPr>
          <w:p w14:paraId="2F73C79C" w14:textId="7D9F5B17"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2DE95BE6" w14:textId="77777777" w:rsidTr="00A4730E">
        <w:trPr>
          <w:trHeight w:val="170"/>
        </w:trPr>
        <w:tc>
          <w:tcPr>
            <w:tcW w:w="856" w:type="pct"/>
            <w:vMerge/>
            <w:shd w:val="clear" w:color="auto" w:fill="auto"/>
            <w:noWrap/>
            <w:vAlign w:val="center"/>
            <w:hideMark/>
          </w:tcPr>
          <w:p w14:paraId="0C44C970" w14:textId="43003CEA"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p>
        </w:tc>
        <w:tc>
          <w:tcPr>
            <w:tcW w:w="799" w:type="pct"/>
            <w:vMerge/>
            <w:shd w:val="clear" w:color="auto" w:fill="auto"/>
            <w:noWrap/>
            <w:vAlign w:val="center"/>
          </w:tcPr>
          <w:p w14:paraId="45F08C1A" w14:textId="6208FEBF"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hideMark/>
          </w:tcPr>
          <w:p w14:paraId="383BA70D" w14:textId="3A88C8DB"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92.1</w:t>
            </w:r>
          </w:p>
        </w:tc>
        <w:tc>
          <w:tcPr>
            <w:tcW w:w="920" w:type="pct"/>
            <w:vMerge/>
            <w:shd w:val="clear" w:color="auto" w:fill="auto"/>
            <w:noWrap/>
            <w:vAlign w:val="center"/>
            <w:hideMark/>
          </w:tcPr>
          <w:p w14:paraId="63845CE3" w14:textId="3D3A1479"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hideMark/>
          </w:tcPr>
          <w:p w14:paraId="6FA07BDC" w14:textId="42A33EFD"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27</w:t>
            </w:r>
          </w:p>
        </w:tc>
        <w:tc>
          <w:tcPr>
            <w:tcW w:w="836" w:type="pct"/>
            <w:vMerge/>
            <w:vAlign w:val="center"/>
          </w:tcPr>
          <w:p w14:paraId="7ABC8939" w14:textId="7BA585EE"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2C65DA3D" w14:textId="77777777" w:rsidTr="00A4730E">
        <w:trPr>
          <w:trHeight w:val="170"/>
        </w:trPr>
        <w:tc>
          <w:tcPr>
            <w:tcW w:w="856" w:type="pct"/>
            <w:vMerge w:val="restart"/>
            <w:shd w:val="clear" w:color="auto" w:fill="auto"/>
            <w:noWrap/>
            <w:vAlign w:val="center"/>
          </w:tcPr>
          <w:p w14:paraId="6C775AB2" w14:textId="13B5DD87"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r w:rsidRPr="00351E1A">
              <w:rPr>
                <w:rFonts w:ascii="Times New Roman" w:eastAsia="等线" w:hAnsi="Times New Roman" w:cs="Times New Roman" w:hint="eastAsia"/>
                <w:color w:val="000000"/>
                <w:kern w:val="0"/>
                <w:szCs w:val="21"/>
              </w:rPr>
              <w:t>SQX</w:t>
            </w:r>
          </w:p>
        </w:tc>
        <w:tc>
          <w:tcPr>
            <w:tcW w:w="799" w:type="pct"/>
            <w:vMerge w:val="restart"/>
            <w:shd w:val="clear" w:color="auto" w:fill="auto"/>
            <w:noWrap/>
            <w:vAlign w:val="center"/>
          </w:tcPr>
          <w:p w14:paraId="39DF5E31" w14:textId="5676312E"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301.0</w:t>
            </w:r>
          </w:p>
        </w:tc>
        <w:tc>
          <w:tcPr>
            <w:tcW w:w="835" w:type="pct"/>
            <w:shd w:val="clear" w:color="auto" w:fill="auto"/>
            <w:noWrap/>
            <w:vAlign w:val="center"/>
          </w:tcPr>
          <w:p w14:paraId="492D5DA2" w14:textId="2BB47BB3"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156.0</w:t>
            </w:r>
          </w:p>
        </w:tc>
        <w:tc>
          <w:tcPr>
            <w:tcW w:w="920" w:type="pct"/>
            <w:vMerge w:val="restart"/>
            <w:shd w:val="clear" w:color="auto" w:fill="auto"/>
            <w:noWrap/>
            <w:vAlign w:val="center"/>
          </w:tcPr>
          <w:p w14:paraId="6C6DF5E7" w14:textId="185F5E6C"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4.714</w:t>
            </w:r>
          </w:p>
        </w:tc>
        <w:tc>
          <w:tcPr>
            <w:tcW w:w="754" w:type="pct"/>
            <w:shd w:val="clear" w:color="auto" w:fill="auto"/>
            <w:noWrap/>
            <w:vAlign w:val="center"/>
          </w:tcPr>
          <w:p w14:paraId="248D221A" w14:textId="1B6B410A"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17</w:t>
            </w:r>
          </w:p>
        </w:tc>
        <w:tc>
          <w:tcPr>
            <w:tcW w:w="836" w:type="pct"/>
            <w:vMerge w:val="restart"/>
            <w:vAlign w:val="center"/>
          </w:tcPr>
          <w:p w14:paraId="556204FA" w14:textId="657671F9"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7989E0AF" w14:textId="77777777" w:rsidTr="00A4730E">
        <w:trPr>
          <w:trHeight w:val="170"/>
        </w:trPr>
        <w:tc>
          <w:tcPr>
            <w:tcW w:w="856" w:type="pct"/>
            <w:vMerge/>
            <w:shd w:val="clear" w:color="auto" w:fill="auto"/>
            <w:noWrap/>
            <w:vAlign w:val="center"/>
            <w:hideMark/>
          </w:tcPr>
          <w:p w14:paraId="5A7233D2" w14:textId="43B1192B"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p>
        </w:tc>
        <w:tc>
          <w:tcPr>
            <w:tcW w:w="799" w:type="pct"/>
            <w:vMerge/>
            <w:shd w:val="clear" w:color="auto" w:fill="auto"/>
            <w:noWrap/>
            <w:vAlign w:val="center"/>
          </w:tcPr>
          <w:p w14:paraId="6A3ADB13" w14:textId="1C431A91"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6EF3554C" w14:textId="7E0B3C51"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92.1</w:t>
            </w:r>
          </w:p>
        </w:tc>
        <w:tc>
          <w:tcPr>
            <w:tcW w:w="920" w:type="pct"/>
            <w:vMerge/>
            <w:shd w:val="clear" w:color="auto" w:fill="auto"/>
            <w:noWrap/>
            <w:vAlign w:val="center"/>
          </w:tcPr>
          <w:p w14:paraId="081C25F2" w14:textId="7162D3C9"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00B4991C" w14:textId="40D62A25"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30</w:t>
            </w:r>
          </w:p>
        </w:tc>
        <w:tc>
          <w:tcPr>
            <w:tcW w:w="836" w:type="pct"/>
            <w:vMerge/>
            <w:vAlign w:val="center"/>
          </w:tcPr>
          <w:p w14:paraId="2B626A04" w14:textId="0912DFD6"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6F95A5FC" w14:textId="77777777" w:rsidTr="00A4730E">
        <w:trPr>
          <w:trHeight w:val="170"/>
        </w:trPr>
        <w:tc>
          <w:tcPr>
            <w:tcW w:w="856" w:type="pct"/>
            <w:vMerge w:val="restart"/>
            <w:shd w:val="clear" w:color="auto" w:fill="auto"/>
            <w:noWrap/>
            <w:vAlign w:val="center"/>
          </w:tcPr>
          <w:p w14:paraId="397D9EFC" w14:textId="40B3C68A"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r w:rsidRPr="00351E1A">
              <w:rPr>
                <w:rFonts w:ascii="Times New Roman" w:eastAsia="等线" w:hAnsi="Times New Roman" w:cs="Times New Roman" w:hint="eastAsia"/>
                <w:color w:val="000000"/>
                <w:kern w:val="0"/>
                <w:szCs w:val="21"/>
              </w:rPr>
              <w:t>SMM</w:t>
            </w:r>
          </w:p>
        </w:tc>
        <w:tc>
          <w:tcPr>
            <w:tcW w:w="799" w:type="pct"/>
            <w:vMerge w:val="restart"/>
            <w:shd w:val="clear" w:color="auto" w:fill="auto"/>
            <w:noWrap/>
            <w:vAlign w:val="center"/>
          </w:tcPr>
          <w:p w14:paraId="23490017" w14:textId="6E3EB3B4"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281.0</w:t>
            </w:r>
          </w:p>
        </w:tc>
        <w:tc>
          <w:tcPr>
            <w:tcW w:w="835" w:type="pct"/>
            <w:shd w:val="clear" w:color="auto" w:fill="auto"/>
            <w:noWrap/>
            <w:vAlign w:val="center"/>
          </w:tcPr>
          <w:p w14:paraId="42954454" w14:textId="1ADEA4BC"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156.0</w:t>
            </w:r>
          </w:p>
        </w:tc>
        <w:tc>
          <w:tcPr>
            <w:tcW w:w="920" w:type="pct"/>
            <w:vMerge w:val="restart"/>
            <w:shd w:val="clear" w:color="auto" w:fill="auto"/>
            <w:noWrap/>
            <w:vAlign w:val="center"/>
          </w:tcPr>
          <w:p w14:paraId="736B196A" w14:textId="3DA19893"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2.243</w:t>
            </w:r>
          </w:p>
        </w:tc>
        <w:tc>
          <w:tcPr>
            <w:tcW w:w="754" w:type="pct"/>
            <w:shd w:val="clear" w:color="auto" w:fill="auto"/>
            <w:noWrap/>
            <w:vAlign w:val="center"/>
          </w:tcPr>
          <w:p w14:paraId="1187E34A" w14:textId="3A9CAF96"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18</w:t>
            </w:r>
          </w:p>
        </w:tc>
        <w:tc>
          <w:tcPr>
            <w:tcW w:w="836" w:type="pct"/>
            <w:vMerge w:val="restart"/>
            <w:vAlign w:val="center"/>
          </w:tcPr>
          <w:p w14:paraId="25274BDA" w14:textId="0BFF3799"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08547151" w14:textId="77777777" w:rsidTr="00A4730E">
        <w:trPr>
          <w:trHeight w:val="170"/>
        </w:trPr>
        <w:tc>
          <w:tcPr>
            <w:tcW w:w="856" w:type="pct"/>
            <w:vMerge/>
            <w:shd w:val="clear" w:color="auto" w:fill="auto"/>
            <w:noWrap/>
            <w:vAlign w:val="center"/>
            <w:hideMark/>
          </w:tcPr>
          <w:p w14:paraId="5B0DB2CD" w14:textId="71ACF0CE"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p>
        </w:tc>
        <w:tc>
          <w:tcPr>
            <w:tcW w:w="799" w:type="pct"/>
            <w:vMerge/>
            <w:shd w:val="clear" w:color="auto" w:fill="auto"/>
            <w:noWrap/>
            <w:vAlign w:val="center"/>
          </w:tcPr>
          <w:p w14:paraId="37913EDC" w14:textId="505DFEC7"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5A255656" w14:textId="31228AB3"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108.0</w:t>
            </w:r>
          </w:p>
        </w:tc>
        <w:tc>
          <w:tcPr>
            <w:tcW w:w="920" w:type="pct"/>
            <w:vMerge/>
            <w:shd w:val="clear" w:color="auto" w:fill="auto"/>
            <w:noWrap/>
            <w:vAlign w:val="center"/>
          </w:tcPr>
          <w:p w14:paraId="656E07F8" w14:textId="23E8229A"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0087568F" w14:textId="45E8C0AB"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18</w:t>
            </w:r>
          </w:p>
        </w:tc>
        <w:tc>
          <w:tcPr>
            <w:tcW w:w="836" w:type="pct"/>
            <w:vMerge/>
            <w:vAlign w:val="center"/>
          </w:tcPr>
          <w:p w14:paraId="63106DE2" w14:textId="546A61E0"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1B4825E4" w14:textId="77777777" w:rsidTr="00A4730E">
        <w:trPr>
          <w:trHeight w:val="170"/>
        </w:trPr>
        <w:tc>
          <w:tcPr>
            <w:tcW w:w="856" w:type="pct"/>
            <w:vMerge w:val="restart"/>
            <w:shd w:val="clear" w:color="auto" w:fill="auto"/>
            <w:noWrap/>
            <w:vAlign w:val="center"/>
            <w:hideMark/>
          </w:tcPr>
          <w:p w14:paraId="2A8BD2D2" w14:textId="6FC14C2D"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r w:rsidRPr="00351E1A">
              <w:rPr>
                <w:rFonts w:ascii="Times New Roman" w:eastAsia="等线" w:hAnsi="Times New Roman" w:cs="Times New Roman" w:hint="eastAsia"/>
                <w:color w:val="000000"/>
                <w:kern w:val="0"/>
                <w:szCs w:val="21"/>
              </w:rPr>
              <w:t>SDX</w:t>
            </w:r>
          </w:p>
        </w:tc>
        <w:tc>
          <w:tcPr>
            <w:tcW w:w="799" w:type="pct"/>
            <w:vMerge w:val="restart"/>
            <w:shd w:val="clear" w:color="auto" w:fill="auto"/>
            <w:noWrap/>
            <w:vAlign w:val="center"/>
          </w:tcPr>
          <w:p w14:paraId="51238413" w14:textId="0A52F39B"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311.0</w:t>
            </w:r>
          </w:p>
        </w:tc>
        <w:tc>
          <w:tcPr>
            <w:tcW w:w="835" w:type="pct"/>
            <w:shd w:val="clear" w:color="auto" w:fill="auto"/>
            <w:noWrap/>
            <w:vAlign w:val="center"/>
          </w:tcPr>
          <w:p w14:paraId="5A8EB92C" w14:textId="3A176F79"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156.0</w:t>
            </w:r>
          </w:p>
        </w:tc>
        <w:tc>
          <w:tcPr>
            <w:tcW w:w="920" w:type="pct"/>
            <w:vMerge w:val="restart"/>
            <w:shd w:val="clear" w:color="auto" w:fill="auto"/>
            <w:noWrap/>
            <w:vAlign w:val="center"/>
          </w:tcPr>
          <w:p w14:paraId="3062B8E2" w14:textId="7040C896"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4.286</w:t>
            </w:r>
          </w:p>
        </w:tc>
        <w:tc>
          <w:tcPr>
            <w:tcW w:w="754" w:type="pct"/>
            <w:shd w:val="clear" w:color="auto" w:fill="auto"/>
            <w:noWrap/>
            <w:vAlign w:val="center"/>
          </w:tcPr>
          <w:p w14:paraId="0F29FF32" w14:textId="2DF3B363"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26</w:t>
            </w:r>
          </w:p>
        </w:tc>
        <w:tc>
          <w:tcPr>
            <w:tcW w:w="836" w:type="pct"/>
            <w:vMerge w:val="restart"/>
            <w:vAlign w:val="center"/>
          </w:tcPr>
          <w:p w14:paraId="592FD696" w14:textId="5904AFC3"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67194D1D" w14:textId="77777777" w:rsidTr="00A4730E">
        <w:trPr>
          <w:trHeight w:val="170"/>
        </w:trPr>
        <w:tc>
          <w:tcPr>
            <w:tcW w:w="856" w:type="pct"/>
            <w:vMerge/>
            <w:shd w:val="clear" w:color="auto" w:fill="auto"/>
            <w:noWrap/>
            <w:vAlign w:val="center"/>
            <w:hideMark/>
          </w:tcPr>
          <w:p w14:paraId="39E256CC" w14:textId="44371ACD"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p>
        </w:tc>
        <w:tc>
          <w:tcPr>
            <w:tcW w:w="799" w:type="pct"/>
            <w:vMerge/>
            <w:shd w:val="clear" w:color="auto" w:fill="auto"/>
            <w:noWrap/>
            <w:vAlign w:val="center"/>
          </w:tcPr>
          <w:p w14:paraId="3B28A813" w14:textId="68E9AC20"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21C4C42F" w14:textId="37AC8B78"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108.0</w:t>
            </w:r>
          </w:p>
        </w:tc>
        <w:tc>
          <w:tcPr>
            <w:tcW w:w="920" w:type="pct"/>
            <w:vMerge/>
            <w:shd w:val="clear" w:color="auto" w:fill="auto"/>
            <w:noWrap/>
            <w:vAlign w:val="center"/>
          </w:tcPr>
          <w:p w14:paraId="14A70C67" w14:textId="1F2CD639"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2312CADD" w14:textId="1B73BCDE"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30</w:t>
            </w:r>
          </w:p>
        </w:tc>
        <w:tc>
          <w:tcPr>
            <w:tcW w:w="836" w:type="pct"/>
            <w:vMerge/>
            <w:vAlign w:val="center"/>
          </w:tcPr>
          <w:p w14:paraId="22FD3650" w14:textId="0FFE2CF0"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57C3E34C" w14:textId="77777777" w:rsidTr="00A4730E">
        <w:trPr>
          <w:trHeight w:val="170"/>
        </w:trPr>
        <w:tc>
          <w:tcPr>
            <w:tcW w:w="856" w:type="pct"/>
            <w:vMerge w:val="restart"/>
            <w:shd w:val="clear" w:color="auto" w:fill="auto"/>
            <w:noWrap/>
            <w:vAlign w:val="center"/>
          </w:tcPr>
          <w:p w14:paraId="50B03843" w14:textId="417657D2"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r w:rsidRPr="00351E1A">
              <w:rPr>
                <w:rFonts w:ascii="Times New Roman" w:eastAsia="等线" w:hAnsi="Times New Roman" w:cs="Times New Roman" w:hint="eastAsia"/>
                <w:color w:val="000000"/>
                <w:kern w:val="0"/>
                <w:szCs w:val="21"/>
              </w:rPr>
              <w:t>SPZ</w:t>
            </w:r>
          </w:p>
        </w:tc>
        <w:tc>
          <w:tcPr>
            <w:tcW w:w="799" w:type="pct"/>
            <w:vMerge w:val="restart"/>
            <w:shd w:val="clear" w:color="auto" w:fill="auto"/>
            <w:noWrap/>
            <w:vAlign w:val="center"/>
          </w:tcPr>
          <w:p w14:paraId="136B3D4E" w14:textId="6830696F"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315.10</w:t>
            </w:r>
          </w:p>
        </w:tc>
        <w:tc>
          <w:tcPr>
            <w:tcW w:w="835" w:type="pct"/>
            <w:shd w:val="clear" w:color="auto" w:fill="auto"/>
            <w:noWrap/>
            <w:vAlign w:val="center"/>
          </w:tcPr>
          <w:p w14:paraId="141BA072" w14:textId="25D2221A"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158.1</w:t>
            </w:r>
          </w:p>
        </w:tc>
        <w:tc>
          <w:tcPr>
            <w:tcW w:w="920" w:type="pct"/>
            <w:vMerge w:val="restart"/>
            <w:shd w:val="clear" w:color="auto" w:fill="auto"/>
            <w:noWrap/>
            <w:vAlign w:val="center"/>
          </w:tcPr>
          <w:p w14:paraId="02E6F75B" w14:textId="574055E1"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3.769</w:t>
            </w:r>
          </w:p>
        </w:tc>
        <w:tc>
          <w:tcPr>
            <w:tcW w:w="754" w:type="pct"/>
            <w:shd w:val="clear" w:color="auto" w:fill="auto"/>
            <w:noWrap/>
            <w:vAlign w:val="center"/>
          </w:tcPr>
          <w:p w14:paraId="704390CA" w14:textId="7A2E6CB4"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28</w:t>
            </w:r>
          </w:p>
        </w:tc>
        <w:tc>
          <w:tcPr>
            <w:tcW w:w="836" w:type="pct"/>
            <w:vMerge w:val="restart"/>
            <w:vAlign w:val="center"/>
          </w:tcPr>
          <w:p w14:paraId="6B167643" w14:textId="23D7BB1C"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4211FA49" w14:textId="77777777" w:rsidTr="00A4730E">
        <w:trPr>
          <w:trHeight w:val="170"/>
        </w:trPr>
        <w:tc>
          <w:tcPr>
            <w:tcW w:w="856" w:type="pct"/>
            <w:vMerge/>
            <w:shd w:val="clear" w:color="auto" w:fill="auto"/>
            <w:noWrap/>
            <w:vAlign w:val="center"/>
            <w:hideMark/>
          </w:tcPr>
          <w:p w14:paraId="10F3B74D" w14:textId="70F8837A"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p>
        </w:tc>
        <w:tc>
          <w:tcPr>
            <w:tcW w:w="799" w:type="pct"/>
            <w:vMerge/>
            <w:shd w:val="clear" w:color="auto" w:fill="auto"/>
            <w:noWrap/>
            <w:vAlign w:val="center"/>
          </w:tcPr>
          <w:p w14:paraId="70CBAC88" w14:textId="3DDEE232"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50A6DA03" w14:textId="50121564"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156.1</w:t>
            </w:r>
          </w:p>
        </w:tc>
        <w:tc>
          <w:tcPr>
            <w:tcW w:w="920" w:type="pct"/>
            <w:vMerge/>
            <w:shd w:val="clear" w:color="auto" w:fill="auto"/>
            <w:noWrap/>
            <w:vAlign w:val="center"/>
          </w:tcPr>
          <w:p w14:paraId="2C0681A1" w14:textId="7DE1FAF0"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0E1CCFCF" w14:textId="2C3BC318"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21</w:t>
            </w:r>
          </w:p>
        </w:tc>
        <w:tc>
          <w:tcPr>
            <w:tcW w:w="836" w:type="pct"/>
            <w:vMerge/>
            <w:vAlign w:val="center"/>
          </w:tcPr>
          <w:p w14:paraId="025CED8D" w14:textId="287C7433"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02F48775" w14:textId="77777777" w:rsidTr="00A4730E">
        <w:trPr>
          <w:trHeight w:val="170"/>
        </w:trPr>
        <w:tc>
          <w:tcPr>
            <w:tcW w:w="856" w:type="pct"/>
            <w:vMerge w:val="restart"/>
            <w:shd w:val="clear" w:color="auto" w:fill="auto"/>
            <w:noWrap/>
            <w:vAlign w:val="center"/>
          </w:tcPr>
          <w:p w14:paraId="46BBA7FA" w14:textId="704862AC"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r w:rsidRPr="00351E1A">
              <w:rPr>
                <w:rFonts w:ascii="Times New Roman" w:eastAsia="等线" w:hAnsi="Times New Roman" w:cs="Times New Roman" w:hint="eastAsia"/>
                <w:color w:val="000000"/>
                <w:kern w:val="0"/>
                <w:szCs w:val="21"/>
              </w:rPr>
              <w:t>OFL</w:t>
            </w:r>
          </w:p>
        </w:tc>
        <w:tc>
          <w:tcPr>
            <w:tcW w:w="799" w:type="pct"/>
            <w:vMerge w:val="restart"/>
            <w:shd w:val="clear" w:color="auto" w:fill="auto"/>
            <w:noWrap/>
            <w:vAlign w:val="center"/>
          </w:tcPr>
          <w:p w14:paraId="2827EA0E" w14:textId="3E4B580D"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362.0</w:t>
            </w:r>
          </w:p>
        </w:tc>
        <w:tc>
          <w:tcPr>
            <w:tcW w:w="835" w:type="pct"/>
            <w:shd w:val="clear" w:color="auto" w:fill="auto"/>
            <w:noWrap/>
            <w:vAlign w:val="center"/>
          </w:tcPr>
          <w:p w14:paraId="1E4AD276" w14:textId="424E1E29"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318.1</w:t>
            </w:r>
          </w:p>
        </w:tc>
        <w:tc>
          <w:tcPr>
            <w:tcW w:w="920" w:type="pct"/>
            <w:vMerge w:val="restart"/>
            <w:shd w:val="clear" w:color="auto" w:fill="auto"/>
            <w:noWrap/>
            <w:vAlign w:val="center"/>
          </w:tcPr>
          <w:p w14:paraId="3778B543" w14:textId="35DFA73E"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2.204</w:t>
            </w:r>
          </w:p>
        </w:tc>
        <w:tc>
          <w:tcPr>
            <w:tcW w:w="754" w:type="pct"/>
            <w:shd w:val="clear" w:color="auto" w:fill="auto"/>
            <w:noWrap/>
            <w:vAlign w:val="center"/>
          </w:tcPr>
          <w:p w14:paraId="0B340EF6" w14:textId="166381AB"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18</w:t>
            </w:r>
          </w:p>
        </w:tc>
        <w:tc>
          <w:tcPr>
            <w:tcW w:w="836" w:type="pct"/>
            <w:vMerge w:val="restart"/>
            <w:vAlign w:val="center"/>
          </w:tcPr>
          <w:p w14:paraId="672EA172" w14:textId="2631F0E6"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21F9375A" w14:textId="77777777" w:rsidTr="00A4730E">
        <w:trPr>
          <w:trHeight w:val="170"/>
        </w:trPr>
        <w:tc>
          <w:tcPr>
            <w:tcW w:w="856" w:type="pct"/>
            <w:vMerge/>
            <w:shd w:val="clear" w:color="auto" w:fill="auto"/>
            <w:noWrap/>
            <w:vAlign w:val="center"/>
            <w:hideMark/>
          </w:tcPr>
          <w:p w14:paraId="79FD3C56" w14:textId="0F07DBAE"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p>
        </w:tc>
        <w:tc>
          <w:tcPr>
            <w:tcW w:w="799" w:type="pct"/>
            <w:vMerge/>
            <w:shd w:val="clear" w:color="auto" w:fill="auto"/>
            <w:noWrap/>
            <w:vAlign w:val="center"/>
          </w:tcPr>
          <w:p w14:paraId="0300AF3A" w14:textId="53E4CEF3"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4C4EF18D" w14:textId="39CCA8F2"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261.1</w:t>
            </w:r>
          </w:p>
        </w:tc>
        <w:tc>
          <w:tcPr>
            <w:tcW w:w="920" w:type="pct"/>
            <w:vMerge/>
            <w:shd w:val="clear" w:color="auto" w:fill="auto"/>
            <w:noWrap/>
            <w:vAlign w:val="center"/>
          </w:tcPr>
          <w:p w14:paraId="0B9591E2" w14:textId="16FC5745"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191AD96A" w14:textId="759C02C3"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28</w:t>
            </w:r>
          </w:p>
        </w:tc>
        <w:tc>
          <w:tcPr>
            <w:tcW w:w="836" w:type="pct"/>
            <w:vMerge/>
            <w:vAlign w:val="center"/>
          </w:tcPr>
          <w:p w14:paraId="36136AE9" w14:textId="3C34FDA8"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39E6477B" w14:textId="77777777" w:rsidTr="00A4730E">
        <w:trPr>
          <w:trHeight w:val="170"/>
        </w:trPr>
        <w:tc>
          <w:tcPr>
            <w:tcW w:w="856" w:type="pct"/>
            <w:vMerge w:val="restart"/>
            <w:shd w:val="clear" w:color="auto" w:fill="auto"/>
            <w:noWrap/>
            <w:vAlign w:val="center"/>
          </w:tcPr>
          <w:p w14:paraId="2BAE91D3" w14:textId="3C1AEED0" w:rsidR="00BE7293" w:rsidRPr="00351E1A" w:rsidRDefault="00BE7293" w:rsidP="00507F61">
            <w:pPr>
              <w:widowControl/>
              <w:adjustRightInd w:val="0"/>
              <w:snapToGrid w:val="0"/>
              <w:spacing w:line="300" w:lineRule="auto"/>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CIP</w:t>
            </w:r>
          </w:p>
        </w:tc>
        <w:tc>
          <w:tcPr>
            <w:tcW w:w="799" w:type="pct"/>
            <w:vMerge w:val="restart"/>
            <w:shd w:val="clear" w:color="auto" w:fill="auto"/>
            <w:noWrap/>
            <w:vAlign w:val="center"/>
          </w:tcPr>
          <w:p w14:paraId="631D10E2" w14:textId="229FE476"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332.2</w:t>
            </w:r>
          </w:p>
        </w:tc>
        <w:tc>
          <w:tcPr>
            <w:tcW w:w="835" w:type="pct"/>
            <w:shd w:val="clear" w:color="auto" w:fill="auto"/>
            <w:noWrap/>
            <w:vAlign w:val="center"/>
          </w:tcPr>
          <w:p w14:paraId="6D1DA802" w14:textId="785A7902"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288.1</w:t>
            </w:r>
          </w:p>
        </w:tc>
        <w:tc>
          <w:tcPr>
            <w:tcW w:w="920" w:type="pct"/>
            <w:vMerge w:val="restart"/>
            <w:shd w:val="clear" w:color="auto" w:fill="auto"/>
            <w:noWrap/>
            <w:vAlign w:val="center"/>
          </w:tcPr>
          <w:p w14:paraId="25C342E0" w14:textId="5AD02581"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2.501</w:t>
            </w:r>
          </w:p>
        </w:tc>
        <w:tc>
          <w:tcPr>
            <w:tcW w:w="754" w:type="pct"/>
            <w:shd w:val="clear" w:color="auto" w:fill="auto"/>
            <w:noWrap/>
            <w:vAlign w:val="center"/>
          </w:tcPr>
          <w:p w14:paraId="653401D5" w14:textId="5B06FCBE"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17</w:t>
            </w:r>
          </w:p>
        </w:tc>
        <w:tc>
          <w:tcPr>
            <w:tcW w:w="836" w:type="pct"/>
            <w:vMerge w:val="restart"/>
            <w:vAlign w:val="center"/>
          </w:tcPr>
          <w:p w14:paraId="1737272A" w14:textId="64F36538"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07B46B4B" w14:textId="77777777" w:rsidTr="00A4730E">
        <w:trPr>
          <w:trHeight w:val="170"/>
        </w:trPr>
        <w:tc>
          <w:tcPr>
            <w:tcW w:w="856" w:type="pct"/>
            <w:vMerge/>
            <w:shd w:val="clear" w:color="auto" w:fill="auto"/>
            <w:noWrap/>
            <w:vAlign w:val="center"/>
          </w:tcPr>
          <w:p w14:paraId="52510FA0" w14:textId="77777777" w:rsidR="00BE7293" w:rsidRPr="00351E1A" w:rsidRDefault="00BE7293" w:rsidP="00507F61">
            <w:pPr>
              <w:widowControl/>
              <w:adjustRightInd w:val="0"/>
              <w:snapToGrid w:val="0"/>
              <w:spacing w:line="300" w:lineRule="auto"/>
              <w:rPr>
                <w:rFonts w:ascii="Times New Roman" w:eastAsia="等线" w:hAnsi="Times New Roman" w:cs="Times New Roman"/>
                <w:color w:val="000000"/>
                <w:kern w:val="0"/>
                <w:szCs w:val="21"/>
              </w:rPr>
            </w:pPr>
          </w:p>
        </w:tc>
        <w:tc>
          <w:tcPr>
            <w:tcW w:w="799" w:type="pct"/>
            <w:vMerge/>
            <w:shd w:val="clear" w:color="auto" w:fill="auto"/>
            <w:noWrap/>
            <w:vAlign w:val="center"/>
          </w:tcPr>
          <w:p w14:paraId="0AD15414" w14:textId="4C0C3942"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1B934CC6" w14:textId="7A02D4AF"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314.1</w:t>
            </w:r>
          </w:p>
        </w:tc>
        <w:tc>
          <w:tcPr>
            <w:tcW w:w="920" w:type="pct"/>
            <w:vMerge/>
            <w:shd w:val="clear" w:color="auto" w:fill="auto"/>
            <w:noWrap/>
            <w:vAlign w:val="center"/>
          </w:tcPr>
          <w:p w14:paraId="7CF502AC" w14:textId="3EA769A1"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330FD900" w14:textId="438ACBED"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16</w:t>
            </w:r>
          </w:p>
        </w:tc>
        <w:tc>
          <w:tcPr>
            <w:tcW w:w="836" w:type="pct"/>
            <w:vMerge/>
            <w:vAlign w:val="center"/>
          </w:tcPr>
          <w:p w14:paraId="0204A82D" w14:textId="332FECB9"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337D0D36" w14:textId="77777777" w:rsidTr="00A4730E">
        <w:trPr>
          <w:trHeight w:val="170"/>
        </w:trPr>
        <w:tc>
          <w:tcPr>
            <w:tcW w:w="856" w:type="pct"/>
            <w:vMerge w:val="restart"/>
            <w:shd w:val="clear" w:color="auto" w:fill="auto"/>
            <w:noWrap/>
            <w:vAlign w:val="center"/>
          </w:tcPr>
          <w:p w14:paraId="2F84BE6B" w14:textId="641CE7E8" w:rsidR="00BE7293" w:rsidRPr="00351E1A" w:rsidRDefault="00BE7293" w:rsidP="00507F61">
            <w:pPr>
              <w:widowControl/>
              <w:adjustRightInd w:val="0"/>
              <w:snapToGrid w:val="0"/>
              <w:spacing w:line="300" w:lineRule="auto"/>
              <w:rPr>
                <w:rFonts w:ascii="Times New Roman" w:eastAsia="等线" w:hAnsi="Times New Roman" w:cs="Times New Roman"/>
                <w:color w:val="000000"/>
                <w:kern w:val="0"/>
                <w:szCs w:val="21"/>
              </w:rPr>
            </w:pPr>
            <w:r w:rsidRPr="00351E1A">
              <w:rPr>
                <w:rFonts w:ascii="Times New Roman" w:eastAsia="等线" w:hAnsi="Times New Roman" w:cs="Times New Roman" w:hint="eastAsia"/>
                <w:color w:val="000000"/>
                <w:kern w:val="0"/>
                <w:szCs w:val="21"/>
              </w:rPr>
              <w:t>DAN</w:t>
            </w:r>
          </w:p>
        </w:tc>
        <w:tc>
          <w:tcPr>
            <w:tcW w:w="799" w:type="pct"/>
            <w:vMerge w:val="restart"/>
            <w:shd w:val="clear" w:color="auto" w:fill="auto"/>
            <w:noWrap/>
            <w:vAlign w:val="center"/>
          </w:tcPr>
          <w:p w14:paraId="1289D2C0" w14:textId="30EF8432"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358.2</w:t>
            </w:r>
          </w:p>
        </w:tc>
        <w:tc>
          <w:tcPr>
            <w:tcW w:w="835" w:type="pct"/>
            <w:shd w:val="clear" w:color="auto" w:fill="auto"/>
            <w:noWrap/>
            <w:vAlign w:val="center"/>
          </w:tcPr>
          <w:p w14:paraId="4C66C9B5" w14:textId="0FE2E35F"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340.1</w:t>
            </w:r>
          </w:p>
        </w:tc>
        <w:tc>
          <w:tcPr>
            <w:tcW w:w="920" w:type="pct"/>
            <w:vMerge w:val="restart"/>
            <w:shd w:val="clear" w:color="auto" w:fill="auto"/>
            <w:noWrap/>
            <w:vAlign w:val="center"/>
          </w:tcPr>
          <w:p w14:paraId="1E54FE8F" w14:textId="5C120A87"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2.694</w:t>
            </w:r>
          </w:p>
        </w:tc>
        <w:tc>
          <w:tcPr>
            <w:tcW w:w="754" w:type="pct"/>
            <w:shd w:val="clear" w:color="auto" w:fill="auto"/>
            <w:noWrap/>
            <w:vAlign w:val="center"/>
          </w:tcPr>
          <w:p w14:paraId="1ACCE536" w14:textId="0ED00299"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20</w:t>
            </w:r>
          </w:p>
        </w:tc>
        <w:tc>
          <w:tcPr>
            <w:tcW w:w="836" w:type="pct"/>
            <w:vMerge w:val="restart"/>
            <w:vAlign w:val="center"/>
          </w:tcPr>
          <w:p w14:paraId="4182016A" w14:textId="687F01FD"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7310E4AA" w14:textId="77777777" w:rsidTr="00A4730E">
        <w:trPr>
          <w:trHeight w:val="170"/>
        </w:trPr>
        <w:tc>
          <w:tcPr>
            <w:tcW w:w="856" w:type="pct"/>
            <w:vMerge/>
            <w:shd w:val="clear" w:color="auto" w:fill="auto"/>
            <w:noWrap/>
            <w:vAlign w:val="center"/>
          </w:tcPr>
          <w:p w14:paraId="5F7091F4" w14:textId="77777777" w:rsidR="00BE7293" w:rsidRPr="00351E1A" w:rsidRDefault="00BE7293" w:rsidP="00507F61">
            <w:pPr>
              <w:widowControl/>
              <w:adjustRightInd w:val="0"/>
              <w:snapToGrid w:val="0"/>
              <w:spacing w:line="300" w:lineRule="auto"/>
              <w:rPr>
                <w:rFonts w:ascii="Times New Roman" w:eastAsia="等线" w:hAnsi="Times New Roman" w:cs="Times New Roman"/>
                <w:color w:val="000000"/>
                <w:kern w:val="0"/>
                <w:szCs w:val="21"/>
              </w:rPr>
            </w:pPr>
          </w:p>
        </w:tc>
        <w:tc>
          <w:tcPr>
            <w:tcW w:w="799" w:type="pct"/>
            <w:vMerge/>
            <w:shd w:val="clear" w:color="auto" w:fill="auto"/>
            <w:noWrap/>
            <w:vAlign w:val="center"/>
          </w:tcPr>
          <w:p w14:paraId="7C9C2676" w14:textId="3B8747A7"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0D7C817E" w14:textId="51647552"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255.0</w:t>
            </w:r>
          </w:p>
        </w:tc>
        <w:tc>
          <w:tcPr>
            <w:tcW w:w="920" w:type="pct"/>
            <w:vMerge/>
            <w:shd w:val="clear" w:color="auto" w:fill="auto"/>
            <w:noWrap/>
            <w:vAlign w:val="center"/>
          </w:tcPr>
          <w:p w14:paraId="7C8085BA" w14:textId="5367E1C7"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684B0CD8" w14:textId="74446281"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42</w:t>
            </w:r>
          </w:p>
        </w:tc>
        <w:tc>
          <w:tcPr>
            <w:tcW w:w="836" w:type="pct"/>
            <w:vMerge/>
            <w:vAlign w:val="center"/>
          </w:tcPr>
          <w:p w14:paraId="2238AB50" w14:textId="09939AB4"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2E08DD5A" w14:textId="77777777" w:rsidTr="00A4730E">
        <w:trPr>
          <w:trHeight w:val="170"/>
        </w:trPr>
        <w:tc>
          <w:tcPr>
            <w:tcW w:w="856" w:type="pct"/>
            <w:vMerge w:val="restart"/>
            <w:shd w:val="clear" w:color="auto" w:fill="auto"/>
            <w:noWrap/>
            <w:vAlign w:val="center"/>
          </w:tcPr>
          <w:p w14:paraId="6A214E55" w14:textId="65117149" w:rsidR="00BE7293" w:rsidRPr="00351E1A" w:rsidRDefault="00BE7293" w:rsidP="00507F61">
            <w:pPr>
              <w:widowControl/>
              <w:adjustRightInd w:val="0"/>
              <w:snapToGrid w:val="0"/>
              <w:spacing w:line="300" w:lineRule="auto"/>
              <w:rPr>
                <w:rFonts w:ascii="Times New Roman" w:eastAsia="等线" w:hAnsi="Times New Roman" w:cs="Times New Roman"/>
                <w:color w:val="000000"/>
                <w:kern w:val="0"/>
                <w:szCs w:val="21"/>
              </w:rPr>
            </w:pPr>
            <w:r w:rsidRPr="00351E1A">
              <w:rPr>
                <w:rFonts w:ascii="Times New Roman" w:eastAsia="等线" w:hAnsi="Times New Roman" w:cs="Times New Roman" w:hint="eastAsia"/>
                <w:color w:val="000000"/>
                <w:kern w:val="0"/>
                <w:szCs w:val="21"/>
              </w:rPr>
              <w:t>LOM</w:t>
            </w:r>
          </w:p>
        </w:tc>
        <w:tc>
          <w:tcPr>
            <w:tcW w:w="799" w:type="pct"/>
            <w:vMerge w:val="restart"/>
            <w:shd w:val="clear" w:color="auto" w:fill="auto"/>
            <w:noWrap/>
            <w:vAlign w:val="center"/>
          </w:tcPr>
          <w:p w14:paraId="1AC70765" w14:textId="1B547545"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352.2</w:t>
            </w:r>
          </w:p>
        </w:tc>
        <w:tc>
          <w:tcPr>
            <w:tcW w:w="835" w:type="pct"/>
            <w:shd w:val="clear" w:color="auto" w:fill="auto"/>
            <w:noWrap/>
            <w:vAlign w:val="center"/>
          </w:tcPr>
          <w:p w14:paraId="60737279" w14:textId="27B6E7A5"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265.0</w:t>
            </w:r>
          </w:p>
        </w:tc>
        <w:tc>
          <w:tcPr>
            <w:tcW w:w="920" w:type="pct"/>
            <w:vMerge w:val="restart"/>
            <w:shd w:val="clear" w:color="auto" w:fill="auto"/>
            <w:noWrap/>
            <w:vAlign w:val="center"/>
          </w:tcPr>
          <w:p w14:paraId="47FB826B" w14:textId="466219F0"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2.704</w:t>
            </w:r>
          </w:p>
        </w:tc>
        <w:tc>
          <w:tcPr>
            <w:tcW w:w="754" w:type="pct"/>
            <w:shd w:val="clear" w:color="auto" w:fill="auto"/>
            <w:noWrap/>
            <w:vAlign w:val="center"/>
          </w:tcPr>
          <w:p w14:paraId="70A51847" w14:textId="5553FB23"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22</w:t>
            </w:r>
          </w:p>
        </w:tc>
        <w:tc>
          <w:tcPr>
            <w:tcW w:w="836" w:type="pct"/>
            <w:vMerge w:val="restart"/>
            <w:vAlign w:val="center"/>
          </w:tcPr>
          <w:p w14:paraId="08A1460C" w14:textId="6B7C2F48"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1731BCB2" w14:textId="77777777" w:rsidTr="00A4730E">
        <w:trPr>
          <w:trHeight w:val="170"/>
        </w:trPr>
        <w:tc>
          <w:tcPr>
            <w:tcW w:w="856" w:type="pct"/>
            <w:vMerge/>
            <w:shd w:val="clear" w:color="auto" w:fill="auto"/>
            <w:noWrap/>
            <w:vAlign w:val="center"/>
          </w:tcPr>
          <w:p w14:paraId="252098DE" w14:textId="77777777" w:rsidR="00BE7293" w:rsidRPr="00351E1A" w:rsidRDefault="00BE7293" w:rsidP="00507F61">
            <w:pPr>
              <w:widowControl/>
              <w:adjustRightInd w:val="0"/>
              <w:snapToGrid w:val="0"/>
              <w:spacing w:line="300" w:lineRule="auto"/>
              <w:rPr>
                <w:rFonts w:ascii="Times New Roman" w:eastAsia="等线" w:hAnsi="Times New Roman" w:cs="Times New Roman"/>
                <w:color w:val="000000"/>
                <w:kern w:val="0"/>
                <w:szCs w:val="21"/>
              </w:rPr>
            </w:pPr>
          </w:p>
        </w:tc>
        <w:tc>
          <w:tcPr>
            <w:tcW w:w="799" w:type="pct"/>
            <w:vMerge/>
            <w:shd w:val="clear" w:color="auto" w:fill="auto"/>
            <w:noWrap/>
            <w:vAlign w:val="center"/>
          </w:tcPr>
          <w:p w14:paraId="6E9547F3" w14:textId="3694CDC4"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6FF6242B" w14:textId="5DF48436"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308.2</w:t>
            </w:r>
          </w:p>
        </w:tc>
        <w:tc>
          <w:tcPr>
            <w:tcW w:w="920" w:type="pct"/>
            <w:vMerge/>
            <w:shd w:val="clear" w:color="auto" w:fill="auto"/>
            <w:noWrap/>
            <w:vAlign w:val="center"/>
          </w:tcPr>
          <w:p w14:paraId="50D67F3B" w14:textId="44ED54B5"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3E4BE009" w14:textId="685AF807"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16</w:t>
            </w:r>
          </w:p>
        </w:tc>
        <w:tc>
          <w:tcPr>
            <w:tcW w:w="836" w:type="pct"/>
            <w:vMerge/>
            <w:vAlign w:val="center"/>
          </w:tcPr>
          <w:p w14:paraId="7FDE88C4" w14:textId="081742FB"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4541DBD0" w14:textId="77777777" w:rsidTr="00A4730E">
        <w:trPr>
          <w:trHeight w:val="170"/>
        </w:trPr>
        <w:tc>
          <w:tcPr>
            <w:tcW w:w="856" w:type="pct"/>
            <w:vMerge w:val="restart"/>
            <w:shd w:val="clear" w:color="auto" w:fill="auto"/>
            <w:noWrap/>
            <w:vAlign w:val="center"/>
          </w:tcPr>
          <w:p w14:paraId="6A20A4F2" w14:textId="2B47F923" w:rsidR="00BE7293" w:rsidRPr="00351E1A" w:rsidRDefault="00BE7293" w:rsidP="00507F61">
            <w:pPr>
              <w:widowControl/>
              <w:adjustRightInd w:val="0"/>
              <w:snapToGrid w:val="0"/>
              <w:spacing w:line="300" w:lineRule="auto"/>
              <w:rPr>
                <w:rFonts w:ascii="Times New Roman" w:eastAsia="等线" w:hAnsi="Times New Roman" w:cs="Times New Roman"/>
                <w:color w:val="000000"/>
                <w:kern w:val="0"/>
                <w:szCs w:val="21"/>
              </w:rPr>
            </w:pPr>
            <w:r w:rsidRPr="00351E1A">
              <w:rPr>
                <w:rFonts w:ascii="Times New Roman" w:eastAsia="等线" w:hAnsi="Times New Roman" w:cs="Times New Roman" w:hint="eastAsia"/>
                <w:color w:val="000000"/>
                <w:kern w:val="0"/>
                <w:szCs w:val="21"/>
              </w:rPr>
              <w:t>SAR</w:t>
            </w:r>
          </w:p>
        </w:tc>
        <w:tc>
          <w:tcPr>
            <w:tcW w:w="799" w:type="pct"/>
            <w:vMerge w:val="restart"/>
            <w:shd w:val="clear" w:color="auto" w:fill="auto"/>
            <w:noWrap/>
            <w:vAlign w:val="center"/>
          </w:tcPr>
          <w:p w14:paraId="0164BF2B" w14:textId="7B05F760"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386.2</w:t>
            </w:r>
          </w:p>
        </w:tc>
        <w:tc>
          <w:tcPr>
            <w:tcW w:w="835" w:type="pct"/>
            <w:shd w:val="clear" w:color="auto" w:fill="auto"/>
            <w:noWrap/>
            <w:vAlign w:val="center"/>
          </w:tcPr>
          <w:p w14:paraId="110693A4" w14:textId="293245F0"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368.1</w:t>
            </w:r>
          </w:p>
        </w:tc>
        <w:tc>
          <w:tcPr>
            <w:tcW w:w="920" w:type="pct"/>
            <w:vMerge w:val="restart"/>
            <w:shd w:val="clear" w:color="auto" w:fill="auto"/>
            <w:noWrap/>
            <w:vAlign w:val="center"/>
          </w:tcPr>
          <w:p w14:paraId="445AA4D7" w14:textId="07ADF1A0"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2.990</w:t>
            </w:r>
          </w:p>
        </w:tc>
        <w:tc>
          <w:tcPr>
            <w:tcW w:w="754" w:type="pct"/>
            <w:shd w:val="clear" w:color="auto" w:fill="auto"/>
            <w:noWrap/>
            <w:vAlign w:val="center"/>
          </w:tcPr>
          <w:p w14:paraId="1BDDE781" w14:textId="48BD3F38"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20</w:t>
            </w:r>
          </w:p>
        </w:tc>
        <w:tc>
          <w:tcPr>
            <w:tcW w:w="836" w:type="pct"/>
            <w:vMerge w:val="restart"/>
            <w:vAlign w:val="center"/>
          </w:tcPr>
          <w:p w14:paraId="2B06F716" w14:textId="162EDE56"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153027D2" w14:textId="77777777" w:rsidTr="00A4730E">
        <w:trPr>
          <w:trHeight w:val="170"/>
        </w:trPr>
        <w:tc>
          <w:tcPr>
            <w:tcW w:w="856" w:type="pct"/>
            <w:vMerge/>
            <w:shd w:val="clear" w:color="auto" w:fill="auto"/>
            <w:noWrap/>
            <w:vAlign w:val="center"/>
          </w:tcPr>
          <w:p w14:paraId="0A9A85B8" w14:textId="77777777" w:rsidR="00BE7293" w:rsidRPr="00351E1A" w:rsidRDefault="00BE7293" w:rsidP="00507F61">
            <w:pPr>
              <w:widowControl/>
              <w:adjustRightInd w:val="0"/>
              <w:snapToGrid w:val="0"/>
              <w:spacing w:line="300" w:lineRule="auto"/>
              <w:rPr>
                <w:rFonts w:ascii="Times New Roman" w:eastAsia="等线" w:hAnsi="Times New Roman" w:cs="Times New Roman"/>
                <w:color w:val="000000"/>
                <w:kern w:val="0"/>
                <w:szCs w:val="21"/>
              </w:rPr>
            </w:pPr>
          </w:p>
        </w:tc>
        <w:tc>
          <w:tcPr>
            <w:tcW w:w="799" w:type="pct"/>
            <w:vMerge/>
            <w:shd w:val="clear" w:color="auto" w:fill="auto"/>
            <w:noWrap/>
            <w:vAlign w:val="center"/>
          </w:tcPr>
          <w:p w14:paraId="65089E70" w14:textId="4264C058"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16B30A2E" w14:textId="0EC738FF"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342.1</w:t>
            </w:r>
          </w:p>
        </w:tc>
        <w:tc>
          <w:tcPr>
            <w:tcW w:w="920" w:type="pct"/>
            <w:vMerge/>
            <w:shd w:val="clear" w:color="auto" w:fill="auto"/>
            <w:noWrap/>
            <w:vAlign w:val="center"/>
          </w:tcPr>
          <w:p w14:paraId="6D9A31DE" w14:textId="2CE656DD"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4A29C2C6" w14:textId="03E3AF22"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21</w:t>
            </w:r>
          </w:p>
        </w:tc>
        <w:tc>
          <w:tcPr>
            <w:tcW w:w="836" w:type="pct"/>
            <w:vMerge/>
            <w:vAlign w:val="center"/>
          </w:tcPr>
          <w:p w14:paraId="3F21F7E7" w14:textId="0A9DBC3D"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67EA9F26" w14:textId="77777777" w:rsidTr="00A4730E">
        <w:trPr>
          <w:trHeight w:val="170"/>
        </w:trPr>
        <w:tc>
          <w:tcPr>
            <w:tcW w:w="856" w:type="pct"/>
            <w:vMerge w:val="restart"/>
            <w:shd w:val="clear" w:color="auto" w:fill="auto"/>
            <w:noWrap/>
            <w:vAlign w:val="center"/>
          </w:tcPr>
          <w:p w14:paraId="73746107" w14:textId="5EFF53EF" w:rsidR="00BE7293" w:rsidRPr="00351E1A" w:rsidRDefault="00BE7293" w:rsidP="00507F61">
            <w:pPr>
              <w:widowControl/>
              <w:adjustRightInd w:val="0"/>
              <w:snapToGrid w:val="0"/>
              <w:spacing w:line="300" w:lineRule="auto"/>
              <w:rPr>
                <w:rFonts w:ascii="Times New Roman" w:eastAsia="等线" w:hAnsi="Times New Roman" w:cs="Times New Roman"/>
                <w:color w:val="000000"/>
                <w:kern w:val="0"/>
                <w:szCs w:val="21"/>
              </w:rPr>
            </w:pPr>
            <w:r w:rsidRPr="00351E1A">
              <w:rPr>
                <w:rFonts w:ascii="Times New Roman" w:eastAsia="等线" w:hAnsi="Times New Roman" w:cs="Times New Roman"/>
                <w:color w:val="000000"/>
                <w:kern w:val="0"/>
                <w:szCs w:val="21"/>
              </w:rPr>
              <w:t>ERY</w:t>
            </w:r>
          </w:p>
        </w:tc>
        <w:tc>
          <w:tcPr>
            <w:tcW w:w="799" w:type="pct"/>
            <w:vMerge w:val="restart"/>
            <w:shd w:val="clear" w:color="auto" w:fill="auto"/>
            <w:noWrap/>
            <w:vAlign w:val="center"/>
          </w:tcPr>
          <w:p w14:paraId="52BB3D28" w14:textId="2320BE36"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750.0</w:t>
            </w:r>
          </w:p>
        </w:tc>
        <w:tc>
          <w:tcPr>
            <w:tcW w:w="835" w:type="pct"/>
            <w:shd w:val="clear" w:color="auto" w:fill="auto"/>
            <w:noWrap/>
            <w:vAlign w:val="center"/>
          </w:tcPr>
          <w:p w14:paraId="74260BDB" w14:textId="6E81C162"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87.5</w:t>
            </w:r>
          </w:p>
        </w:tc>
        <w:tc>
          <w:tcPr>
            <w:tcW w:w="920" w:type="pct"/>
            <w:vMerge w:val="restart"/>
            <w:shd w:val="clear" w:color="auto" w:fill="auto"/>
            <w:noWrap/>
            <w:vAlign w:val="center"/>
          </w:tcPr>
          <w:p w14:paraId="72A1D913" w14:textId="7A9E3A1D"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4.604</w:t>
            </w:r>
          </w:p>
        </w:tc>
        <w:tc>
          <w:tcPr>
            <w:tcW w:w="754" w:type="pct"/>
            <w:shd w:val="clear" w:color="auto" w:fill="auto"/>
            <w:noWrap/>
            <w:vAlign w:val="center"/>
          </w:tcPr>
          <w:p w14:paraId="2F0C16A9" w14:textId="1C721885"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35</w:t>
            </w:r>
          </w:p>
        </w:tc>
        <w:tc>
          <w:tcPr>
            <w:tcW w:w="836" w:type="pct"/>
            <w:vMerge w:val="restart"/>
            <w:vAlign w:val="center"/>
          </w:tcPr>
          <w:p w14:paraId="7DCE2190" w14:textId="1F14426A"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6356B4A4" w14:textId="77777777" w:rsidTr="00A4730E">
        <w:trPr>
          <w:trHeight w:val="170"/>
        </w:trPr>
        <w:tc>
          <w:tcPr>
            <w:tcW w:w="856" w:type="pct"/>
            <w:vMerge/>
            <w:shd w:val="clear" w:color="auto" w:fill="auto"/>
            <w:noWrap/>
            <w:vAlign w:val="center"/>
          </w:tcPr>
          <w:p w14:paraId="2EE86F2A" w14:textId="77777777" w:rsidR="00BE7293" w:rsidRPr="00351E1A" w:rsidRDefault="00BE7293" w:rsidP="00507F61">
            <w:pPr>
              <w:widowControl/>
              <w:adjustRightInd w:val="0"/>
              <w:snapToGrid w:val="0"/>
              <w:spacing w:line="300" w:lineRule="auto"/>
              <w:rPr>
                <w:rFonts w:ascii="Times New Roman" w:eastAsia="等线" w:hAnsi="Times New Roman" w:cs="Times New Roman"/>
                <w:color w:val="000000"/>
                <w:kern w:val="0"/>
                <w:szCs w:val="21"/>
              </w:rPr>
            </w:pPr>
          </w:p>
        </w:tc>
        <w:tc>
          <w:tcPr>
            <w:tcW w:w="799" w:type="pct"/>
            <w:vMerge/>
            <w:shd w:val="clear" w:color="auto" w:fill="auto"/>
            <w:noWrap/>
            <w:vAlign w:val="center"/>
          </w:tcPr>
          <w:p w14:paraId="25FD697D" w14:textId="61B4A802"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05C4A1FA" w14:textId="6CD8EBEF"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592.4</w:t>
            </w:r>
          </w:p>
        </w:tc>
        <w:tc>
          <w:tcPr>
            <w:tcW w:w="920" w:type="pct"/>
            <w:vMerge/>
            <w:shd w:val="clear" w:color="auto" w:fill="auto"/>
            <w:noWrap/>
            <w:vAlign w:val="center"/>
          </w:tcPr>
          <w:p w14:paraId="6386A4D2" w14:textId="45BB5936"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7AB15D27" w14:textId="1BCCA8C2"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30</w:t>
            </w:r>
          </w:p>
        </w:tc>
        <w:tc>
          <w:tcPr>
            <w:tcW w:w="836" w:type="pct"/>
            <w:vMerge/>
            <w:vAlign w:val="center"/>
          </w:tcPr>
          <w:p w14:paraId="014F8966" w14:textId="27F2EBDC"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0C2F6D1B" w14:textId="77777777" w:rsidTr="00A4730E">
        <w:trPr>
          <w:trHeight w:val="170"/>
        </w:trPr>
        <w:tc>
          <w:tcPr>
            <w:tcW w:w="856" w:type="pct"/>
            <w:vMerge w:val="restart"/>
            <w:shd w:val="clear" w:color="auto" w:fill="auto"/>
            <w:noWrap/>
            <w:vAlign w:val="center"/>
          </w:tcPr>
          <w:p w14:paraId="105CE654" w14:textId="223CFF4F" w:rsidR="00BE7293" w:rsidRPr="00351E1A" w:rsidRDefault="00BE7293" w:rsidP="00507F61">
            <w:pPr>
              <w:widowControl/>
              <w:adjustRightInd w:val="0"/>
              <w:snapToGrid w:val="0"/>
              <w:spacing w:line="300" w:lineRule="auto"/>
              <w:rPr>
                <w:rFonts w:ascii="Times New Roman" w:eastAsia="等线" w:hAnsi="Times New Roman" w:cs="Times New Roman"/>
                <w:color w:val="000000"/>
                <w:kern w:val="0"/>
                <w:szCs w:val="21"/>
              </w:rPr>
            </w:pPr>
            <w:r w:rsidRPr="00351E1A">
              <w:rPr>
                <w:rFonts w:ascii="Times New Roman" w:eastAsia="等线" w:hAnsi="Times New Roman" w:cs="Times New Roman" w:hint="eastAsia"/>
                <w:color w:val="000000"/>
                <w:kern w:val="0"/>
                <w:szCs w:val="21"/>
              </w:rPr>
              <w:t>ATM</w:t>
            </w:r>
          </w:p>
        </w:tc>
        <w:tc>
          <w:tcPr>
            <w:tcW w:w="799" w:type="pct"/>
            <w:vMerge w:val="restart"/>
            <w:shd w:val="clear" w:color="auto" w:fill="auto"/>
            <w:noWrap/>
            <w:vAlign w:val="center"/>
          </w:tcPr>
          <w:p w14:paraId="56FCCEED" w14:textId="1049BDE5"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748.5</w:t>
            </w:r>
          </w:p>
        </w:tc>
        <w:tc>
          <w:tcPr>
            <w:tcW w:w="835" w:type="pct"/>
            <w:shd w:val="clear" w:color="auto" w:fill="auto"/>
            <w:noWrap/>
            <w:vAlign w:val="center"/>
          </w:tcPr>
          <w:p w14:paraId="3B9B2C98" w14:textId="2002A839"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158.2</w:t>
            </w:r>
          </w:p>
        </w:tc>
        <w:tc>
          <w:tcPr>
            <w:tcW w:w="920" w:type="pct"/>
            <w:vMerge w:val="restart"/>
            <w:shd w:val="clear" w:color="auto" w:fill="auto"/>
            <w:noWrap/>
            <w:vAlign w:val="center"/>
          </w:tcPr>
          <w:p w14:paraId="4B0A9C88" w14:textId="7AF2D083"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6.832</w:t>
            </w:r>
          </w:p>
        </w:tc>
        <w:tc>
          <w:tcPr>
            <w:tcW w:w="754" w:type="pct"/>
            <w:shd w:val="clear" w:color="auto" w:fill="auto"/>
            <w:noWrap/>
            <w:vAlign w:val="center"/>
          </w:tcPr>
          <w:p w14:paraId="0C620B6C" w14:textId="21A5948A"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29</w:t>
            </w:r>
          </w:p>
        </w:tc>
        <w:tc>
          <w:tcPr>
            <w:tcW w:w="836" w:type="pct"/>
            <w:vMerge w:val="restart"/>
            <w:vAlign w:val="center"/>
          </w:tcPr>
          <w:p w14:paraId="285CD3A0" w14:textId="6744A6AF"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3564712B" w14:textId="77777777" w:rsidTr="00A4730E">
        <w:trPr>
          <w:trHeight w:val="170"/>
        </w:trPr>
        <w:tc>
          <w:tcPr>
            <w:tcW w:w="856" w:type="pct"/>
            <w:vMerge/>
            <w:shd w:val="clear" w:color="auto" w:fill="auto"/>
            <w:noWrap/>
            <w:vAlign w:val="center"/>
          </w:tcPr>
          <w:p w14:paraId="12795F55" w14:textId="77777777" w:rsidR="00BE7293" w:rsidRPr="00351E1A" w:rsidRDefault="00BE7293" w:rsidP="00507F61">
            <w:pPr>
              <w:widowControl/>
              <w:adjustRightInd w:val="0"/>
              <w:snapToGrid w:val="0"/>
              <w:spacing w:line="300" w:lineRule="auto"/>
              <w:rPr>
                <w:rFonts w:ascii="Times New Roman" w:eastAsia="等线" w:hAnsi="Times New Roman" w:cs="Times New Roman"/>
                <w:color w:val="000000"/>
                <w:kern w:val="0"/>
                <w:szCs w:val="21"/>
              </w:rPr>
            </w:pPr>
          </w:p>
        </w:tc>
        <w:tc>
          <w:tcPr>
            <w:tcW w:w="799" w:type="pct"/>
            <w:vMerge/>
            <w:shd w:val="clear" w:color="auto" w:fill="auto"/>
            <w:noWrap/>
            <w:vAlign w:val="center"/>
          </w:tcPr>
          <w:p w14:paraId="554AEE09" w14:textId="5D7C5703"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369AA4EA" w14:textId="3F39D6FA"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590.4</w:t>
            </w:r>
          </w:p>
        </w:tc>
        <w:tc>
          <w:tcPr>
            <w:tcW w:w="920" w:type="pct"/>
            <w:vMerge/>
            <w:shd w:val="clear" w:color="auto" w:fill="auto"/>
            <w:noWrap/>
            <w:vAlign w:val="center"/>
          </w:tcPr>
          <w:p w14:paraId="65B57016" w14:textId="274E736C"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34B2DDCB" w14:textId="5FBABB06"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21</w:t>
            </w:r>
          </w:p>
        </w:tc>
        <w:tc>
          <w:tcPr>
            <w:tcW w:w="836" w:type="pct"/>
            <w:vMerge/>
            <w:vAlign w:val="center"/>
          </w:tcPr>
          <w:p w14:paraId="4CF385E5" w14:textId="6568934A"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5898CA05" w14:textId="77777777" w:rsidTr="00A4730E">
        <w:trPr>
          <w:trHeight w:val="170"/>
        </w:trPr>
        <w:tc>
          <w:tcPr>
            <w:tcW w:w="856" w:type="pct"/>
            <w:vMerge w:val="restart"/>
            <w:shd w:val="clear" w:color="auto" w:fill="auto"/>
            <w:noWrap/>
            <w:vAlign w:val="center"/>
            <w:hideMark/>
          </w:tcPr>
          <w:p w14:paraId="76A8C77E" w14:textId="014D0DE5"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r w:rsidRPr="00351E1A">
              <w:rPr>
                <w:rFonts w:ascii="Times New Roman" w:eastAsia="等线" w:hAnsi="Times New Roman" w:cs="Times New Roman" w:hint="eastAsia"/>
                <w:color w:val="000000"/>
                <w:kern w:val="0"/>
                <w:szCs w:val="21"/>
              </w:rPr>
              <w:t>CTM</w:t>
            </w:r>
          </w:p>
        </w:tc>
        <w:tc>
          <w:tcPr>
            <w:tcW w:w="799" w:type="pct"/>
            <w:vMerge w:val="restart"/>
            <w:shd w:val="clear" w:color="auto" w:fill="auto"/>
            <w:noWrap/>
            <w:vAlign w:val="center"/>
          </w:tcPr>
          <w:p w14:paraId="43FA191F" w14:textId="20D95675"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734.3</w:t>
            </w:r>
          </w:p>
        </w:tc>
        <w:tc>
          <w:tcPr>
            <w:tcW w:w="835" w:type="pct"/>
            <w:shd w:val="clear" w:color="auto" w:fill="auto"/>
            <w:noWrap/>
            <w:vAlign w:val="center"/>
          </w:tcPr>
          <w:p w14:paraId="6CA286E9" w14:textId="6555CAAB"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158.2</w:t>
            </w:r>
          </w:p>
        </w:tc>
        <w:tc>
          <w:tcPr>
            <w:tcW w:w="920" w:type="pct"/>
            <w:vMerge w:val="restart"/>
            <w:shd w:val="clear" w:color="auto" w:fill="auto"/>
            <w:noWrap/>
            <w:vAlign w:val="center"/>
          </w:tcPr>
          <w:p w14:paraId="321E91E1" w14:textId="0933E840"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6.595</w:t>
            </w:r>
          </w:p>
        </w:tc>
        <w:tc>
          <w:tcPr>
            <w:tcW w:w="754" w:type="pct"/>
            <w:shd w:val="clear" w:color="auto" w:fill="auto"/>
            <w:noWrap/>
            <w:vAlign w:val="center"/>
          </w:tcPr>
          <w:p w14:paraId="7E0B0C29" w14:textId="724B1C29"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35</w:t>
            </w:r>
          </w:p>
        </w:tc>
        <w:tc>
          <w:tcPr>
            <w:tcW w:w="836" w:type="pct"/>
            <w:vMerge w:val="restart"/>
            <w:vAlign w:val="center"/>
          </w:tcPr>
          <w:p w14:paraId="08DE70C4" w14:textId="4FBB8108"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551AA8D6" w14:textId="77777777" w:rsidTr="00A4730E">
        <w:trPr>
          <w:trHeight w:val="170"/>
        </w:trPr>
        <w:tc>
          <w:tcPr>
            <w:tcW w:w="856" w:type="pct"/>
            <w:vMerge/>
            <w:shd w:val="clear" w:color="auto" w:fill="auto"/>
            <w:noWrap/>
            <w:vAlign w:val="center"/>
            <w:hideMark/>
          </w:tcPr>
          <w:p w14:paraId="788B1235" w14:textId="239095F4"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p>
        </w:tc>
        <w:tc>
          <w:tcPr>
            <w:tcW w:w="799" w:type="pct"/>
            <w:vMerge/>
            <w:shd w:val="clear" w:color="auto" w:fill="auto"/>
            <w:noWrap/>
            <w:vAlign w:val="center"/>
          </w:tcPr>
          <w:p w14:paraId="0A4666C8" w14:textId="1B806BA4"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49E1ACF2" w14:textId="6C8C423B"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576.4</w:t>
            </w:r>
          </w:p>
        </w:tc>
        <w:tc>
          <w:tcPr>
            <w:tcW w:w="920" w:type="pct"/>
            <w:vMerge/>
            <w:shd w:val="clear" w:color="auto" w:fill="auto"/>
            <w:noWrap/>
            <w:vAlign w:val="center"/>
          </w:tcPr>
          <w:p w14:paraId="71B492C8" w14:textId="41172E2C"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5E8F4AA7" w14:textId="353427D3"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20</w:t>
            </w:r>
          </w:p>
        </w:tc>
        <w:tc>
          <w:tcPr>
            <w:tcW w:w="836" w:type="pct"/>
            <w:vMerge/>
            <w:vAlign w:val="center"/>
          </w:tcPr>
          <w:p w14:paraId="3A2FC162" w14:textId="69E17484"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4924B4F3" w14:textId="77777777" w:rsidTr="00A4730E">
        <w:trPr>
          <w:trHeight w:val="170"/>
        </w:trPr>
        <w:tc>
          <w:tcPr>
            <w:tcW w:w="856" w:type="pct"/>
            <w:vMerge w:val="restart"/>
            <w:shd w:val="clear" w:color="auto" w:fill="auto"/>
            <w:noWrap/>
            <w:vAlign w:val="center"/>
            <w:hideMark/>
          </w:tcPr>
          <w:p w14:paraId="7ACC0A95" w14:textId="2EA59927"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r w:rsidRPr="00351E1A">
              <w:rPr>
                <w:rFonts w:ascii="Times New Roman" w:eastAsia="等线" w:hAnsi="Times New Roman" w:cs="Times New Roman" w:hint="eastAsia"/>
                <w:color w:val="000000"/>
                <w:kern w:val="0"/>
                <w:szCs w:val="21"/>
              </w:rPr>
              <w:t>ROX</w:t>
            </w:r>
          </w:p>
        </w:tc>
        <w:tc>
          <w:tcPr>
            <w:tcW w:w="799" w:type="pct"/>
            <w:vMerge w:val="restart"/>
            <w:shd w:val="clear" w:color="auto" w:fill="auto"/>
            <w:noWrap/>
            <w:vAlign w:val="center"/>
          </w:tcPr>
          <w:p w14:paraId="00BEE51A" w14:textId="0DBC8A65"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837.5</w:t>
            </w:r>
          </w:p>
        </w:tc>
        <w:tc>
          <w:tcPr>
            <w:tcW w:w="835" w:type="pct"/>
            <w:shd w:val="clear" w:color="auto" w:fill="auto"/>
            <w:noWrap/>
            <w:vAlign w:val="center"/>
          </w:tcPr>
          <w:p w14:paraId="3667CA5F" w14:textId="660E2A18"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158.2</w:t>
            </w:r>
          </w:p>
        </w:tc>
        <w:tc>
          <w:tcPr>
            <w:tcW w:w="920" w:type="pct"/>
            <w:vMerge w:val="restart"/>
            <w:shd w:val="clear" w:color="auto" w:fill="auto"/>
            <w:noWrap/>
            <w:vAlign w:val="center"/>
          </w:tcPr>
          <w:p w14:paraId="46CB73A2" w14:textId="1834FB42"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6.853</w:t>
            </w:r>
          </w:p>
        </w:tc>
        <w:tc>
          <w:tcPr>
            <w:tcW w:w="754" w:type="pct"/>
            <w:shd w:val="clear" w:color="auto" w:fill="auto"/>
            <w:noWrap/>
            <w:vAlign w:val="center"/>
          </w:tcPr>
          <w:p w14:paraId="0EFA3AA4" w14:textId="1B3744B0"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40</w:t>
            </w:r>
          </w:p>
        </w:tc>
        <w:tc>
          <w:tcPr>
            <w:tcW w:w="836" w:type="pct"/>
            <w:vMerge w:val="restart"/>
            <w:vAlign w:val="center"/>
          </w:tcPr>
          <w:p w14:paraId="30A871DB" w14:textId="6751FA9A"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7E7D81DE" w14:textId="77777777" w:rsidTr="00A4730E">
        <w:trPr>
          <w:trHeight w:val="170"/>
        </w:trPr>
        <w:tc>
          <w:tcPr>
            <w:tcW w:w="856" w:type="pct"/>
            <w:vMerge/>
            <w:shd w:val="clear" w:color="auto" w:fill="auto"/>
            <w:noWrap/>
            <w:vAlign w:val="center"/>
          </w:tcPr>
          <w:p w14:paraId="203EB8AE" w14:textId="42E61CDA"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p>
        </w:tc>
        <w:tc>
          <w:tcPr>
            <w:tcW w:w="799" w:type="pct"/>
            <w:vMerge/>
            <w:shd w:val="clear" w:color="auto" w:fill="auto"/>
            <w:noWrap/>
            <w:vAlign w:val="center"/>
          </w:tcPr>
          <w:p w14:paraId="213F9BFE" w14:textId="37E4F0E3"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20501C44" w14:textId="64F59AEA"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679.4</w:t>
            </w:r>
          </w:p>
        </w:tc>
        <w:tc>
          <w:tcPr>
            <w:tcW w:w="920" w:type="pct"/>
            <w:vMerge/>
            <w:shd w:val="clear" w:color="auto" w:fill="auto"/>
            <w:noWrap/>
            <w:vAlign w:val="center"/>
          </w:tcPr>
          <w:p w14:paraId="3C5930FF" w14:textId="0EF4B6C9"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1D7F631B" w14:textId="3067D4C3"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25</w:t>
            </w:r>
          </w:p>
        </w:tc>
        <w:tc>
          <w:tcPr>
            <w:tcW w:w="836" w:type="pct"/>
            <w:vMerge/>
            <w:vAlign w:val="center"/>
          </w:tcPr>
          <w:p w14:paraId="3B09B550" w14:textId="4EC7C4E2"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40D42C03" w14:textId="77777777" w:rsidTr="00A4730E">
        <w:trPr>
          <w:trHeight w:val="170"/>
        </w:trPr>
        <w:tc>
          <w:tcPr>
            <w:tcW w:w="856" w:type="pct"/>
            <w:vMerge w:val="restart"/>
            <w:shd w:val="clear" w:color="auto" w:fill="auto"/>
            <w:noWrap/>
            <w:vAlign w:val="center"/>
            <w:hideMark/>
          </w:tcPr>
          <w:p w14:paraId="2FEC309D" w14:textId="79056FDA"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r w:rsidRPr="00351E1A">
              <w:rPr>
                <w:rFonts w:ascii="Times New Roman" w:eastAsia="等线" w:hAnsi="Times New Roman" w:cs="Times New Roman" w:hint="eastAsia"/>
                <w:color w:val="000000"/>
                <w:kern w:val="0"/>
                <w:szCs w:val="21"/>
              </w:rPr>
              <w:t>LIN</w:t>
            </w:r>
          </w:p>
        </w:tc>
        <w:tc>
          <w:tcPr>
            <w:tcW w:w="799" w:type="pct"/>
            <w:vMerge w:val="restart"/>
            <w:shd w:val="clear" w:color="auto" w:fill="auto"/>
            <w:noWrap/>
            <w:vAlign w:val="center"/>
          </w:tcPr>
          <w:p w14:paraId="1311C065" w14:textId="4E8FA027"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407.3</w:t>
            </w:r>
          </w:p>
        </w:tc>
        <w:tc>
          <w:tcPr>
            <w:tcW w:w="835" w:type="pct"/>
            <w:shd w:val="clear" w:color="auto" w:fill="auto"/>
            <w:noWrap/>
            <w:vAlign w:val="center"/>
          </w:tcPr>
          <w:p w14:paraId="2B0E8F80" w14:textId="605BAC74"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126.1</w:t>
            </w:r>
          </w:p>
        </w:tc>
        <w:tc>
          <w:tcPr>
            <w:tcW w:w="920" w:type="pct"/>
            <w:vMerge w:val="restart"/>
            <w:shd w:val="clear" w:color="auto" w:fill="auto"/>
            <w:noWrap/>
            <w:vAlign w:val="center"/>
          </w:tcPr>
          <w:p w14:paraId="68A3ECCD" w14:textId="56ECC014"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1.573</w:t>
            </w:r>
          </w:p>
        </w:tc>
        <w:tc>
          <w:tcPr>
            <w:tcW w:w="754" w:type="pct"/>
            <w:shd w:val="clear" w:color="auto" w:fill="auto"/>
            <w:noWrap/>
            <w:vAlign w:val="center"/>
          </w:tcPr>
          <w:p w14:paraId="36B0E065" w14:textId="4765D3BF"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40</w:t>
            </w:r>
          </w:p>
        </w:tc>
        <w:tc>
          <w:tcPr>
            <w:tcW w:w="836" w:type="pct"/>
            <w:vMerge w:val="restart"/>
            <w:vAlign w:val="center"/>
          </w:tcPr>
          <w:p w14:paraId="3A9D550A" w14:textId="4F07D8F6"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tr w:rsidR="00BE7293" w:rsidRPr="00351E1A" w14:paraId="61E1639D" w14:textId="77777777" w:rsidTr="00A4730E">
        <w:trPr>
          <w:trHeight w:val="170"/>
        </w:trPr>
        <w:tc>
          <w:tcPr>
            <w:tcW w:w="856" w:type="pct"/>
            <w:vMerge/>
            <w:shd w:val="clear" w:color="auto" w:fill="auto"/>
            <w:noWrap/>
            <w:vAlign w:val="center"/>
            <w:hideMark/>
          </w:tcPr>
          <w:p w14:paraId="26A93E97" w14:textId="17F7AFE8"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p>
        </w:tc>
        <w:tc>
          <w:tcPr>
            <w:tcW w:w="799" w:type="pct"/>
            <w:vMerge/>
            <w:shd w:val="clear" w:color="auto" w:fill="auto"/>
            <w:noWrap/>
            <w:vAlign w:val="center"/>
          </w:tcPr>
          <w:p w14:paraId="45D2F5FB" w14:textId="10FEB2CF"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835" w:type="pct"/>
            <w:shd w:val="clear" w:color="auto" w:fill="auto"/>
            <w:noWrap/>
            <w:vAlign w:val="center"/>
          </w:tcPr>
          <w:p w14:paraId="493370D4" w14:textId="6A978497"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359.3</w:t>
            </w:r>
          </w:p>
        </w:tc>
        <w:tc>
          <w:tcPr>
            <w:tcW w:w="920" w:type="pct"/>
            <w:vMerge/>
            <w:shd w:val="clear" w:color="auto" w:fill="auto"/>
            <w:noWrap/>
            <w:vAlign w:val="center"/>
          </w:tcPr>
          <w:p w14:paraId="557C5C44" w14:textId="41D94929"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c>
          <w:tcPr>
            <w:tcW w:w="754" w:type="pct"/>
            <w:shd w:val="clear" w:color="auto" w:fill="auto"/>
            <w:noWrap/>
            <w:vAlign w:val="center"/>
          </w:tcPr>
          <w:p w14:paraId="72473040" w14:textId="495D682C"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20</w:t>
            </w:r>
          </w:p>
        </w:tc>
        <w:tc>
          <w:tcPr>
            <w:tcW w:w="836" w:type="pct"/>
            <w:vMerge/>
            <w:vAlign w:val="center"/>
          </w:tcPr>
          <w:p w14:paraId="3012F22D" w14:textId="446FDBB9" w:rsidR="00BE7293" w:rsidRPr="00351E1A" w:rsidRDefault="00BE7293" w:rsidP="00507F61">
            <w:pPr>
              <w:adjustRightInd w:val="0"/>
              <w:snapToGrid w:val="0"/>
              <w:spacing w:line="300" w:lineRule="auto"/>
              <w:jc w:val="center"/>
              <w:rPr>
                <w:rFonts w:ascii="Times New Roman" w:eastAsia="宋体" w:hAnsi="Times New Roman" w:cs="Times New Roman"/>
                <w:kern w:val="0"/>
                <w:szCs w:val="21"/>
              </w:rPr>
            </w:pPr>
          </w:p>
        </w:tc>
      </w:tr>
      <w:tr w:rsidR="00BE7293" w:rsidRPr="00351E1A" w14:paraId="0157E71A" w14:textId="77777777" w:rsidTr="00A4730E">
        <w:trPr>
          <w:trHeight w:val="170"/>
        </w:trPr>
        <w:tc>
          <w:tcPr>
            <w:tcW w:w="856" w:type="pct"/>
            <w:vMerge w:val="restart"/>
            <w:shd w:val="clear" w:color="auto" w:fill="auto"/>
            <w:noWrap/>
            <w:vAlign w:val="center"/>
            <w:hideMark/>
          </w:tcPr>
          <w:p w14:paraId="1EB771E0" w14:textId="20DD0B34" w:rsidR="00BE7293" w:rsidRPr="00351E1A" w:rsidRDefault="00BE7293" w:rsidP="00507F61">
            <w:pPr>
              <w:widowControl/>
              <w:adjustRightInd w:val="0"/>
              <w:snapToGrid w:val="0"/>
              <w:spacing w:line="300" w:lineRule="auto"/>
              <w:rPr>
                <w:rFonts w:ascii="Times New Roman" w:eastAsia="宋体" w:hAnsi="Times New Roman" w:cs="Times New Roman"/>
                <w:kern w:val="0"/>
                <w:szCs w:val="21"/>
              </w:rPr>
            </w:pPr>
            <w:r w:rsidRPr="00351E1A">
              <w:rPr>
                <w:rFonts w:ascii="Times New Roman" w:eastAsia="等线" w:hAnsi="Times New Roman" w:cs="Times New Roman" w:hint="eastAsia"/>
                <w:color w:val="000000"/>
                <w:kern w:val="0"/>
                <w:szCs w:val="21"/>
              </w:rPr>
              <w:t>DXC</w:t>
            </w:r>
          </w:p>
        </w:tc>
        <w:tc>
          <w:tcPr>
            <w:tcW w:w="799" w:type="pct"/>
            <w:vMerge w:val="restart"/>
            <w:shd w:val="clear" w:color="auto" w:fill="auto"/>
            <w:noWrap/>
            <w:vAlign w:val="center"/>
          </w:tcPr>
          <w:p w14:paraId="7E98712B" w14:textId="4E93A74B"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445.2</w:t>
            </w:r>
          </w:p>
        </w:tc>
        <w:tc>
          <w:tcPr>
            <w:tcW w:w="835" w:type="pct"/>
            <w:shd w:val="clear" w:color="auto" w:fill="auto"/>
            <w:noWrap/>
            <w:vAlign w:val="center"/>
          </w:tcPr>
          <w:p w14:paraId="393A73CF" w14:textId="076C1291"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428.2</w:t>
            </w:r>
          </w:p>
        </w:tc>
        <w:tc>
          <w:tcPr>
            <w:tcW w:w="920" w:type="pct"/>
            <w:vMerge w:val="restart"/>
            <w:shd w:val="clear" w:color="auto" w:fill="auto"/>
            <w:noWrap/>
            <w:vAlign w:val="center"/>
          </w:tcPr>
          <w:p w14:paraId="1279A957" w14:textId="4AD5A6D4"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2.223</w:t>
            </w:r>
          </w:p>
        </w:tc>
        <w:tc>
          <w:tcPr>
            <w:tcW w:w="754" w:type="pct"/>
            <w:shd w:val="clear" w:color="auto" w:fill="auto"/>
            <w:noWrap/>
            <w:vAlign w:val="center"/>
          </w:tcPr>
          <w:p w14:paraId="2E7D7FEA" w14:textId="579DC273"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16</w:t>
            </w:r>
          </w:p>
        </w:tc>
        <w:tc>
          <w:tcPr>
            <w:tcW w:w="836" w:type="pct"/>
            <w:vMerge w:val="restart"/>
            <w:vAlign w:val="center"/>
          </w:tcPr>
          <w:p w14:paraId="1FA112B8" w14:textId="7B1B283C" w:rsidR="00BE7293" w:rsidRPr="00351E1A" w:rsidRDefault="00BE7293" w:rsidP="00507F61">
            <w:pPr>
              <w:widowControl/>
              <w:adjustRightInd w:val="0"/>
              <w:snapToGrid w:val="0"/>
              <w:spacing w:line="300" w:lineRule="auto"/>
              <w:jc w:val="center"/>
              <w:rPr>
                <w:rFonts w:ascii="Times New Roman" w:eastAsia="宋体" w:hAnsi="Times New Roman" w:cs="Times New Roman"/>
                <w:kern w:val="0"/>
                <w:szCs w:val="21"/>
              </w:rPr>
            </w:pPr>
            <w:r w:rsidRPr="000352F8">
              <w:rPr>
                <w:rFonts w:ascii="Times New Roman" w:eastAsia="宋体" w:hAnsi="Times New Roman" w:cs="Times New Roman"/>
                <w:kern w:val="0"/>
                <w:szCs w:val="21"/>
              </w:rPr>
              <w:t>Positive</w:t>
            </w:r>
          </w:p>
        </w:tc>
      </w:tr>
      <w:bookmarkEnd w:id="7"/>
      <w:tr w:rsidR="00BE7293" w:rsidRPr="00351E1A" w14:paraId="70AB6D72" w14:textId="77777777" w:rsidTr="00A4730E">
        <w:trPr>
          <w:trHeight w:val="170"/>
        </w:trPr>
        <w:tc>
          <w:tcPr>
            <w:tcW w:w="856" w:type="pct"/>
            <w:vMerge/>
            <w:tcBorders>
              <w:bottom w:val="single" w:sz="12" w:space="0" w:color="auto"/>
            </w:tcBorders>
            <w:shd w:val="clear" w:color="auto" w:fill="auto"/>
            <w:noWrap/>
            <w:vAlign w:val="center"/>
          </w:tcPr>
          <w:p w14:paraId="22AB2911" w14:textId="77777777" w:rsidR="00BE7293" w:rsidRPr="00351E1A" w:rsidRDefault="00BE7293" w:rsidP="00351E1A">
            <w:pPr>
              <w:widowControl/>
              <w:adjustRightInd w:val="0"/>
              <w:snapToGrid w:val="0"/>
              <w:spacing w:line="300" w:lineRule="auto"/>
              <w:rPr>
                <w:rFonts w:ascii="Times New Roman" w:eastAsia="宋体" w:hAnsi="Times New Roman" w:cs="Times New Roman"/>
                <w:kern w:val="0"/>
                <w:szCs w:val="21"/>
              </w:rPr>
            </w:pPr>
          </w:p>
        </w:tc>
        <w:tc>
          <w:tcPr>
            <w:tcW w:w="799" w:type="pct"/>
            <w:vMerge/>
            <w:tcBorders>
              <w:bottom w:val="single" w:sz="12" w:space="0" w:color="auto"/>
            </w:tcBorders>
            <w:shd w:val="clear" w:color="auto" w:fill="auto"/>
            <w:noWrap/>
            <w:vAlign w:val="center"/>
          </w:tcPr>
          <w:p w14:paraId="1B53348A" w14:textId="77777777" w:rsidR="00BE7293" w:rsidRPr="00351E1A" w:rsidRDefault="00BE7293" w:rsidP="00351E1A">
            <w:pPr>
              <w:widowControl/>
              <w:adjustRightInd w:val="0"/>
              <w:snapToGrid w:val="0"/>
              <w:spacing w:line="300" w:lineRule="auto"/>
              <w:jc w:val="center"/>
              <w:rPr>
                <w:rFonts w:ascii="Times New Roman" w:eastAsia="宋体" w:hAnsi="Times New Roman" w:cs="Times New Roman"/>
                <w:kern w:val="0"/>
                <w:szCs w:val="21"/>
              </w:rPr>
            </w:pPr>
          </w:p>
        </w:tc>
        <w:tc>
          <w:tcPr>
            <w:tcW w:w="835" w:type="pct"/>
            <w:tcBorders>
              <w:bottom w:val="single" w:sz="12" w:space="0" w:color="auto"/>
            </w:tcBorders>
            <w:shd w:val="clear" w:color="auto" w:fill="auto"/>
            <w:noWrap/>
            <w:vAlign w:val="center"/>
          </w:tcPr>
          <w:p w14:paraId="621350EC" w14:textId="32D9F107" w:rsidR="00BE7293" w:rsidRPr="00351E1A" w:rsidRDefault="00BE7293" w:rsidP="00351E1A">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154.1</w:t>
            </w:r>
          </w:p>
        </w:tc>
        <w:tc>
          <w:tcPr>
            <w:tcW w:w="920" w:type="pct"/>
            <w:vMerge/>
            <w:tcBorders>
              <w:bottom w:val="single" w:sz="12" w:space="0" w:color="auto"/>
            </w:tcBorders>
            <w:shd w:val="clear" w:color="auto" w:fill="auto"/>
            <w:noWrap/>
            <w:vAlign w:val="center"/>
          </w:tcPr>
          <w:p w14:paraId="1A144FD1" w14:textId="77777777" w:rsidR="00BE7293" w:rsidRPr="00351E1A" w:rsidRDefault="00BE7293" w:rsidP="00351E1A">
            <w:pPr>
              <w:widowControl/>
              <w:adjustRightInd w:val="0"/>
              <w:snapToGrid w:val="0"/>
              <w:spacing w:line="300" w:lineRule="auto"/>
              <w:jc w:val="center"/>
              <w:rPr>
                <w:rFonts w:ascii="Times New Roman" w:eastAsia="宋体" w:hAnsi="Times New Roman" w:cs="Times New Roman"/>
                <w:kern w:val="0"/>
                <w:szCs w:val="21"/>
              </w:rPr>
            </w:pPr>
          </w:p>
        </w:tc>
        <w:tc>
          <w:tcPr>
            <w:tcW w:w="754" w:type="pct"/>
            <w:tcBorders>
              <w:bottom w:val="single" w:sz="12" w:space="0" w:color="auto"/>
            </w:tcBorders>
            <w:shd w:val="clear" w:color="auto" w:fill="auto"/>
            <w:noWrap/>
            <w:vAlign w:val="center"/>
          </w:tcPr>
          <w:p w14:paraId="7086C643" w14:textId="1E40F75A" w:rsidR="00BE7293" w:rsidRPr="00351E1A" w:rsidRDefault="00BE7293" w:rsidP="00351E1A">
            <w:pPr>
              <w:widowControl/>
              <w:adjustRightInd w:val="0"/>
              <w:snapToGrid w:val="0"/>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34</w:t>
            </w:r>
          </w:p>
        </w:tc>
        <w:tc>
          <w:tcPr>
            <w:tcW w:w="836" w:type="pct"/>
            <w:vMerge/>
            <w:tcBorders>
              <w:bottom w:val="single" w:sz="12" w:space="0" w:color="auto"/>
            </w:tcBorders>
            <w:vAlign w:val="center"/>
          </w:tcPr>
          <w:p w14:paraId="7D70EFC6" w14:textId="77777777" w:rsidR="00BE7293" w:rsidRPr="00351E1A" w:rsidRDefault="00BE7293" w:rsidP="00351E1A">
            <w:pPr>
              <w:widowControl/>
              <w:adjustRightInd w:val="0"/>
              <w:snapToGrid w:val="0"/>
              <w:spacing w:line="300" w:lineRule="auto"/>
              <w:jc w:val="center"/>
              <w:rPr>
                <w:rFonts w:ascii="Times New Roman" w:eastAsia="宋体" w:hAnsi="Times New Roman" w:cs="Times New Roman"/>
                <w:kern w:val="0"/>
                <w:szCs w:val="21"/>
              </w:rPr>
            </w:pPr>
          </w:p>
        </w:tc>
      </w:tr>
    </w:tbl>
    <w:p w14:paraId="726EEE5C" w14:textId="77777777" w:rsidR="00507F61" w:rsidRDefault="00507F61">
      <w:pPr>
        <w:widowControl/>
        <w:jc w:val="left"/>
        <w:rPr>
          <w:rFonts w:ascii="Times New Roman" w:hAnsi="Times New Roman" w:cs="Times New Roman"/>
          <w:b/>
          <w:bCs/>
          <w:szCs w:val="21"/>
        </w:rPr>
      </w:pPr>
      <w:r>
        <w:rPr>
          <w:rFonts w:ascii="Times New Roman" w:hAnsi="Times New Roman" w:cs="Times New Roman"/>
          <w:b/>
          <w:bCs/>
          <w:szCs w:val="21"/>
        </w:rPr>
        <w:br w:type="page"/>
      </w:r>
    </w:p>
    <w:p w14:paraId="077AEA56" w14:textId="25103732" w:rsidR="00851E46" w:rsidRDefault="00507F61" w:rsidP="00A51C60">
      <w:pPr>
        <w:spacing w:line="480" w:lineRule="auto"/>
        <w:rPr>
          <w:rFonts w:ascii="Times New Roman" w:hAnsi="Times New Roman" w:cs="Times New Roman"/>
          <w:b/>
          <w:bCs/>
          <w:sz w:val="24"/>
          <w:szCs w:val="24"/>
        </w:rPr>
      </w:pPr>
      <w:bookmarkStart w:id="8" w:name="_Toc118612553"/>
      <w:r w:rsidRPr="00507F61">
        <w:rPr>
          <w:rFonts w:ascii="Times New Roman" w:hAnsi="Times New Roman" w:cs="Times New Roman"/>
          <w:b/>
          <w:bCs/>
          <w:sz w:val="24"/>
          <w:szCs w:val="24"/>
        </w:rPr>
        <w:lastRenderedPageBreak/>
        <w:t>Table S</w:t>
      </w:r>
      <w:r w:rsidR="002A0543">
        <w:rPr>
          <w:rFonts w:ascii="Times New Roman" w:hAnsi="Times New Roman" w:cs="Times New Roman" w:hint="eastAsia"/>
          <w:b/>
          <w:bCs/>
          <w:sz w:val="24"/>
          <w:szCs w:val="24"/>
        </w:rPr>
        <w:t>5</w:t>
      </w:r>
      <w:r w:rsidRPr="00507F61">
        <w:rPr>
          <w:rFonts w:ascii="Times New Roman" w:hAnsi="Times New Roman" w:cs="Times New Roman"/>
          <w:b/>
          <w:bCs/>
          <w:sz w:val="24"/>
          <w:szCs w:val="24"/>
        </w:rPr>
        <w:t>. The instrument limitation and validation data.</w:t>
      </w:r>
      <w:bookmarkEnd w:id="8"/>
    </w:p>
    <w:tbl>
      <w:tblPr>
        <w:tblW w:w="6959" w:type="dxa"/>
        <w:jc w:val="center"/>
        <w:tblLook w:val="04A0" w:firstRow="1" w:lastRow="0" w:firstColumn="1" w:lastColumn="0" w:noHBand="0" w:noVBand="1"/>
      </w:tblPr>
      <w:tblGrid>
        <w:gridCol w:w="1533"/>
        <w:gridCol w:w="1324"/>
        <w:gridCol w:w="1208"/>
        <w:gridCol w:w="1341"/>
        <w:gridCol w:w="1351"/>
        <w:gridCol w:w="202"/>
      </w:tblGrid>
      <w:tr w:rsidR="007B3B8C" w:rsidRPr="00465F3F" w14:paraId="4B1DCDF5" w14:textId="77777777" w:rsidTr="007B3B8C">
        <w:trPr>
          <w:trHeight w:val="290"/>
          <w:jc w:val="center"/>
        </w:trPr>
        <w:tc>
          <w:tcPr>
            <w:tcW w:w="1533" w:type="dxa"/>
            <w:vMerge w:val="restart"/>
            <w:tcBorders>
              <w:top w:val="single" w:sz="8" w:space="0" w:color="auto"/>
              <w:left w:val="nil"/>
              <w:bottom w:val="single" w:sz="8" w:space="0" w:color="000000"/>
              <w:right w:val="nil"/>
            </w:tcBorders>
            <w:shd w:val="clear" w:color="auto" w:fill="auto"/>
            <w:vAlign w:val="center"/>
            <w:hideMark/>
          </w:tcPr>
          <w:p w14:paraId="7523C2E7" w14:textId="77777777" w:rsidR="007B3B8C" w:rsidRPr="00A4730E" w:rsidRDefault="007B3B8C" w:rsidP="007B3B8C">
            <w:pPr>
              <w:widowControl/>
              <w:jc w:val="center"/>
              <w:rPr>
                <w:rFonts w:ascii="Times New Roman" w:eastAsia="等线" w:hAnsi="Times New Roman" w:cs="Times New Roman"/>
                <w:b/>
                <w:bCs/>
                <w:color w:val="000000"/>
                <w:kern w:val="0"/>
                <w:szCs w:val="21"/>
              </w:rPr>
            </w:pPr>
            <w:r w:rsidRPr="00A4730E">
              <w:rPr>
                <w:rFonts w:ascii="Times New Roman" w:eastAsia="等线" w:hAnsi="Times New Roman" w:cs="Times New Roman"/>
                <w:b/>
                <w:bCs/>
                <w:color w:val="000000"/>
                <w:kern w:val="0"/>
                <w:szCs w:val="21"/>
              </w:rPr>
              <w:t xml:space="preserve">Antibiotics Type  </w:t>
            </w:r>
          </w:p>
        </w:tc>
        <w:tc>
          <w:tcPr>
            <w:tcW w:w="1324" w:type="dxa"/>
            <w:vMerge w:val="restart"/>
            <w:tcBorders>
              <w:top w:val="single" w:sz="8" w:space="0" w:color="auto"/>
              <w:left w:val="nil"/>
              <w:bottom w:val="single" w:sz="8" w:space="0" w:color="000000"/>
              <w:right w:val="nil"/>
            </w:tcBorders>
            <w:shd w:val="clear" w:color="auto" w:fill="auto"/>
            <w:vAlign w:val="center"/>
            <w:hideMark/>
          </w:tcPr>
          <w:p w14:paraId="77F8FFC4" w14:textId="77777777" w:rsidR="007B3B8C" w:rsidRPr="00A4730E" w:rsidRDefault="007B3B8C" w:rsidP="007B3B8C">
            <w:pPr>
              <w:widowControl/>
              <w:jc w:val="center"/>
              <w:rPr>
                <w:rFonts w:ascii="Times New Roman" w:eastAsia="等线" w:hAnsi="Times New Roman" w:cs="Times New Roman"/>
                <w:b/>
                <w:bCs/>
                <w:color w:val="000000"/>
                <w:kern w:val="0"/>
                <w:szCs w:val="21"/>
              </w:rPr>
            </w:pPr>
            <w:r w:rsidRPr="00A4730E">
              <w:rPr>
                <w:rFonts w:ascii="Times New Roman" w:eastAsia="等线" w:hAnsi="Times New Roman" w:cs="Times New Roman"/>
                <w:b/>
                <w:bCs/>
                <w:color w:val="000000"/>
                <w:kern w:val="0"/>
                <w:szCs w:val="21"/>
              </w:rPr>
              <w:t>IDL (ng/mL)</w:t>
            </w:r>
          </w:p>
        </w:tc>
        <w:tc>
          <w:tcPr>
            <w:tcW w:w="1208" w:type="dxa"/>
            <w:vMerge w:val="restart"/>
            <w:tcBorders>
              <w:top w:val="single" w:sz="8" w:space="0" w:color="auto"/>
              <w:left w:val="nil"/>
              <w:bottom w:val="single" w:sz="8" w:space="0" w:color="000000"/>
              <w:right w:val="nil"/>
            </w:tcBorders>
            <w:shd w:val="clear" w:color="auto" w:fill="auto"/>
            <w:vAlign w:val="center"/>
            <w:hideMark/>
          </w:tcPr>
          <w:p w14:paraId="2678F91E" w14:textId="77777777" w:rsidR="007B3B8C" w:rsidRPr="00A4730E" w:rsidRDefault="007B3B8C" w:rsidP="007B3B8C">
            <w:pPr>
              <w:widowControl/>
              <w:jc w:val="center"/>
              <w:rPr>
                <w:rFonts w:ascii="Times New Roman" w:eastAsia="等线" w:hAnsi="Times New Roman" w:cs="Times New Roman"/>
                <w:b/>
                <w:bCs/>
                <w:color w:val="000000"/>
                <w:kern w:val="0"/>
                <w:szCs w:val="21"/>
              </w:rPr>
            </w:pPr>
            <w:r w:rsidRPr="00A4730E">
              <w:rPr>
                <w:rFonts w:ascii="Times New Roman" w:eastAsia="等线" w:hAnsi="Times New Roman" w:cs="Times New Roman"/>
                <w:b/>
                <w:bCs/>
                <w:color w:val="000000"/>
                <w:kern w:val="0"/>
                <w:szCs w:val="21"/>
              </w:rPr>
              <w:t>IQL (ng/mL)</w:t>
            </w:r>
          </w:p>
        </w:tc>
        <w:tc>
          <w:tcPr>
            <w:tcW w:w="1341" w:type="dxa"/>
            <w:vMerge w:val="restart"/>
            <w:tcBorders>
              <w:top w:val="single" w:sz="8" w:space="0" w:color="auto"/>
              <w:left w:val="nil"/>
              <w:right w:val="nil"/>
            </w:tcBorders>
            <w:vAlign w:val="center"/>
          </w:tcPr>
          <w:p w14:paraId="18A496FA" w14:textId="1A746160" w:rsidR="007B3B8C" w:rsidRPr="00A4730E" w:rsidRDefault="007B3B8C" w:rsidP="007B3B8C">
            <w:pPr>
              <w:widowControl/>
              <w:jc w:val="center"/>
              <w:rPr>
                <w:rFonts w:ascii="Times New Roman" w:eastAsia="等线" w:hAnsi="Times New Roman" w:cs="Times New Roman"/>
                <w:b/>
                <w:bCs/>
                <w:color w:val="000000"/>
                <w:kern w:val="0"/>
                <w:szCs w:val="21"/>
              </w:rPr>
            </w:pPr>
            <w:r w:rsidRPr="00A4730E">
              <w:rPr>
                <w:rFonts w:ascii="Times New Roman" w:eastAsia="等线" w:hAnsi="Times New Roman" w:cs="Times New Roman"/>
                <w:b/>
                <w:bCs/>
                <w:color w:val="000000"/>
                <w:kern w:val="0"/>
                <w:szCs w:val="21"/>
              </w:rPr>
              <w:t>Recovery</w:t>
            </w:r>
            <w:r w:rsidRPr="00A4730E">
              <w:rPr>
                <w:rFonts w:ascii="Times New Roman" w:eastAsia="等线" w:hAnsi="Times New Roman" w:cs="Times New Roman" w:hint="eastAsia"/>
                <w:b/>
                <w:bCs/>
                <w:color w:val="000000"/>
                <w:kern w:val="0"/>
                <w:szCs w:val="21"/>
              </w:rPr>
              <w:t xml:space="preserve"> (%)</w:t>
            </w:r>
          </w:p>
        </w:tc>
        <w:tc>
          <w:tcPr>
            <w:tcW w:w="1553" w:type="dxa"/>
            <w:gridSpan w:val="2"/>
            <w:tcBorders>
              <w:top w:val="single" w:sz="8" w:space="0" w:color="auto"/>
              <w:left w:val="nil"/>
              <w:bottom w:val="single" w:sz="8" w:space="0" w:color="auto"/>
              <w:right w:val="nil"/>
            </w:tcBorders>
            <w:shd w:val="clear" w:color="auto" w:fill="auto"/>
            <w:vAlign w:val="center"/>
            <w:hideMark/>
          </w:tcPr>
          <w:p w14:paraId="7B84FB71" w14:textId="2C154744" w:rsidR="007B3B8C" w:rsidRPr="00A4730E" w:rsidRDefault="007B3B8C" w:rsidP="007B3B8C">
            <w:pPr>
              <w:widowControl/>
              <w:jc w:val="center"/>
              <w:rPr>
                <w:rFonts w:ascii="Times New Roman" w:eastAsia="等线" w:hAnsi="Times New Roman" w:cs="Times New Roman"/>
                <w:b/>
                <w:bCs/>
                <w:color w:val="000000"/>
                <w:kern w:val="0"/>
                <w:szCs w:val="21"/>
              </w:rPr>
            </w:pPr>
            <w:r w:rsidRPr="00A4730E">
              <w:rPr>
                <w:rFonts w:ascii="Times New Roman" w:eastAsia="等线" w:hAnsi="Times New Roman" w:cs="Times New Roman"/>
                <w:b/>
                <w:bCs/>
                <w:color w:val="000000"/>
                <w:kern w:val="0"/>
                <w:szCs w:val="21"/>
              </w:rPr>
              <w:t>Linearity</w:t>
            </w:r>
          </w:p>
        </w:tc>
      </w:tr>
      <w:tr w:rsidR="007B3B8C" w:rsidRPr="00465F3F" w14:paraId="266565D3" w14:textId="77777777" w:rsidTr="007B3B8C">
        <w:trPr>
          <w:trHeight w:val="330"/>
          <w:jc w:val="center"/>
        </w:trPr>
        <w:tc>
          <w:tcPr>
            <w:tcW w:w="1533" w:type="dxa"/>
            <w:vMerge/>
            <w:tcBorders>
              <w:top w:val="single" w:sz="8" w:space="0" w:color="auto"/>
              <w:left w:val="nil"/>
              <w:bottom w:val="single" w:sz="8" w:space="0" w:color="000000"/>
              <w:right w:val="nil"/>
            </w:tcBorders>
            <w:vAlign w:val="center"/>
            <w:hideMark/>
          </w:tcPr>
          <w:p w14:paraId="51731861" w14:textId="77777777" w:rsidR="007B3B8C" w:rsidRPr="00A4730E" w:rsidRDefault="007B3B8C" w:rsidP="007B3B8C">
            <w:pPr>
              <w:widowControl/>
              <w:jc w:val="left"/>
              <w:rPr>
                <w:rFonts w:ascii="Times New Roman" w:eastAsia="等线" w:hAnsi="Times New Roman" w:cs="Times New Roman"/>
                <w:b/>
                <w:bCs/>
                <w:color w:val="000000"/>
                <w:kern w:val="0"/>
                <w:szCs w:val="21"/>
              </w:rPr>
            </w:pPr>
          </w:p>
        </w:tc>
        <w:tc>
          <w:tcPr>
            <w:tcW w:w="1324" w:type="dxa"/>
            <w:vMerge/>
            <w:tcBorders>
              <w:top w:val="single" w:sz="8" w:space="0" w:color="auto"/>
              <w:left w:val="nil"/>
              <w:bottom w:val="single" w:sz="8" w:space="0" w:color="000000"/>
              <w:right w:val="nil"/>
            </w:tcBorders>
            <w:vAlign w:val="center"/>
            <w:hideMark/>
          </w:tcPr>
          <w:p w14:paraId="477B1C0D" w14:textId="77777777" w:rsidR="007B3B8C" w:rsidRPr="00A4730E" w:rsidRDefault="007B3B8C" w:rsidP="007B3B8C">
            <w:pPr>
              <w:widowControl/>
              <w:jc w:val="left"/>
              <w:rPr>
                <w:rFonts w:ascii="Times New Roman" w:eastAsia="等线" w:hAnsi="Times New Roman" w:cs="Times New Roman"/>
                <w:b/>
                <w:bCs/>
                <w:color w:val="000000"/>
                <w:kern w:val="0"/>
                <w:szCs w:val="21"/>
              </w:rPr>
            </w:pPr>
          </w:p>
        </w:tc>
        <w:tc>
          <w:tcPr>
            <w:tcW w:w="1208" w:type="dxa"/>
            <w:vMerge/>
            <w:tcBorders>
              <w:top w:val="single" w:sz="8" w:space="0" w:color="auto"/>
              <w:left w:val="nil"/>
              <w:bottom w:val="single" w:sz="8" w:space="0" w:color="000000"/>
              <w:right w:val="nil"/>
            </w:tcBorders>
            <w:vAlign w:val="center"/>
            <w:hideMark/>
          </w:tcPr>
          <w:p w14:paraId="58EFFE41" w14:textId="77777777" w:rsidR="007B3B8C" w:rsidRPr="00A4730E" w:rsidRDefault="007B3B8C" w:rsidP="007B3B8C">
            <w:pPr>
              <w:widowControl/>
              <w:jc w:val="left"/>
              <w:rPr>
                <w:rFonts w:ascii="Times New Roman" w:eastAsia="等线" w:hAnsi="Times New Roman" w:cs="Times New Roman"/>
                <w:b/>
                <w:bCs/>
                <w:color w:val="000000"/>
                <w:kern w:val="0"/>
                <w:szCs w:val="21"/>
              </w:rPr>
            </w:pPr>
          </w:p>
        </w:tc>
        <w:tc>
          <w:tcPr>
            <w:tcW w:w="1341" w:type="dxa"/>
            <w:vMerge/>
            <w:tcBorders>
              <w:left w:val="nil"/>
              <w:bottom w:val="single" w:sz="8" w:space="0" w:color="auto"/>
              <w:right w:val="nil"/>
            </w:tcBorders>
            <w:vAlign w:val="center"/>
          </w:tcPr>
          <w:p w14:paraId="3808F4CE" w14:textId="77777777" w:rsidR="007B3B8C" w:rsidRPr="00A4730E" w:rsidRDefault="007B3B8C" w:rsidP="007B3B8C">
            <w:pPr>
              <w:widowControl/>
              <w:rPr>
                <w:rFonts w:ascii="Times New Roman" w:eastAsia="等线" w:hAnsi="Times New Roman" w:cs="Times New Roman"/>
                <w:b/>
                <w:bCs/>
                <w:color w:val="000000"/>
                <w:kern w:val="0"/>
                <w:szCs w:val="21"/>
              </w:rPr>
            </w:pPr>
          </w:p>
        </w:tc>
        <w:tc>
          <w:tcPr>
            <w:tcW w:w="1553" w:type="dxa"/>
            <w:gridSpan w:val="2"/>
            <w:tcBorders>
              <w:top w:val="nil"/>
              <w:left w:val="nil"/>
              <w:bottom w:val="single" w:sz="8" w:space="0" w:color="auto"/>
              <w:right w:val="nil"/>
            </w:tcBorders>
            <w:shd w:val="clear" w:color="auto" w:fill="auto"/>
            <w:vAlign w:val="center"/>
            <w:hideMark/>
          </w:tcPr>
          <w:p w14:paraId="74FD6B4E" w14:textId="26D7614B" w:rsidR="007B3B8C" w:rsidRPr="00A4730E" w:rsidRDefault="007B3B8C" w:rsidP="007B3B8C">
            <w:pPr>
              <w:widowControl/>
              <w:jc w:val="center"/>
              <w:rPr>
                <w:rFonts w:ascii="Times New Roman" w:eastAsia="等线" w:hAnsi="Times New Roman" w:cs="Times New Roman"/>
                <w:b/>
                <w:bCs/>
                <w:color w:val="000000"/>
                <w:kern w:val="0"/>
                <w:szCs w:val="21"/>
              </w:rPr>
            </w:pPr>
            <w:r w:rsidRPr="00A4730E">
              <w:rPr>
                <w:rFonts w:ascii="Times New Roman" w:eastAsia="等线" w:hAnsi="Times New Roman" w:cs="Times New Roman"/>
                <w:b/>
                <w:bCs/>
                <w:color w:val="000000"/>
                <w:kern w:val="0"/>
                <w:szCs w:val="21"/>
              </w:rPr>
              <w:t>R</w:t>
            </w:r>
            <w:r w:rsidRPr="00A4730E">
              <w:rPr>
                <w:rFonts w:ascii="Times New Roman" w:eastAsia="等线" w:hAnsi="Times New Roman" w:cs="Times New Roman"/>
                <w:b/>
                <w:bCs/>
                <w:color w:val="000000"/>
                <w:kern w:val="0"/>
                <w:szCs w:val="21"/>
                <w:vertAlign w:val="superscript"/>
              </w:rPr>
              <w:t>2</w:t>
            </w:r>
          </w:p>
        </w:tc>
      </w:tr>
      <w:tr w:rsidR="007B3B8C" w:rsidRPr="00465F3F" w14:paraId="54975102" w14:textId="77777777" w:rsidTr="007B3B8C">
        <w:trPr>
          <w:gridAfter w:val="1"/>
          <w:wAfter w:w="202" w:type="dxa"/>
          <w:trHeight w:val="280"/>
          <w:jc w:val="center"/>
        </w:trPr>
        <w:tc>
          <w:tcPr>
            <w:tcW w:w="1533" w:type="dxa"/>
            <w:tcBorders>
              <w:top w:val="nil"/>
              <w:left w:val="nil"/>
              <w:bottom w:val="nil"/>
              <w:right w:val="nil"/>
            </w:tcBorders>
            <w:shd w:val="clear" w:color="auto" w:fill="auto"/>
            <w:hideMark/>
          </w:tcPr>
          <w:p w14:paraId="1B001C4E" w14:textId="0ADBFDE8"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SDZ</w:t>
            </w:r>
          </w:p>
        </w:tc>
        <w:tc>
          <w:tcPr>
            <w:tcW w:w="1324" w:type="dxa"/>
            <w:tcBorders>
              <w:top w:val="nil"/>
              <w:left w:val="nil"/>
              <w:bottom w:val="nil"/>
              <w:right w:val="nil"/>
            </w:tcBorders>
            <w:shd w:val="clear" w:color="auto" w:fill="auto"/>
            <w:vAlign w:val="center"/>
            <w:hideMark/>
          </w:tcPr>
          <w:p w14:paraId="6E4AAF34" w14:textId="7A90C587"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0.2</w:t>
            </w:r>
          </w:p>
        </w:tc>
        <w:tc>
          <w:tcPr>
            <w:tcW w:w="1208" w:type="dxa"/>
            <w:tcBorders>
              <w:top w:val="nil"/>
              <w:left w:val="nil"/>
              <w:bottom w:val="nil"/>
              <w:right w:val="nil"/>
            </w:tcBorders>
            <w:shd w:val="clear" w:color="auto" w:fill="auto"/>
            <w:vAlign w:val="center"/>
            <w:hideMark/>
          </w:tcPr>
          <w:p w14:paraId="42305A0C" w14:textId="2D9B0703"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0.67</w:t>
            </w:r>
          </w:p>
        </w:tc>
        <w:tc>
          <w:tcPr>
            <w:tcW w:w="1341" w:type="dxa"/>
            <w:tcBorders>
              <w:top w:val="nil"/>
              <w:left w:val="nil"/>
              <w:bottom w:val="nil"/>
              <w:right w:val="nil"/>
            </w:tcBorders>
            <w:vAlign w:val="center"/>
          </w:tcPr>
          <w:p w14:paraId="1AE0D46C" w14:textId="7DC8725E"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97.2</w:t>
            </w:r>
          </w:p>
        </w:tc>
        <w:tc>
          <w:tcPr>
            <w:tcW w:w="1351" w:type="dxa"/>
            <w:tcBorders>
              <w:top w:val="nil"/>
              <w:left w:val="nil"/>
              <w:bottom w:val="nil"/>
              <w:right w:val="nil"/>
            </w:tcBorders>
            <w:shd w:val="clear" w:color="auto" w:fill="auto"/>
            <w:vAlign w:val="center"/>
            <w:hideMark/>
          </w:tcPr>
          <w:p w14:paraId="53FB5773" w14:textId="05C6946B"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eastAsia="等线" w:hAnsi="Times New Roman" w:cs="Times New Roman"/>
                <w:color w:val="000000"/>
                <w:kern w:val="0"/>
                <w:szCs w:val="21"/>
              </w:rPr>
              <w:t>0.99</w:t>
            </w:r>
            <w:r>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3</w:t>
            </w:r>
          </w:p>
        </w:tc>
      </w:tr>
      <w:tr w:rsidR="007B3B8C" w:rsidRPr="00465F3F" w14:paraId="6B4EF751" w14:textId="77777777" w:rsidTr="007B3B8C">
        <w:trPr>
          <w:gridAfter w:val="1"/>
          <w:wAfter w:w="202" w:type="dxa"/>
          <w:trHeight w:val="280"/>
          <w:jc w:val="center"/>
        </w:trPr>
        <w:tc>
          <w:tcPr>
            <w:tcW w:w="1533" w:type="dxa"/>
            <w:tcBorders>
              <w:top w:val="nil"/>
              <w:left w:val="nil"/>
              <w:bottom w:val="nil"/>
              <w:right w:val="nil"/>
            </w:tcBorders>
            <w:shd w:val="clear" w:color="auto" w:fill="auto"/>
            <w:hideMark/>
          </w:tcPr>
          <w:p w14:paraId="4C0BAAA5" w14:textId="4AFDEF8E"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SMP</w:t>
            </w:r>
          </w:p>
        </w:tc>
        <w:tc>
          <w:tcPr>
            <w:tcW w:w="1324" w:type="dxa"/>
            <w:tcBorders>
              <w:top w:val="nil"/>
              <w:left w:val="nil"/>
              <w:bottom w:val="nil"/>
              <w:right w:val="nil"/>
            </w:tcBorders>
            <w:shd w:val="clear" w:color="auto" w:fill="auto"/>
            <w:vAlign w:val="center"/>
            <w:hideMark/>
          </w:tcPr>
          <w:p w14:paraId="769E4B83" w14:textId="41E716B4"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0.2</w:t>
            </w:r>
          </w:p>
        </w:tc>
        <w:tc>
          <w:tcPr>
            <w:tcW w:w="1208" w:type="dxa"/>
            <w:tcBorders>
              <w:top w:val="nil"/>
              <w:left w:val="nil"/>
              <w:bottom w:val="nil"/>
              <w:right w:val="nil"/>
            </w:tcBorders>
            <w:shd w:val="clear" w:color="auto" w:fill="auto"/>
            <w:hideMark/>
          </w:tcPr>
          <w:p w14:paraId="31C3DD0C" w14:textId="2D3F05B0" w:rsidR="007B3B8C" w:rsidRPr="00465F3F" w:rsidRDefault="007B3B8C" w:rsidP="007B3B8C">
            <w:pPr>
              <w:widowControl/>
              <w:jc w:val="center"/>
              <w:rPr>
                <w:rFonts w:ascii="Times New Roman" w:eastAsia="等线" w:hAnsi="Times New Roman" w:cs="Times New Roman"/>
                <w:color w:val="000000"/>
                <w:kern w:val="0"/>
                <w:szCs w:val="21"/>
              </w:rPr>
            </w:pPr>
            <w:r w:rsidRPr="007C5158">
              <w:rPr>
                <w:rFonts w:ascii="Times New Roman" w:eastAsia="等线" w:hAnsi="Times New Roman" w:cs="Times New Roman" w:hint="eastAsia"/>
                <w:color w:val="000000"/>
                <w:kern w:val="0"/>
                <w:szCs w:val="21"/>
              </w:rPr>
              <w:t>0.67</w:t>
            </w:r>
          </w:p>
        </w:tc>
        <w:tc>
          <w:tcPr>
            <w:tcW w:w="1341" w:type="dxa"/>
            <w:tcBorders>
              <w:top w:val="nil"/>
              <w:left w:val="nil"/>
              <w:bottom w:val="nil"/>
              <w:right w:val="nil"/>
            </w:tcBorders>
            <w:vAlign w:val="center"/>
          </w:tcPr>
          <w:p w14:paraId="05CBB149" w14:textId="2B2101C7"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86.3</w:t>
            </w:r>
          </w:p>
        </w:tc>
        <w:tc>
          <w:tcPr>
            <w:tcW w:w="1351" w:type="dxa"/>
            <w:tcBorders>
              <w:top w:val="nil"/>
              <w:left w:val="nil"/>
              <w:bottom w:val="nil"/>
              <w:right w:val="nil"/>
            </w:tcBorders>
            <w:shd w:val="clear" w:color="auto" w:fill="auto"/>
            <w:hideMark/>
          </w:tcPr>
          <w:p w14:paraId="4203E3F6" w14:textId="0E2E2838"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3</w:t>
            </w:r>
          </w:p>
        </w:tc>
      </w:tr>
      <w:tr w:rsidR="007B3B8C" w:rsidRPr="00465F3F" w14:paraId="63100BAD" w14:textId="77777777" w:rsidTr="007B3B8C">
        <w:trPr>
          <w:gridAfter w:val="1"/>
          <w:wAfter w:w="202" w:type="dxa"/>
          <w:trHeight w:val="280"/>
          <w:jc w:val="center"/>
        </w:trPr>
        <w:tc>
          <w:tcPr>
            <w:tcW w:w="1533" w:type="dxa"/>
            <w:tcBorders>
              <w:top w:val="nil"/>
              <w:left w:val="nil"/>
              <w:bottom w:val="nil"/>
              <w:right w:val="nil"/>
            </w:tcBorders>
            <w:shd w:val="clear" w:color="auto" w:fill="auto"/>
            <w:hideMark/>
          </w:tcPr>
          <w:p w14:paraId="4F72C12E" w14:textId="2FBEEFB0"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SMX</w:t>
            </w:r>
          </w:p>
        </w:tc>
        <w:tc>
          <w:tcPr>
            <w:tcW w:w="1324" w:type="dxa"/>
            <w:tcBorders>
              <w:top w:val="nil"/>
              <w:left w:val="nil"/>
              <w:bottom w:val="nil"/>
              <w:right w:val="nil"/>
            </w:tcBorders>
            <w:shd w:val="clear" w:color="auto" w:fill="auto"/>
            <w:vAlign w:val="center"/>
            <w:hideMark/>
          </w:tcPr>
          <w:p w14:paraId="0069EB24" w14:textId="353E571E"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0.2</w:t>
            </w:r>
          </w:p>
        </w:tc>
        <w:tc>
          <w:tcPr>
            <w:tcW w:w="1208" w:type="dxa"/>
            <w:tcBorders>
              <w:top w:val="nil"/>
              <w:left w:val="nil"/>
              <w:bottom w:val="nil"/>
              <w:right w:val="nil"/>
            </w:tcBorders>
            <w:shd w:val="clear" w:color="auto" w:fill="auto"/>
            <w:hideMark/>
          </w:tcPr>
          <w:p w14:paraId="7A6E66FE" w14:textId="135422BC" w:rsidR="007B3B8C" w:rsidRPr="00465F3F" w:rsidRDefault="007B3B8C" w:rsidP="007B3B8C">
            <w:pPr>
              <w:widowControl/>
              <w:jc w:val="center"/>
              <w:rPr>
                <w:rFonts w:ascii="Times New Roman" w:eastAsia="等线" w:hAnsi="Times New Roman" w:cs="Times New Roman"/>
                <w:color w:val="000000"/>
                <w:kern w:val="0"/>
                <w:szCs w:val="21"/>
              </w:rPr>
            </w:pPr>
            <w:r w:rsidRPr="007C5158">
              <w:rPr>
                <w:rFonts w:ascii="Times New Roman" w:eastAsia="等线" w:hAnsi="Times New Roman" w:cs="Times New Roman" w:hint="eastAsia"/>
                <w:color w:val="000000"/>
                <w:kern w:val="0"/>
                <w:szCs w:val="21"/>
              </w:rPr>
              <w:t>0.67</w:t>
            </w:r>
          </w:p>
        </w:tc>
        <w:tc>
          <w:tcPr>
            <w:tcW w:w="1341" w:type="dxa"/>
            <w:tcBorders>
              <w:top w:val="nil"/>
              <w:left w:val="nil"/>
              <w:bottom w:val="nil"/>
              <w:right w:val="nil"/>
            </w:tcBorders>
            <w:vAlign w:val="center"/>
          </w:tcPr>
          <w:p w14:paraId="74BE1F7A" w14:textId="5DFC4BCE"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98.4</w:t>
            </w:r>
          </w:p>
        </w:tc>
        <w:tc>
          <w:tcPr>
            <w:tcW w:w="1351" w:type="dxa"/>
            <w:tcBorders>
              <w:top w:val="nil"/>
              <w:left w:val="nil"/>
              <w:bottom w:val="nil"/>
              <w:right w:val="nil"/>
            </w:tcBorders>
            <w:shd w:val="clear" w:color="auto" w:fill="auto"/>
            <w:hideMark/>
          </w:tcPr>
          <w:p w14:paraId="787210D6" w14:textId="201F174F"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8</w:t>
            </w:r>
          </w:p>
        </w:tc>
      </w:tr>
      <w:tr w:rsidR="007B3B8C" w:rsidRPr="00465F3F" w14:paraId="1917EE77" w14:textId="77777777" w:rsidTr="007B3B8C">
        <w:trPr>
          <w:gridAfter w:val="1"/>
          <w:wAfter w:w="202" w:type="dxa"/>
          <w:trHeight w:val="280"/>
          <w:jc w:val="center"/>
        </w:trPr>
        <w:tc>
          <w:tcPr>
            <w:tcW w:w="1533" w:type="dxa"/>
            <w:tcBorders>
              <w:top w:val="nil"/>
              <w:left w:val="nil"/>
              <w:bottom w:val="nil"/>
              <w:right w:val="nil"/>
            </w:tcBorders>
            <w:shd w:val="clear" w:color="auto" w:fill="auto"/>
            <w:hideMark/>
          </w:tcPr>
          <w:p w14:paraId="799CD3D8" w14:textId="4C680975"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SIZ</w:t>
            </w:r>
          </w:p>
        </w:tc>
        <w:tc>
          <w:tcPr>
            <w:tcW w:w="1324" w:type="dxa"/>
            <w:tcBorders>
              <w:top w:val="nil"/>
              <w:left w:val="nil"/>
              <w:bottom w:val="nil"/>
              <w:right w:val="nil"/>
            </w:tcBorders>
            <w:shd w:val="clear" w:color="auto" w:fill="auto"/>
            <w:vAlign w:val="center"/>
            <w:hideMark/>
          </w:tcPr>
          <w:p w14:paraId="10780A2C" w14:textId="31FCC43F"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0.2</w:t>
            </w:r>
          </w:p>
        </w:tc>
        <w:tc>
          <w:tcPr>
            <w:tcW w:w="1208" w:type="dxa"/>
            <w:tcBorders>
              <w:top w:val="nil"/>
              <w:left w:val="nil"/>
              <w:bottom w:val="nil"/>
              <w:right w:val="nil"/>
            </w:tcBorders>
            <w:shd w:val="clear" w:color="auto" w:fill="auto"/>
            <w:hideMark/>
          </w:tcPr>
          <w:p w14:paraId="682AE178" w14:textId="3403BE8F" w:rsidR="007B3B8C" w:rsidRPr="00465F3F" w:rsidRDefault="007B3B8C" w:rsidP="007B3B8C">
            <w:pPr>
              <w:widowControl/>
              <w:jc w:val="center"/>
              <w:rPr>
                <w:rFonts w:ascii="Times New Roman" w:eastAsia="等线" w:hAnsi="Times New Roman" w:cs="Times New Roman"/>
                <w:color w:val="000000"/>
                <w:kern w:val="0"/>
                <w:szCs w:val="21"/>
              </w:rPr>
            </w:pPr>
            <w:r w:rsidRPr="007C5158">
              <w:rPr>
                <w:rFonts w:ascii="Times New Roman" w:eastAsia="等线" w:hAnsi="Times New Roman" w:cs="Times New Roman" w:hint="eastAsia"/>
                <w:color w:val="000000"/>
                <w:kern w:val="0"/>
                <w:szCs w:val="21"/>
              </w:rPr>
              <w:t>0.67</w:t>
            </w:r>
          </w:p>
        </w:tc>
        <w:tc>
          <w:tcPr>
            <w:tcW w:w="1341" w:type="dxa"/>
            <w:tcBorders>
              <w:top w:val="nil"/>
              <w:left w:val="nil"/>
              <w:bottom w:val="nil"/>
              <w:right w:val="nil"/>
            </w:tcBorders>
            <w:vAlign w:val="center"/>
          </w:tcPr>
          <w:p w14:paraId="3DB40F54" w14:textId="12C462A6"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91.3</w:t>
            </w:r>
          </w:p>
        </w:tc>
        <w:tc>
          <w:tcPr>
            <w:tcW w:w="1351" w:type="dxa"/>
            <w:tcBorders>
              <w:top w:val="nil"/>
              <w:left w:val="nil"/>
              <w:bottom w:val="nil"/>
              <w:right w:val="nil"/>
            </w:tcBorders>
            <w:shd w:val="clear" w:color="auto" w:fill="auto"/>
            <w:hideMark/>
          </w:tcPr>
          <w:p w14:paraId="5018AE3B" w14:textId="63CDFB80"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7</w:t>
            </w:r>
          </w:p>
        </w:tc>
      </w:tr>
      <w:tr w:rsidR="007B3B8C" w:rsidRPr="00465F3F" w14:paraId="1F8AF51F" w14:textId="77777777" w:rsidTr="007B3B8C">
        <w:trPr>
          <w:gridAfter w:val="1"/>
          <w:wAfter w:w="202" w:type="dxa"/>
          <w:trHeight w:val="280"/>
          <w:jc w:val="center"/>
        </w:trPr>
        <w:tc>
          <w:tcPr>
            <w:tcW w:w="1533" w:type="dxa"/>
            <w:tcBorders>
              <w:top w:val="nil"/>
              <w:left w:val="nil"/>
              <w:bottom w:val="nil"/>
              <w:right w:val="nil"/>
            </w:tcBorders>
            <w:shd w:val="clear" w:color="auto" w:fill="auto"/>
            <w:hideMark/>
          </w:tcPr>
          <w:p w14:paraId="46240AFF" w14:textId="7CC41876"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SQX</w:t>
            </w:r>
          </w:p>
        </w:tc>
        <w:tc>
          <w:tcPr>
            <w:tcW w:w="1324" w:type="dxa"/>
            <w:tcBorders>
              <w:top w:val="nil"/>
              <w:left w:val="nil"/>
              <w:bottom w:val="nil"/>
              <w:right w:val="nil"/>
            </w:tcBorders>
            <w:shd w:val="clear" w:color="auto" w:fill="auto"/>
            <w:vAlign w:val="center"/>
            <w:hideMark/>
          </w:tcPr>
          <w:p w14:paraId="6FC6A237" w14:textId="5E9EEFD5"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0.2</w:t>
            </w:r>
          </w:p>
        </w:tc>
        <w:tc>
          <w:tcPr>
            <w:tcW w:w="1208" w:type="dxa"/>
            <w:tcBorders>
              <w:top w:val="nil"/>
              <w:left w:val="nil"/>
              <w:bottom w:val="nil"/>
              <w:right w:val="nil"/>
            </w:tcBorders>
            <w:shd w:val="clear" w:color="auto" w:fill="auto"/>
            <w:hideMark/>
          </w:tcPr>
          <w:p w14:paraId="324A000F" w14:textId="65909BE5" w:rsidR="007B3B8C" w:rsidRPr="00465F3F" w:rsidRDefault="007B3B8C" w:rsidP="007B3B8C">
            <w:pPr>
              <w:widowControl/>
              <w:jc w:val="center"/>
              <w:rPr>
                <w:rFonts w:ascii="Times New Roman" w:eastAsia="等线" w:hAnsi="Times New Roman" w:cs="Times New Roman"/>
                <w:color w:val="000000"/>
                <w:kern w:val="0"/>
                <w:szCs w:val="21"/>
              </w:rPr>
            </w:pPr>
            <w:r w:rsidRPr="007C5158">
              <w:rPr>
                <w:rFonts w:ascii="Times New Roman" w:eastAsia="等线" w:hAnsi="Times New Roman" w:cs="Times New Roman" w:hint="eastAsia"/>
                <w:color w:val="000000"/>
                <w:kern w:val="0"/>
                <w:szCs w:val="21"/>
              </w:rPr>
              <w:t>0.67</w:t>
            </w:r>
          </w:p>
        </w:tc>
        <w:tc>
          <w:tcPr>
            <w:tcW w:w="1341" w:type="dxa"/>
            <w:tcBorders>
              <w:top w:val="nil"/>
              <w:left w:val="nil"/>
              <w:bottom w:val="nil"/>
              <w:right w:val="nil"/>
            </w:tcBorders>
            <w:vAlign w:val="center"/>
          </w:tcPr>
          <w:p w14:paraId="4C458D69" w14:textId="2A838B70"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77.4</w:t>
            </w:r>
          </w:p>
        </w:tc>
        <w:tc>
          <w:tcPr>
            <w:tcW w:w="1351" w:type="dxa"/>
            <w:tcBorders>
              <w:top w:val="nil"/>
              <w:left w:val="nil"/>
              <w:bottom w:val="nil"/>
              <w:right w:val="nil"/>
            </w:tcBorders>
            <w:shd w:val="clear" w:color="auto" w:fill="auto"/>
            <w:hideMark/>
          </w:tcPr>
          <w:p w14:paraId="5BF0FE76" w14:textId="70365A7A"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9</w:t>
            </w:r>
          </w:p>
        </w:tc>
      </w:tr>
      <w:tr w:rsidR="007B3B8C" w:rsidRPr="00465F3F" w14:paraId="5CD2C057" w14:textId="77777777" w:rsidTr="007B3B8C">
        <w:trPr>
          <w:gridAfter w:val="1"/>
          <w:wAfter w:w="202" w:type="dxa"/>
          <w:trHeight w:val="280"/>
          <w:jc w:val="center"/>
        </w:trPr>
        <w:tc>
          <w:tcPr>
            <w:tcW w:w="1533" w:type="dxa"/>
            <w:tcBorders>
              <w:top w:val="nil"/>
              <w:left w:val="nil"/>
              <w:bottom w:val="nil"/>
              <w:right w:val="nil"/>
            </w:tcBorders>
            <w:shd w:val="clear" w:color="auto" w:fill="auto"/>
            <w:hideMark/>
          </w:tcPr>
          <w:p w14:paraId="30EA6175" w14:textId="28312007"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SMM</w:t>
            </w:r>
          </w:p>
        </w:tc>
        <w:tc>
          <w:tcPr>
            <w:tcW w:w="1324" w:type="dxa"/>
            <w:tcBorders>
              <w:top w:val="nil"/>
              <w:left w:val="nil"/>
              <w:bottom w:val="nil"/>
              <w:right w:val="nil"/>
            </w:tcBorders>
            <w:shd w:val="clear" w:color="auto" w:fill="auto"/>
            <w:vAlign w:val="center"/>
            <w:hideMark/>
          </w:tcPr>
          <w:p w14:paraId="2AA98C03" w14:textId="127466C7"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0.2</w:t>
            </w:r>
          </w:p>
        </w:tc>
        <w:tc>
          <w:tcPr>
            <w:tcW w:w="1208" w:type="dxa"/>
            <w:tcBorders>
              <w:top w:val="nil"/>
              <w:left w:val="nil"/>
              <w:bottom w:val="nil"/>
              <w:right w:val="nil"/>
            </w:tcBorders>
            <w:shd w:val="clear" w:color="auto" w:fill="auto"/>
            <w:hideMark/>
          </w:tcPr>
          <w:p w14:paraId="456D2602" w14:textId="23DE5BCF" w:rsidR="007B3B8C" w:rsidRPr="00465F3F" w:rsidRDefault="007B3B8C" w:rsidP="007B3B8C">
            <w:pPr>
              <w:widowControl/>
              <w:jc w:val="center"/>
              <w:rPr>
                <w:rFonts w:ascii="Times New Roman" w:eastAsia="等线" w:hAnsi="Times New Roman" w:cs="Times New Roman"/>
                <w:color w:val="000000"/>
                <w:kern w:val="0"/>
                <w:szCs w:val="21"/>
              </w:rPr>
            </w:pPr>
            <w:r w:rsidRPr="007C5158">
              <w:rPr>
                <w:rFonts w:ascii="Times New Roman" w:eastAsia="等线" w:hAnsi="Times New Roman" w:cs="Times New Roman" w:hint="eastAsia"/>
                <w:color w:val="000000"/>
                <w:kern w:val="0"/>
                <w:szCs w:val="21"/>
              </w:rPr>
              <w:t>0.67</w:t>
            </w:r>
          </w:p>
        </w:tc>
        <w:tc>
          <w:tcPr>
            <w:tcW w:w="1341" w:type="dxa"/>
            <w:tcBorders>
              <w:top w:val="nil"/>
              <w:left w:val="nil"/>
              <w:bottom w:val="nil"/>
              <w:right w:val="nil"/>
            </w:tcBorders>
            <w:vAlign w:val="center"/>
          </w:tcPr>
          <w:p w14:paraId="239DB1BE" w14:textId="5649C3BC"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87.5</w:t>
            </w:r>
          </w:p>
        </w:tc>
        <w:tc>
          <w:tcPr>
            <w:tcW w:w="1351" w:type="dxa"/>
            <w:tcBorders>
              <w:top w:val="nil"/>
              <w:left w:val="nil"/>
              <w:bottom w:val="nil"/>
              <w:right w:val="nil"/>
            </w:tcBorders>
            <w:shd w:val="clear" w:color="auto" w:fill="auto"/>
            <w:hideMark/>
          </w:tcPr>
          <w:p w14:paraId="0757E92E" w14:textId="7039F99F"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5</w:t>
            </w:r>
          </w:p>
        </w:tc>
      </w:tr>
      <w:tr w:rsidR="007B3B8C" w:rsidRPr="00465F3F" w14:paraId="60F67A58" w14:textId="77777777" w:rsidTr="007B3B8C">
        <w:trPr>
          <w:gridAfter w:val="1"/>
          <w:wAfter w:w="202" w:type="dxa"/>
          <w:trHeight w:val="280"/>
          <w:jc w:val="center"/>
        </w:trPr>
        <w:tc>
          <w:tcPr>
            <w:tcW w:w="1533" w:type="dxa"/>
            <w:tcBorders>
              <w:top w:val="nil"/>
              <w:left w:val="nil"/>
              <w:bottom w:val="nil"/>
              <w:right w:val="nil"/>
            </w:tcBorders>
            <w:shd w:val="clear" w:color="auto" w:fill="auto"/>
            <w:hideMark/>
          </w:tcPr>
          <w:p w14:paraId="1C29AB9D" w14:textId="2F95B0C5"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SDX</w:t>
            </w:r>
          </w:p>
        </w:tc>
        <w:tc>
          <w:tcPr>
            <w:tcW w:w="1324" w:type="dxa"/>
            <w:tcBorders>
              <w:top w:val="nil"/>
              <w:left w:val="nil"/>
              <w:bottom w:val="nil"/>
              <w:right w:val="nil"/>
            </w:tcBorders>
            <w:shd w:val="clear" w:color="auto" w:fill="auto"/>
            <w:vAlign w:val="center"/>
            <w:hideMark/>
          </w:tcPr>
          <w:p w14:paraId="05A96FFE" w14:textId="4FE4800C"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0.2</w:t>
            </w:r>
          </w:p>
        </w:tc>
        <w:tc>
          <w:tcPr>
            <w:tcW w:w="1208" w:type="dxa"/>
            <w:tcBorders>
              <w:top w:val="nil"/>
              <w:left w:val="nil"/>
              <w:bottom w:val="nil"/>
              <w:right w:val="nil"/>
            </w:tcBorders>
            <w:shd w:val="clear" w:color="auto" w:fill="auto"/>
            <w:hideMark/>
          </w:tcPr>
          <w:p w14:paraId="503A2177" w14:textId="3372979A" w:rsidR="007B3B8C" w:rsidRPr="00465F3F" w:rsidRDefault="007B3B8C" w:rsidP="007B3B8C">
            <w:pPr>
              <w:widowControl/>
              <w:jc w:val="center"/>
              <w:rPr>
                <w:rFonts w:ascii="Times New Roman" w:eastAsia="等线" w:hAnsi="Times New Roman" w:cs="Times New Roman"/>
                <w:color w:val="000000"/>
                <w:kern w:val="0"/>
                <w:szCs w:val="21"/>
              </w:rPr>
            </w:pPr>
            <w:r w:rsidRPr="007C5158">
              <w:rPr>
                <w:rFonts w:ascii="Times New Roman" w:eastAsia="等线" w:hAnsi="Times New Roman" w:cs="Times New Roman" w:hint="eastAsia"/>
                <w:color w:val="000000"/>
                <w:kern w:val="0"/>
                <w:szCs w:val="21"/>
              </w:rPr>
              <w:t>0.67</w:t>
            </w:r>
          </w:p>
        </w:tc>
        <w:tc>
          <w:tcPr>
            <w:tcW w:w="1341" w:type="dxa"/>
            <w:tcBorders>
              <w:top w:val="nil"/>
              <w:left w:val="nil"/>
              <w:bottom w:val="nil"/>
              <w:right w:val="nil"/>
            </w:tcBorders>
            <w:vAlign w:val="center"/>
          </w:tcPr>
          <w:p w14:paraId="0BD9DE78" w14:textId="4EC49853"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89.1</w:t>
            </w:r>
          </w:p>
        </w:tc>
        <w:tc>
          <w:tcPr>
            <w:tcW w:w="1351" w:type="dxa"/>
            <w:tcBorders>
              <w:top w:val="nil"/>
              <w:left w:val="nil"/>
              <w:bottom w:val="nil"/>
              <w:right w:val="nil"/>
            </w:tcBorders>
            <w:shd w:val="clear" w:color="auto" w:fill="auto"/>
            <w:hideMark/>
          </w:tcPr>
          <w:p w14:paraId="6122A2ED" w14:textId="7B2A39FA"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4</w:t>
            </w:r>
          </w:p>
        </w:tc>
      </w:tr>
      <w:tr w:rsidR="007B3B8C" w:rsidRPr="00465F3F" w14:paraId="2A04A869" w14:textId="77777777" w:rsidTr="007B3B8C">
        <w:trPr>
          <w:gridAfter w:val="1"/>
          <w:wAfter w:w="202" w:type="dxa"/>
          <w:trHeight w:val="280"/>
          <w:jc w:val="center"/>
        </w:trPr>
        <w:tc>
          <w:tcPr>
            <w:tcW w:w="1533" w:type="dxa"/>
            <w:tcBorders>
              <w:top w:val="nil"/>
              <w:left w:val="nil"/>
              <w:bottom w:val="nil"/>
              <w:right w:val="nil"/>
            </w:tcBorders>
            <w:shd w:val="clear" w:color="auto" w:fill="auto"/>
            <w:hideMark/>
          </w:tcPr>
          <w:p w14:paraId="6AC06F36" w14:textId="689D98C6"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 xml:space="preserve">SPZ </w:t>
            </w:r>
          </w:p>
        </w:tc>
        <w:tc>
          <w:tcPr>
            <w:tcW w:w="1324" w:type="dxa"/>
            <w:tcBorders>
              <w:top w:val="nil"/>
              <w:left w:val="nil"/>
              <w:bottom w:val="nil"/>
              <w:right w:val="nil"/>
            </w:tcBorders>
            <w:shd w:val="clear" w:color="auto" w:fill="auto"/>
            <w:vAlign w:val="center"/>
            <w:hideMark/>
          </w:tcPr>
          <w:p w14:paraId="7377645F" w14:textId="0BC7A39D"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0.2</w:t>
            </w:r>
          </w:p>
        </w:tc>
        <w:tc>
          <w:tcPr>
            <w:tcW w:w="1208" w:type="dxa"/>
            <w:tcBorders>
              <w:top w:val="nil"/>
              <w:left w:val="nil"/>
              <w:bottom w:val="nil"/>
              <w:right w:val="nil"/>
            </w:tcBorders>
            <w:shd w:val="clear" w:color="auto" w:fill="auto"/>
            <w:hideMark/>
          </w:tcPr>
          <w:p w14:paraId="46529715" w14:textId="711C383F" w:rsidR="007B3B8C" w:rsidRPr="00465F3F" w:rsidRDefault="007B3B8C" w:rsidP="007B3B8C">
            <w:pPr>
              <w:widowControl/>
              <w:jc w:val="center"/>
              <w:rPr>
                <w:rFonts w:ascii="Times New Roman" w:eastAsia="等线" w:hAnsi="Times New Roman" w:cs="Times New Roman"/>
                <w:color w:val="000000"/>
                <w:kern w:val="0"/>
                <w:szCs w:val="21"/>
              </w:rPr>
            </w:pPr>
            <w:r w:rsidRPr="007C5158">
              <w:rPr>
                <w:rFonts w:ascii="Times New Roman" w:eastAsia="等线" w:hAnsi="Times New Roman" w:cs="Times New Roman" w:hint="eastAsia"/>
                <w:color w:val="000000"/>
                <w:kern w:val="0"/>
                <w:szCs w:val="21"/>
              </w:rPr>
              <w:t>0.67</w:t>
            </w:r>
          </w:p>
        </w:tc>
        <w:tc>
          <w:tcPr>
            <w:tcW w:w="1341" w:type="dxa"/>
            <w:tcBorders>
              <w:top w:val="nil"/>
              <w:left w:val="nil"/>
              <w:bottom w:val="nil"/>
              <w:right w:val="nil"/>
            </w:tcBorders>
            <w:vAlign w:val="center"/>
          </w:tcPr>
          <w:p w14:paraId="4F4F00BE" w14:textId="1B894020"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90.6</w:t>
            </w:r>
          </w:p>
        </w:tc>
        <w:tc>
          <w:tcPr>
            <w:tcW w:w="1351" w:type="dxa"/>
            <w:tcBorders>
              <w:top w:val="nil"/>
              <w:left w:val="nil"/>
              <w:bottom w:val="nil"/>
              <w:right w:val="nil"/>
            </w:tcBorders>
            <w:shd w:val="clear" w:color="auto" w:fill="auto"/>
            <w:hideMark/>
          </w:tcPr>
          <w:p w14:paraId="697AE328" w14:textId="1DFF1758"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3</w:t>
            </w:r>
          </w:p>
        </w:tc>
      </w:tr>
      <w:tr w:rsidR="007B3B8C" w:rsidRPr="00465F3F" w14:paraId="4F0069B9" w14:textId="77777777" w:rsidTr="007B3B8C">
        <w:trPr>
          <w:gridAfter w:val="1"/>
          <w:wAfter w:w="202" w:type="dxa"/>
          <w:trHeight w:val="280"/>
          <w:jc w:val="center"/>
        </w:trPr>
        <w:tc>
          <w:tcPr>
            <w:tcW w:w="1533" w:type="dxa"/>
            <w:tcBorders>
              <w:top w:val="nil"/>
              <w:left w:val="nil"/>
              <w:bottom w:val="nil"/>
              <w:right w:val="nil"/>
            </w:tcBorders>
            <w:shd w:val="clear" w:color="auto" w:fill="auto"/>
            <w:hideMark/>
          </w:tcPr>
          <w:p w14:paraId="0FBD9778" w14:textId="00FAC75D"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OFL</w:t>
            </w:r>
          </w:p>
        </w:tc>
        <w:tc>
          <w:tcPr>
            <w:tcW w:w="1324" w:type="dxa"/>
            <w:tcBorders>
              <w:top w:val="nil"/>
              <w:left w:val="nil"/>
              <w:bottom w:val="nil"/>
              <w:right w:val="nil"/>
            </w:tcBorders>
            <w:shd w:val="clear" w:color="auto" w:fill="auto"/>
            <w:vAlign w:val="center"/>
            <w:hideMark/>
          </w:tcPr>
          <w:p w14:paraId="77688978" w14:textId="4F9DA2A4"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1.0</w:t>
            </w:r>
          </w:p>
        </w:tc>
        <w:tc>
          <w:tcPr>
            <w:tcW w:w="1208" w:type="dxa"/>
            <w:tcBorders>
              <w:top w:val="nil"/>
              <w:left w:val="nil"/>
              <w:bottom w:val="nil"/>
              <w:right w:val="nil"/>
            </w:tcBorders>
            <w:shd w:val="clear" w:color="auto" w:fill="auto"/>
            <w:vAlign w:val="center"/>
            <w:hideMark/>
          </w:tcPr>
          <w:p w14:paraId="006EA740" w14:textId="017A1E65"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3.33</w:t>
            </w:r>
          </w:p>
        </w:tc>
        <w:tc>
          <w:tcPr>
            <w:tcW w:w="1341" w:type="dxa"/>
            <w:tcBorders>
              <w:top w:val="nil"/>
              <w:left w:val="nil"/>
              <w:bottom w:val="nil"/>
              <w:right w:val="nil"/>
            </w:tcBorders>
            <w:vAlign w:val="center"/>
          </w:tcPr>
          <w:p w14:paraId="31A34E22" w14:textId="68BCD692"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90.2</w:t>
            </w:r>
          </w:p>
        </w:tc>
        <w:tc>
          <w:tcPr>
            <w:tcW w:w="1351" w:type="dxa"/>
            <w:tcBorders>
              <w:top w:val="nil"/>
              <w:left w:val="nil"/>
              <w:bottom w:val="nil"/>
              <w:right w:val="nil"/>
            </w:tcBorders>
            <w:shd w:val="clear" w:color="auto" w:fill="auto"/>
            <w:hideMark/>
          </w:tcPr>
          <w:p w14:paraId="3012F008" w14:textId="5E2F579E"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7</w:t>
            </w:r>
          </w:p>
        </w:tc>
      </w:tr>
      <w:tr w:rsidR="007B3B8C" w:rsidRPr="00465F3F" w14:paraId="52893ECC" w14:textId="77777777" w:rsidTr="007B3B8C">
        <w:trPr>
          <w:gridAfter w:val="1"/>
          <w:wAfter w:w="202" w:type="dxa"/>
          <w:trHeight w:val="280"/>
          <w:jc w:val="center"/>
        </w:trPr>
        <w:tc>
          <w:tcPr>
            <w:tcW w:w="1533" w:type="dxa"/>
            <w:tcBorders>
              <w:top w:val="nil"/>
              <w:left w:val="nil"/>
              <w:bottom w:val="nil"/>
              <w:right w:val="nil"/>
            </w:tcBorders>
            <w:shd w:val="clear" w:color="auto" w:fill="auto"/>
            <w:hideMark/>
          </w:tcPr>
          <w:p w14:paraId="5DE4C502" w14:textId="5EE22B28"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CIP</w:t>
            </w:r>
          </w:p>
        </w:tc>
        <w:tc>
          <w:tcPr>
            <w:tcW w:w="1324" w:type="dxa"/>
            <w:tcBorders>
              <w:top w:val="nil"/>
              <w:left w:val="nil"/>
              <w:bottom w:val="nil"/>
              <w:right w:val="nil"/>
            </w:tcBorders>
            <w:shd w:val="clear" w:color="auto" w:fill="auto"/>
            <w:hideMark/>
          </w:tcPr>
          <w:p w14:paraId="2C66BFA9" w14:textId="14F4FD96" w:rsidR="007B3B8C" w:rsidRPr="00465F3F" w:rsidRDefault="007B3B8C" w:rsidP="007B3B8C">
            <w:pPr>
              <w:widowControl/>
              <w:jc w:val="center"/>
              <w:rPr>
                <w:rFonts w:ascii="Times New Roman" w:eastAsia="等线" w:hAnsi="Times New Roman" w:cs="Times New Roman"/>
                <w:color w:val="000000"/>
                <w:kern w:val="0"/>
                <w:szCs w:val="21"/>
              </w:rPr>
            </w:pPr>
            <w:r w:rsidRPr="00C13CFE">
              <w:rPr>
                <w:rFonts w:ascii="Times New Roman" w:eastAsia="等线" w:hAnsi="Times New Roman" w:cs="Times New Roman" w:hint="eastAsia"/>
                <w:color w:val="000000"/>
                <w:kern w:val="0"/>
                <w:szCs w:val="21"/>
              </w:rPr>
              <w:t>1.0</w:t>
            </w:r>
          </w:p>
        </w:tc>
        <w:tc>
          <w:tcPr>
            <w:tcW w:w="1208" w:type="dxa"/>
            <w:tcBorders>
              <w:top w:val="nil"/>
              <w:left w:val="nil"/>
              <w:bottom w:val="nil"/>
              <w:right w:val="nil"/>
            </w:tcBorders>
            <w:shd w:val="clear" w:color="auto" w:fill="auto"/>
            <w:hideMark/>
          </w:tcPr>
          <w:p w14:paraId="7CD37961" w14:textId="41323A68" w:rsidR="007B3B8C" w:rsidRPr="00465F3F" w:rsidRDefault="007B3B8C" w:rsidP="007B3B8C">
            <w:pPr>
              <w:widowControl/>
              <w:jc w:val="center"/>
              <w:rPr>
                <w:rFonts w:ascii="Times New Roman" w:eastAsia="等线" w:hAnsi="Times New Roman" w:cs="Times New Roman"/>
                <w:color w:val="000000"/>
                <w:kern w:val="0"/>
                <w:szCs w:val="21"/>
              </w:rPr>
            </w:pPr>
            <w:r w:rsidRPr="00CF1468">
              <w:rPr>
                <w:rFonts w:ascii="Times New Roman" w:eastAsia="等线" w:hAnsi="Times New Roman" w:cs="Times New Roman" w:hint="eastAsia"/>
                <w:color w:val="000000"/>
                <w:kern w:val="0"/>
                <w:szCs w:val="21"/>
              </w:rPr>
              <w:t>3.33</w:t>
            </w:r>
          </w:p>
        </w:tc>
        <w:tc>
          <w:tcPr>
            <w:tcW w:w="1341" w:type="dxa"/>
            <w:tcBorders>
              <w:top w:val="nil"/>
              <w:left w:val="nil"/>
              <w:bottom w:val="nil"/>
              <w:right w:val="nil"/>
            </w:tcBorders>
            <w:vAlign w:val="center"/>
          </w:tcPr>
          <w:p w14:paraId="54DDA249" w14:textId="5147CF0E"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82.4</w:t>
            </w:r>
          </w:p>
        </w:tc>
        <w:tc>
          <w:tcPr>
            <w:tcW w:w="1351" w:type="dxa"/>
            <w:tcBorders>
              <w:top w:val="nil"/>
              <w:left w:val="nil"/>
              <w:bottom w:val="nil"/>
              <w:right w:val="nil"/>
            </w:tcBorders>
            <w:shd w:val="clear" w:color="auto" w:fill="auto"/>
            <w:hideMark/>
          </w:tcPr>
          <w:p w14:paraId="57E466E9" w14:textId="594141A2"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3</w:t>
            </w:r>
          </w:p>
        </w:tc>
      </w:tr>
      <w:tr w:rsidR="007B3B8C" w:rsidRPr="00465F3F" w14:paraId="136D1261" w14:textId="77777777" w:rsidTr="007B3B8C">
        <w:trPr>
          <w:gridAfter w:val="1"/>
          <w:wAfter w:w="202" w:type="dxa"/>
          <w:trHeight w:val="280"/>
          <w:jc w:val="center"/>
        </w:trPr>
        <w:tc>
          <w:tcPr>
            <w:tcW w:w="1533" w:type="dxa"/>
            <w:tcBorders>
              <w:top w:val="nil"/>
              <w:left w:val="nil"/>
              <w:bottom w:val="nil"/>
              <w:right w:val="nil"/>
            </w:tcBorders>
            <w:shd w:val="clear" w:color="auto" w:fill="auto"/>
            <w:hideMark/>
          </w:tcPr>
          <w:p w14:paraId="763B0607" w14:textId="4E3EC7B0"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DAN</w:t>
            </w:r>
          </w:p>
        </w:tc>
        <w:tc>
          <w:tcPr>
            <w:tcW w:w="1324" w:type="dxa"/>
            <w:tcBorders>
              <w:top w:val="nil"/>
              <w:left w:val="nil"/>
              <w:bottom w:val="nil"/>
              <w:right w:val="nil"/>
            </w:tcBorders>
            <w:shd w:val="clear" w:color="auto" w:fill="auto"/>
            <w:hideMark/>
          </w:tcPr>
          <w:p w14:paraId="5163264A" w14:textId="45244144" w:rsidR="007B3B8C" w:rsidRPr="00465F3F" w:rsidRDefault="007B3B8C" w:rsidP="007B3B8C">
            <w:pPr>
              <w:widowControl/>
              <w:jc w:val="center"/>
              <w:rPr>
                <w:rFonts w:ascii="Times New Roman" w:eastAsia="等线" w:hAnsi="Times New Roman" w:cs="Times New Roman"/>
                <w:color w:val="000000"/>
                <w:kern w:val="0"/>
                <w:szCs w:val="21"/>
              </w:rPr>
            </w:pPr>
            <w:r w:rsidRPr="00C13CFE">
              <w:rPr>
                <w:rFonts w:ascii="Times New Roman" w:eastAsia="等线" w:hAnsi="Times New Roman" w:cs="Times New Roman" w:hint="eastAsia"/>
                <w:color w:val="000000"/>
                <w:kern w:val="0"/>
                <w:szCs w:val="21"/>
              </w:rPr>
              <w:t>1.0</w:t>
            </w:r>
          </w:p>
        </w:tc>
        <w:tc>
          <w:tcPr>
            <w:tcW w:w="1208" w:type="dxa"/>
            <w:tcBorders>
              <w:top w:val="nil"/>
              <w:left w:val="nil"/>
              <w:bottom w:val="nil"/>
              <w:right w:val="nil"/>
            </w:tcBorders>
            <w:shd w:val="clear" w:color="auto" w:fill="auto"/>
            <w:hideMark/>
          </w:tcPr>
          <w:p w14:paraId="63C0C683" w14:textId="35F87C2C" w:rsidR="007B3B8C" w:rsidRPr="00465F3F" w:rsidRDefault="007B3B8C" w:rsidP="007B3B8C">
            <w:pPr>
              <w:widowControl/>
              <w:jc w:val="center"/>
              <w:rPr>
                <w:rFonts w:ascii="Times New Roman" w:eastAsia="等线" w:hAnsi="Times New Roman" w:cs="Times New Roman"/>
                <w:color w:val="000000"/>
                <w:kern w:val="0"/>
                <w:szCs w:val="21"/>
              </w:rPr>
            </w:pPr>
            <w:r w:rsidRPr="00CF1468">
              <w:rPr>
                <w:rFonts w:ascii="Times New Roman" w:eastAsia="等线" w:hAnsi="Times New Roman" w:cs="Times New Roman" w:hint="eastAsia"/>
                <w:color w:val="000000"/>
                <w:kern w:val="0"/>
                <w:szCs w:val="21"/>
              </w:rPr>
              <w:t>3.33</w:t>
            </w:r>
          </w:p>
        </w:tc>
        <w:tc>
          <w:tcPr>
            <w:tcW w:w="1341" w:type="dxa"/>
            <w:tcBorders>
              <w:top w:val="nil"/>
              <w:left w:val="nil"/>
              <w:bottom w:val="nil"/>
              <w:right w:val="nil"/>
            </w:tcBorders>
            <w:vAlign w:val="center"/>
          </w:tcPr>
          <w:p w14:paraId="1B143233" w14:textId="0E5299F4"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93.3</w:t>
            </w:r>
          </w:p>
        </w:tc>
        <w:tc>
          <w:tcPr>
            <w:tcW w:w="1351" w:type="dxa"/>
            <w:tcBorders>
              <w:top w:val="nil"/>
              <w:left w:val="nil"/>
              <w:bottom w:val="nil"/>
              <w:right w:val="nil"/>
            </w:tcBorders>
            <w:shd w:val="clear" w:color="auto" w:fill="auto"/>
            <w:hideMark/>
          </w:tcPr>
          <w:p w14:paraId="758C836D" w14:textId="377FB9A5"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5</w:t>
            </w:r>
          </w:p>
        </w:tc>
      </w:tr>
      <w:tr w:rsidR="007B3B8C" w:rsidRPr="00465F3F" w14:paraId="4E8C1E9B" w14:textId="77777777" w:rsidTr="007B3B8C">
        <w:trPr>
          <w:gridAfter w:val="1"/>
          <w:wAfter w:w="202" w:type="dxa"/>
          <w:trHeight w:val="290"/>
          <w:jc w:val="center"/>
        </w:trPr>
        <w:tc>
          <w:tcPr>
            <w:tcW w:w="1533" w:type="dxa"/>
            <w:tcBorders>
              <w:top w:val="nil"/>
              <w:left w:val="nil"/>
              <w:bottom w:val="nil"/>
              <w:right w:val="nil"/>
            </w:tcBorders>
            <w:shd w:val="clear" w:color="auto" w:fill="auto"/>
            <w:hideMark/>
          </w:tcPr>
          <w:p w14:paraId="5A66D0FA" w14:textId="0D09ECFA"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LOM</w:t>
            </w:r>
          </w:p>
        </w:tc>
        <w:tc>
          <w:tcPr>
            <w:tcW w:w="1324" w:type="dxa"/>
            <w:tcBorders>
              <w:top w:val="nil"/>
              <w:left w:val="nil"/>
              <w:bottom w:val="nil"/>
              <w:right w:val="nil"/>
            </w:tcBorders>
            <w:shd w:val="clear" w:color="auto" w:fill="auto"/>
            <w:hideMark/>
          </w:tcPr>
          <w:p w14:paraId="356BFA70" w14:textId="6BB242AE" w:rsidR="007B3B8C" w:rsidRPr="00465F3F" w:rsidRDefault="007B3B8C" w:rsidP="007B3B8C">
            <w:pPr>
              <w:widowControl/>
              <w:jc w:val="center"/>
              <w:rPr>
                <w:rFonts w:ascii="Times New Roman" w:eastAsia="等线" w:hAnsi="Times New Roman" w:cs="Times New Roman"/>
                <w:color w:val="000000"/>
                <w:kern w:val="0"/>
                <w:szCs w:val="21"/>
              </w:rPr>
            </w:pPr>
            <w:r w:rsidRPr="00C13CFE">
              <w:rPr>
                <w:rFonts w:ascii="Times New Roman" w:eastAsia="等线" w:hAnsi="Times New Roman" w:cs="Times New Roman" w:hint="eastAsia"/>
                <w:color w:val="000000"/>
                <w:kern w:val="0"/>
                <w:szCs w:val="21"/>
              </w:rPr>
              <w:t>1.0</w:t>
            </w:r>
          </w:p>
        </w:tc>
        <w:tc>
          <w:tcPr>
            <w:tcW w:w="1208" w:type="dxa"/>
            <w:tcBorders>
              <w:top w:val="nil"/>
              <w:left w:val="nil"/>
              <w:bottom w:val="nil"/>
              <w:right w:val="nil"/>
            </w:tcBorders>
            <w:shd w:val="clear" w:color="auto" w:fill="auto"/>
            <w:hideMark/>
          </w:tcPr>
          <w:p w14:paraId="0A735895" w14:textId="2801A35B" w:rsidR="007B3B8C" w:rsidRPr="00465F3F" w:rsidRDefault="007B3B8C" w:rsidP="007B3B8C">
            <w:pPr>
              <w:widowControl/>
              <w:jc w:val="center"/>
              <w:rPr>
                <w:rFonts w:ascii="Times New Roman" w:eastAsia="等线" w:hAnsi="Times New Roman" w:cs="Times New Roman"/>
                <w:color w:val="000000"/>
                <w:kern w:val="0"/>
                <w:szCs w:val="21"/>
              </w:rPr>
            </w:pPr>
            <w:r w:rsidRPr="00CF1468">
              <w:rPr>
                <w:rFonts w:ascii="Times New Roman" w:eastAsia="等线" w:hAnsi="Times New Roman" w:cs="Times New Roman" w:hint="eastAsia"/>
                <w:color w:val="000000"/>
                <w:kern w:val="0"/>
                <w:szCs w:val="21"/>
              </w:rPr>
              <w:t>3.33</w:t>
            </w:r>
          </w:p>
        </w:tc>
        <w:tc>
          <w:tcPr>
            <w:tcW w:w="1341" w:type="dxa"/>
            <w:tcBorders>
              <w:top w:val="nil"/>
              <w:left w:val="nil"/>
              <w:bottom w:val="nil"/>
              <w:right w:val="nil"/>
            </w:tcBorders>
            <w:vAlign w:val="center"/>
          </w:tcPr>
          <w:p w14:paraId="7387CC87" w14:textId="6214788A"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76.8</w:t>
            </w:r>
          </w:p>
        </w:tc>
        <w:tc>
          <w:tcPr>
            <w:tcW w:w="1351" w:type="dxa"/>
            <w:tcBorders>
              <w:top w:val="nil"/>
              <w:left w:val="nil"/>
              <w:bottom w:val="nil"/>
              <w:right w:val="nil"/>
            </w:tcBorders>
            <w:shd w:val="clear" w:color="auto" w:fill="auto"/>
            <w:hideMark/>
          </w:tcPr>
          <w:p w14:paraId="061A00F5" w14:textId="3A01C7F5"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7</w:t>
            </w:r>
          </w:p>
        </w:tc>
      </w:tr>
      <w:tr w:rsidR="007B3B8C" w:rsidRPr="00465F3F" w14:paraId="592CDC3D" w14:textId="77777777" w:rsidTr="007B3B8C">
        <w:trPr>
          <w:gridAfter w:val="1"/>
          <w:wAfter w:w="202" w:type="dxa"/>
          <w:trHeight w:val="290"/>
          <w:jc w:val="center"/>
        </w:trPr>
        <w:tc>
          <w:tcPr>
            <w:tcW w:w="1533" w:type="dxa"/>
            <w:tcBorders>
              <w:top w:val="nil"/>
              <w:left w:val="nil"/>
              <w:bottom w:val="nil"/>
              <w:right w:val="nil"/>
            </w:tcBorders>
            <w:shd w:val="clear" w:color="auto" w:fill="auto"/>
          </w:tcPr>
          <w:p w14:paraId="3F9C6EC9" w14:textId="50D4E0D3"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SAR</w:t>
            </w:r>
          </w:p>
        </w:tc>
        <w:tc>
          <w:tcPr>
            <w:tcW w:w="1324" w:type="dxa"/>
            <w:tcBorders>
              <w:top w:val="nil"/>
              <w:left w:val="nil"/>
              <w:bottom w:val="nil"/>
              <w:right w:val="nil"/>
            </w:tcBorders>
            <w:shd w:val="clear" w:color="auto" w:fill="auto"/>
            <w:vAlign w:val="center"/>
          </w:tcPr>
          <w:p w14:paraId="6F52E68A" w14:textId="30B50BC4"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1.0</w:t>
            </w:r>
          </w:p>
        </w:tc>
        <w:tc>
          <w:tcPr>
            <w:tcW w:w="1208" w:type="dxa"/>
            <w:tcBorders>
              <w:top w:val="nil"/>
              <w:left w:val="nil"/>
              <w:bottom w:val="nil"/>
              <w:right w:val="nil"/>
            </w:tcBorders>
            <w:shd w:val="clear" w:color="auto" w:fill="auto"/>
          </w:tcPr>
          <w:p w14:paraId="5A632DF3" w14:textId="1D43B6D3" w:rsidR="007B3B8C" w:rsidRPr="00465F3F" w:rsidRDefault="007B3B8C" w:rsidP="007B3B8C">
            <w:pPr>
              <w:widowControl/>
              <w:jc w:val="center"/>
              <w:rPr>
                <w:rFonts w:ascii="Times New Roman" w:eastAsia="等线" w:hAnsi="Times New Roman" w:cs="Times New Roman"/>
                <w:color w:val="000000"/>
                <w:kern w:val="0"/>
                <w:szCs w:val="21"/>
              </w:rPr>
            </w:pPr>
            <w:r w:rsidRPr="00CF1468">
              <w:rPr>
                <w:rFonts w:ascii="Times New Roman" w:eastAsia="等线" w:hAnsi="Times New Roman" w:cs="Times New Roman" w:hint="eastAsia"/>
                <w:color w:val="000000"/>
                <w:kern w:val="0"/>
                <w:szCs w:val="21"/>
              </w:rPr>
              <w:t>3.33</w:t>
            </w:r>
          </w:p>
        </w:tc>
        <w:tc>
          <w:tcPr>
            <w:tcW w:w="1341" w:type="dxa"/>
            <w:tcBorders>
              <w:top w:val="nil"/>
              <w:left w:val="nil"/>
              <w:bottom w:val="nil"/>
              <w:right w:val="nil"/>
            </w:tcBorders>
            <w:vAlign w:val="center"/>
          </w:tcPr>
          <w:p w14:paraId="0F346880" w14:textId="552E7E3F"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83.1</w:t>
            </w:r>
          </w:p>
        </w:tc>
        <w:tc>
          <w:tcPr>
            <w:tcW w:w="1351" w:type="dxa"/>
            <w:tcBorders>
              <w:top w:val="nil"/>
              <w:left w:val="nil"/>
              <w:bottom w:val="nil"/>
              <w:right w:val="nil"/>
            </w:tcBorders>
            <w:shd w:val="clear" w:color="auto" w:fill="auto"/>
          </w:tcPr>
          <w:p w14:paraId="29E699D2" w14:textId="7160D3BF"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8</w:t>
            </w:r>
          </w:p>
        </w:tc>
      </w:tr>
      <w:tr w:rsidR="007B3B8C" w:rsidRPr="00465F3F" w14:paraId="4AAB18D7" w14:textId="77777777" w:rsidTr="007B3B8C">
        <w:trPr>
          <w:gridAfter w:val="1"/>
          <w:wAfter w:w="202" w:type="dxa"/>
          <w:trHeight w:val="290"/>
          <w:jc w:val="center"/>
        </w:trPr>
        <w:tc>
          <w:tcPr>
            <w:tcW w:w="1533" w:type="dxa"/>
            <w:tcBorders>
              <w:top w:val="nil"/>
              <w:left w:val="nil"/>
              <w:bottom w:val="nil"/>
              <w:right w:val="nil"/>
            </w:tcBorders>
            <w:shd w:val="clear" w:color="auto" w:fill="auto"/>
          </w:tcPr>
          <w:p w14:paraId="2909F444" w14:textId="6A2700A2"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ATM</w:t>
            </w:r>
          </w:p>
        </w:tc>
        <w:tc>
          <w:tcPr>
            <w:tcW w:w="1324" w:type="dxa"/>
            <w:tcBorders>
              <w:top w:val="nil"/>
              <w:left w:val="nil"/>
              <w:bottom w:val="nil"/>
              <w:right w:val="nil"/>
            </w:tcBorders>
            <w:shd w:val="clear" w:color="auto" w:fill="auto"/>
            <w:vAlign w:val="center"/>
          </w:tcPr>
          <w:p w14:paraId="7DECA1F3" w14:textId="6846D419"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0.5</w:t>
            </w:r>
          </w:p>
        </w:tc>
        <w:tc>
          <w:tcPr>
            <w:tcW w:w="1208" w:type="dxa"/>
            <w:tcBorders>
              <w:top w:val="nil"/>
              <w:left w:val="nil"/>
              <w:bottom w:val="nil"/>
              <w:right w:val="nil"/>
            </w:tcBorders>
            <w:shd w:val="clear" w:color="auto" w:fill="auto"/>
            <w:vAlign w:val="center"/>
          </w:tcPr>
          <w:p w14:paraId="7A0DF1E4" w14:textId="46AF31D4"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1.67</w:t>
            </w:r>
          </w:p>
        </w:tc>
        <w:tc>
          <w:tcPr>
            <w:tcW w:w="1341" w:type="dxa"/>
            <w:tcBorders>
              <w:top w:val="nil"/>
              <w:left w:val="nil"/>
              <w:bottom w:val="nil"/>
              <w:right w:val="nil"/>
            </w:tcBorders>
            <w:vAlign w:val="center"/>
          </w:tcPr>
          <w:p w14:paraId="6B3740B0" w14:textId="1CF88DC4"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83.8</w:t>
            </w:r>
          </w:p>
        </w:tc>
        <w:tc>
          <w:tcPr>
            <w:tcW w:w="1351" w:type="dxa"/>
            <w:tcBorders>
              <w:top w:val="nil"/>
              <w:left w:val="nil"/>
              <w:bottom w:val="nil"/>
              <w:right w:val="nil"/>
            </w:tcBorders>
            <w:shd w:val="clear" w:color="auto" w:fill="auto"/>
          </w:tcPr>
          <w:p w14:paraId="0405B988" w14:textId="2AA84D1C"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4</w:t>
            </w:r>
          </w:p>
        </w:tc>
      </w:tr>
      <w:tr w:rsidR="007B3B8C" w:rsidRPr="00465F3F" w14:paraId="71765AA1" w14:textId="77777777" w:rsidTr="007B3B8C">
        <w:trPr>
          <w:gridAfter w:val="1"/>
          <w:wAfter w:w="202" w:type="dxa"/>
          <w:trHeight w:val="290"/>
          <w:jc w:val="center"/>
        </w:trPr>
        <w:tc>
          <w:tcPr>
            <w:tcW w:w="1533" w:type="dxa"/>
            <w:tcBorders>
              <w:top w:val="nil"/>
              <w:left w:val="nil"/>
              <w:bottom w:val="nil"/>
              <w:right w:val="nil"/>
            </w:tcBorders>
            <w:shd w:val="clear" w:color="auto" w:fill="auto"/>
          </w:tcPr>
          <w:p w14:paraId="20E4C1B4" w14:textId="20CEB7C6"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CTM</w:t>
            </w:r>
          </w:p>
        </w:tc>
        <w:tc>
          <w:tcPr>
            <w:tcW w:w="1324" w:type="dxa"/>
            <w:tcBorders>
              <w:top w:val="nil"/>
              <w:left w:val="nil"/>
              <w:bottom w:val="nil"/>
              <w:right w:val="nil"/>
            </w:tcBorders>
            <w:shd w:val="clear" w:color="auto" w:fill="auto"/>
            <w:vAlign w:val="center"/>
          </w:tcPr>
          <w:p w14:paraId="02E7E8D1" w14:textId="2D17371C"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0.5</w:t>
            </w:r>
          </w:p>
        </w:tc>
        <w:tc>
          <w:tcPr>
            <w:tcW w:w="1208" w:type="dxa"/>
            <w:tcBorders>
              <w:top w:val="nil"/>
              <w:left w:val="nil"/>
              <w:bottom w:val="nil"/>
              <w:right w:val="nil"/>
            </w:tcBorders>
            <w:shd w:val="clear" w:color="auto" w:fill="auto"/>
            <w:vAlign w:val="center"/>
          </w:tcPr>
          <w:p w14:paraId="15DB45E9" w14:textId="0589AADD"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1.67</w:t>
            </w:r>
          </w:p>
        </w:tc>
        <w:tc>
          <w:tcPr>
            <w:tcW w:w="1341" w:type="dxa"/>
            <w:tcBorders>
              <w:top w:val="nil"/>
              <w:left w:val="nil"/>
              <w:bottom w:val="nil"/>
              <w:right w:val="nil"/>
            </w:tcBorders>
            <w:vAlign w:val="center"/>
          </w:tcPr>
          <w:p w14:paraId="0589E190" w14:textId="73CD9B82"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84.1</w:t>
            </w:r>
          </w:p>
        </w:tc>
        <w:tc>
          <w:tcPr>
            <w:tcW w:w="1351" w:type="dxa"/>
            <w:tcBorders>
              <w:top w:val="nil"/>
              <w:left w:val="nil"/>
              <w:bottom w:val="nil"/>
              <w:right w:val="nil"/>
            </w:tcBorders>
            <w:shd w:val="clear" w:color="auto" w:fill="auto"/>
          </w:tcPr>
          <w:p w14:paraId="1815C707" w14:textId="15A2F56E"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5</w:t>
            </w:r>
          </w:p>
        </w:tc>
      </w:tr>
      <w:tr w:rsidR="007B3B8C" w:rsidRPr="00465F3F" w14:paraId="6F07768E" w14:textId="77777777" w:rsidTr="007B3B8C">
        <w:trPr>
          <w:gridAfter w:val="1"/>
          <w:wAfter w:w="202" w:type="dxa"/>
          <w:trHeight w:val="290"/>
          <w:jc w:val="center"/>
        </w:trPr>
        <w:tc>
          <w:tcPr>
            <w:tcW w:w="1533" w:type="dxa"/>
            <w:tcBorders>
              <w:top w:val="nil"/>
              <w:left w:val="nil"/>
              <w:bottom w:val="nil"/>
              <w:right w:val="nil"/>
            </w:tcBorders>
            <w:shd w:val="clear" w:color="auto" w:fill="auto"/>
          </w:tcPr>
          <w:p w14:paraId="647FCC52" w14:textId="356CE3B3"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ERY</w:t>
            </w:r>
          </w:p>
        </w:tc>
        <w:tc>
          <w:tcPr>
            <w:tcW w:w="1324" w:type="dxa"/>
            <w:tcBorders>
              <w:top w:val="nil"/>
              <w:left w:val="nil"/>
              <w:bottom w:val="nil"/>
              <w:right w:val="nil"/>
            </w:tcBorders>
            <w:shd w:val="clear" w:color="auto" w:fill="auto"/>
            <w:vAlign w:val="center"/>
          </w:tcPr>
          <w:p w14:paraId="15CE4D1E" w14:textId="6BD38FED"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1.0</w:t>
            </w:r>
          </w:p>
        </w:tc>
        <w:tc>
          <w:tcPr>
            <w:tcW w:w="1208" w:type="dxa"/>
            <w:tcBorders>
              <w:top w:val="nil"/>
              <w:left w:val="nil"/>
              <w:bottom w:val="nil"/>
              <w:right w:val="nil"/>
            </w:tcBorders>
            <w:shd w:val="clear" w:color="auto" w:fill="auto"/>
            <w:vAlign w:val="center"/>
          </w:tcPr>
          <w:p w14:paraId="26713DE2" w14:textId="0AFB6836"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3.33</w:t>
            </w:r>
          </w:p>
        </w:tc>
        <w:tc>
          <w:tcPr>
            <w:tcW w:w="1341" w:type="dxa"/>
            <w:tcBorders>
              <w:top w:val="nil"/>
              <w:left w:val="nil"/>
              <w:bottom w:val="nil"/>
              <w:right w:val="nil"/>
            </w:tcBorders>
            <w:vAlign w:val="center"/>
          </w:tcPr>
          <w:p w14:paraId="0DE9C931" w14:textId="77C40B73"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64.6</w:t>
            </w:r>
          </w:p>
        </w:tc>
        <w:tc>
          <w:tcPr>
            <w:tcW w:w="1351" w:type="dxa"/>
            <w:tcBorders>
              <w:top w:val="nil"/>
              <w:left w:val="nil"/>
              <w:bottom w:val="nil"/>
              <w:right w:val="nil"/>
            </w:tcBorders>
            <w:shd w:val="clear" w:color="auto" w:fill="auto"/>
          </w:tcPr>
          <w:p w14:paraId="615FD39A" w14:textId="27AE30AA"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6</w:t>
            </w:r>
          </w:p>
        </w:tc>
      </w:tr>
      <w:tr w:rsidR="007B3B8C" w:rsidRPr="00465F3F" w14:paraId="10957AB8" w14:textId="77777777" w:rsidTr="007B3B8C">
        <w:trPr>
          <w:gridAfter w:val="1"/>
          <w:wAfter w:w="202" w:type="dxa"/>
          <w:trHeight w:val="290"/>
          <w:jc w:val="center"/>
        </w:trPr>
        <w:tc>
          <w:tcPr>
            <w:tcW w:w="1533" w:type="dxa"/>
            <w:tcBorders>
              <w:top w:val="nil"/>
              <w:left w:val="nil"/>
              <w:bottom w:val="nil"/>
              <w:right w:val="nil"/>
            </w:tcBorders>
            <w:shd w:val="clear" w:color="auto" w:fill="auto"/>
          </w:tcPr>
          <w:p w14:paraId="0C5C2438" w14:textId="726F7CCE"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ROX</w:t>
            </w:r>
          </w:p>
        </w:tc>
        <w:tc>
          <w:tcPr>
            <w:tcW w:w="1324" w:type="dxa"/>
            <w:tcBorders>
              <w:top w:val="nil"/>
              <w:left w:val="nil"/>
              <w:bottom w:val="nil"/>
              <w:right w:val="nil"/>
            </w:tcBorders>
            <w:shd w:val="clear" w:color="auto" w:fill="auto"/>
            <w:vAlign w:val="center"/>
          </w:tcPr>
          <w:p w14:paraId="45E62AEC" w14:textId="5D58707E"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0.5</w:t>
            </w:r>
          </w:p>
        </w:tc>
        <w:tc>
          <w:tcPr>
            <w:tcW w:w="1208" w:type="dxa"/>
            <w:tcBorders>
              <w:top w:val="nil"/>
              <w:left w:val="nil"/>
              <w:bottom w:val="nil"/>
              <w:right w:val="nil"/>
            </w:tcBorders>
            <w:shd w:val="clear" w:color="auto" w:fill="auto"/>
          </w:tcPr>
          <w:p w14:paraId="2A096A84" w14:textId="5CE3F156" w:rsidR="007B3B8C" w:rsidRPr="00465F3F" w:rsidRDefault="007B3B8C" w:rsidP="007B3B8C">
            <w:pPr>
              <w:widowControl/>
              <w:jc w:val="center"/>
              <w:rPr>
                <w:rFonts w:ascii="Times New Roman" w:eastAsia="等线" w:hAnsi="Times New Roman" w:cs="Times New Roman"/>
                <w:color w:val="000000"/>
                <w:kern w:val="0"/>
                <w:szCs w:val="21"/>
              </w:rPr>
            </w:pPr>
            <w:r w:rsidRPr="00FF6CBD">
              <w:rPr>
                <w:rFonts w:ascii="Times New Roman" w:eastAsia="等线" w:hAnsi="Times New Roman" w:cs="Times New Roman" w:hint="eastAsia"/>
                <w:color w:val="000000"/>
                <w:kern w:val="0"/>
                <w:szCs w:val="21"/>
              </w:rPr>
              <w:t>1.67</w:t>
            </w:r>
          </w:p>
        </w:tc>
        <w:tc>
          <w:tcPr>
            <w:tcW w:w="1341" w:type="dxa"/>
            <w:tcBorders>
              <w:top w:val="nil"/>
              <w:left w:val="nil"/>
              <w:bottom w:val="nil"/>
              <w:right w:val="nil"/>
            </w:tcBorders>
            <w:vAlign w:val="center"/>
          </w:tcPr>
          <w:p w14:paraId="680F244C" w14:textId="24D1D158"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85.7</w:t>
            </w:r>
          </w:p>
        </w:tc>
        <w:tc>
          <w:tcPr>
            <w:tcW w:w="1351" w:type="dxa"/>
            <w:tcBorders>
              <w:top w:val="nil"/>
              <w:left w:val="nil"/>
              <w:bottom w:val="nil"/>
              <w:right w:val="nil"/>
            </w:tcBorders>
            <w:shd w:val="clear" w:color="auto" w:fill="auto"/>
          </w:tcPr>
          <w:p w14:paraId="46480812" w14:textId="608DA9F8"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5</w:t>
            </w:r>
          </w:p>
        </w:tc>
      </w:tr>
      <w:tr w:rsidR="007B3B8C" w:rsidRPr="00465F3F" w14:paraId="4FEB6DE5" w14:textId="77777777" w:rsidTr="007B3B8C">
        <w:trPr>
          <w:gridAfter w:val="1"/>
          <w:wAfter w:w="202" w:type="dxa"/>
          <w:trHeight w:val="290"/>
          <w:jc w:val="center"/>
        </w:trPr>
        <w:tc>
          <w:tcPr>
            <w:tcW w:w="1533" w:type="dxa"/>
            <w:tcBorders>
              <w:top w:val="nil"/>
              <w:left w:val="nil"/>
              <w:right w:val="nil"/>
            </w:tcBorders>
            <w:shd w:val="clear" w:color="auto" w:fill="auto"/>
          </w:tcPr>
          <w:p w14:paraId="51919B8A" w14:textId="2D68096B"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LIN</w:t>
            </w:r>
          </w:p>
        </w:tc>
        <w:tc>
          <w:tcPr>
            <w:tcW w:w="1324" w:type="dxa"/>
            <w:tcBorders>
              <w:top w:val="nil"/>
              <w:left w:val="nil"/>
              <w:right w:val="nil"/>
            </w:tcBorders>
            <w:shd w:val="clear" w:color="auto" w:fill="auto"/>
            <w:vAlign w:val="center"/>
          </w:tcPr>
          <w:p w14:paraId="5A08EDE6" w14:textId="3AAE3C3F"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0.5</w:t>
            </w:r>
          </w:p>
        </w:tc>
        <w:tc>
          <w:tcPr>
            <w:tcW w:w="1208" w:type="dxa"/>
            <w:tcBorders>
              <w:top w:val="nil"/>
              <w:left w:val="nil"/>
              <w:right w:val="nil"/>
            </w:tcBorders>
            <w:shd w:val="clear" w:color="auto" w:fill="auto"/>
          </w:tcPr>
          <w:p w14:paraId="239B788F" w14:textId="4E14BC84" w:rsidR="007B3B8C" w:rsidRPr="00465F3F" w:rsidRDefault="007B3B8C" w:rsidP="007B3B8C">
            <w:pPr>
              <w:widowControl/>
              <w:jc w:val="center"/>
              <w:rPr>
                <w:rFonts w:ascii="Times New Roman" w:eastAsia="等线" w:hAnsi="Times New Roman" w:cs="Times New Roman"/>
                <w:color w:val="000000"/>
                <w:kern w:val="0"/>
                <w:szCs w:val="21"/>
              </w:rPr>
            </w:pPr>
            <w:r w:rsidRPr="00FF6CBD">
              <w:rPr>
                <w:rFonts w:ascii="Times New Roman" w:eastAsia="等线" w:hAnsi="Times New Roman" w:cs="Times New Roman" w:hint="eastAsia"/>
                <w:color w:val="000000"/>
                <w:kern w:val="0"/>
                <w:szCs w:val="21"/>
              </w:rPr>
              <w:t>1.67</w:t>
            </w:r>
          </w:p>
        </w:tc>
        <w:tc>
          <w:tcPr>
            <w:tcW w:w="1341" w:type="dxa"/>
            <w:tcBorders>
              <w:top w:val="nil"/>
              <w:left w:val="nil"/>
              <w:right w:val="nil"/>
            </w:tcBorders>
            <w:vAlign w:val="center"/>
          </w:tcPr>
          <w:p w14:paraId="4F50D6D0" w14:textId="61477232"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75.0</w:t>
            </w:r>
          </w:p>
        </w:tc>
        <w:tc>
          <w:tcPr>
            <w:tcW w:w="1351" w:type="dxa"/>
            <w:tcBorders>
              <w:top w:val="nil"/>
              <w:left w:val="nil"/>
              <w:right w:val="nil"/>
            </w:tcBorders>
            <w:shd w:val="clear" w:color="auto" w:fill="auto"/>
          </w:tcPr>
          <w:p w14:paraId="1E6CBDEC" w14:textId="35BE827C"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5</w:t>
            </w:r>
          </w:p>
        </w:tc>
      </w:tr>
      <w:tr w:rsidR="007B3B8C" w:rsidRPr="00465F3F" w14:paraId="2C8A35D9" w14:textId="77777777" w:rsidTr="007B3B8C">
        <w:trPr>
          <w:gridAfter w:val="1"/>
          <w:wAfter w:w="202" w:type="dxa"/>
          <w:trHeight w:val="290"/>
          <w:jc w:val="center"/>
        </w:trPr>
        <w:tc>
          <w:tcPr>
            <w:tcW w:w="1533" w:type="dxa"/>
            <w:tcBorders>
              <w:top w:val="nil"/>
              <w:left w:val="nil"/>
              <w:bottom w:val="single" w:sz="12" w:space="0" w:color="auto"/>
              <w:right w:val="nil"/>
            </w:tcBorders>
            <w:shd w:val="clear" w:color="auto" w:fill="auto"/>
          </w:tcPr>
          <w:p w14:paraId="15E3CEE6" w14:textId="0B3E1AFA" w:rsidR="007B3B8C" w:rsidRPr="00465F3F" w:rsidRDefault="007B3B8C" w:rsidP="007B3B8C">
            <w:pPr>
              <w:widowControl/>
              <w:jc w:val="center"/>
              <w:rPr>
                <w:rFonts w:ascii="Times New Roman" w:eastAsia="等线" w:hAnsi="Times New Roman" w:cs="Times New Roman"/>
                <w:color w:val="000000"/>
                <w:kern w:val="0"/>
                <w:szCs w:val="21"/>
              </w:rPr>
            </w:pPr>
            <w:r w:rsidRPr="00465F3F">
              <w:rPr>
                <w:rFonts w:ascii="Times New Roman" w:hAnsi="Times New Roman" w:cs="Times New Roman"/>
                <w:szCs w:val="21"/>
              </w:rPr>
              <w:t>DXC</w:t>
            </w:r>
          </w:p>
        </w:tc>
        <w:tc>
          <w:tcPr>
            <w:tcW w:w="1324" w:type="dxa"/>
            <w:tcBorders>
              <w:top w:val="nil"/>
              <w:left w:val="nil"/>
              <w:bottom w:val="single" w:sz="12" w:space="0" w:color="auto"/>
              <w:right w:val="nil"/>
            </w:tcBorders>
            <w:shd w:val="clear" w:color="auto" w:fill="auto"/>
            <w:vAlign w:val="center"/>
          </w:tcPr>
          <w:p w14:paraId="5F8505D3" w14:textId="4A907253"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1.0</w:t>
            </w:r>
          </w:p>
        </w:tc>
        <w:tc>
          <w:tcPr>
            <w:tcW w:w="1208" w:type="dxa"/>
            <w:tcBorders>
              <w:top w:val="nil"/>
              <w:left w:val="nil"/>
              <w:bottom w:val="single" w:sz="12" w:space="0" w:color="auto"/>
              <w:right w:val="nil"/>
            </w:tcBorders>
            <w:shd w:val="clear" w:color="auto" w:fill="auto"/>
            <w:vAlign w:val="center"/>
          </w:tcPr>
          <w:p w14:paraId="0D3D594E" w14:textId="52235DD0" w:rsidR="007B3B8C" w:rsidRPr="00465F3F"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3.33</w:t>
            </w:r>
          </w:p>
        </w:tc>
        <w:tc>
          <w:tcPr>
            <w:tcW w:w="1341" w:type="dxa"/>
            <w:tcBorders>
              <w:top w:val="nil"/>
              <w:left w:val="nil"/>
              <w:bottom w:val="single" w:sz="12" w:space="0" w:color="auto"/>
              <w:right w:val="nil"/>
            </w:tcBorders>
            <w:vAlign w:val="center"/>
          </w:tcPr>
          <w:p w14:paraId="203184E5" w14:textId="07DBD1B3" w:rsidR="007B3B8C" w:rsidRPr="0046795E" w:rsidRDefault="007B3B8C" w:rsidP="007B3B8C">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65.9</w:t>
            </w:r>
          </w:p>
        </w:tc>
        <w:tc>
          <w:tcPr>
            <w:tcW w:w="1351" w:type="dxa"/>
            <w:tcBorders>
              <w:top w:val="nil"/>
              <w:left w:val="nil"/>
              <w:bottom w:val="single" w:sz="12" w:space="0" w:color="auto"/>
              <w:right w:val="nil"/>
            </w:tcBorders>
            <w:shd w:val="clear" w:color="auto" w:fill="auto"/>
          </w:tcPr>
          <w:p w14:paraId="0597BD29" w14:textId="68A09E65" w:rsidR="007B3B8C" w:rsidRPr="00465F3F" w:rsidRDefault="007B3B8C" w:rsidP="007B3B8C">
            <w:pPr>
              <w:widowControl/>
              <w:jc w:val="center"/>
              <w:rPr>
                <w:rFonts w:ascii="Times New Roman" w:eastAsia="等线" w:hAnsi="Times New Roman" w:cs="Times New Roman"/>
                <w:color w:val="000000"/>
                <w:kern w:val="0"/>
                <w:szCs w:val="21"/>
              </w:rPr>
            </w:pPr>
            <w:r w:rsidRPr="0046795E">
              <w:rPr>
                <w:rFonts w:ascii="Times New Roman" w:eastAsia="等线" w:hAnsi="Times New Roman" w:cs="Times New Roman"/>
                <w:color w:val="000000"/>
                <w:kern w:val="0"/>
                <w:szCs w:val="21"/>
              </w:rPr>
              <w:t>0.99</w:t>
            </w:r>
            <w:r w:rsidRPr="0046795E">
              <w:rPr>
                <w:rFonts w:ascii="Times New Roman" w:eastAsia="等线" w:hAnsi="Times New Roman" w:cs="Times New Roman" w:hint="eastAsia"/>
                <w:color w:val="000000"/>
                <w:kern w:val="0"/>
                <w:szCs w:val="21"/>
              </w:rPr>
              <w:t>9</w:t>
            </w:r>
            <w:r w:rsidR="00171146">
              <w:rPr>
                <w:rFonts w:ascii="Times New Roman" w:eastAsia="等线" w:hAnsi="Times New Roman" w:cs="Times New Roman" w:hint="eastAsia"/>
                <w:color w:val="000000"/>
                <w:kern w:val="0"/>
                <w:szCs w:val="21"/>
              </w:rPr>
              <w:t>5</w:t>
            </w:r>
          </w:p>
        </w:tc>
      </w:tr>
    </w:tbl>
    <w:p w14:paraId="61792B54" w14:textId="77777777" w:rsidR="00B7447B" w:rsidRPr="00E16B91" w:rsidRDefault="00B7447B" w:rsidP="00B7447B">
      <w:pPr>
        <w:widowControl/>
        <w:rPr>
          <w:rFonts w:ascii="Times New Roman" w:eastAsia="等线" w:hAnsi="Times New Roman" w:cs="Times New Roman"/>
          <w:color w:val="000000"/>
          <w:kern w:val="0"/>
          <w:szCs w:val="21"/>
        </w:rPr>
      </w:pPr>
      <w:r w:rsidRPr="00E16B91">
        <w:rPr>
          <w:rFonts w:ascii="Times New Roman" w:eastAsia="等线" w:hAnsi="Times New Roman" w:cs="Times New Roman"/>
          <w:color w:val="000000"/>
          <w:kern w:val="0"/>
          <w:szCs w:val="21"/>
        </w:rPr>
        <w:t xml:space="preserve">IDL: instrumental detection limit </w:t>
      </w:r>
    </w:p>
    <w:p w14:paraId="573C0F3B" w14:textId="6E9F03B8" w:rsidR="00171146" w:rsidRDefault="00B7447B" w:rsidP="00B7447B">
      <w:pPr>
        <w:widowControl/>
        <w:rPr>
          <w:rFonts w:ascii="Times New Roman" w:eastAsia="等线" w:hAnsi="Times New Roman" w:cs="Times New Roman"/>
          <w:color w:val="000000"/>
          <w:kern w:val="0"/>
          <w:szCs w:val="21"/>
        </w:rPr>
      </w:pPr>
      <w:r w:rsidRPr="00E16B91">
        <w:rPr>
          <w:rFonts w:ascii="Times New Roman" w:eastAsia="等线" w:hAnsi="Times New Roman" w:cs="Times New Roman"/>
          <w:color w:val="000000"/>
          <w:kern w:val="0"/>
          <w:szCs w:val="21"/>
        </w:rPr>
        <w:t>IQL: instrumental quantification limit</w:t>
      </w:r>
    </w:p>
    <w:p w14:paraId="655E9D3B" w14:textId="77777777" w:rsidR="00171146" w:rsidRDefault="00171146">
      <w:pPr>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br w:type="page"/>
      </w:r>
    </w:p>
    <w:p w14:paraId="37E188F2" w14:textId="2693C65A" w:rsidR="00171146" w:rsidRPr="00171146" w:rsidRDefault="00171146" w:rsidP="00171146">
      <w:pPr>
        <w:widowControl/>
        <w:rPr>
          <w:rFonts w:ascii="Times New Roman" w:eastAsia="等线" w:hAnsi="Times New Roman" w:cs="Times New Roman"/>
          <w:b/>
          <w:color w:val="000000"/>
          <w:kern w:val="0"/>
          <w:sz w:val="24"/>
          <w:szCs w:val="24"/>
        </w:rPr>
      </w:pPr>
      <w:r w:rsidRPr="00171146">
        <w:rPr>
          <w:rFonts w:ascii="Times New Roman" w:eastAsia="等线" w:hAnsi="Times New Roman" w:cs="Times New Roman"/>
          <w:b/>
          <w:color w:val="000000"/>
          <w:kern w:val="0"/>
          <w:sz w:val="24"/>
          <w:szCs w:val="24"/>
        </w:rPr>
        <w:lastRenderedPageBreak/>
        <w:t>Table S</w:t>
      </w:r>
      <w:r>
        <w:rPr>
          <w:rFonts w:ascii="Times New Roman" w:eastAsia="等线" w:hAnsi="Times New Roman" w:cs="Times New Roman" w:hint="eastAsia"/>
          <w:b/>
          <w:color w:val="000000"/>
          <w:kern w:val="0"/>
          <w:sz w:val="24"/>
          <w:szCs w:val="24"/>
        </w:rPr>
        <w:t>6</w:t>
      </w:r>
      <w:r w:rsidRPr="00171146">
        <w:rPr>
          <w:rFonts w:ascii="Times New Roman" w:eastAsia="等线" w:hAnsi="Times New Roman" w:cs="Times New Roman"/>
          <w:b/>
          <w:color w:val="000000"/>
          <w:kern w:val="0"/>
          <w:sz w:val="24"/>
          <w:szCs w:val="24"/>
        </w:rPr>
        <w:t xml:space="preserve"> Risk quotients (RQs) for the aquatic organisms as calculated from measured environmental concentrations (MECs) and predicted no effect concentrations (PNECs).</w:t>
      </w:r>
    </w:p>
    <w:tbl>
      <w:tblPr>
        <w:tblW w:w="8472" w:type="dxa"/>
        <w:jc w:val="center"/>
        <w:tblLayout w:type="fixed"/>
        <w:tblLook w:val="04A0" w:firstRow="1" w:lastRow="0" w:firstColumn="1" w:lastColumn="0" w:noHBand="0" w:noVBand="1"/>
      </w:tblPr>
      <w:tblGrid>
        <w:gridCol w:w="1318"/>
        <w:gridCol w:w="1990"/>
        <w:gridCol w:w="1393"/>
        <w:gridCol w:w="1482"/>
        <w:gridCol w:w="988"/>
        <w:gridCol w:w="1301"/>
      </w:tblGrid>
      <w:tr w:rsidR="002E128D" w:rsidRPr="00171146" w14:paraId="6EC291C9" w14:textId="77777777" w:rsidTr="002E128D">
        <w:trPr>
          <w:trHeight w:val="454"/>
          <w:jc w:val="center"/>
        </w:trPr>
        <w:tc>
          <w:tcPr>
            <w:tcW w:w="1318" w:type="dxa"/>
            <w:tcBorders>
              <w:top w:val="single" w:sz="12" w:space="0" w:color="auto"/>
              <w:left w:val="nil"/>
              <w:bottom w:val="single" w:sz="12" w:space="0" w:color="auto"/>
              <w:right w:val="nil"/>
            </w:tcBorders>
            <w:vAlign w:val="center"/>
            <w:hideMark/>
          </w:tcPr>
          <w:p w14:paraId="504122C0" w14:textId="77777777" w:rsidR="002E128D" w:rsidRPr="00171146" w:rsidRDefault="002E128D" w:rsidP="002E128D">
            <w:pPr>
              <w:widowControl/>
              <w:jc w:val="center"/>
              <w:rPr>
                <w:rFonts w:ascii="Times New Roman" w:eastAsia="等线" w:hAnsi="Times New Roman" w:cs="Times New Roman"/>
                <w:b/>
                <w:color w:val="000000"/>
                <w:kern w:val="0"/>
                <w:sz w:val="18"/>
                <w:szCs w:val="18"/>
              </w:rPr>
            </w:pPr>
            <w:r w:rsidRPr="00171146">
              <w:rPr>
                <w:rFonts w:ascii="Times New Roman" w:eastAsia="等线" w:hAnsi="Times New Roman" w:cs="Times New Roman"/>
                <w:b/>
                <w:color w:val="000000"/>
                <w:kern w:val="0"/>
                <w:sz w:val="18"/>
                <w:szCs w:val="18"/>
              </w:rPr>
              <w:t>Antibiotics</w:t>
            </w:r>
          </w:p>
        </w:tc>
        <w:tc>
          <w:tcPr>
            <w:tcW w:w="1990" w:type="dxa"/>
            <w:tcBorders>
              <w:top w:val="single" w:sz="12" w:space="0" w:color="auto"/>
              <w:left w:val="nil"/>
              <w:bottom w:val="single" w:sz="12" w:space="0" w:color="auto"/>
              <w:right w:val="nil"/>
            </w:tcBorders>
            <w:vAlign w:val="center"/>
            <w:hideMark/>
          </w:tcPr>
          <w:p w14:paraId="6DDF0E6B" w14:textId="77777777" w:rsidR="002E128D" w:rsidRPr="00171146" w:rsidRDefault="002E128D" w:rsidP="002E128D">
            <w:pPr>
              <w:widowControl/>
              <w:jc w:val="center"/>
              <w:rPr>
                <w:rFonts w:ascii="Times New Roman" w:eastAsia="等线" w:hAnsi="Times New Roman" w:cs="Times New Roman"/>
                <w:b/>
                <w:color w:val="000000"/>
                <w:kern w:val="0"/>
                <w:sz w:val="18"/>
                <w:szCs w:val="18"/>
              </w:rPr>
            </w:pPr>
            <w:r w:rsidRPr="00171146">
              <w:rPr>
                <w:rFonts w:ascii="Times New Roman" w:eastAsia="等线" w:hAnsi="Times New Roman" w:cs="Times New Roman"/>
                <w:b/>
                <w:color w:val="000000"/>
                <w:kern w:val="0"/>
                <w:sz w:val="18"/>
                <w:szCs w:val="18"/>
              </w:rPr>
              <w:t>Taxonomic group</w:t>
            </w:r>
          </w:p>
        </w:tc>
        <w:tc>
          <w:tcPr>
            <w:tcW w:w="1393" w:type="dxa"/>
            <w:tcBorders>
              <w:top w:val="single" w:sz="12" w:space="0" w:color="auto"/>
              <w:left w:val="nil"/>
              <w:bottom w:val="single" w:sz="12" w:space="0" w:color="auto"/>
              <w:right w:val="nil"/>
            </w:tcBorders>
            <w:vAlign w:val="center"/>
            <w:hideMark/>
          </w:tcPr>
          <w:p w14:paraId="21390394" w14:textId="382680A8" w:rsidR="002E128D" w:rsidRPr="00171146" w:rsidRDefault="002E128D" w:rsidP="002E128D">
            <w:pPr>
              <w:widowControl/>
              <w:jc w:val="center"/>
              <w:rPr>
                <w:rFonts w:ascii="Times New Roman" w:eastAsia="等线" w:hAnsi="Times New Roman" w:cs="Times New Roman"/>
                <w:b/>
                <w:color w:val="000000"/>
                <w:kern w:val="0"/>
                <w:sz w:val="18"/>
                <w:szCs w:val="18"/>
              </w:rPr>
            </w:pPr>
            <w:r w:rsidRPr="00171146">
              <w:rPr>
                <w:rFonts w:ascii="Times New Roman" w:eastAsia="等线" w:hAnsi="Times New Roman" w:cs="Times New Roman"/>
                <w:b/>
                <w:color w:val="000000"/>
                <w:kern w:val="0"/>
                <w:sz w:val="18"/>
                <w:szCs w:val="18"/>
              </w:rPr>
              <w:t>E</w:t>
            </w:r>
            <w:r w:rsidRPr="00AD45F1">
              <w:rPr>
                <w:rFonts w:ascii="Times New Roman" w:eastAsia="等线" w:hAnsi="Times New Roman" w:cs="Times New Roman" w:hint="eastAsia"/>
                <w:b/>
                <w:color w:val="000000"/>
                <w:kern w:val="0"/>
                <w:sz w:val="18"/>
                <w:szCs w:val="18"/>
              </w:rPr>
              <w:t>(L)</w:t>
            </w:r>
            <w:r w:rsidRPr="00171146">
              <w:rPr>
                <w:rFonts w:ascii="Times New Roman" w:eastAsia="等线" w:hAnsi="Times New Roman" w:cs="Times New Roman"/>
                <w:b/>
                <w:color w:val="000000"/>
                <w:kern w:val="0"/>
                <w:sz w:val="18"/>
                <w:szCs w:val="18"/>
              </w:rPr>
              <w:t>C</w:t>
            </w:r>
            <w:r w:rsidRPr="00171146">
              <w:rPr>
                <w:rFonts w:ascii="Times New Roman" w:eastAsia="等线" w:hAnsi="Times New Roman" w:cs="Times New Roman"/>
                <w:b/>
                <w:color w:val="000000"/>
                <w:kern w:val="0"/>
                <w:sz w:val="18"/>
                <w:szCs w:val="18"/>
                <w:vertAlign w:val="subscript"/>
              </w:rPr>
              <w:t>50</w:t>
            </w:r>
          </w:p>
        </w:tc>
        <w:tc>
          <w:tcPr>
            <w:tcW w:w="1482" w:type="dxa"/>
            <w:tcBorders>
              <w:top w:val="single" w:sz="12" w:space="0" w:color="auto"/>
              <w:left w:val="nil"/>
              <w:bottom w:val="single" w:sz="12" w:space="0" w:color="auto"/>
              <w:right w:val="nil"/>
            </w:tcBorders>
            <w:vAlign w:val="center"/>
          </w:tcPr>
          <w:p w14:paraId="14EFBA83" w14:textId="2217E6CE" w:rsidR="002E128D" w:rsidRPr="00171146" w:rsidRDefault="002E128D" w:rsidP="002E128D">
            <w:pPr>
              <w:widowControl/>
              <w:jc w:val="center"/>
              <w:rPr>
                <w:rFonts w:ascii="Times New Roman" w:eastAsia="等线" w:hAnsi="Times New Roman" w:cs="Times New Roman"/>
                <w:b/>
                <w:color w:val="000000"/>
                <w:kern w:val="0"/>
                <w:sz w:val="18"/>
                <w:szCs w:val="18"/>
              </w:rPr>
            </w:pPr>
            <w:r w:rsidRPr="00AD45F1">
              <w:rPr>
                <w:rFonts w:ascii="Times New Roman" w:eastAsia="等线" w:hAnsi="Times New Roman" w:cs="Times New Roman" w:hint="eastAsia"/>
                <w:b/>
                <w:color w:val="000000"/>
                <w:kern w:val="0"/>
                <w:sz w:val="18"/>
                <w:szCs w:val="18"/>
              </w:rPr>
              <w:t>N</w:t>
            </w:r>
            <w:r>
              <w:rPr>
                <w:rFonts w:ascii="Times New Roman" w:eastAsia="等线" w:hAnsi="Times New Roman" w:cs="Times New Roman" w:hint="eastAsia"/>
                <w:b/>
                <w:color w:val="000000"/>
                <w:kern w:val="0"/>
                <w:sz w:val="18"/>
                <w:szCs w:val="18"/>
              </w:rPr>
              <w:t>(L)</w:t>
            </w:r>
            <w:r w:rsidRPr="00AD45F1">
              <w:rPr>
                <w:rFonts w:ascii="Times New Roman" w:eastAsia="等线" w:hAnsi="Times New Roman" w:cs="Times New Roman" w:hint="eastAsia"/>
                <w:b/>
                <w:color w:val="000000"/>
                <w:kern w:val="0"/>
                <w:sz w:val="18"/>
                <w:szCs w:val="18"/>
              </w:rPr>
              <w:t>OEC</w:t>
            </w:r>
          </w:p>
        </w:tc>
        <w:tc>
          <w:tcPr>
            <w:tcW w:w="988" w:type="dxa"/>
            <w:tcBorders>
              <w:top w:val="single" w:sz="12" w:space="0" w:color="auto"/>
              <w:left w:val="nil"/>
              <w:bottom w:val="single" w:sz="12" w:space="0" w:color="auto"/>
              <w:right w:val="nil"/>
            </w:tcBorders>
            <w:vAlign w:val="center"/>
          </w:tcPr>
          <w:p w14:paraId="11037B47" w14:textId="54C472F5" w:rsidR="002E128D" w:rsidRPr="00171146" w:rsidRDefault="002E128D" w:rsidP="002E128D">
            <w:pPr>
              <w:widowControl/>
              <w:jc w:val="center"/>
              <w:rPr>
                <w:rFonts w:ascii="Times New Roman" w:eastAsia="等线" w:hAnsi="Times New Roman" w:cs="Times New Roman"/>
                <w:b/>
                <w:color w:val="000000"/>
                <w:kern w:val="0"/>
                <w:sz w:val="18"/>
                <w:szCs w:val="18"/>
              </w:rPr>
            </w:pPr>
            <w:r>
              <w:rPr>
                <w:rFonts w:ascii="Times New Roman" w:eastAsia="等线" w:hAnsi="Times New Roman" w:cs="Times New Roman" w:hint="eastAsia"/>
                <w:b/>
                <w:color w:val="000000"/>
                <w:kern w:val="0"/>
                <w:sz w:val="18"/>
                <w:szCs w:val="18"/>
              </w:rPr>
              <w:t>AF</w:t>
            </w:r>
          </w:p>
        </w:tc>
        <w:tc>
          <w:tcPr>
            <w:tcW w:w="1301" w:type="dxa"/>
            <w:tcBorders>
              <w:top w:val="single" w:sz="12" w:space="0" w:color="auto"/>
              <w:left w:val="nil"/>
              <w:bottom w:val="single" w:sz="12" w:space="0" w:color="auto"/>
              <w:right w:val="nil"/>
            </w:tcBorders>
            <w:vAlign w:val="center"/>
            <w:hideMark/>
          </w:tcPr>
          <w:p w14:paraId="7AC82FB7" w14:textId="77777777" w:rsidR="002E128D" w:rsidRDefault="002E128D" w:rsidP="002E128D">
            <w:pPr>
              <w:widowControl/>
              <w:jc w:val="center"/>
              <w:rPr>
                <w:rFonts w:ascii="Times New Roman" w:eastAsia="等线" w:hAnsi="Times New Roman" w:cs="Times New Roman"/>
                <w:b/>
                <w:color w:val="000000"/>
                <w:kern w:val="0"/>
                <w:sz w:val="18"/>
                <w:szCs w:val="18"/>
              </w:rPr>
            </w:pPr>
            <w:r w:rsidRPr="00171146">
              <w:rPr>
                <w:rFonts w:ascii="Times New Roman" w:eastAsia="等线" w:hAnsi="Times New Roman" w:cs="Times New Roman"/>
                <w:b/>
                <w:color w:val="000000"/>
                <w:kern w:val="0"/>
                <w:sz w:val="18"/>
                <w:szCs w:val="18"/>
              </w:rPr>
              <w:t>PNEC</w:t>
            </w:r>
          </w:p>
          <w:p w14:paraId="234AFD0A" w14:textId="0F7AF2FB" w:rsidR="002E128D" w:rsidRPr="00171146" w:rsidRDefault="002E128D" w:rsidP="002E128D">
            <w:pPr>
              <w:widowControl/>
              <w:jc w:val="center"/>
              <w:rPr>
                <w:rFonts w:ascii="Times New Roman" w:eastAsia="等线" w:hAnsi="Times New Roman" w:cs="Times New Roman"/>
                <w:b/>
                <w:color w:val="000000"/>
                <w:kern w:val="0"/>
                <w:sz w:val="18"/>
                <w:szCs w:val="18"/>
              </w:rPr>
            </w:pPr>
            <w:r w:rsidRPr="00171146">
              <w:rPr>
                <w:rFonts w:ascii="Times New Roman" w:eastAsia="等线" w:hAnsi="Times New Roman" w:cs="Times New Roman"/>
                <w:b/>
                <w:color w:val="000000"/>
                <w:kern w:val="0"/>
                <w:sz w:val="18"/>
                <w:szCs w:val="18"/>
              </w:rPr>
              <w:t>(ng/L)</w:t>
            </w:r>
          </w:p>
        </w:tc>
      </w:tr>
      <w:tr w:rsidR="002E128D" w:rsidRPr="00171146" w14:paraId="4C127991" w14:textId="77777777" w:rsidTr="00CF786B">
        <w:trPr>
          <w:trHeight w:val="288"/>
          <w:jc w:val="center"/>
        </w:trPr>
        <w:tc>
          <w:tcPr>
            <w:tcW w:w="1318" w:type="dxa"/>
            <w:vMerge w:val="restart"/>
            <w:tcBorders>
              <w:top w:val="single" w:sz="12" w:space="0" w:color="auto"/>
              <w:left w:val="nil"/>
              <w:right w:val="nil"/>
            </w:tcBorders>
            <w:vAlign w:val="center"/>
            <w:hideMark/>
          </w:tcPr>
          <w:p w14:paraId="395FC2EE" w14:textId="1CD8DD4B" w:rsidR="002E128D" w:rsidRPr="00171146" w:rsidRDefault="002E128D" w:rsidP="002E128D">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S</w:t>
            </w:r>
            <w:r w:rsidRPr="00AD45F1">
              <w:rPr>
                <w:rFonts w:ascii="Times New Roman" w:eastAsia="等线" w:hAnsi="Times New Roman" w:cs="Times New Roman" w:hint="eastAsia"/>
                <w:color w:val="000000"/>
                <w:kern w:val="0"/>
                <w:sz w:val="18"/>
                <w:szCs w:val="18"/>
              </w:rPr>
              <w:t>DZ</w:t>
            </w:r>
          </w:p>
        </w:tc>
        <w:tc>
          <w:tcPr>
            <w:tcW w:w="1990" w:type="dxa"/>
            <w:tcBorders>
              <w:top w:val="single" w:sz="12" w:space="0" w:color="auto"/>
              <w:left w:val="nil"/>
              <w:bottom w:val="nil"/>
              <w:right w:val="nil"/>
            </w:tcBorders>
            <w:vAlign w:val="center"/>
            <w:hideMark/>
          </w:tcPr>
          <w:p w14:paraId="29C6087E" w14:textId="4B7BA1AF" w:rsidR="002E128D" w:rsidRPr="00171146" w:rsidRDefault="002E128D" w:rsidP="002E128D">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Algae</w:t>
            </w:r>
          </w:p>
        </w:tc>
        <w:tc>
          <w:tcPr>
            <w:tcW w:w="1393" w:type="dxa"/>
            <w:tcBorders>
              <w:top w:val="single" w:sz="12" w:space="0" w:color="auto"/>
              <w:left w:val="nil"/>
              <w:bottom w:val="nil"/>
              <w:right w:val="nil"/>
            </w:tcBorders>
            <w:vAlign w:val="center"/>
            <w:hideMark/>
          </w:tcPr>
          <w:p w14:paraId="2D40900F" w14:textId="292FA7D9" w:rsidR="002E128D" w:rsidRPr="00171146" w:rsidRDefault="002E128D" w:rsidP="002E128D">
            <w:pPr>
              <w:widowControl/>
              <w:jc w:val="center"/>
              <w:rPr>
                <w:rFonts w:ascii="Times New Roman" w:eastAsia="等线" w:hAnsi="Times New Roman" w:cs="Times New Roman"/>
                <w:color w:val="000000"/>
                <w:kern w:val="0"/>
                <w:sz w:val="18"/>
                <w:szCs w:val="18"/>
              </w:rPr>
            </w:pPr>
            <w:r w:rsidRPr="00AD45F1">
              <w:rPr>
                <w:rFonts w:ascii="Times New Roman" w:hAnsi="Times New Roman" w:cs="Times New Roman"/>
                <w:sz w:val="18"/>
                <w:szCs w:val="18"/>
              </w:rPr>
              <w:t>28.99</w:t>
            </w:r>
          </w:p>
        </w:tc>
        <w:tc>
          <w:tcPr>
            <w:tcW w:w="1482" w:type="dxa"/>
            <w:tcBorders>
              <w:top w:val="single" w:sz="12" w:space="0" w:color="auto"/>
              <w:left w:val="nil"/>
              <w:bottom w:val="nil"/>
              <w:right w:val="nil"/>
            </w:tcBorders>
            <w:vAlign w:val="center"/>
          </w:tcPr>
          <w:p w14:paraId="787540A0" w14:textId="77777777" w:rsidR="002E128D" w:rsidRPr="00AD45F1" w:rsidRDefault="002E128D" w:rsidP="002E128D">
            <w:pPr>
              <w:widowControl/>
              <w:jc w:val="center"/>
              <w:rPr>
                <w:rFonts w:ascii="Times New Roman" w:eastAsia="等线" w:hAnsi="Times New Roman" w:cs="Times New Roman"/>
                <w:color w:val="000000"/>
                <w:kern w:val="0"/>
                <w:sz w:val="18"/>
                <w:szCs w:val="18"/>
              </w:rPr>
            </w:pPr>
          </w:p>
        </w:tc>
        <w:tc>
          <w:tcPr>
            <w:tcW w:w="988" w:type="dxa"/>
            <w:tcBorders>
              <w:top w:val="single" w:sz="12" w:space="0" w:color="auto"/>
              <w:left w:val="nil"/>
              <w:bottom w:val="nil"/>
              <w:right w:val="nil"/>
            </w:tcBorders>
            <w:vAlign w:val="center"/>
          </w:tcPr>
          <w:p w14:paraId="1F5370B8" w14:textId="2332EB56" w:rsidR="002E128D" w:rsidRPr="00AD45F1" w:rsidRDefault="00713146" w:rsidP="002E128D">
            <w:pPr>
              <w:widowControl/>
              <w:jc w:val="center"/>
              <w:rPr>
                <w:rFonts w:ascii="Times New Roman" w:eastAsia="等线" w:hAnsi="Times New Roman" w:cs="Times New Roman"/>
                <w:color w:val="000000"/>
                <w:kern w:val="0"/>
                <w:sz w:val="18"/>
                <w:szCs w:val="18"/>
              </w:rPr>
            </w:pPr>
            <w:bookmarkStart w:id="9" w:name="OLE_LINK17"/>
            <w:r>
              <w:rPr>
                <w:rFonts w:ascii="Times New Roman" w:eastAsia="等线" w:hAnsi="Times New Roman" w:cs="Times New Roman" w:hint="eastAsia"/>
                <w:color w:val="000000"/>
                <w:kern w:val="0"/>
                <w:sz w:val="18"/>
                <w:szCs w:val="18"/>
              </w:rPr>
              <w:t>1000</w:t>
            </w:r>
            <w:bookmarkEnd w:id="9"/>
          </w:p>
        </w:tc>
        <w:tc>
          <w:tcPr>
            <w:tcW w:w="1301" w:type="dxa"/>
            <w:tcBorders>
              <w:top w:val="single" w:sz="12" w:space="0" w:color="auto"/>
              <w:left w:val="nil"/>
              <w:bottom w:val="nil"/>
              <w:right w:val="nil"/>
            </w:tcBorders>
            <w:vAlign w:val="center"/>
            <w:hideMark/>
          </w:tcPr>
          <w:p w14:paraId="20E35177" w14:textId="4D9D1C4C" w:rsidR="002E128D" w:rsidRPr="00171146" w:rsidRDefault="002E128D" w:rsidP="002E128D">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28990</w:t>
            </w:r>
          </w:p>
        </w:tc>
      </w:tr>
      <w:tr w:rsidR="00713146" w:rsidRPr="00171146" w14:paraId="4B91DBE3" w14:textId="77777777" w:rsidTr="00CF786B">
        <w:trPr>
          <w:trHeight w:val="288"/>
          <w:jc w:val="center"/>
        </w:trPr>
        <w:tc>
          <w:tcPr>
            <w:tcW w:w="1318" w:type="dxa"/>
            <w:vMerge/>
            <w:tcBorders>
              <w:left w:val="nil"/>
              <w:right w:val="nil"/>
            </w:tcBorders>
            <w:vAlign w:val="center"/>
          </w:tcPr>
          <w:p w14:paraId="7BCE82C5" w14:textId="77777777" w:rsidR="00713146" w:rsidRPr="00171146" w:rsidRDefault="00713146" w:rsidP="00713146">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3C7BAA44" w14:textId="5C296C6A" w:rsidR="00713146" w:rsidRPr="00171146" w:rsidRDefault="00713146" w:rsidP="00713146">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Crustacean</w:t>
            </w:r>
          </w:p>
        </w:tc>
        <w:tc>
          <w:tcPr>
            <w:tcW w:w="1393" w:type="dxa"/>
            <w:tcBorders>
              <w:top w:val="nil"/>
              <w:left w:val="nil"/>
              <w:bottom w:val="nil"/>
              <w:right w:val="nil"/>
            </w:tcBorders>
            <w:vAlign w:val="center"/>
            <w:hideMark/>
          </w:tcPr>
          <w:p w14:paraId="6F3FBF5A" w14:textId="50542ACF" w:rsidR="00713146" w:rsidRPr="00171146" w:rsidRDefault="00713146" w:rsidP="00713146">
            <w:pPr>
              <w:widowControl/>
              <w:jc w:val="center"/>
              <w:rPr>
                <w:rFonts w:ascii="Times New Roman" w:eastAsia="等线" w:hAnsi="Times New Roman" w:cs="Times New Roman"/>
                <w:color w:val="000000"/>
                <w:kern w:val="0"/>
                <w:sz w:val="18"/>
                <w:szCs w:val="18"/>
              </w:rPr>
            </w:pPr>
            <w:r w:rsidRPr="00AD45F1">
              <w:rPr>
                <w:rFonts w:ascii="Times New Roman" w:hAnsi="Times New Roman" w:cs="Times New Roman"/>
                <w:sz w:val="18"/>
                <w:szCs w:val="18"/>
              </w:rPr>
              <w:t>0.1</w:t>
            </w:r>
          </w:p>
        </w:tc>
        <w:tc>
          <w:tcPr>
            <w:tcW w:w="1482" w:type="dxa"/>
            <w:tcBorders>
              <w:top w:val="nil"/>
              <w:left w:val="nil"/>
              <w:bottom w:val="nil"/>
              <w:right w:val="nil"/>
            </w:tcBorders>
            <w:vAlign w:val="center"/>
          </w:tcPr>
          <w:p w14:paraId="568975FE" w14:textId="77777777" w:rsidR="00713146" w:rsidRPr="00AD45F1" w:rsidRDefault="00713146" w:rsidP="00713146">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37A75E90" w14:textId="71E75E13" w:rsidR="00713146" w:rsidRPr="00AD45F1" w:rsidRDefault="00713146" w:rsidP="00713146">
            <w:pPr>
              <w:widowControl/>
              <w:jc w:val="center"/>
              <w:rPr>
                <w:rFonts w:ascii="Times New Roman" w:eastAsia="等线" w:hAnsi="Times New Roman" w:cs="Times New Roman"/>
                <w:color w:val="000000"/>
                <w:kern w:val="0"/>
                <w:sz w:val="18"/>
                <w:szCs w:val="18"/>
              </w:rPr>
            </w:pPr>
            <w:r w:rsidRPr="005A5894">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7B9CD8ED" w14:textId="5F1805E7" w:rsidR="00713146" w:rsidRPr="00171146" w:rsidRDefault="00713146" w:rsidP="00713146">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100</w:t>
            </w:r>
          </w:p>
        </w:tc>
      </w:tr>
      <w:tr w:rsidR="00713146" w:rsidRPr="00171146" w14:paraId="7981B321" w14:textId="77777777" w:rsidTr="00CF786B">
        <w:trPr>
          <w:trHeight w:val="288"/>
          <w:jc w:val="center"/>
        </w:trPr>
        <w:tc>
          <w:tcPr>
            <w:tcW w:w="1318" w:type="dxa"/>
            <w:vMerge/>
            <w:tcBorders>
              <w:left w:val="nil"/>
              <w:bottom w:val="nil"/>
              <w:right w:val="nil"/>
            </w:tcBorders>
            <w:vAlign w:val="center"/>
          </w:tcPr>
          <w:p w14:paraId="25AB0264" w14:textId="77777777" w:rsidR="00713146" w:rsidRPr="00AD45F1" w:rsidRDefault="00713146" w:rsidP="00713146">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tcPr>
          <w:p w14:paraId="2C877C03" w14:textId="41157914" w:rsidR="00713146" w:rsidRPr="00AD45F1" w:rsidRDefault="00713146" w:rsidP="00713146">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Fish</w:t>
            </w:r>
          </w:p>
        </w:tc>
        <w:tc>
          <w:tcPr>
            <w:tcW w:w="1393" w:type="dxa"/>
            <w:tcBorders>
              <w:top w:val="nil"/>
              <w:left w:val="nil"/>
              <w:bottom w:val="nil"/>
              <w:right w:val="nil"/>
            </w:tcBorders>
            <w:vAlign w:val="center"/>
          </w:tcPr>
          <w:p w14:paraId="64AD5614" w14:textId="07A83463" w:rsidR="00713146" w:rsidRPr="00AD45F1" w:rsidRDefault="00713146" w:rsidP="00713146">
            <w:pPr>
              <w:widowControl/>
              <w:jc w:val="center"/>
              <w:rPr>
                <w:rFonts w:ascii="Times New Roman" w:eastAsia="等线" w:hAnsi="Times New Roman" w:cs="Times New Roman"/>
                <w:color w:val="000000"/>
                <w:kern w:val="0"/>
                <w:sz w:val="18"/>
                <w:szCs w:val="18"/>
              </w:rPr>
            </w:pPr>
            <w:r w:rsidRPr="00AD45F1">
              <w:rPr>
                <w:rFonts w:ascii="Times New Roman" w:hAnsi="Times New Roman" w:cs="Times New Roman"/>
                <w:sz w:val="18"/>
                <w:szCs w:val="18"/>
              </w:rPr>
              <w:t>23.83</w:t>
            </w:r>
          </w:p>
        </w:tc>
        <w:tc>
          <w:tcPr>
            <w:tcW w:w="1482" w:type="dxa"/>
            <w:tcBorders>
              <w:top w:val="nil"/>
              <w:left w:val="nil"/>
              <w:bottom w:val="nil"/>
              <w:right w:val="nil"/>
            </w:tcBorders>
            <w:vAlign w:val="center"/>
          </w:tcPr>
          <w:p w14:paraId="4415A3A5" w14:textId="77777777" w:rsidR="00713146" w:rsidRPr="00AD45F1" w:rsidRDefault="00713146" w:rsidP="00713146">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75AC4560" w14:textId="5410E7A7" w:rsidR="00713146" w:rsidRPr="00AD45F1" w:rsidRDefault="00713146" w:rsidP="00713146">
            <w:pPr>
              <w:widowControl/>
              <w:jc w:val="center"/>
              <w:rPr>
                <w:rFonts w:ascii="Times New Roman" w:eastAsia="等线" w:hAnsi="Times New Roman" w:cs="Times New Roman"/>
                <w:color w:val="000000"/>
                <w:kern w:val="0"/>
                <w:sz w:val="18"/>
                <w:szCs w:val="18"/>
              </w:rPr>
            </w:pPr>
            <w:r w:rsidRPr="005A5894">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tcPr>
          <w:p w14:paraId="68CC390C" w14:textId="2AE38684" w:rsidR="00713146" w:rsidRPr="00AD45F1" w:rsidRDefault="00713146" w:rsidP="00713146">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23830</w:t>
            </w:r>
          </w:p>
        </w:tc>
      </w:tr>
      <w:tr w:rsidR="002E128D" w:rsidRPr="00171146" w14:paraId="579DBA3C" w14:textId="77777777" w:rsidTr="00CF786B">
        <w:trPr>
          <w:trHeight w:val="288"/>
          <w:jc w:val="center"/>
        </w:trPr>
        <w:tc>
          <w:tcPr>
            <w:tcW w:w="1318" w:type="dxa"/>
            <w:vMerge w:val="restart"/>
            <w:tcBorders>
              <w:top w:val="nil"/>
              <w:left w:val="nil"/>
              <w:right w:val="nil"/>
            </w:tcBorders>
            <w:vAlign w:val="center"/>
            <w:hideMark/>
          </w:tcPr>
          <w:p w14:paraId="48432ADA" w14:textId="2000D0B2" w:rsidR="002E128D" w:rsidRPr="00171146" w:rsidRDefault="002E128D" w:rsidP="002E128D">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S</w:t>
            </w:r>
            <w:r w:rsidRPr="00AD45F1">
              <w:rPr>
                <w:rFonts w:ascii="Times New Roman" w:eastAsia="等线" w:hAnsi="Times New Roman" w:cs="Times New Roman" w:hint="eastAsia"/>
                <w:color w:val="000000"/>
                <w:kern w:val="0"/>
                <w:sz w:val="18"/>
                <w:szCs w:val="18"/>
              </w:rPr>
              <w:t>MX</w:t>
            </w:r>
          </w:p>
        </w:tc>
        <w:tc>
          <w:tcPr>
            <w:tcW w:w="1990" w:type="dxa"/>
            <w:tcBorders>
              <w:top w:val="nil"/>
              <w:left w:val="nil"/>
              <w:bottom w:val="nil"/>
              <w:right w:val="nil"/>
            </w:tcBorders>
            <w:vAlign w:val="center"/>
          </w:tcPr>
          <w:p w14:paraId="53CFC4B6" w14:textId="475B110A" w:rsidR="002E128D" w:rsidRPr="00171146" w:rsidRDefault="002E128D" w:rsidP="002E128D">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Algae</w:t>
            </w:r>
          </w:p>
        </w:tc>
        <w:tc>
          <w:tcPr>
            <w:tcW w:w="1393" w:type="dxa"/>
            <w:tcBorders>
              <w:top w:val="nil"/>
              <w:left w:val="nil"/>
              <w:bottom w:val="nil"/>
              <w:right w:val="nil"/>
            </w:tcBorders>
            <w:vAlign w:val="center"/>
          </w:tcPr>
          <w:p w14:paraId="64BA59F3" w14:textId="634D7DB8" w:rsidR="002E128D" w:rsidRPr="00171146" w:rsidRDefault="00721D36" w:rsidP="002E128D">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0.027</w:t>
            </w:r>
          </w:p>
        </w:tc>
        <w:tc>
          <w:tcPr>
            <w:tcW w:w="1482" w:type="dxa"/>
            <w:tcBorders>
              <w:top w:val="nil"/>
              <w:left w:val="nil"/>
              <w:bottom w:val="nil"/>
              <w:right w:val="nil"/>
            </w:tcBorders>
            <w:vAlign w:val="center"/>
          </w:tcPr>
          <w:p w14:paraId="12FE7FAF" w14:textId="4C5EC240" w:rsidR="002E128D" w:rsidRPr="00AD45F1" w:rsidRDefault="002E128D" w:rsidP="002E128D">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vAlign w:val="center"/>
          </w:tcPr>
          <w:p w14:paraId="2E597842" w14:textId="6D98F738" w:rsidR="002E128D" w:rsidRPr="00AD45F1" w:rsidRDefault="002E128D" w:rsidP="002E128D">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w:t>
            </w:r>
            <w:r w:rsidR="00721D36">
              <w:rPr>
                <w:rFonts w:ascii="Times New Roman" w:eastAsia="等线" w:hAnsi="Times New Roman" w:cs="Times New Roman" w:hint="eastAsia"/>
                <w:color w:val="000000"/>
                <w:kern w:val="0"/>
                <w:sz w:val="18"/>
                <w:szCs w:val="18"/>
              </w:rPr>
              <w:t>00</w:t>
            </w:r>
          </w:p>
        </w:tc>
        <w:tc>
          <w:tcPr>
            <w:tcW w:w="1301" w:type="dxa"/>
            <w:tcBorders>
              <w:top w:val="nil"/>
              <w:left w:val="nil"/>
              <w:bottom w:val="nil"/>
              <w:right w:val="nil"/>
            </w:tcBorders>
            <w:vAlign w:val="center"/>
          </w:tcPr>
          <w:p w14:paraId="5C19A554" w14:textId="587CF20D" w:rsidR="002E128D" w:rsidRPr="00171146" w:rsidRDefault="00721D36" w:rsidP="002E128D">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27</w:t>
            </w:r>
          </w:p>
        </w:tc>
      </w:tr>
      <w:tr w:rsidR="002E128D" w:rsidRPr="00171146" w14:paraId="78DC360B" w14:textId="77777777" w:rsidTr="00CF786B">
        <w:trPr>
          <w:trHeight w:val="288"/>
          <w:jc w:val="center"/>
        </w:trPr>
        <w:tc>
          <w:tcPr>
            <w:tcW w:w="1318" w:type="dxa"/>
            <w:vMerge/>
            <w:tcBorders>
              <w:left w:val="nil"/>
              <w:right w:val="nil"/>
            </w:tcBorders>
            <w:vAlign w:val="center"/>
          </w:tcPr>
          <w:p w14:paraId="502651BF" w14:textId="77777777" w:rsidR="002E128D" w:rsidRPr="00AD45F1" w:rsidRDefault="002E128D" w:rsidP="002E128D">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tcPr>
          <w:p w14:paraId="691AF390" w14:textId="0BA98713" w:rsidR="002E128D" w:rsidRPr="00AD45F1" w:rsidRDefault="002E128D" w:rsidP="002E128D">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Crustacean</w:t>
            </w:r>
          </w:p>
        </w:tc>
        <w:tc>
          <w:tcPr>
            <w:tcW w:w="1393" w:type="dxa"/>
            <w:tcBorders>
              <w:top w:val="nil"/>
              <w:left w:val="nil"/>
              <w:bottom w:val="nil"/>
              <w:right w:val="nil"/>
            </w:tcBorders>
            <w:vAlign w:val="center"/>
          </w:tcPr>
          <w:p w14:paraId="49FEB9B9" w14:textId="518D7CDA" w:rsidR="002E128D" w:rsidRPr="00AD45F1" w:rsidRDefault="002E128D" w:rsidP="002E128D">
            <w:pPr>
              <w:widowControl/>
              <w:jc w:val="center"/>
              <w:rPr>
                <w:rFonts w:ascii="Times New Roman" w:eastAsia="等线" w:hAnsi="Times New Roman" w:cs="Times New Roman"/>
                <w:color w:val="000000"/>
                <w:kern w:val="0"/>
                <w:sz w:val="18"/>
                <w:szCs w:val="18"/>
              </w:rPr>
            </w:pPr>
          </w:p>
        </w:tc>
        <w:tc>
          <w:tcPr>
            <w:tcW w:w="1482" w:type="dxa"/>
            <w:tcBorders>
              <w:top w:val="nil"/>
              <w:left w:val="nil"/>
              <w:bottom w:val="nil"/>
              <w:right w:val="nil"/>
            </w:tcBorders>
            <w:vAlign w:val="center"/>
          </w:tcPr>
          <w:p w14:paraId="519EAA3C" w14:textId="464954F8" w:rsidR="002E128D" w:rsidRPr="00AD45F1" w:rsidRDefault="002E128D" w:rsidP="002E128D">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0.25</w:t>
            </w:r>
          </w:p>
        </w:tc>
        <w:tc>
          <w:tcPr>
            <w:tcW w:w="988" w:type="dxa"/>
            <w:tcBorders>
              <w:top w:val="nil"/>
              <w:left w:val="nil"/>
              <w:bottom w:val="nil"/>
              <w:right w:val="nil"/>
            </w:tcBorders>
            <w:vAlign w:val="center"/>
          </w:tcPr>
          <w:p w14:paraId="4820F4F7" w14:textId="28900E3E" w:rsidR="002E128D" w:rsidRPr="00AD45F1" w:rsidRDefault="002E128D" w:rsidP="002E128D">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w:t>
            </w:r>
          </w:p>
        </w:tc>
        <w:tc>
          <w:tcPr>
            <w:tcW w:w="1301" w:type="dxa"/>
            <w:tcBorders>
              <w:top w:val="nil"/>
              <w:left w:val="nil"/>
              <w:bottom w:val="nil"/>
              <w:right w:val="nil"/>
            </w:tcBorders>
            <w:vAlign w:val="center"/>
          </w:tcPr>
          <w:p w14:paraId="4C27C2F3" w14:textId="396739CB" w:rsidR="002E128D" w:rsidRPr="00AD45F1" w:rsidRDefault="002E128D" w:rsidP="002E128D">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25000</w:t>
            </w:r>
          </w:p>
        </w:tc>
      </w:tr>
      <w:tr w:rsidR="002E128D" w:rsidRPr="00171146" w14:paraId="64056DD8" w14:textId="77777777" w:rsidTr="00CF786B">
        <w:trPr>
          <w:trHeight w:val="288"/>
          <w:jc w:val="center"/>
        </w:trPr>
        <w:tc>
          <w:tcPr>
            <w:tcW w:w="1318" w:type="dxa"/>
            <w:vMerge/>
            <w:tcBorders>
              <w:left w:val="nil"/>
              <w:bottom w:val="nil"/>
              <w:right w:val="nil"/>
            </w:tcBorders>
            <w:vAlign w:val="center"/>
          </w:tcPr>
          <w:p w14:paraId="15BA5A53" w14:textId="77777777" w:rsidR="002E128D" w:rsidRPr="00AD45F1" w:rsidRDefault="002E128D" w:rsidP="002E128D">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tcPr>
          <w:p w14:paraId="2927E78A" w14:textId="01AFA099" w:rsidR="002E128D" w:rsidRPr="00AD45F1" w:rsidRDefault="002E128D" w:rsidP="002E128D">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Fish</w:t>
            </w:r>
          </w:p>
        </w:tc>
        <w:tc>
          <w:tcPr>
            <w:tcW w:w="1393" w:type="dxa"/>
            <w:tcBorders>
              <w:top w:val="nil"/>
              <w:left w:val="nil"/>
              <w:bottom w:val="nil"/>
              <w:right w:val="nil"/>
            </w:tcBorders>
            <w:vAlign w:val="center"/>
          </w:tcPr>
          <w:p w14:paraId="7AEA543F" w14:textId="3BFBAAA9" w:rsidR="002E128D" w:rsidRPr="00AD45F1" w:rsidRDefault="002E128D" w:rsidP="002E128D">
            <w:pPr>
              <w:widowControl/>
              <w:jc w:val="center"/>
              <w:rPr>
                <w:rFonts w:ascii="Times New Roman" w:eastAsia="等线" w:hAnsi="Times New Roman" w:cs="Times New Roman"/>
                <w:color w:val="000000"/>
                <w:kern w:val="0"/>
                <w:sz w:val="18"/>
                <w:szCs w:val="18"/>
              </w:rPr>
            </w:pPr>
          </w:p>
        </w:tc>
        <w:tc>
          <w:tcPr>
            <w:tcW w:w="1482" w:type="dxa"/>
            <w:tcBorders>
              <w:top w:val="nil"/>
              <w:left w:val="nil"/>
              <w:bottom w:val="nil"/>
              <w:right w:val="nil"/>
            </w:tcBorders>
            <w:vAlign w:val="center"/>
          </w:tcPr>
          <w:p w14:paraId="3EE5D5F5" w14:textId="064D87B6" w:rsidR="002E128D" w:rsidRPr="00AD45F1" w:rsidRDefault="002E128D" w:rsidP="002E128D">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8</w:t>
            </w:r>
          </w:p>
        </w:tc>
        <w:tc>
          <w:tcPr>
            <w:tcW w:w="988" w:type="dxa"/>
            <w:tcBorders>
              <w:top w:val="nil"/>
              <w:left w:val="nil"/>
              <w:bottom w:val="nil"/>
              <w:right w:val="nil"/>
            </w:tcBorders>
            <w:vAlign w:val="center"/>
          </w:tcPr>
          <w:p w14:paraId="660304D8" w14:textId="60A136F2" w:rsidR="002E128D" w:rsidRPr="00AD45F1" w:rsidRDefault="002E128D" w:rsidP="002E128D">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w:t>
            </w:r>
          </w:p>
        </w:tc>
        <w:tc>
          <w:tcPr>
            <w:tcW w:w="1301" w:type="dxa"/>
            <w:tcBorders>
              <w:top w:val="nil"/>
              <w:left w:val="nil"/>
              <w:bottom w:val="nil"/>
              <w:right w:val="nil"/>
            </w:tcBorders>
            <w:vAlign w:val="center"/>
          </w:tcPr>
          <w:p w14:paraId="0AAF0128" w14:textId="336287DD" w:rsidR="002E128D" w:rsidRPr="00AD45F1" w:rsidRDefault="002E128D" w:rsidP="002E128D">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800000</w:t>
            </w:r>
          </w:p>
        </w:tc>
      </w:tr>
      <w:tr w:rsidR="00713146" w:rsidRPr="00171146" w14:paraId="4101FDE2" w14:textId="77777777" w:rsidTr="00CF786B">
        <w:trPr>
          <w:trHeight w:val="288"/>
          <w:jc w:val="center"/>
        </w:trPr>
        <w:tc>
          <w:tcPr>
            <w:tcW w:w="1318" w:type="dxa"/>
            <w:tcBorders>
              <w:top w:val="nil"/>
              <w:left w:val="nil"/>
              <w:bottom w:val="nil"/>
              <w:right w:val="nil"/>
            </w:tcBorders>
            <w:vAlign w:val="center"/>
            <w:hideMark/>
          </w:tcPr>
          <w:p w14:paraId="58FE8356" w14:textId="684859F0" w:rsidR="00713146" w:rsidRPr="00171146" w:rsidRDefault="00713146" w:rsidP="00713146">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S</w:t>
            </w:r>
            <w:r>
              <w:rPr>
                <w:rFonts w:ascii="Times New Roman" w:eastAsia="等线" w:hAnsi="Times New Roman" w:cs="Times New Roman" w:hint="eastAsia"/>
                <w:color w:val="000000"/>
                <w:kern w:val="0"/>
                <w:sz w:val="18"/>
                <w:szCs w:val="18"/>
              </w:rPr>
              <w:t>IZ</w:t>
            </w:r>
          </w:p>
        </w:tc>
        <w:tc>
          <w:tcPr>
            <w:tcW w:w="1990" w:type="dxa"/>
            <w:tcBorders>
              <w:top w:val="nil"/>
              <w:left w:val="nil"/>
              <w:bottom w:val="nil"/>
              <w:right w:val="nil"/>
            </w:tcBorders>
            <w:vAlign w:val="center"/>
          </w:tcPr>
          <w:p w14:paraId="37015787" w14:textId="715BE270" w:rsidR="00713146" w:rsidRPr="00171146" w:rsidRDefault="00713146" w:rsidP="00713146">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Algae</w:t>
            </w:r>
          </w:p>
        </w:tc>
        <w:tc>
          <w:tcPr>
            <w:tcW w:w="1393" w:type="dxa"/>
            <w:tcBorders>
              <w:top w:val="nil"/>
              <w:left w:val="nil"/>
              <w:bottom w:val="nil"/>
              <w:right w:val="nil"/>
            </w:tcBorders>
            <w:vAlign w:val="center"/>
          </w:tcPr>
          <w:p w14:paraId="4987B55A" w14:textId="2BB408E9" w:rsidR="00713146" w:rsidRPr="00171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18.98</w:t>
            </w:r>
          </w:p>
        </w:tc>
        <w:tc>
          <w:tcPr>
            <w:tcW w:w="1482" w:type="dxa"/>
            <w:tcBorders>
              <w:top w:val="nil"/>
              <w:left w:val="nil"/>
              <w:bottom w:val="nil"/>
              <w:right w:val="nil"/>
            </w:tcBorders>
            <w:vAlign w:val="center"/>
          </w:tcPr>
          <w:p w14:paraId="5194908A" w14:textId="77777777" w:rsidR="00713146" w:rsidRDefault="00713146" w:rsidP="00713146">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04B4247D" w14:textId="6D681F7C" w:rsidR="00713146" w:rsidRDefault="00713146" w:rsidP="00713146">
            <w:pPr>
              <w:widowControl/>
              <w:jc w:val="center"/>
              <w:rPr>
                <w:rFonts w:ascii="Times New Roman" w:eastAsia="等线" w:hAnsi="Times New Roman" w:cs="Times New Roman"/>
                <w:color w:val="000000"/>
                <w:kern w:val="0"/>
                <w:sz w:val="18"/>
                <w:szCs w:val="18"/>
              </w:rPr>
            </w:pPr>
            <w:r w:rsidRPr="00D96C8A">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tcPr>
          <w:p w14:paraId="76451954" w14:textId="1CDDD153" w:rsidR="00713146" w:rsidRPr="00171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18980</w:t>
            </w:r>
          </w:p>
        </w:tc>
      </w:tr>
      <w:tr w:rsidR="00713146" w:rsidRPr="00171146" w14:paraId="3A3320C6" w14:textId="77777777" w:rsidTr="00CF786B">
        <w:trPr>
          <w:trHeight w:val="288"/>
          <w:jc w:val="center"/>
        </w:trPr>
        <w:tc>
          <w:tcPr>
            <w:tcW w:w="1318" w:type="dxa"/>
            <w:vMerge w:val="restart"/>
            <w:tcBorders>
              <w:top w:val="nil"/>
              <w:left w:val="nil"/>
              <w:right w:val="nil"/>
            </w:tcBorders>
            <w:vAlign w:val="center"/>
            <w:hideMark/>
          </w:tcPr>
          <w:p w14:paraId="0475A930" w14:textId="547C323F" w:rsidR="00713146" w:rsidRPr="00171146" w:rsidRDefault="00713146" w:rsidP="00713146">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S</w:t>
            </w:r>
            <w:r>
              <w:rPr>
                <w:rFonts w:ascii="Times New Roman" w:eastAsia="等线" w:hAnsi="Times New Roman" w:cs="Times New Roman" w:hint="eastAsia"/>
                <w:color w:val="000000"/>
                <w:kern w:val="0"/>
                <w:sz w:val="18"/>
                <w:szCs w:val="18"/>
              </w:rPr>
              <w:t>MM</w:t>
            </w:r>
          </w:p>
        </w:tc>
        <w:tc>
          <w:tcPr>
            <w:tcW w:w="1990" w:type="dxa"/>
            <w:tcBorders>
              <w:top w:val="nil"/>
              <w:left w:val="nil"/>
              <w:bottom w:val="nil"/>
              <w:right w:val="nil"/>
            </w:tcBorders>
            <w:vAlign w:val="center"/>
            <w:hideMark/>
          </w:tcPr>
          <w:p w14:paraId="30E840FF" w14:textId="77777777" w:rsidR="00713146" w:rsidRPr="00171146" w:rsidRDefault="00713146" w:rsidP="00713146">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Algae</w:t>
            </w:r>
          </w:p>
        </w:tc>
        <w:tc>
          <w:tcPr>
            <w:tcW w:w="1393" w:type="dxa"/>
            <w:tcBorders>
              <w:top w:val="nil"/>
              <w:left w:val="nil"/>
              <w:bottom w:val="nil"/>
              <w:right w:val="nil"/>
            </w:tcBorders>
            <w:vAlign w:val="center"/>
          </w:tcPr>
          <w:p w14:paraId="59125711" w14:textId="69B57D49" w:rsidR="00713146" w:rsidRPr="00171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1.277</w:t>
            </w:r>
          </w:p>
        </w:tc>
        <w:tc>
          <w:tcPr>
            <w:tcW w:w="1482" w:type="dxa"/>
            <w:tcBorders>
              <w:top w:val="nil"/>
              <w:left w:val="nil"/>
              <w:bottom w:val="nil"/>
              <w:right w:val="nil"/>
            </w:tcBorders>
            <w:vAlign w:val="center"/>
          </w:tcPr>
          <w:p w14:paraId="1CF4B668" w14:textId="77777777" w:rsidR="00713146" w:rsidRDefault="00713146" w:rsidP="00713146">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2B7F1550" w14:textId="4E8CBA81" w:rsidR="00713146" w:rsidRDefault="00713146" w:rsidP="00713146">
            <w:pPr>
              <w:widowControl/>
              <w:jc w:val="center"/>
              <w:rPr>
                <w:rFonts w:ascii="Times New Roman" w:eastAsia="等线" w:hAnsi="Times New Roman" w:cs="Times New Roman"/>
                <w:color w:val="000000"/>
                <w:kern w:val="0"/>
                <w:sz w:val="18"/>
                <w:szCs w:val="18"/>
              </w:rPr>
            </w:pPr>
            <w:r w:rsidRPr="00D96C8A">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2FA31E9D" w14:textId="0DE87FE4" w:rsidR="00713146" w:rsidRPr="00171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1277</w:t>
            </w:r>
          </w:p>
        </w:tc>
      </w:tr>
      <w:tr w:rsidR="00713146" w:rsidRPr="00171146" w14:paraId="130FD6E8" w14:textId="77777777" w:rsidTr="00CF786B">
        <w:trPr>
          <w:trHeight w:val="288"/>
          <w:jc w:val="center"/>
        </w:trPr>
        <w:tc>
          <w:tcPr>
            <w:tcW w:w="1318" w:type="dxa"/>
            <w:vMerge/>
            <w:tcBorders>
              <w:left w:val="nil"/>
              <w:bottom w:val="nil"/>
              <w:right w:val="nil"/>
            </w:tcBorders>
            <w:vAlign w:val="center"/>
          </w:tcPr>
          <w:p w14:paraId="567D0DB7" w14:textId="77777777" w:rsidR="00713146" w:rsidRPr="00171146" w:rsidRDefault="00713146" w:rsidP="00713146">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168411C1" w14:textId="4F542A14" w:rsidR="00713146" w:rsidRPr="00171146" w:rsidRDefault="00713146" w:rsidP="00713146">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Crustacean</w:t>
            </w:r>
          </w:p>
        </w:tc>
        <w:tc>
          <w:tcPr>
            <w:tcW w:w="1393" w:type="dxa"/>
            <w:tcBorders>
              <w:top w:val="nil"/>
              <w:left w:val="nil"/>
              <w:bottom w:val="nil"/>
              <w:right w:val="nil"/>
            </w:tcBorders>
            <w:vAlign w:val="center"/>
          </w:tcPr>
          <w:p w14:paraId="63A9DEA5" w14:textId="43B4AF62" w:rsidR="00713146" w:rsidRPr="00171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14.9</w:t>
            </w:r>
          </w:p>
        </w:tc>
        <w:tc>
          <w:tcPr>
            <w:tcW w:w="1482" w:type="dxa"/>
            <w:tcBorders>
              <w:top w:val="nil"/>
              <w:left w:val="nil"/>
              <w:bottom w:val="nil"/>
              <w:right w:val="nil"/>
            </w:tcBorders>
            <w:vAlign w:val="center"/>
          </w:tcPr>
          <w:p w14:paraId="5A044602" w14:textId="77777777" w:rsidR="00713146" w:rsidRPr="00171146" w:rsidRDefault="00713146" w:rsidP="00713146">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432599EC" w14:textId="07DBB46B" w:rsidR="00713146" w:rsidRPr="00171146" w:rsidRDefault="00713146" w:rsidP="00713146">
            <w:pPr>
              <w:widowControl/>
              <w:jc w:val="center"/>
              <w:rPr>
                <w:rFonts w:ascii="Times New Roman" w:eastAsia="等线" w:hAnsi="Times New Roman" w:cs="Times New Roman"/>
                <w:color w:val="000000"/>
                <w:kern w:val="0"/>
                <w:sz w:val="18"/>
                <w:szCs w:val="18"/>
              </w:rPr>
            </w:pPr>
            <w:r w:rsidRPr="00D96C8A">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06CF4F5D" w14:textId="45615C7A" w:rsidR="00713146" w:rsidRPr="00171146" w:rsidRDefault="00713146" w:rsidP="00713146">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14</w:t>
            </w:r>
            <w:r>
              <w:rPr>
                <w:rFonts w:ascii="Times New Roman" w:eastAsia="等线" w:hAnsi="Times New Roman" w:cs="Times New Roman" w:hint="eastAsia"/>
                <w:color w:val="000000"/>
                <w:kern w:val="0"/>
                <w:sz w:val="18"/>
                <w:szCs w:val="18"/>
              </w:rPr>
              <w:t>9</w:t>
            </w:r>
            <w:r w:rsidRPr="00171146">
              <w:rPr>
                <w:rFonts w:ascii="Times New Roman" w:eastAsia="等线" w:hAnsi="Times New Roman" w:cs="Times New Roman"/>
                <w:color w:val="000000"/>
                <w:kern w:val="0"/>
                <w:sz w:val="18"/>
                <w:szCs w:val="18"/>
              </w:rPr>
              <w:t>00</w:t>
            </w:r>
          </w:p>
        </w:tc>
      </w:tr>
      <w:tr w:rsidR="00713146" w:rsidRPr="00171146" w14:paraId="3BFEF7A3" w14:textId="77777777" w:rsidTr="00CF786B">
        <w:trPr>
          <w:trHeight w:val="288"/>
          <w:jc w:val="center"/>
        </w:trPr>
        <w:tc>
          <w:tcPr>
            <w:tcW w:w="1318" w:type="dxa"/>
            <w:tcBorders>
              <w:top w:val="nil"/>
              <w:left w:val="nil"/>
              <w:bottom w:val="nil"/>
              <w:right w:val="nil"/>
            </w:tcBorders>
            <w:vAlign w:val="center"/>
            <w:hideMark/>
          </w:tcPr>
          <w:p w14:paraId="61B43D40" w14:textId="72D353EA" w:rsidR="00713146" w:rsidRPr="00171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SQX</w:t>
            </w:r>
          </w:p>
        </w:tc>
        <w:tc>
          <w:tcPr>
            <w:tcW w:w="1990" w:type="dxa"/>
            <w:tcBorders>
              <w:top w:val="nil"/>
              <w:left w:val="nil"/>
              <w:bottom w:val="nil"/>
              <w:right w:val="nil"/>
            </w:tcBorders>
            <w:vAlign w:val="center"/>
          </w:tcPr>
          <w:p w14:paraId="5A9E9837" w14:textId="79901C80" w:rsidR="00713146" w:rsidRPr="00171146" w:rsidRDefault="00713146" w:rsidP="00713146">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Algae</w:t>
            </w:r>
          </w:p>
        </w:tc>
        <w:tc>
          <w:tcPr>
            <w:tcW w:w="1393" w:type="dxa"/>
            <w:tcBorders>
              <w:top w:val="nil"/>
              <w:left w:val="nil"/>
              <w:bottom w:val="nil"/>
              <w:right w:val="nil"/>
            </w:tcBorders>
            <w:vAlign w:val="center"/>
          </w:tcPr>
          <w:p w14:paraId="11425943" w14:textId="28A26292" w:rsidR="00713146" w:rsidRPr="00171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0.246</w:t>
            </w:r>
          </w:p>
        </w:tc>
        <w:tc>
          <w:tcPr>
            <w:tcW w:w="1482" w:type="dxa"/>
            <w:tcBorders>
              <w:top w:val="nil"/>
              <w:left w:val="nil"/>
              <w:bottom w:val="nil"/>
              <w:right w:val="nil"/>
            </w:tcBorders>
            <w:vAlign w:val="center"/>
          </w:tcPr>
          <w:p w14:paraId="70C759A8" w14:textId="77777777" w:rsidR="00713146" w:rsidRDefault="00713146" w:rsidP="00713146">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470B60E6" w14:textId="12A52046" w:rsidR="00713146" w:rsidRDefault="00713146" w:rsidP="00713146">
            <w:pPr>
              <w:widowControl/>
              <w:jc w:val="center"/>
              <w:rPr>
                <w:rFonts w:ascii="Times New Roman" w:eastAsia="等线" w:hAnsi="Times New Roman" w:cs="Times New Roman"/>
                <w:color w:val="000000"/>
                <w:kern w:val="0"/>
                <w:sz w:val="18"/>
                <w:szCs w:val="18"/>
              </w:rPr>
            </w:pPr>
            <w:r w:rsidRPr="00D96C8A">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39672CAB" w14:textId="148ED844" w:rsidR="00713146" w:rsidRPr="00171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246</w:t>
            </w:r>
          </w:p>
        </w:tc>
      </w:tr>
      <w:tr w:rsidR="00713146" w:rsidRPr="00171146" w14:paraId="01BB83B7" w14:textId="77777777" w:rsidTr="00CF786B">
        <w:trPr>
          <w:trHeight w:val="288"/>
          <w:jc w:val="center"/>
        </w:trPr>
        <w:tc>
          <w:tcPr>
            <w:tcW w:w="1318" w:type="dxa"/>
            <w:vMerge w:val="restart"/>
            <w:tcBorders>
              <w:top w:val="nil"/>
              <w:left w:val="nil"/>
              <w:right w:val="nil"/>
            </w:tcBorders>
            <w:vAlign w:val="center"/>
            <w:hideMark/>
          </w:tcPr>
          <w:p w14:paraId="0283D505" w14:textId="109C6EE1" w:rsidR="00713146" w:rsidRPr="00171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OFL</w:t>
            </w:r>
          </w:p>
        </w:tc>
        <w:tc>
          <w:tcPr>
            <w:tcW w:w="1990" w:type="dxa"/>
            <w:tcBorders>
              <w:top w:val="nil"/>
              <w:left w:val="nil"/>
              <w:bottom w:val="nil"/>
              <w:right w:val="nil"/>
            </w:tcBorders>
            <w:vAlign w:val="center"/>
            <w:hideMark/>
          </w:tcPr>
          <w:p w14:paraId="168FD113" w14:textId="79D3AEF6" w:rsidR="00713146" w:rsidRPr="00171146" w:rsidRDefault="00713146" w:rsidP="00713146">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Algae</w:t>
            </w:r>
          </w:p>
        </w:tc>
        <w:tc>
          <w:tcPr>
            <w:tcW w:w="1393" w:type="dxa"/>
            <w:tcBorders>
              <w:top w:val="nil"/>
              <w:left w:val="nil"/>
              <w:bottom w:val="nil"/>
              <w:right w:val="nil"/>
            </w:tcBorders>
            <w:vAlign w:val="center"/>
          </w:tcPr>
          <w:p w14:paraId="2654787C" w14:textId="2BCE657D" w:rsidR="00713146" w:rsidRPr="00171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0.021</w:t>
            </w:r>
          </w:p>
        </w:tc>
        <w:tc>
          <w:tcPr>
            <w:tcW w:w="1482" w:type="dxa"/>
            <w:tcBorders>
              <w:top w:val="nil"/>
              <w:left w:val="nil"/>
              <w:bottom w:val="nil"/>
              <w:right w:val="nil"/>
            </w:tcBorders>
            <w:vAlign w:val="center"/>
          </w:tcPr>
          <w:p w14:paraId="41499BA6" w14:textId="1B6C7B99" w:rsidR="00713146" w:rsidRDefault="00713146" w:rsidP="00713146">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5073F21A" w14:textId="63D3E822" w:rsidR="00713146" w:rsidRDefault="00713146" w:rsidP="00713146">
            <w:pPr>
              <w:widowControl/>
              <w:jc w:val="center"/>
              <w:rPr>
                <w:rFonts w:ascii="Times New Roman" w:eastAsia="等线" w:hAnsi="Times New Roman" w:cs="Times New Roman"/>
                <w:color w:val="000000"/>
                <w:kern w:val="0"/>
                <w:sz w:val="18"/>
                <w:szCs w:val="18"/>
              </w:rPr>
            </w:pPr>
            <w:r w:rsidRPr="00D96C8A">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119EE878" w14:textId="1A913A3D" w:rsidR="00713146" w:rsidRPr="00171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21</w:t>
            </w:r>
          </w:p>
        </w:tc>
      </w:tr>
      <w:tr w:rsidR="00713146" w:rsidRPr="00171146" w14:paraId="343A5523" w14:textId="77777777" w:rsidTr="00CF786B">
        <w:trPr>
          <w:trHeight w:val="288"/>
          <w:jc w:val="center"/>
        </w:trPr>
        <w:tc>
          <w:tcPr>
            <w:tcW w:w="1318" w:type="dxa"/>
            <w:vMerge/>
            <w:tcBorders>
              <w:left w:val="nil"/>
              <w:right w:val="nil"/>
            </w:tcBorders>
            <w:vAlign w:val="center"/>
          </w:tcPr>
          <w:p w14:paraId="11B8B337" w14:textId="77777777" w:rsidR="00713146" w:rsidRPr="00171146" w:rsidRDefault="00713146" w:rsidP="00713146">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75BFED24" w14:textId="210B7891" w:rsidR="00713146" w:rsidRPr="00171146" w:rsidRDefault="00713146" w:rsidP="00713146">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Crustacean</w:t>
            </w:r>
          </w:p>
        </w:tc>
        <w:tc>
          <w:tcPr>
            <w:tcW w:w="1393" w:type="dxa"/>
            <w:tcBorders>
              <w:top w:val="nil"/>
              <w:left w:val="nil"/>
              <w:bottom w:val="nil"/>
              <w:right w:val="nil"/>
            </w:tcBorders>
            <w:vAlign w:val="center"/>
          </w:tcPr>
          <w:p w14:paraId="5EF97CB5" w14:textId="7EEC5B9B" w:rsidR="00713146" w:rsidRPr="00171146" w:rsidRDefault="00713146" w:rsidP="00713146">
            <w:pPr>
              <w:widowControl/>
              <w:jc w:val="center"/>
              <w:rPr>
                <w:rFonts w:ascii="Times New Roman" w:eastAsia="等线" w:hAnsi="Times New Roman" w:cs="Times New Roman"/>
                <w:color w:val="000000"/>
                <w:kern w:val="0"/>
                <w:sz w:val="18"/>
                <w:szCs w:val="18"/>
              </w:rPr>
            </w:pPr>
          </w:p>
        </w:tc>
        <w:tc>
          <w:tcPr>
            <w:tcW w:w="1482" w:type="dxa"/>
            <w:tcBorders>
              <w:top w:val="nil"/>
              <w:left w:val="nil"/>
              <w:bottom w:val="nil"/>
              <w:right w:val="nil"/>
            </w:tcBorders>
            <w:vAlign w:val="center"/>
          </w:tcPr>
          <w:p w14:paraId="51D03446" w14:textId="3F5F1DE2" w:rsidR="00713146" w:rsidRPr="00171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w:t>
            </w:r>
          </w:p>
        </w:tc>
        <w:tc>
          <w:tcPr>
            <w:tcW w:w="988" w:type="dxa"/>
            <w:tcBorders>
              <w:top w:val="nil"/>
              <w:left w:val="nil"/>
              <w:bottom w:val="nil"/>
              <w:right w:val="nil"/>
            </w:tcBorders>
            <w:vAlign w:val="center"/>
          </w:tcPr>
          <w:p w14:paraId="41061280" w14:textId="0997D623" w:rsidR="00713146" w:rsidRPr="00171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50</w:t>
            </w:r>
          </w:p>
        </w:tc>
        <w:tc>
          <w:tcPr>
            <w:tcW w:w="1301" w:type="dxa"/>
            <w:tcBorders>
              <w:top w:val="nil"/>
              <w:left w:val="nil"/>
              <w:bottom w:val="nil"/>
              <w:right w:val="nil"/>
            </w:tcBorders>
            <w:vAlign w:val="center"/>
            <w:hideMark/>
          </w:tcPr>
          <w:p w14:paraId="243204B2" w14:textId="0B1BB547" w:rsidR="00713146" w:rsidRPr="00171146" w:rsidRDefault="00713146" w:rsidP="00713146">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2</w:t>
            </w:r>
            <w:r>
              <w:rPr>
                <w:rFonts w:ascii="Times New Roman" w:eastAsia="等线" w:hAnsi="Times New Roman" w:cs="Times New Roman" w:hint="eastAsia"/>
                <w:color w:val="000000"/>
                <w:kern w:val="0"/>
                <w:sz w:val="18"/>
                <w:szCs w:val="18"/>
              </w:rPr>
              <w:t>00</w:t>
            </w:r>
            <w:r w:rsidRPr="00171146">
              <w:rPr>
                <w:rFonts w:ascii="Times New Roman" w:eastAsia="等线" w:hAnsi="Times New Roman" w:cs="Times New Roman"/>
                <w:color w:val="000000"/>
                <w:kern w:val="0"/>
                <w:sz w:val="18"/>
                <w:szCs w:val="18"/>
              </w:rPr>
              <w:t>000</w:t>
            </w:r>
          </w:p>
        </w:tc>
      </w:tr>
      <w:tr w:rsidR="00713146" w:rsidRPr="00171146" w14:paraId="544EB21B" w14:textId="77777777" w:rsidTr="00CF786B">
        <w:trPr>
          <w:trHeight w:val="288"/>
          <w:jc w:val="center"/>
        </w:trPr>
        <w:tc>
          <w:tcPr>
            <w:tcW w:w="1318" w:type="dxa"/>
            <w:vMerge/>
            <w:tcBorders>
              <w:left w:val="nil"/>
              <w:right w:val="nil"/>
            </w:tcBorders>
            <w:vAlign w:val="center"/>
          </w:tcPr>
          <w:p w14:paraId="3CE0EF5D" w14:textId="77777777" w:rsidR="00713146" w:rsidRPr="00171146" w:rsidRDefault="00713146" w:rsidP="00713146">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1C4B9FD9" w14:textId="08BD8716" w:rsidR="00713146" w:rsidRPr="00171146" w:rsidRDefault="00713146" w:rsidP="00713146">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Fish</w:t>
            </w:r>
          </w:p>
        </w:tc>
        <w:tc>
          <w:tcPr>
            <w:tcW w:w="1393" w:type="dxa"/>
            <w:tcBorders>
              <w:top w:val="nil"/>
              <w:left w:val="nil"/>
              <w:bottom w:val="nil"/>
              <w:right w:val="nil"/>
            </w:tcBorders>
            <w:vAlign w:val="center"/>
          </w:tcPr>
          <w:p w14:paraId="1C40123D" w14:textId="4C833701" w:rsidR="00713146" w:rsidRPr="00171146" w:rsidRDefault="00713146" w:rsidP="00713146">
            <w:pPr>
              <w:widowControl/>
              <w:jc w:val="center"/>
              <w:rPr>
                <w:rFonts w:ascii="Times New Roman" w:eastAsia="等线" w:hAnsi="Times New Roman" w:cs="Times New Roman"/>
                <w:color w:val="000000"/>
                <w:kern w:val="0"/>
                <w:sz w:val="18"/>
                <w:szCs w:val="18"/>
              </w:rPr>
            </w:pPr>
          </w:p>
        </w:tc>
        <w:tc>
          <w:tcPr>
            <w:tcW w:w="1482" w:type="dxa"/>
            <w:tcBorders>
              <w:top w:val="nil"/>
              <w:left w:val="nil"/>
              <w:bottom w:val="nil"/>
              <w:right w:val="nil"/>
            </w:tcBorders>
            <w:vAlign w:val="center"/>
          </w:tcPr>
          <w:p w14:paraId="2B2FD705" w14:textId="3E27305E" w:rsidR="00713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w:t>
            </w:r>
          </w:p>
        </w:tc>
        <w:tc>
          <w:tcPr>
            <w:tcW w:w="988" w:type="dxa"/>
            <w:tcBorders>
              <w:top w:val="nil"/>
              <w:left w:val="nil"/>
              <w:bottom w:val="nil"/>
              <w:right w:val="nil"/>
            </w:tcBorders>
            <w:vAlign w:val="center"/>
          </w:tcPr>
          <w:p w14:paraId="2CD5B278" w14:textId="66948FA4" w:rsidR="00713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w:t>
            </w:r>
          </w:p>
        </w:tc>
        <w:tc>
          <w:tcPr>
            <w:tcW w:w="1301" w:type="dxa"/>
            <w:tcBorders>
              <w:top w:val="nil"/>
              <w:left w:val="nil"/>
              <w:bottom w:val="nil"/>
              <w:right w:val="nil"/>
            </w:tcBorders>
            <w:vAlign w:val="center"/>
            <w:hideMark/>
          </w:tcPr>
          <w:p w14:paraId="61086FCC" w14:textId="21008AB3" w:rsidR="00713146" w:rsidRPr="00171146" w:rsidRDefault="00713146" w:rsidP="0071314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1000000</w:t>
            </w:r>
          </w:p>
        </w:tc>
      </w:tr>
      <w:tr w:rsidR="002E128D" w:rsidRPr="00171146" w14:paraId="4C61C74E" w14:textId="77777777" w:rsidTr="00CF786B">
        <w:trPr>
          <w:trHeight w:val="288"/>
          <w:jc w:val="center"/>
        </w:trPr>
        <w:tc>
          <w:tcPr>
            <w:tcW w:w="1318" w:type="dxa"/>
            <w:vMerge/>
            <w:tcBorders>
              <w:left w:val="nil"/>
              <w:right w:val="nil"/>
            </w:tcBorders>
            <w:vAlign w:val="center"/>
          </w:tcPr>
          <w:p w14:paraId="0740947E" w14:textId="77777777" w:rsidR="002E128D" w:rsidRPr="00171146" w:rsidRDefault="002E128D" w:rsidP="002E128D">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tcPr>
          <w:p w14:paraId="538D4864" w14:textId="5513EECE" w:rsidR="002E128D" w:rsidRPr="00171146" w:rsidRDefault="002E128D" w:rsidP="002E128D">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Invertebrates</w:t>
            </w:r>
          </w:p>
        </w:tc>
        <w:tc>
          <w:tcPr>
            <w:tcW w:w="1393" w:type="dxa"/>
            <w:tcBorders>
              <w:top w:val="nil"/>
              <w:left w:val="nil"/>
              <w:bottom w:val="nil"/>
              <w:right w:val="nil"/>
            </w:tcBorders>
            <w:vAlign w:val="center"/>
          </w:tcPr>
          <w:p w14:paraId="6E1EFB05" w14:textId="4CA15246" w:rsidR="002E128D" w:rsidRPr="00171146" w:rsidRDefault="00721D36" w:rsidP="002E128D">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17.41</w:t>
            </w:r>
          </w:p>
        </w:tc>
        <w:tc>
          <w:tcPr>
            <w:tcW w:w="1482" w:type="dxa"/>
            <w:tcBorders>
              <w:top w:val="nil"/>
              <w:left w:val="nil"/>
              <w:bottom w:val="nil"/>
              <w:right w:val="nil"/>
            </w:tcBorders>
            <w:vAlign w:val="center"/>
          </w:tcPr>
          <w:p w14:paraId="16008F40" w14:textId="77777777" w:rsidR="002E128D" w:rsidRDefault="002E128D" w:rsidP="002E128D">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vAlign w:val="center"/>
          </w:tcPr>
          <w:p w14:paraId="4ED11A9E" w14:textId="6AE338EF" w:rsidR="002E128D" w:rsidRDefault="00721D36" w:rsidP="002E128D">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tcPr>
          <w:p w14:paraId="3590CEBA" w14:textId="1D2C7D56" w:rsidR="002E128D" w:rsidRPr="00171146" w:rsidRDefault="002E128D" w:rsidP="002E128D">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17410</w:t>
            </w:r>
          </w:p>
        </w:tc>
      </w:tr>
      <w:tr w:rsidR="002E128D" w:rsidRPr="00171146" w14:paraId="667C393D" w14:textId="77777777" w:rsidTr="00CF786B">
        <w:trPr>
          <w:trHeight w:val="288"/>
          <w:jc w:val="center"/>
        </w:trPr>
        <w:tc>
          <w:tcPr>
            <w:tcW w:w="1318" w:type="dxa"/>
            <w:vMerge/>
            <w:tcBorders>
              <w:left w:val="nil"/>
              <w:bottom w:val="nil"/>
              <w:right w:val="nil"/>
            </w:tcBorders>
            <w:vAlign w:val="center"/>
          </w:tcPr>
          <w:p w14:paraId="5E27DCBE" w14:textId="77777777" w:rsidR="002E128D" w:rsidRPr="00171146" w:rsidRDefault="002E128D" w:rsidP="002E128D">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tcPr>
          <w:p w14:paraId="3A4C43F5" w14:textId="2BB0CEBD" w:rsidR="002E128D" w:rsidRPr="00171146" w:rsidRDefault="00721D36" w:rsidP="002E128D">
            <w:pPr>
              <w:widowControl/>
              <w:jc w:val="center"/>
              <w:rPr>
                <w:rFonts w:ascii="Times New Roman" w:eastAsia="等线" w:hAnsi="Times New Roman" w:cs="Times New Roman"/>
                <w:color w:val="000000"/>
                <w:kern w:val="0"/>
                <w:sz w:val="18"/>
                <w:szCs w:val="18"/>
              </w:rPr>
            </w:pPr>
            <w:r w:rsidRPr="002E128D">
              <w:rPr>
                <w:rFonts w:ascii="Times New Roman" w:eastAsia="等线" w:hAnsi="Times New Roman" w:cs="Times New Roman" w:hint="eastAsia"/>
                <w:color w:val="000000"/>
                <w:kern w:val="0"/>
                <w:sz w:val="18"/>
                <w:szCs w:val="18"/>
              </w:rPr>
              <w:t>Plants</w:t>
            </w:r>
          </w:p>
        </w:tc>
        <w:tc>
          <w:tcPr>
            <w:tcW w:w="1393" w:type="dxa"/>
            <w:tcBorders>
              <w:top w:val="nil"/>
              <w:left w:val="nil"/>
              <w:bottom w:val="nil"/>
              <w:right w:val="nil"/>
            </w:tcBorders>
            <w:vAlign w:val="center"/>
          </w:tcPr>
          <w:p w14:paraId="1AD7ED2A" w14:textId="21950C3D" w:rsidR="002E128D" w:rsidRPr="00171146" w:rsidRDefault="00721D36" w:rsidP="002E128D">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0.126</w:t>
            </w:r>
          </w:p>
        </w:tc>
        <w:tc>
          <w:tcPr>
            <w:tcW w:w="1482" w:type="dxa"/>
            <w:tcBorders>
              <w:top w:val="nil"/>
              <w:left w:val="nil"/>
              <w:bottom w:val="nil"/>
              <w:right w:val="nil"/>
            </w:tcBorders>
            <w:vAlign w:val="center"/>
          </w:tcPr>
          <w:p w14:paraId="24999F37" w14:textId="77777777" w:rsidR="002E128D" w:rsidRDefault="002E128D" w:rsidP="002E128D">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vAlign w:val="center"/>
          </w:tcPr>
          <w:p w14:paraId="0BBEAB18" w14:textId="14252B6D" w:rsidR="002E128D" w:rsidRDefault="00721D36" w:rsidP="002E128D">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tcPr>
          <w:p w14:paraId="68B231F5" w14:textId="46F6F916" w:rsidR="002E128D" w:rsidRPr="00171146" w:rsidRDefault="002E128D" w:rsidP="002E128D">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126</w:t>
            </w:r>
          </w:p>
        </w:tc>
      </w:tr>
      <w:tr w:rsidR="00721D36" w:rsidRPr="00171146" w14:paraId="7AB82FBD" w14:textId="77777777" w:rsidTr="00CF786B">
        <w:trPr>
          <w:trHeight w:val="288"/>
          <w:jc w:val="center"/>
        </w:trPr>
        <w:tc>
          <w:tcPr>
            <w:tcW w:w="1318" w:type="dxa"/>
            <w:vMerge w:val="restart"/>
            <w:tcBorders>
              <w:top w:val="nil"/>
              <w:left w:val="nil"/>
              <w:right w:val="nil"/>
            </w:tcBorders>
            <w:vAlign w:val="center"/>
            <w:hideMark/>
          </w:tcPr>
          <w:p w14:paraId="6A139A83" w14:textId="3114007E" w:rsidR="00721D36" w:rsidRPr="00171146" w:rsidRDefault="00721D36" w:rsidP="00721D3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CIP</w:t>
            </w:r>
          </w:p>
        </w:tc>
        <w:tc>
          <w:tcPr>
            <w:tcW w:w="1990" w:type="dxa"/>
            <w:tcBorders>
              <w:top w:val="nil"/>
              <w:left w:val="nil"/>
              <w:bottom w:val="nil"/>
              <w:right w:val="nil"/>
            </w:tcBorders>
            <w:vAlign w:val="center"/>
            <w:hideMark/>
          </w:tcPr>
          <w:p w14:paraId="0D1B723A" w14:textId="2F65F208" w:rsidR="00721D36" w:rsidRPr="00171146" w:rsidRDefault="00721D36" w:rsidP="00721D36">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Algae</w:t>
            </w:r>
          </w:p>
        </w:tc>
        <w:tc>
          <w:tcPr>
            <w:tcW w:w="1393" w:type="dxa"/>
            <w:tcBorders>
              <w:top w:val="nil"/>
              <w:left w:val="nil"/>
              <w:bottom w:val="nil"/>
              <w:right w:val="nil"/>
            </w:tcBorders>
            <w:vAlign w:val="center"/>
            <w:hideMark/>
          </w:tcPr>
          <w:p w14:paraId="70F9DE5A" w14:textId="4071F075" w:rsidR="00721D36" w:rsidRPr="00171146" w:rsidRDefault="00721D36" w:rsidP="00721D36">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0.</w:t>
            </w:r>
            <w:r>
              <w:rPr>
                <w:rFonts w:ascii="Times New Roman" w:eastAsia="等线" w:hAnsi="Times New Roman" w:cs="Times New Roman" w:hint="eastAsia"/>
                <w:color w:val="000000"/>
                <w:kern w:val="0"/>
                <w:sz w:val="18"/>
                <w:szCs w:val="18"/>
              </w:rPr>
              <w:t>0</w:t>
            </w:r>
            <w:r w:rsidRPr="00171146">
              <w:rPr>
                <w:rFonts w:ascii="Times New Roman" w:eastAsia="等线" w:hAnsi="Times New Roman" w:cs="Times New Roman"/>
                <w:color w:val="000000"/>
                <w:kern w:val="0"/>
                <w:sz w:val="18"/>
                <w:szCs w:val="18"/>
              </w:rPr>
              <w:t>17</w:t>
            </w:r>
          </w:p>
        </w:tc>
        <w:tc>
          <w:tcPr>
            <w:tcW w:w="1482" w:type="dxa"/>
            <w:tcBorders>
              <w:top w:val="nil"/>
              <w:left w:val="nil"/>
              <w:bottom w:val="nil"/>
              <w:right w:val="nil"/>
            </w:tcBorders>
            <w:vAlign w:val="center"/>
          </w:tcPr>
          <w:p w14:paraId="58973A9C" w14:textId="77777777" w:rsidR="00721D36" w:rsidRPr="00171146" w:rsidRDefault="00721D36" w:rsidP="00721D36">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vAlign w:val="center"/>
          </w:tcPr>
          <w:p w14:paraId="6E662162" w14:textId="050C304A" w:rsidR="00721D36" w:rsidRPr="00171146" w:rsidRDefault="00721D36" w:rsidP="00721D3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3CD4273E" w14:textId="3FA53869" w:rsidR="00721D36" w:rsidRPr="00171146" w:rsidRDefault="00721D36" w:rsidP="00721D36">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17</w:t>
            </w:r>
          </w:p>
        </w:tc>
      </w:tr>
      <w:tr w:rsidR="00721D36" w:rsidRPr="00171146" w14:paraId="65A069E4" w14:textId="77777777" w:rsidTr="00CF786B">
        <w:trPr>
          <w:trHeight w:val="288"/>
          <w:jc w:val="center"/>
        </w:trPr>
        <w:tc>
          <w:tcPr>
            <w:tcW w:w="1318" w:type="dxa"/>
            <w:vMerge/>
            <w:tcBorders>
              <w:left w:val="nil"/>
              <w:right w:val="nil"/>
            </w:tcBorders>
            <w:vAlign w:val="center"/>
          </w:tcPr>
          <w:p w14:paraId="070C7214" w14:textId="77777777" w:rsidR="00721D36" w:rsidRPr="00171146" w:rsidRDefault="00721D36" w:rsidP="00721D36">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03812C08" w14:textId="0D9890DF" w:rsidR="00721D36" w:rsidRPr="00171146" w:rsidRDefault="00721D36" w:rsidP="00721D36">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Crustacean</w:t>
            </w:r>
          </w:p>
        </w:tc>
        <w:tc>
          <w:tcPr>
            <w:tcW w:w="1393" w:type="dxa"/>
            <w:tcBorders>
              <w:top w:val="nil"/>
              <w:left w:val="nil"/>
              <w:bottom w:val="nil"/>
              <w:right w:val="nil"/>
            </w:tcBorders>
            <w:vAlign w:val="center"/>
          </w:tcPr>
          <w:p w14:paraId="0D82DC51" w14:textId="68A97BB2" w:rsidR="00721D36" w:rsidRPr="00171146" w:rsidRDefault="00721D36" w:rsidP="00721D36">
            <w:pPr>
              <w:widowControl/>
              <w:jc w:val="center"/>
              <w:rPr>
                <w:rFonts w:ascii="Times New Roman" w:eastAsia="等线" w:hAnsi="Times New Roman" w:cs="Times New Roman"/>
                <w:color w:val="000000"/>
                <w:kern w:val="0"/>
                <w:sz w:val="18"/>
                <w:szCs w:val="18"/>
              </w:rPr>
            </w:pPr>
          </w:p>
        </w:tc>
        <w:tc>
          <w:tcPr>
            <w:tcW w:w="1482" w:type="dxa"/>
            <w:tcBorders>
              <w:top w:val="nil"/>
              <w:left w:val="nil"/>
              <w:bottom w:val="nil"/>
              <w:right w:val="nil"/>
            </w:tcBorders>
            <w:vAlign w:val="center"/>
          </w:tcPr>
          <w:p w14:paraId="550651A5" w14:textId="36B56C42" w:rsidR="00721D36" w:rsidRPr="00171146" w:rsidRDefault="00721D36" w:rsidP="00721D3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1.8</w:t>
            </w:r>
          </w:p>
        </w:tc>
        <w:tc>
          <w:tcPr>
            <w:tcW w:w="988" w:type="dxa"/>
            <w:tcBorders>
              <w:top w:val="nil"/>
              <w:left w:val="nil"/>
              <w:bottom w:val="nil"/>
              <w:right w:val="nil"/>
            </w:tcBorders>
            <w:vAlign w:val="center"/>
          </w:tcPr>
          <w:p w14:paraId="42B2F8BD" w14:textId="4A18FA70" w:rsidR="00721D36" w:rsidRPr="00171146" w:rsidRDefault="00F16F69" w:rsidP="00721D3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w:t>
            </w:r>
          </w:p>
        </w:tc>
        <w:tc>
          <w:tcPr>
            <w:tcW w:w="1301" w:type="dxa"/>
            <w:tcBorders>
              <w:top w:val="nil"/>
              <w:left w:val="nil"/>
              <w:bottom w:val="nil"/>
              <w:right w:val="nil"/>
            </w:tcBorders>
            <w:vAlign w:val="center"/>
            <w:hideMark/>
          </w:tcPr>
          <w:p w14:paraId="704AC5BF" w14:textId="551C6B8B" w:rsidR="00721D36" w:rsidRPr="00171146" w:rsidRDefault="00721D36" w:rsidP="00721D36">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180</w:t>
            </w:r>
            <w:r>
              <w:rPr>
                <w:rFonts w:ascii="Times New Roman" w:eastAsia="等线" w:hAnsi="Times New Roman" w:cs="Times New Roman" w:hint="eastAsia"/>
                <w:color w:val="000000"/>
                <w:kern w:val="0"/>
                <w:sz w:val="18"/>
                <w:szCs w:val="18"/>
              </w:rPr>
              <w:t>000</w:t>
            </w:r>
          </w:p>
        </w:tc>
      </w:tr>
      <w:tr w:rsidR="00721D36" w:rsidRPr="00171146" w14:paraId="543A23E5" w14:textId="77777777" w:rsidTr="00CF786B">
        <w:trPr>
          <w:trHeight w:val="288"/>
          <w:jc w:val="center"/>
        </w:trPr>
        <w:tc>
          <w:tcPr>
            <w:tcW w:w="1318" w:type="dxa"/>
            <w:vMerge/>
            <w:tcBorders>
              <w:left w:val="nil"/>
              <w:right w:val="nil"/>
            </w:tcBorders>
            <w:vAlign w:val="center"/>
          </w:tcPr>
          <w:p w14:paraId="560B3641" w14:textId="77777777" w:rsidR="00721D36" w:rsidRPr="00171146" w:rsidRDefault="00721D36" w:rsidP="00721D36">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072D4112" w14:textId="1541E27F" w:rsidR="00721D36" w:rsidRPr="00171146" w:rsidRDefault="00721D36" w:rsidP="00721D36">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Fish</w:t>
            </w:r>
          </w:p>
        </w:tc>
        <w:tc>
          <w:tcPr>
            <w:tcW w:w="1393" w:type="dxa"/>
            <w:tcBorders>
              <w:top w:val="nil"/>
              <w:left w:val="nil"/>
              <w:bottom w:val="nil"/>
              <w:right w:val="nil"/>
            </w:tcBorders>
            <w:vAlign w:val="center"/>
          </w:tcPr>
          <w:p w14:paraId="6E2600C4" w14:textId="48FB4251" w:rsidR="00721D36" w:rsidRPr="00171146" w:rsidRDefault="00721D36" w:rsidP="00721D36">
            <w:pPr>
              <w:widowControl/>
              <w:jc w:val="center"/>
              <w:rPr>
                <w:rFonts w:ascii="Times New Roman" w:eastAsia="等线" w:hAnsi="Times New Roman" w:cs="Times New Roman"/>
                <w:color w:val="000000"/>
                <w:kern w:val="0"/>
                <w:sz w:val="18"/>
                <w:szCs w:val="18"/>
              </w:rPr>
            </w:pPr>
          </w:p>
        </w:tc>
        <w:tc>
          <w:tcPr>
            <w:tcW w:w="1482" w:type="dxa"/>
            <w:tcBorders>
              <w:top w:val="nil"/>
              <w:left w:val="nil"/>
              <w:bottom w:val="nil"/>
              <w:right w:val="nil"/>
            </w:tcBorders>
            <w:vAlign w:val="center"/>
          </w:tcPr>
          <w:p w14:paraId="68A1D097" w14:textId="6906E1D6" w:rsidR="00721D36" w:rsidRPr="00171146" w:rsidRDefault="00721D36" w:rsidP="00721D3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100</w:t>
            </w:r>
          </w:p>
        </w:tc>
        <w:tc>
          <w:tcPr>
            <w:tcW w:w="988" w:type="dxa"/>
            <w:tcBorders>
              <w:top w:val="nil"/>
              <w:left w:val="nil"/>
              <w:bottom w:val="nil"/>
              <w:right w:val="nil"/>
            </w:tcBorders>
            <w:vAlign w:val="center"/>
          </w:tcPr>
          <w:p w14:paraId="1EC38275" w14:textId="7D89E2F2" w:rsidR="00721D36" w:rsidRPr="00171146" w:rsidRDefault="00F16F69" w:rsidP="00721D3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w:t>
            </w:r>
          </w:p>
        </w:tc>
        <w:tc>
          <w:tcPr>
            <w:tcW w:w="1301" w:type="dxa"/>
            <w:tcBorders>
              <w:top w:val="nil"/>
              <w:left w:val="nil"/>
              <w:bottom w:val="nil"/>
              <w:right w:val="nil"/>
            </w:tcBorders>
            <w:vAlign w:val="center"/>
            <w:hideMark/>
          </w:tcPr>
          <w:p w14:paraId="42F84601" w14:textId="211CB9A3" w:rsidR="00721D36" w:rsidRPr="00171146" w:rsidRDefault="00721D36" w:rsidP="00721D3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10000000</w:t>
            </w:r>
          </w:p>
        </w:tc>
      </w:tr>
      <w:tr w:rsidR="00721D36" w:rsidRPr="00171146" w14:paraId="18FBD3F7" w14:textId="77777777" w:rsidTr="00CF786B">
        <w:trPr>
          <w:trHeight w:val="288"/>
          <w:jc w:val="center"/>
        </w:trPr>
        <w:tc>
          <w:tcPr>
            <w:tcW w:w="1318" w:type="dxa"/>
            <w:vMerge/>
            <w:tcBorders>
              <w:left w:val="nil"/>
              <w:bottom w:val="nil"/>
              <w:right w:val="nil"/>
            </w:tcBorders>
            <w:vAlign w:val="center"/>
          </w:tcPr>
          <w:p w14:paraId="6C724E3C" w14:textId="77777777" w:rsidR="00721D36" w:rsidRPr="00171146" w:rsidRDefault="00721D36" w:rsidP="00721D36">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tcPr>
          <w:p w14:paraId="78303AAC" w14:textId="38F7E727" w:rsidR="00721D36" w:rsidRPr="00171146" w:rsidRDefault="00721D36" w:rsidP="00721D36">
            <w:pPr>
              <w:widowControl/>
              <w:jc w:val="center"/>
              <w:rPr>
                <w:rFonts w:ascii="Times New Roman" w:eastAsia="等线" w:hAnsi="Times New Roman" w:cs="Times New Roman"/>
                <w:color w:val="000000"/>
                <w:kern w:val="0"/>
                <w:sz w:val="18"/>
                <w:szCs w:val="18"/>
              </w:rPr>
            </w:pPr>
            <w:r w:rsidRPr="002E128D">
              <w:rPr>
                <w:rFonts w:ascii="Times New Roman" w:eastAsia="等线" w:hAnsi="Times New Roman" w:cs="Times New Roman" w:hint="eastAsia"/>
                <w:color w:val="000000"/>
                <w:kern w:val="0"/>
                <w:sz w:val="18"/>
                <w:szCs w:val="18"/>
              </w:rPr>
              <w:t>Plants</w:t>
            </w:r>
          </w:p>
        </w:tc>
        <w:tc>
          <w:tcPr>
            <w:tcW w:w="1393" w:type="dxa"/>
            <w:tcBorders>
              <w:top w:val="nil"/>
              <w:left w:val="nil"/>
              <w:bottom w:val="nil"/>
              <w:right w:val="nil"/>
            </w:tcBorders>
            <w:vAlign w:val="center"/>
          </w:tcPr>
          <w:p w14:paraId="6D47C175" w14:textId="53F4FA51" w:rsidR="00721D36" w:rsidRPr="00171146" w:rsidRDefault="00721D36" w:rsidP="00721D3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0.203</w:t>
            </w:r>
          </w:p>
        </w:tc>
        <w:tc>
          <w:tcPr>
            <w:tcW w:w="1482" w:type="dxa"/>
            <w:tcBorders>
              <w:top w:val="nil"/>
              <w:left w:val="nil"/>
              <w:bottom w:val="nil"/>
              <w:right w:val="nil"/>
            </w:tcBorders>
            <w:vAlign w:val="center"/>
          </w:tcPr>
          <w:p w14:paraId="74D591C6" w14:textId="77777777" w:rsidR="00721D36" w:rsidRPr="00171146" w:rsidRDefault="00721D36" w:rsidP="00721D36">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vAlign w:val="center"/>
          </w:tcPr>
          <w:p w14:paraId="404644E7" w14:textId="0326202E" w:rsidR="00721D36" w:rsidRPr="00171146" w:rsidRDefault="00F16F69" w:rsidP="00721D3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tcPr>
          <w:p w14:paraId="62CE2204" w14:textId="6786FF0C" w:rsidR="00721D36" w:rsidRPr="00171146" w:rsidRDefault="00721D36" w:rsidP="00721D3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203</w:t>
            </w:r>
          </w:p>
        </w:tc>
      </w:tr>
      <w:tr w:rsidR="00F16F69" w:rsidRPr="00171146" w14:paraId="78D1F46D" w14:textId="77777777" w:rsidTr="00CF786B">
        <w:trPr>
          <w:trHeight w:val="288"/>
          <w:jc w:val="center"/>
        </w:trPr>
        <w:tc>
          <w:tcPr>
            <w:tcW w:w="1318" w:type="dxa"/>
            <w:tcBorders>
              <w:top w:val="nil"/>
              <w:left w:val="nil"/>
              <w:bottom w:val="nil"/>
              <w:right w:val="nil"/>
            </w:tcBorders>
            <w:vAlign w:val="center"/>
          </w:tcPr>
          <w:p w14:paraId="2DAE81E4" w14:textId="0CD859BD" w:rsidR="00F16F69" w:rsidRPr="00171146" w:rsidRDefault="00F16F69" w:rsidP="00721D3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LOM</w:t>
            </w:r>
          </w:p>
        </w:tc>
        <w:tc>
          <w:tcPr>
            <w:tcW w:w="1990" w:type="dxa"/>
            <w:tcBorders>
              <w:top w:val="nil"/>
              <w:left w:val="nil"/>
              <w:bottom w:val="nil"/>
              <w:right w:val="nil"/>
            </w:tcBorders>
            <w:vAlign w:val="center"/>
          </w:tcPr>
          <w:p w14:paraId="1AB9DE5F" w14:textId="256F4F7A" w:rsidR="00F16F69" w:rsidRPr="00171146" w:rsidRDefault="00F16F69" w:rsidP="00721D36">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Algae</w:t>
            </w:r>
          </w:p>
        </w:tc>
        <w:tc>
          <w:tcPr>
            <w:tcW w:w="1393" w:type="dxa"/>
            <w:tcBorders>
              <w:top w:val="nil"/>
              <w:left w:val="nil"/>
              <w:bottom w:val="nil"/>
              <w:right w:val="nil"/>
            </w:tcBorders>
            <w:vAlign w:val="center"/>
          </w:tcPr>
          <w:p w14:paraId="6794B47B" w14:textId="01502C76" w:rsidR="00F16F69" w:rsidRPr="00171146" w:rsidRDefault="00F16F69" w:rsidP="00721D3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0.186</w:t>
            </w:r>
          </w:p>
        </w:tc>
        <w:tc>
          <w:tcPr>
            <w:tcW w:w="1482" w:type="dxa"/>
            <w:tcBorders>
              <w:top w:val="nil"/>
              <w:left w:val="nil"/>
              <w:bottom w:val="nil"/>
              <w:right w:val="nil"/>
            </w:tcBorders>
            <w:vAlign w:val="center"/>
          </w:tcPr>
          <w:p w14:paraId="4EDCC7F2" w14:textId="77777777" w:rsidR="00F16F69" w:rsidRPr="00171146" w:rsidRDefault="00F16F69" w:rsidP="00721D36">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06EF7306" w14:textId="175FF009" w:rsidR="00F16F69" w:rsidRPr="00171146" w:rsidRDefault="00F16F69" w:rsidP="00CF786B">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tcPr>
          <w:p w14:paraId="2B1C5412" w14:textId="0823ABA3" w:rsidR="00F16F69" w:rsidRPr="00171146" w:rsidRDefault="00F16F69" w:rsidP="00721D36">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186</w:t>
            </w:r>
          </w:p>
        </w:tc>
      </w:tr>
      <w:tr w:rsidR="00EB5975" w:rsidRPr="00171146" w14:paraId="26EAE770" w14:textId="77777777" w:rsidTr="00CF786B">
        <w:trPr>
          <w:trHeight w:val="288"/>
          <w:jc w:val="center"/>
        </w:trPr>
        <w:tc>
          <w:tcPr>
            <w:tcW w:w="1318" w:type="dxa"/>
            <w:vMerge w:val="restart"/>
            <w:tcBorders>
              <w:top w:val="nil"/>
              <w:left w:val="nil"/>
              <w:right w:val="nil"/>
            </w:tcBorders>
            <w:vAlign w:val="center"/>
            <w:hideMark/>
          </w:tcPr>
          <w:p w14:paraId="557FD897" w14:textId="5597FCD9"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ATM</w:t>
            </w:r>
          </w:p>
        </w:tc>
        <w:tc>
          <w:tcPr>
            <w:tcW w:w="1990" w:type="dxa"/>
            <w:tcBorders>
              <w:top w:val="nil"/>
              <w:left w:val="nil"/>
              <w:bottom w:val="nil"/>
              <w:right w:val="nil"/>
            </w:tcBorders>
            <w:vAlign w:val="center"/>
            <w:hideMark/>
          </w:tcPr>
          <w:p w14:paraId="24A4EEE0" w14:textId="65E33303" w:rsidR="00EB5975" w:rsidRPr="00171146" w:rsidRDefault="00EB5975" w:rsidP="00EB5975">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Algae</w:t>
            </w:r>
          </w:p>
        </w:tc>
        <w:tc>
          <w:tcPr>
            <w:tcW w:w="1393" w:type="dxa"/>
            <w:tcBorders>
              <w:top w:val="nil"/>
              <w:left w:val="nil"/>
              <w:bottom w:val="nil"/>
              <w:right w:val="nil"/>
            </w:tcBorders>
            <w:vAlign w:val="center"/>
          </w:tcPr>
          <w:p w14:paraId="666CCEEE" w14:textId="3AD37FF2"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1.87</w:t>
            </w:r>
          </w:p>
        </w:tc>
        <w:tc>
          <w:tcPr>
            <w:tcW w:w="1482" w:type="dxa"/>
            <w:tcBorders>
              <w:top w:val="nil"/>
              <w:left w:val="nil"/>
              <w:bottom w:val="nil"/>
              <w:right w:val="nil"/>
            </w:tcBorders>
            <w:vAlign w:val="center"/>
          </w:tcPr>
          <w:p w14:paraId="0C49B7BB" w14:textId="38B31204"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6FFA7DE0" w14:textId="5CC71248" w:rsidR="00EB5975" w:rsidRPr="00171146" w:rsidRDefault="00EB5975" w:rsidP="00EB5975">
            <w:pPr>
              <w:widowControl/>
              <w:jc w:val="center"/>
              <w:rPr>
                <w:rFonts w:ascii="Times New Roman" w:eastAsia="等线" w:hAnsi="Times New Roman" w:cs="Times New Roman"/>
                <w:color w:val="000000"/>
                <w:kern w:val="0"/>
                <w:sz w:val="18"/>
                <w:szCs w:val="18"/>
              </w:rPr>
            </w:pPr>
            <w:r w:rsidRPr="002F1E20">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774B6C34" w14:textId="13C6601F"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1870</w:t>
            </w:r>
          </w:p>
        </w:tc>
      </w:tr>
      <w:tr w:rsidR="00EB5975" w:rsidRPr="00171146" w14:paraId="2B4769D6" w14:textId="77777777" w:rsidTr="00CF786B">
        <w:trPr>
          <w:trHeight w:val="288"/>
          <w:jc w:val="center"/>
        </w:trPr>
        <w:tc>
          <w:tcPr>
            <w:tcW w:w="1318" w:type="dxa"/>
            <w:vMerge/>
            <w:tcBorders>
              <w:left w:val="nil"/>
              <w:right w:val="nil"/>
            </w:tcBorders>
            <w:vAlign w:val="center"/>
          </w:tcPr>
          <w:p w14:paraId="1CBD7DA5"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2C89E122" w14:textId="3716E0EB" w:rsidR="00EB5975" w:rsidRPr="00171146" w:rsidRDefault="00EB5975" w:rsidP="00EB5975">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Crustacean</w:t>
            </w:r>
          </w:p>
        </w:tc>
        <w:tc>
          <w:tcPr>
            <w:tcW w:w="1393" w:type="dxa"/>
            <w:tcBorders>
              <w:top w:val="nil"/>
              <w:left w:val="nil"/>
              <w:bottom w:val="nil"/>
              <w:right w:val="nil"/>
            </w:tcBorders>
            <w:vAlign w:val="center"/>
          </w:tcPr>
          <w:p w14:paraId="408EA60D" w14:textId="5EE03B48"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0.29</w:t>
            </w:r>
          </w:p>
        </w:tc>
        <w:tc>
          <w:tcPr>
            <w:tcW w:w="1482" w:type="dxa"/>
            <w:tcBorders>
              <w:top w:val="nil"/>
              <w:left w:val="nil"/>
              <w:bottom w:val="nil"/>
              <w:right w:val="nil"/>
            </w:tcBorders>
            <w:vAlign w:val="center"/>
          </w:tcPr>
          <w:p w14:paraId="20D4E0BF" w14:textId="48C6F4D3"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01DC2DB1" w14:textId="5C153D81" w:rsidR="00EB5975" w:rsidRPr="00171146" w:rsidRDefault="00EB5975" w:rsidP="00EB5975">
            <w:pPr>
              <w:widowControl/>
              <w:jc w:val="center"/>
              <w:rPr>
                <w:rFonts w:ascii="Times New Roman" w:eastAsia="等线" w:hAnsi="Times New Roman" w:cs="Times New Roman"/>
                <w:color w:val="000000"/>
                <w:kern w:val="0"/>
                <w:sz w:val="18"/>
                <w:szCs w:val="18"/>
              </w:rPr>
            </w:pPr>
            <w:r w:rsidRPr="002F1E20">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3B850C40" w14:textId="2299F4A2"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290</w:t>
            </w:r>
          </w:p>
        </w:tc>
      </w:tr>
      <w:tr w:rsidR="00EB5975" w:rsidRPr="00171146" w14:paraId="3162A8F1" w14:textId="77777777" w:rsidTr="00CF786B">
        <w:trPr>
          <w:trHeight w:val="288"/>
          <w:jc w:val="center"/>
        </w:trPr>
        <w:tc>
          <w:tcPr>
            <w:tcW w:w="1318" w:type="dxa"/>
            <w:vMerge/>
            <w:tcBorders>
              <w:left w:val="nil"/>
              <w:bottom w:val="nil"/>
              <w:right w:val="nil"/>
            </w:tcBorders>
            <w:vAlign w:val="center"/>
          </w:tcPr>
          <w:p w14:paraId="6DB3FE85"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2D3834F8" w14:textId="6255B710" w:rsidR="00EB5975" w:rsidRPr="00171146" w:rsidRDefault="00EB5975" w:rsidP="00EB5975">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Fish</w:t>
            </w:r>
          </w:p>
        </w:tc>
        <w:tc>
          <w:tcPr>
            <w:tcW w:w="1393" w:type="dxa"/>
            <w:tcBorders>
              <w:top w:val="nil"/>
              <w:left w:val="nil"/>
              <w:bottom w:val="nil"/>
              <w:right w:val="nil"/>
            </w:tcBorders>
            <w:vAlign w:val="center"/>
          </w:tcPr>
          <w:p w14:paraId="6054E349" w14:textId="5B4F2739"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18.82</w:t>
            </w:r>
          </w:p>
        </w:tc>
        <w:tc>
          <w:tcPr>
            <w:tcW w:w="1482" w:type="dxa"/>
            <w:tcBorders>
              <w:top w:val="nil"/>
              <w:left w:val="nil"/>
              <w:bottom w:val="nil"/>
              <w:right w:val="nil"/>
            </w:tcBorders>
            <w:vAlign w:val="center"/>
          </w:tcPr>
          <w:p w14:paraId="3086BB6C" w14:textId="13AB2689"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6040B63E" w14:textId="35E5668A" w:rsidR="00EB5975" w:rsidRPr="00171146" w:rsidRDefault="00EB5975" w:rsidP="00EB5975">
            <w:pPr>
              <w:widowControl/>
              <w:jc w:val="center"/>
              <w:rPr>
                <w:rFonts w:ascii="Times New Roman" w:eastAsia="等线" w:hAnsi="Times New Roman" w:cs="Times New Roman"/>
                <w:color w:val="000000"/>
                <w:kern w:val="0"/>
                <w:sz w:val="18"/>
                <w:szCs w:val="18"/>
              </w:rPr>
            </w:pPr>
            <w:r w:rsidRPr="002F1E20">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33A05584" w14:textId="54B72D8A"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18820</w:t>
            </w:r>
          </w:p>
        </w:tc>
      </w:tr>
      <w:tr w:rsidR="00EB5975" w:rsidRPr="00171146" w14:paraId="6AFCF439" w14:textId="77777777" w:rsidTr="00CF786B">
        <w:trPr>
          <w:trHeight w:val="288"/>
          <w:jc w:val="center"/>
        </w:trPr>
        <w:tc>
          <w:tcPr>
            <w:tcW w:w="1318" w:type="dxa"/>
            <w:vMerge w:val="restart"/>
            <w:tcBorders>
              <w:top w:val="nil"/>
              <w:left w:val="nil"/>
              <w:right w:val="nil"/>
            </w:tcBorders>
            <w:vAlign w:val="center"/>
          </w:tcPr>
          <w:p w14:paraId="30F7FD11" w14:textId="78DF6F95" w:rsidR="00EB5975" w:rsidRPr="00171146" w:rsidRDefault="00EB5975" w:rsidP="00EB5975">
            <w:pPr>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CTM</w:t>
            </w:r>
          </w:p>
        </w:tc>
        <w:tc>
          <w:tcPr>
            <w:tcW w:w="1990" w:type="dxa"/>
            <w:tcBorders>
              <w:top w:val="nil"/>
              <w:left w:val="nil"/>
              <w:bottom w:val="nil"/>
              <w:right w:val="nil"/>
            </w:tcBorders>
            <w:vAlign w:val="center"/>
            <w:hideMark/>
          </w:tcPr>
          <w:p w14:paraId="34B45503" w14:textId="248F249A" w:rsidR="00EB5975" w:rsidRPr="00171146" w:rsidRDefault="00EB5975" w:rsidP="00EB5975">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Algae</w:t>
            </w:r>
          </w:p>
        </w:tc>
        <w:tc>
          <w:tcPr>
            <w:tcW w:w="1393" w:type="dxa"/>
            <w:tcBorders>
              <w:top w:val="nil"/>
              <w:left w:val="nil"/>
              <w:bottom w:val="nil"/>
              <w:right w:val="nil"/>
            </w:tcBorders>
            <w:vAlign w:val="center"/>
          </w:tcPr>
          <w:p w14:paraId="052E13C8" w14:textId="06A0AF65"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0.76</w:t>
            </w:r>
          </w:p>
        </w:tc>
        <w:tc>
          <w:tcPr>
            <w:tcW w:w="1482" w:type="dxa"/>
            <w:tcBorders>
              <w:top w:val="nil"/>
              <w:left w:val="nil"/>
              <w:bottom w:val="nil"/>
              <w:right w:val="nil"/>
            </w:tcBorders>
            <w:vAlign w:val="center"/>
          </w:tcPr>
          <w:p w14:paraId="56A5124B" w14:textId="27F20E1E"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6156DCAD" w14:textId="3C9B8C75" w:rsidR="00EB5975" w:rsidRPr="00171146" w:rsidRDefault="00EB5975" w:rsidP="00EB5975">
            <w:pPr>
              <w:widowControl/>
              <w:jc w:val="center"/>
              <w:rPr>
                <w:rFonts w:ascii="Times New Roman" w:eastAsia="等线" w:hAnsi="Times New Roman" w:cs="Times New Roman"/>
                <w:color w:val="000000"/>
                <w:kern w:val="0"/>
                <w:sz w:val="18"/>
                <w:szCs w:val="18"/>
              </w:rPr>
            </w:pPr>
            <w:r w:rsidRPr="002F1E20">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53B9A244" w14:textId="460D8441"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760</w:t>
            </w:r>
          </w:p>
        </w:tc>
      </w:tr>
      <w:tr w:rsidR="00EB5975" w:rsidRPr="00171146" w14:paraId="3B8467EE" w14:textId="77777777" w:rsidTr="00CF786B">
        <w:trPr>
          <w:trHeight w:val="288"/>
          <w:jc w:val="center"/>
        </w:trPr>
        <w:tc>
          <w:tcPr>
            <w:tcW w:w="1318" w:type="dxa"/>
            <w:vMerge/>
            <w:tcBorders>
              <w:left w:val="nil"/>
              <w:right w:val="nil"/>
            </w:tcBorders>
            <w:vAlign w:val="center"/>
            <w:hideMark/>
          </w:tcPr>
          <w:p w14:paraId="05320BFF" w14:textId="03060DAA"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6C02EEA8" w14:textId="057AE5F4" w:rsidR="00EB5975" w:rsidRPr="00171146" w:rsidRDefault="00EB5975" w:rsidP="00EB5975">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Crustacean</w:t>
            </w:r>
          </w:p>
        </w:tc>
        <w:tc>
          <w:tcPr>
            <w:tcW w:w="1393" w:type="dxa"/>
            <w:tcBorders>
              <w:top w:val="nil"/>
              <w:left w:val="nil"/>
              <w:bottom w:val="nil"/>
              <w:right w:val="nil"/>
            </w:tcBorders>
            <w:vAlign w:val="center"/>
          </w:tcPr>
          <w:p w14:paraId="478A85A3" w14:textId="5D756891"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0.31</w:t>
            </w:r>
          </w:p>
        </w:tc>
        <w:tc>
          <w:tcPr>
            <w:tcW w:w="1482" w:type="dxa"/>
            <w:tcBorders>
              <w:top w:val="nil"/>
              <w:left w:val="nil"/>
              <w:bottom w:val="nil"/>
              <w:right w:val="nil"/>
            </w:tcBorders>
            <w:vAlign w:val="center"/>
          </w:tcPr>
          <w:p w14:paraId="5DBA5126" w14:textId="0C145F28"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6DACBFAC" w14:textId="3668338E" w:rsidR="00EB5975" w:rsidRPr="00171146" w:rsidRDefault="00EB5975" w:rsidP="00EB5975">
            <w:pPr>
              <w:widowControl/>
              <w:jc w:val="center"/>
              <w:rPr>
                <w:rFonts w:ascii="Times New Roman" w:eastAsia="等线" w:hAnsi="Times New Roman" w:cs="Times New Roman"/>
                <w:color w:val="000000"/>
                <w:kern w:val="0"/>
                <w:sz w:val="18"/>
                <w:szCs w:val="18"/>
              </w:rPr>
            </w:pPr>
            <w:r w:rsidRPr="002F1E20">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2835998E" w14:textId="44CD874D"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310</w:t>
            </w:r>
          </w:p>
        </w:tc>
      </w:tr>
      <w:tr w:rsidR="00EB5975" w:rsidRPr="00171146" w14:paraId="52B7E322" w14:textId="77777777" w:rsidTr="00CF786B">
        <w:trPr>
          <w:trHeight w:val="288"/>
          <w:jc w:val="center"/>
        </w:trPr>
        <w:tc>
          <w:tcPr>
            <w:tcW w:w="1318" w:type="dxa"/>
            <w:vMerge/>
            <w:tcBorders>
              <w:left w:val="nil"/>
              <w:bottom w:val="nil"/>
              <w:right w:val="nil"/>
            </w:tcBorders>
            <w:vAlign w:val="center"/>
          </w:tcPr>
          <w:p w14:paraId="6193E781"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02253C19" w14:textId="2DFD0453" w:rsidR="00EB5975" w:rsidRPr="00171146" w:rsidRDefault="00EB5975" w:rsidP="00EB5975">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Fish</w:t>
            </w:r>
          </w:p>
        </w:tc>
        <w:tc>
          <w:tcPr>
            <w:tcW w:w="1393" w:type="dxa"/>
            <w:tcBorders>
              <w:top w:val="nil"/>
              <w:left w:val="nil"/>
              <w:bottom w:val="nil"/>
              <w:right w:val="nil"/>
            </w:tcBorders>
            <w:vAlign w:val="center"/>
          </w:tcPr>
          <w:p w14:paraId="697F44B3" w14:textId="7C396953"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0.93</w:t>
            </w:r>
          </w:p>
        </w:tc>
        <w:tc>
          <w:tcPr>
            <w:tcW w:w="1482" w:type="dxa"/>
            <w:tcBorders>
              <w:top w:val="nil"/>
              <w:left w:val="nil"/>
              <w:bottom w:val="nil"/>
              <w:right w:val="nil"/>
            </w:tcBorders>
            <w:vAlign w:val="center"/>
          </w:tcPr>
          <w:p w14:paraId="4883221E" w14:textId="0493353C"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5F09E4E9" w14:textId="568E9A43" w:rsidR="00EB5975" w:rsidRPr="00171146" w:rsidRDefault="00EB5975" w:rsidP="00EB5975">
            <w:pPr>
              <w:widowControl/>
              <w:jc w:val="center"/>
              <w:rPr>
                <w:rFonts w:ascii="Times New Roman" w:eastAsia="等线" w:hAnsi="Times New Roman" w:cs="Times New Roman"/>
                <w:color w:val="000000"/>
                <w:kern w:val="0"/>
                <w:sz w:val="18"/>
                <w:szCs w:val="18"/>
              </w:rPr>
            </w:pPr>
            <w:r w:rsidRPr="002F1E20">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527B7B05" w14:textId="0F3976EA"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930</w:t>
            </w:r>
          </w:p>
        </w:tc>
      </w:tr>
      <w:tr w:rsidR="00EB5975" w:rsidRPr="00171146" w14:paraId="02D8FBBA" w14:textId="77777777" w:rsidTr="00C76FDC">
        <w:trPr>
          <w:trHeight w:val="288"/>
          <w:jc w:val="center"/>
        </w:trPr>
        <w:tc>
          <w:tcPr>
            <w:tcW w:w="1318" w:type="dxa"/>
            <w:vMerge w:val="restart"/>
            <w:tcBorders>
              <w:top w:val="nil"/>
              <w:left w:val="nil"/>
              <w:right w:val="nil"/>
            </w:tcBorders>
            <w:vAlign w:val="center"/>
            <w:hideMark/>
          </w:tcPr>
          <w:p w14:paraId="73917FF7" w14:textId="3EEDE25A"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ERY</w:t>
            </w:r>
          </w:p>
        </w:tc>
        <w:tc>
          <w:tcPr>
            <w:tcW w:w="1990" w:type="dxa"/>
            <w:tcBorders>
              <w:top w:val="nil"/>
              <w:left w:val="nil"/>
              <w:bottom w:val="nil"/>
              <w:right w:val="nil"/>
            </w:tcBorders>
            <w:vAlign w:val="center"/>
          </w:tcPr>
          <w:p w14:paraId="2FE72729" w14:textId="54DF31FA" w:rsidR="00EB5975" w:rsidRPr="00171146" w:rsidRDefault="00EB5975" w:rsidP="00EB5975">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Algae</w:t>
            </w:r>
          </w:p>
        </w:tc>
        <w:tc>
          <w:tcPr>
            <w:tcW w:w="1393" w:type="dxa"/>
            <w:tcBorders>
              <w:top w:val="nil"/>
              <w:left w:val="nil"/>
              <w:bottom w:val="nil"/>
              <w:right w:val="nil"/>
            </w:tcBorders>
            <w:vAlign w:val="center"/>
          </w:tcPr>
          <w:p w14:paraId="51D61042" w14:textId="7764E048"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0.02</w:t>
            </w:r>
          </w:p>
        </w:tc>
        <w:tc>
          <w:tcPr>
            <w:tcW w:w="1482" w:type="dxa"/>
            <w:tcBorders>
              <w:top w:val="nil"/>
              <w:left w:val="nil"/>
              <w:bottom w:val="nil"/>
              <w:right w:val="nil"/>
            </w:tcBorders>
            <w:vAlign w:val="center"/>
          </w:tcPr>
          <w:p w14:paraId="218A2357"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1A957FA0" w14:textId="0A2E51AF" w:rsidR="00EB5975" w:rsidRPr="00171146" w:rsidRDefault="00EB5975" w:rsidP="00EB5975">
            <w:pPr>
              <w:widowControl/>
              <w:jc w:val="center"/>
              <w:rPr>
                <w:rFonts w:ascii="Times New Roman" w:eastAsia="等线" w:hAnsi="Times New Roman" w:cs="Times New Roman"/>
                <w:color w:val="000000"/>
                <w:kern w:val="0"/>
                <w:sz w:val="18"/>
                <w:szCs w:val="18"/>
              </w:rPr>
            </w:pPr>
            <w:r w:rsidRPr="002F1E20">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tcPr>
          <w:p w14:paraId="1C3A8EF1" w14:textId="14B243C7"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20</w:t>
            </w:r>
          </w:p>
        </w:tc>
      </w:tr>
      <w:tr w:rsidR="00EB5975" w:rsidRPr="00171146" w14:paraId="3BCE29B7" w14:textId="77777777" w:rsidTr="00C76FDC">
        <w:trPr>
          <w:trHeight w:val="288"/>
          <w:jc w:val="center"/>
        </w:trPr>
        <w:tc>
          <w:tcPr>
            <w:tcW w:w="1318" w:type="dxa"/>
            <w:vMerge/>
            <w:tcBorders>
              <w:left w:val="nil"/>
              <w:right w:val="nil"/>
            </w:tcBorders>
            <w:vAlign w:val="center"/>
            <w:hideMark/>
          </w:tcPr>
          <w:p w14:paraId="593DCBDC" w14:textId="25711AF9" w:rsidR="00EB5975" w:rsidRPr="00171146" w:rsidRDefault="00EB5975" w:rsidP="00EB5975">
            <w:pPr>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32C2A718" w14:textId="6E476799" w:rsidR="00EB5975" w:rsidRPr="00171146" w:rsidRDefault="00EB5975" w:rsidP="00EB5975">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Crustacean</w:t>
            </w:r>
          </w:p>
        </w:tc>
        <w:tc>
          <w:tcPr>
            <w:tcW w:w="1393" w:type="dxa"/>
            <w:tcBorders>
              <w:top w:val="nil"/>
              <w:left w:val="nil"/>
              <w:bottom w:val="nil"/>
              <w:right w:val="nil"/>
            </w:tcBorders>
            <w:vAlign w:val="center"/>
          </w:tcPr>
          <w:p w14:paraId="70910AF9" w14:textId="73FD2D34"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9</w:t>
            </w:r>
          </w:p>
        </w:tc>
        <w:tc>
          <w:tcPr>
            <w:tcW w:w="1482" w:type="dxa"/>
            <w:tcBorders>
              <w:top w:val="nil"/>
              <w:left w:val="nil"/>
              <w:bottom w:val="nil"/>
              <w:right w:val="nil"/>
            </w:tcBorders>
            <w:vAlign w:val="center"/>
          </w:tcPr>
          <w:p w14:paraId="38B20287"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6C89E49A" w14:textId="2E004FDC" w:rsidR="00EB5975" w:rsidRPr="00171146" w:rsidRDefault="00EB5975" w:rsidP="00EB5975">
            <w:pPr>
              <w:widowControl/>
              <w:jc w:val="center"/>
              <w:rPr>
                <w:rFonts w:ascii="Times New Roman" w:eastAsia="等线" w:hAnsi="Times New Roman" w:cs="Times New Roman"/>
                <w:color w:val="000000"/>
                <w:kern w:val="0"/>
                <w:sz w:val="18"/>
                <w:szCs w:val="18"/>
              </w:rPr>
            </w:pPr>
            <w:r w:rsidRPr="002F1E20">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075EE8B3" w14:textId="63B7DCD3"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9000</w:t>
            </w:r>
          </w:p>
        </w:tc>
      </w:tr>
      <w:tr w:rsidR="00EB5975" w:rsidRPr="00171146" w14:paraId="56EE6FA8" w14:textId="77777777" w:rsidTr="00C76FDC">
        <w:trPr>
          <w:trHeight w:val="288"/>
          <w:jc w:val="center"/>
        </w:trPr>
        <w:tc>
          <w:tcPr>
            <w:tcW w:w="1318" w:type="dxa"/>
            <w:vMerge/>
            <w:tcBorders>
              <w:left w:val="nil"/>
              <w:right w:val="nil"/>
            </w:tcBorders>
            <w:vAlign w:val="center"/>
          </w:tcPr>
          <w:p w14:paraId="6F2325FF" w14:textId="061096C3" w:rsidR="00EB5975" w:rsidRPr="00171146" w:rsidRDefault="00EB5975" w:rsidP="00EB5975">
            <w:pPr>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3275A3A5" w14:textId="704D821D" w:rsidR="00EB5975" w:rsidRPr="00171146" w:rsidRDefault="00EB5975" w:rsidP="00EB5975">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Fish</w:t>
            </w:r>
          </w:p>
        </w:tc>
        <w:tc>
          <w:tcPr>
            <w:tcW w:w="1393" w:type="dxa"/>
            <w:tcBorders>
              <w:top w:val="nil"/>
              <w:left w:val="nil"/>
              <w:bottom w:val="nil"/>
              <w:right w:val="nil"/>
            </w:tcBorders>
            <w:vAlign w:val="center"/>
          </w:tcPr>
          <w:p w14:paraId="6613BC18" w14:textId="08A820DE"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6.8</w:t>
            </w:r>
          </w:p>
        </w:tc>
        <w:tc>
          <w:tcPr>
            <w:tcW w:w="1482" w:type="dxa"/>
            <w:tcBorders>
              <w:top w:val="nil"/>
              <w:left w:val="nil"/>
              <w:bottom w:val="nil"/>
              <w:right w:val="nil"/>
            </w:tcBorders>
            <w:vAlign w:val="center"/>
          </w:tcPr>
          <w:p w14:paraId="4B6E7106"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6F963B66" w14:textId="5D0487FB" w:rsidR="00EB5975" w:rsidRPr="00171146" w:rsidRDefault="00EB5975" w:rsidP="00EB5975">
            <w:pPr>
              <w:widowControl/>
              <w:jc w:val="center"/>
              <w:rPr>
                <w:rFonts w:ascii="Times New Roman" w:eastAsia="等线" w:hAnsi="Times New Roman" w:cs="Times New Roman"/>
                <w:color w:val="000000"/>
                <w:kern w:val="0"/>
                <w:sz w:val="18"/>
                <w:szCs w:val="18"/>
              </w:rPr>
            </w:pPr>
            <w:r w:rsidRPr="002F1E20">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1E23C5AE" w14:textId="37BBD937"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680</w:t>
            </w:r>
            <w:r w:rsidRPr="00171146">
              <w:rPr>
                <w:rFonts w:ascii="Times New Roman" w:eastAsia="等线" w:hAnsi="Times New Roman" w:cs="Times New Roman"/>
                <w:color w:val="000000"/>
                <w:kern w:val="0"/>
                <w:sz w:val="18"/>
                <w:szCs w:val="18"/>
              </w:rPr>
              <w:t>00</w:t>
            </w:r>
          </w:p>
        </w:tc>
      </w:tr>
      <w:tr w:rsidR="00EB5975" w:rsidRPr="00171146" w14:paraId="11243813" w14:textId="77777777" w:rsidTr="00C76FDC">
        <w:trPr>
          <w:trHeight w:val="288"/>
          <w:jc w:val="center"/>
        </w:trPr>
        <w:tc>
          <w:tcPr>
            <w:tcW w:w="1318" w:type="dxa"/>
            <w:vMerge/>
            <w:tcBorders>
              <w:left w:val="nil"/>
              <w:right w:val="nil"/>
            </w:tcBorders>
            <w:vAlign w:val="center"/>
          </w:tcPr>
          <w:p w14:paraId="143E5680" w14:textId="15770407" w:rsidR="00EB5975" w:rsidRPr="00171146" w:rsidRDefault="00EB5975" w:rsidP="00EB5975">
            <w:pPr>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36893781" w14:textId="62E601D3" w:rsidR="00EB5975" w:rsidRPr="00171146" w:rsidRDefault="00EB5975" w:rsidP="00EB5975">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Invertebrates</w:t>
            </w:r>
          </w:p>
        </w:tc>
        <w:tc>
          <w:tcPr>
            <w:tcW w:w="1393" w:type="dxa"/>
            <w:tcBorders>
              <w:top w:val="nil"/>
              <w:left w:val="nil"/>
              <w:bottom w:val="nil"/>
              <w:right w:val="nil"/>
            </w:tcBorders>
            <w:vAlign w:val="center"/>
          </w:tcPr>
          <w:p w14:paraId="492322E2" w14:textId="4F95B917"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0.94</w:t>
            </w:r>
          </w:p>
        </w:tc>
        <w:tc>
          <w:tcPr>
            <w:tcW w:w="1482" w:type="dxa"/>
            <w:tcBorders>
              <w:top w:val="nil"/>
              <w:left w:val="nil"/>
              <w:bottom w:val="nil"/>
              <w:right w:val="nil"/>
            </w:tcBorders>
            <w:vAlign w:val="center"/>
          </w:tcPr>
          <w:p w14:paraId="0D9B9460"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323AFEC0" w14:textId="11E198F4" w:rsidR="00EB5975" w:rsidRPr="00171146" w:rsidRDefault="00EB5975" w:rsidP="00EB5975">
            <w:pPr>
              <w:widowControl/>
              <w:jc w:val="center"/>
              <w:rPr>
                <w:rFonts w:ascii="Times New Roman" w:eastAsia="等线" w:hAnsi="Times New Roman" w:cs="Times New Roman"/>
                <w:color w:val="000000"/>
                <w:kern w:val="0"/>
                <w:sz w:val="18"/>
                <w:szCs w:val="18"/>
              </w:rPr>
            </w:pPr>
            <w:r w:rsidRPr="002F1E20">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63FE1BD4" w14:textId="4FAE08D3"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940</w:t>
            </w:r>
          </w:p>
        </w:tc>
      </w:tr>
      <w:tr w:rsidR="00EB5975" w:rsidRPr="00171146" w14:paraId="2F724E7F" w14:textId="77777777" w:rsidTr="00C76FDC">
        <w:trPr>
          <w:trHeight w:val="288"/>
          <w:jc w:val="center"/>
        </w:trPr>
        <w:tc>
          <w:tcPr>
            <w:tcW w:w="1318" w:type="dxa"/>
            <w:vMerge/>
            <w:tcBorders>
              <w:left w:val="nil"/>
              <w:bottom w:val="nil"/>
              <w:right w:val="nil"/>
            </w:tcBorders>
            <w:vAlign w:val="center"/>
            <w:hideMark/>
          </w:tcPr>
          <w:p w14:paraId="3587F829" w14:textId="12F82E8B"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3C480CC5" w14:textId="48683493" w:rsidR="00EB5975" w:rsidRPr="00171146" w:rsidRDefault="00EB5975" w:rsidP="00EB5975">
            <w:pPr>
              <w:widowControl/>
              <w:jc w:val="center"/>
              <w:rPr>
                <w:rFonts w:ascii="Times New Roman" w:eastAsia="等线" w:hAnsi="Times New Roman" w:cs="Times New Roman"/>
                <w:color w:val="000000"/>
                <w:kern w:val="0"/>
                <w:sz w:val="18"/>
                <w:szCs w:val="18"/>
              </w:rPr>
            </w:pPr>
            <w:r w:rsidRPr="002E128D">
              <w:rPr>
                <w:rFonts w:ascii="Times New Roman" w:eastAsia="等线" w:hAnsi="Times New Roman" w:cs="Times New Roman" w:hint="eastAsia"/>
                <w:color w:val="000000"/>
                <w:kern w:val="0"/>
                <w:sz w:val="18"/>
                <w:szCs w:val="18"/>
              </w:rPr>
              <w:t>Plants</w:t>
            </w:r>
          </w:p>
        </w:tc>
        <w:tc>
          <w:tcPr>
            <w:tcW w:w="1393" w:type="dxa"/>
            <w:tcBorders>
              <w:top w:val="nil"/>
              <w:left w:val="nil"/>
              <w:bottom w:val="nil"/>
              <w:right w:val="nil"/>
            </w:tcBorders>
            <w:vAlign w:val="center"/>
          </w:tcPr>
          <w:p w14:paraId="331EAD2C" w14:textId="3DEA91AE"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w:t>
            </w:r>
          </w:p>
        </w:tc>
        <w:tc>
          <w:tcPr>
            <w:tcW w:w="1482" w:type="dxa"/>
            <w:tcBorders>
              <w:top w:val="nil"/>
              <w:left w:val="nil"/>
              <w:bottom w:val="nil"/>
              <w:right w:val="nil"/>
            </w:tcBorders>
            <w:vAlign w:val="center"/>
          </w:tcPr>
          <w:p w14:paraId="742FB75E"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tcPr>
          <w:p w14:paraId="244C7F34" w14:textId="16B58A48" w:rsidR="00EB5975" w:rsidRPr="00171146" w:rsidRDefault="00EB5975" w:rsidP="00EB5975">
            <w:pPr>
              <w:widowControl/>
              <w:jc w:val="center"/>
              <w:rPr>
                <w:rFonts w:ascii="Times New Roman" w:eastAsia="等线" w:hAnsi="Times New Roman" w:cs="Times New Roman"/>
                <w:color w:val="000000"/>
                <w:kern w:val="0"/>
                <w:sz w:val="18"/>
                <w:szCs w:val="18"/>
              </w:rPr>
            </w:pPr>
            <w:r w:rsidRPr="002F1E20">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hideMark/>
          </w:tcPr>
          <w:p w14:paraId="3AE62F07" w14:textId="04C5AE31"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w:t>
            </w:r>
            <w:r w:rsidRPr="00171146">
              <w:rPr>
                <w:rFonts w:ascii="Times New Roman" w:eastAsia="等线" w:hAnsi="Times New Roman" w:cs="Times New Roman"/>
                <w:color w:val="000000"/>
                <w:kern w:val="0"/>
                <w:sz w:val="18"/>
                <w:szCs w:val="18"/>
              </w:rPr>
              <w:t>00</w:t>
            </w:r>
          </w:p>
        </w:tc>
      </w:tr>
      <w:tr w:rsidR="00EB5975" w:rsidRPr="00171146" w14:paraId="10FC471B" w14:textId="77777777" w:rsidTr="00CF786B">
        <w:trPr>
          <w:trHeight w:val="288"/>
          <w:jc w:val="center"/>
        </w:trPr>
        <w:tc>
          <w:tcPr>
            <w:tcW w:w="1318" w:type="dxa"/>
            <w:vMerge w:val="restart"/>
            <w:tcBorders>
              <w:top w:val="nil"/>
              <w:left w:val="nil"/>
              <w:right w:val="nil"/>
            </w:tcBorders>
            <w:vAlign w:val="center"/>
          </w:tcPr>
          <w:p w14:paraId="4F3A2C10" w14:textId="0AA9FC6A"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ROX</w:t>
            </w:r>
          </w:p>
        </w:tc>
        <w:tc>
          <w:tcPr>
            <w:tcW w:w="1990" w:type="dxa"/>
            <w:tcBorders>
              <w:top w:val="nil"/>
              <w:left w:val="nil"/>
              <w:bottom w:val="nil"/>
              <w:right w:val="nil"/>
            </w:tcBorders>
            <w:vAlign w:val="center"/>
          </w:tcPr>
          <w:p w14:paraId="05B9380F" w14:textId="0C36C5B1" w:rsidR="00EB5975" w:rsidRPr="00171146" w:rsidRDefault="00EB5975" w:rsidP="00EB5975">
            <w:pPr>
              <w:widowControl/>
              <w:jc w:val="center"/>
              <w:rPr>
                <w:rFonts w:ascii="Times New Roman" w:eastAsia="等线" w:hAnsi="Times New Roman" w:cs="Times New Roman"/>
                <w:color w:val="000000"/>
                <w:kern w:val="0"/>
                <w:sz w:val="18"/>
                <w:szCs w:val="18"/>
              </w:rPr>
            </w:pPr>
            <w:bookmarkStart w:id="10" w:name="OLE_LINK18"/>
            <w:r w:rsidRPr="00171146">
              <w:rPr>
                <w:rFonts w:ascii="Times New Roman" w:eastAsia="等线" w:hAnsi="Times New Roman" w:cs="Times New Roman"/>
                <w:color w:val="000000"/>
                <w:kern w:val="0"/>
                <w:sz w:val="18"/>
                <w:szCs w:val="18"/>
              </w:rPr>
              <w:t>Algae</w:t>
            </w:r>
            <w:bookmarkEnd w:id="10"/>
          </w:p>
        </w:tc>
        <w:tc>
          <w:tcPr>
            <w:tcW w:w="1393" w:type="dxa"/>
            <w:tcBorders>
              <w:top w:val="nil"/>
              <w:left w:val="nil"/>
              <w:bottom w:val="nil"/>
              <w:right w:val="nil"/>
            </w:tcBorders>
            <w:vAlign w:val="center"/>
          </w:tcPr>
          <w:p w14:paraId="2DA84D8D" w14:textId="7BC6089F"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0.0043</w:t>
            </w:r>
          </w:p>
        </w:tc>
        <w:tc>
          <w:tcPr>
            <w:tcW w:w="1482" w:type="dxa"/>
            <w:tcBorders>
              <w:top w:val="nil"/>
              <w:left w:val="nil"/>
              <w:bottom w:val="nil"/>
              <w:right w:val="nil"/>
            </w:tcBorders>
            <w:vAlign w:val="center"/>
          </w:tcPr>
          <w:p w14:paraId="75681FC8"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vAlign w:val="center"/>
          </w:tcPr>
          <w:p w14:paraId="3CB0A428" w14:textId="2EA81588"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1000</w:t>
            </w:r>
          </w:p>
        </w:tc>
        <w:tc>
          <w:tcPr>
            <w:tcW w:w="1301" w:type="dxa"/>
            <w:tcBorders>
              <w:top w:val="nil"/>
              <w:left w:val="nil"/>
              <w:bottom w:val="nil"/>
              <w:right w:val="nil"/>
            </w:tcBorders>
            <w:vAlign w:val="center"/>
          </w:tcPr>
          <w:p w14:paraId="2CB3D33F" w14:textId="4B37A0F3"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4.3</w:t>
            </w:r>
          </w:p>
        </w:tc>
      </w:tr>
      <w:tr w:rsidR="00EB5975" w:rsidRPr="00171146" w14:paraId="4E0F9CFC" w14:textId="77777777" w:rsidTr="00CF786B">
        <w:trPr>
          <w:trHeight w:val="288"/>
          <w:jc w:val="center"/>
        </w:trPr>
        <w:tc>
          <w:tcPr>
            <w:tcW w:w="1318" w:type="dxa"/>
            <w:vMerge/>
            <w:tcBorders>
              <w:left w:val="nil"/>
              <w:right w:val="nil"/>
            </w:tcBorders>
            <w:vAlign w:val="center"/>
          </w:tcPr>
          <w:p w14:paraId="39408424" w14:textId="009BC60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tcPr>
          <w:p w14:paraId="7B1A2ECB" w14:textId="2C4ADCC3" w:rsidR="00EB5975" w:rsidRPr="00171146" w:rsidRDefault="00EB5975" w:rsidP="00EB5975">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Crustacean</w:t>
            </w:r>
          </w:p>
        </w:tc>
        <w:tc>
          <w:tcPr>
            <w:tcW w:w="1393" w:type="dxa"/>
            <w:tcBorders>
              <w:top w:val="nil"/>
              <w:left w:val="nil"/>
              <w:bottom w:val="nil"/>
              <w:right w:val="nil"/>
            </w:tcBorders>
            <w:vAlign w:val="center"/>
          </w:tcPr>
          <w:p w14:paraId="36821A28" w14:textId="0CAA7ED4"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0.6</w:t>
            </w:r>
          </w:p>
        </w:tc>
        <w:tc>
          <w:tcPr>
            <w:tcW w:w="1482" w:type="dxa"/>
            <w:tcBorders>
              <w:top w:val="nil"/>
              <w:left w:val="nil"/>
              <w:bottom w:val="nil"/>
              <w:right w:val="nil"/>
            </w:tcBorders>
            <w:vAlign w:val="center"/>
          </w:tcPr>
          <w:p w14:paraId="08A4DF9A"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vAlign w:val="center"/>
          </w:tcPr>
          <w:p w14:paraId="2A6077D2" w14:textId="47705D8C"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1000</w:t>
            </w:r>
          </w:p>
        </w:tc>
        <w:tc>
          <w:tcPr>
            <w:tcW w:w="1301" w:type="dxa"/>
            <w:tcBorders>
              <w:top w:val="nil"/>
              <w:left w:val="nil"/>
              <w:bottom w:val="nil"/>
              <w:right w:val="nil"/>
            </w:tcBorders>
            <w:vAlign w:val="center"/>
          </w:tcPr>
          <w:p w14:paraId="3832467A" w14:textId="173090C9"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600</w:t>
            </w:r>
          </w:p>
        </w:tc>
      </w:tr>
      <w:tr w:rsidR="00EB5975" w:rsidRPr="00171146" w14:paraId="0BE59169" w14:textId="77777777" w:rsidTr="00CF786B">
        <w:trPr>
          <w:trHeight w:val="288"/>
          <w:jc w:val="center"/>
        </w:trPr>
        <w:tc>
          <w:tcPr>
            <w:tcW w:w="1318" w:type="dxa"/>
            <w:vMerge/>
            <w:tcBorders>
              <w:left w:val="nil"/>
              <w:right w:val="nil"/>
            </w:tcBorders>
            <w:vAlign w:val="center"/>
          </w:tcPr>
          <w:p w14:paraId="48065FF0" w14:textId="7308A39A"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379B65B6" w14:textId="63BEF3E1" w:rsidR="00EB5975" w:rsidRPr="00171146" w:rsidRDefault="00EB5975" w:rsidP="00EB5975">
            <w:pPr>
              <w:widowControl/>
              <w:jc w:val="center"/>
              <w:rPr>
                <w:rFonts w:ascii="Times New Roman" w:eastAsia="等线" w:hAnsi="Times New Roman" w:cs="Times New Roman"/>
                <w:color w:val="000000"/>
                <w:kern w:val="0"/>
                <w:sz w:val="18"/>
                <w:szCs w:val="18"/>
              </w:rPr>
            </w:pPr>
            <w:r w:rsidRPr="00AD45F1">
              <w:rPr>
                <w:rFonts w:ascii="Times New Roman" w:eastAsia="等线" w:hAnsi="Times New Roman" w:cs="Times New Roman" w:hint="eastAsia"/>
                <w:color w:val="000000"/>
                <w:kern w:val="0"/>
                <w:sz w:val="18"/>
                <w:szCs w:val="18"/>
              </w:rPr>
              <w:t>Fish</w:t>
            </w:r>
          </w:p>
        </w:tc>
        <w:tc>
          <w:tcPr>
            <w:tcW w:w="1393" w:type="dxa"/>
            <w:tcBorders>
              <w:top w:val="nil"/>
              <w:left w:val="nil"/>
              <w:bottom w:val="nil"/>
              <w:right w:val="nil"/>
            </w:tcBorders>
            <w:vAlign w:val="center"/>
          </w:tcPr>
          <w:p w14:paraId="5F99C3B1" w14:textId="03D04C95"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2.3</w:t>
            </w:r>
          </w:p>
        </w:tc>
        <w:tc>
          <w:tcPr>
            <w:tcW w:w="1482" w:type="dxa"/>
            <w:tcBorders>
              <w:top w:val="nil"/>
              <w:left w:val="nil"/>
              <w:bottom w:val="nil"/>
              <w:right w:val="nil"/>
            </w:tcBorders>
            <w:vAlign w:val="center"/>
          </w:tcPr>
          <w:p w14:paraId="29FE7FEF"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vAlign w:val="center"/>
          </w:tcPr>
          <w:p w14:paraId="53690E3F" w14:textId="3CC1A1D2"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1000</w:t>
            </w:r>
          </w:p>
        </w:tc>
        <w:tc>
          <w:tcPr>
            <w:tcW w:w="1301" w:type="dxa"/>
            <w:tcBorders>
              <w:top w:val="nil"/>
              <w:left w:val="nil"/>
              <w:bottom w:val="nil"/>
              <w:right w:val="nil"/>
            </w:tcBorders>
            <w:vAlign w:val="center"/>
            <w:hideMark/>
          </w:tcPr>
          <w:p w14:paraId="28F54F91" w14:textId="6110518E"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2300</w:t>
            </w:r>
          </w:p>
        </w:tc>
      </w:tr>
      <w:tr w:rsidR="00EB5975" w:rsidRPr="00171146" w14:paraId="42B6B8AD" w14:textId="77777777" w:rsidTr="00CF786B">
        <w:trPr>
          <w:trHeight w:val="288"/>
          <w:jc w:val="center"/>
        </w:trPr>
        <w:tc>
          <w:tcPr>
            <w:tcW w:w="1318" w:type="dxa"/>
            <w:vMerge/>
            <w:tcBorders>
              <w:left w:val="nil"/>
              <w:right w:val="nil"/>
            </w:tcBorders>
            <w:vAlign w:val="center"/>
          </w:tcPr>
          <w:p w14:paraId="01081163"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2D8FA4D5" w14:textId="7C23D4B8" w:rsidR="00EB5975" w:rsidRPr="00171146" w:rsidRDefault="00EB5975" w:rsidP="00EB5975">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Invertebrates</w:t>
            </w:r>
          </w:p>
        </w:tc>
        <w:tc>
          <w:tcPr>
            <w:tcW w:w="1393" w:type="dxa"/>
            <w:tcBorders>
              <w:top w:val="nil"/>
              <w:left w:val="nil"/>
              <w:bottom w:val="nil"/>
              <w:right w:val="nil"/>
            </w:tcBorders>
            <w:vAlign w:val="center"/>
          </w:tcPr>
          <w:p w14:paraId="7AB35D1D" w14:textId="7D0CC792"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7.1</w:t>
            </w:r>
          </w:p>
        </w:tc>
        <w:tc>
          <w:tcPr>
            <w:tcW w:w="1482" w:type="dxa"/>
            <w:tcBorders>
              <w:top w:val="nil"/>
              <w:left w:val="nil"/>
              <w:bottom w:val="nil"/>
              <w:right w:val="nil"/>
            </w:tcBorders>
            <w:vAlign w:val="center"/>
          </w:tcPr>
          <w:p w14:paraId="4FDEC45F"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vAlign w:val="center"/>
          </w:tcPr>
          <w:p w14:paraId="437F29AB" w14:textId="7610DB68"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1000</w:t>
            </w:r>
          </w:p>
        </w:tc>
        <w:tc>
          <w:tcPr>
            <w:tcW w:w="1301" w:type="dxa"/>
            <w:tcBorders>
              <w:top w:val="nil"/>
              <w:left w:val="nil"/>
              <w:bottom w:val="nil"/>
              <w:right w:val="nil"/>
            </w:tcBorders>
            <w:vAlign w:val="center"/>
            <w:hideMark/>
          </w:tcPr>
          <w:p w14:paraId="4E080FCB" w14:textId="41556536"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7100</w:t>
            </w:r>
          </w:p>
        </w:tc>
      </w:tr>
      <w:tr w:rsidR="00EB5975" w:rsidRPr="00171146" w14:paraId="653C80FD" w14:textId="77777777" w:rsidTr="00CF786B">
        <w:trPr>
          <w:trHeight w:val="288"/>
          <w:jc w:val="center"/>
        </w:trPr>
        <w:tc>
          <w:tcPr>
            <w:tcW w:w="1318" w:type="dxa"/>
            <w:vMerge/>
            <w:tcBorders>
              <w:left w:val="nil"/>
              <w:bottom w:val="nil"/>
              <w:right w:val="nil"/>
            </w:tcBorders>
            <w:vAlign w:val="center"/>
          </w:tcPr>
          <w:p w14:paraId="76D79039" w14:textId="2D793978"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1990" w:type="dxa"/>
            <w:tcBorders>
              <w:top w:val="nil"/>
              <w:left w:val="nil"/>
              <w:bottom w:val="nil"/>
              <w:right w:val="nil"/>
            </w:tcBorders>
            <w:vAlign w:val="center"/>
            <w:hideMark/>
          </w:tcPr>
          <w:p w14:paraId="46C4D092" w14:textId="14B9AAE7" w:rsidR="00EB5975" w:rsidRPr="00171146" w:rsidRDefault="00EB5975" w:rsidP="00EB5975">
            <w:pPr>
              <w:widowControl/>
              <w:jc w:val="center"/>
              <w:rPr>
                <w:rFonts w:ascii="Times New Roman" w:eastAsia="等线" w:hAnsi="Times New Roman" w:cs="Times New Roman"/>
                <w:color w:val="000000"/>
                <w:kern w:val="0"/>
                <w:sz w:val="18"/>
                <w:szCs w:val="18"/>
              </w:rPr>
            </w:pPr>
            <w:r w:rsidRPr="002E128D">
              <w:rPr>
                <w:rFonts w:ascii="Times New Roman" w:eastAsia="等线" w:hAnsi="Times New Roman" w:cs="Times New Roman" w:hint="eastAsia"/>
                <w:color w:val="000000"/>
                <w:kern w:val="0"/>
                <w:sz w:val="18"/>
                <w:szCs w:val="18"/>
              </w:rPr>
              <w:t>Plants</w:t>
            </w:r>
          </w:p>
        </w:tc>
        <w:tc>
          <w:tcPr>
            <w:tcW w:w="1393" w:type="dxa"/>
            <w:tcBorders>
              <w:top w:val="nil"/>
              <w:left w:val="nil"/>
              <w:bottom w:val="nil"/>
              <w:right w:val="nil"/>
            </w:tcBorders>
            <w:vAlign w:val="center"/>
          </w:tcPr>
          <w:p w14:paraId="0782403E" w14:textId="3A5A80DC"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w:t>
            </w:r>
          </w:p>
        </w:tc>
        <w:tc>
          <w:tcPr>
            <w:tcW w:w="1482" w:type="dxa"/>
            <w:tcBorders>
              <w:top w:val="nil"/>
              <w:left w:val="nil"/>
              <w:bottom w:val="nil"/>
              <w:right w:val="nil"/>
            </w:tcBorders>
            <w:vAlign w:val="center"/>
          </w:tcPr>
          <w:p w14:paraId="64D0ADD6"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vAlign w:val="center"/>
          </w:tcPr>
          <w:p w14:paraId="25EA5BAB" w14:textId="7FBE2714"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color w:val="000000"/>
                <w:kern w:val="0"/>
                <w:sz w:val="18"/>
                <w:szCs w:val="18"/>
              </w:rPr>
              <w:t>1000</w:t>
            </w:r>
          </w:p>
        </w:tc>
        <w:tc>
          <w:tcPr>
            <w:tcW w:w="1301" w:type="dxa"/>
            <w:tcBorders>
              <w:top w:val="nil"/>
              <w:left w:val="nil"/>
              <w:bottom w:val="nil"/>
              <w:right w:val="nil"/>
            </w:tcBorders>
            <w:vAlign w:val="center"/>
            <w:hideMark/>
          </w:tcPr>
          <w:p w14:paraId="2AE73DC7" w14:textId="47E5527B"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10000</w:t>
            </w:r>
          </w:p>
        </w:tc>
      </w:tr>
      <w:tr w:rsidR="00EB5975" w:rsidRPr="00171146" w14:paraId="4FBBADD1" w14:textId="77777777" w:rsidTr="00CF786B">
        <w:trPr>
          <w:trHeight w:val="288"/>
          <w:jc w:val="center"/>
        </w:trPr>
        <w:tc>
          <w:tcPr>
            <w:tcW w:w="1318" w:type="dxa"/>
            <w:vMerge w:val="restart"/>
            <w:tcBorders>
              <w:top w:val="nil"/>
              <w:left w:val="nil"/>
              <w:right w:val="nil"/>
            </w:tcBorders>
            <w:vAlign w:val="center"/>
          </w:tcPr>
          <w:p w14:paraId="5D2D6697" w14:textId="767ED258"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LIN</w:t>
            </w:r>
          </w:p>
        </w:tc>
        <w:tc>
          <w:tcPr>
            <w:tcW w:w="1990" w:type="dxa"/>
            <w:tcBorders>
              <w:top w:val="nil"/>
              <w:left w:val="nil"/>
              <w:bottom w:val="nil"/>
              <w:right w:val="nil"/>
            </w:tcBorders>
            <w:vAlign w:val="center"/>
            <w:hideMark/>
          </w:tcPr>
          <w:p w14:paraId="31C59249" w14:textId="57D61B2E" w:rsidR="00EB5975" w:rsidRPr="00171146" w:rsidRDefault="00EB5975" w:rsidP="00EB5975">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Algae</w:t>
            </w:r>
          </w:p>
        </w:tc>
        <w:tc>
          <w:tcPr>
            <w:tcW w:w="1393" w:type="dxa"/>
            <w:tcBorders>
              <w:top w:val="nil"/>
              <w:left w:val="nil"/>
              <w:bottom w:val="nil"/>
              <w:right w:val="nil"/>
            </w:tcBorders>
            <w:vAlign w:val="center"/>
          </w:tcPr>
          <w:p w14:paraId="0389D5C9" w14:textId="541C2CDB"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1.44</w:t>
            </w:r>
          </w:p>
        </w:tc>
        <w:tc>
          <w:tcPr>
            <w:tcW w:w="1482" w:type="dxa"/>
            <w:tcBorders>
              <w:top w:val="nil"/>
              <w:left w:val="nil"/>
              <w:bottom w:val="nil"/>
              <w:right w:val="nil"/>
            </w:tcBorders>
            <w:vAlign w:val="center"/>
          </w:tcPr>
          <w:p w14:paraId="71AAA57E"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nil"/>
              <w:right w:val="nil"/>
            </w:tcBorders>
            <w:vAlign w:val="center"/>
          </w:tcPr>
          <w:p w14:paraId="59F98914"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1301" w:type="dxa"/>
            <w:tcBorders>
              <w:top w:val="nil"/>
              <w:left w:val="nil"/>
              <w:bottom w:val="nil"/>
              <w:right w:val="nil"/>
            </w:tcBorders>
            <w:vAlign w:val="center"/>
            <w:hideMark/>
          </w:tcPr>
          <w:p w14:paraId="59DB3CA3" w14:textId="158590EF"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1440</w:t>
            </w:r>
          </w:p>
        </w:tc>
      </w:tr>
      <w:tr w:rsidR="00EB5975" w:rsidRPr="00171146" w14:paraId="544D61AD" w14:textId="77777777" w:rsidTr="00CF786B">
        <w:trPr>
          <w:trHeight w:val="288"/>
          <w:jc w:val="center"/>
        </w:trPr>
        <w:tc>
          <w:tcPr>
            <w:tcW w:w="1318" w:type="dxa"/>
            <w:vMerge/>
            <w:tcBorders>
              <w:left w:val="nil"/>
              <w:right w:val="nil"/>
            </w:tcBorders>
            <w:vAlign w:val="center"/>
          </w:tcPr>
          <w:p w14:paraId="6E081565"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1990" w:type="dxa"/>
            <w:tcBorders>
              <w:top w:val="nil"/>
              <w:left w:val="nil"/>
              <w:right w:val="nil"/>
            </w:tcBorders>
            <w:vAlign w:val="center"/>
            <w:hideMark/>
          </w:tcPr>
          <w:p w14:paraId="4729C82A" w14:textId="77777777" w:rsidR="00EB5975" w:rsidRPr="00171146" w:rsidRDefault="00EB5975" w:rsidP="00EB5975">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Invertebrates</w:t>
            </w:r>
          </w:p>
        </w:tc>
        <w:tc>
          <w:tcPr>
            <w:tcW w:w="1393" w:type="dxa"/>
            <w:tcBorders>
              <w:top w:val="nil"/>
              <w:left w:val="nil"/>
              <w:right w:val="nil"/>
            </w:tcBorders>
            <w:vAlign w:val="center"/>
          </w:tcPr>
          <w:p w14:paraId="28F0D27E" w14:textId="6FAC6353"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50</w:t>
            </w:r>
          </w:p>
        </w:tc>
        <w:tc>
          <w:tcPr>
            <w:tcW w:w="1482" w:type="dxa"/>
            <w:tcBorders>
              <w:top w:val="nil"/>
              <w:left w:val="nil"/>
              <w:right w:val="nil"/>
            </w:tcBorders>
            <w:vAlign w:val="center"/>
          </w:tcPr>
          <w:p w14:paraId="07AEAA80"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right w:val="nil"/>
            </w:tcBorders>
            <w:vAlign w:val="center"/>
          </w:tcPr>
          <w:p w14:paraId="624C3A3C" w14:textId="261C2390"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100</w:t>
            </w:r>
          </w:p>
        </w:tc>
        <w:tc>
          <w:tcPr>
            <w:tcW w:w="1301" w:type="dxa"/>
            <w:tcBorders>
              <w:top w:val="nil"/>
              <w:left w:val="nil"/>
              <w:right w:val="nil"/>
            </w:tcBorders>
            <w:vAlign w:val="center"/>
            <w:hideMark/>
          </w:tcPr>
          <w:p w14:paraId="39C80071" w14:textId="44052047"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500000</w:t>
            </w:r>
          </w:p>
        </w:tc>
      </w:tr>
      <w:tr w:rsidR="00EB5975" w:rsidRPr="00171146" w14:paraId="6C62A1E1" w14:textId="77777777" w:rsidTr="00CF786B">
        <w:trPr>
          <w:trHeight w:val="288"/>
          <w:jc w:val="center"/>
        </w:trPr>
        <w:tc>
          <w:tcPr>
            <w:tcW w:w="1318" w:type="dxa"/>
            <w:tcBorders>
              <w:top w:val="nil"/>
              <w:left w:val="nil"/>
              <w:bottom w:val="single" w:sz="12" w:space="0" w:color="auto"/>
              <w:right w:val="nil"/>
            </w:tcBorders>
            <w:vAlign w:val="center"/>
            <w:hideMark/>
          </w:tcPr>
          <w:p w14:paraId="37A9026A" w14:textId="4BDAD818"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DXC</w:t>
            </w:r>
          </w:p>
        </w:tc>
        <w:tc>
          <w:tcPr>
            <w:tcW w:w="1990" w:type="dxa"/>
            <w:tcBorders>
              <w:top w:val="nil"/>
              <w:left w:val="nil"/>
              <w:bottom w:val="single" w:sz="12" w:space="0" w:color="auto"/>
              <w:right w:val="nil"/>
            </w:tcBorders>
            <w:vAlign w:val="center"/>
            <w:hideMark/>
          </w:tcPr>
          <w:p w14:paraId="69CE6ACE" w14:textId="77777777" w:rsidR="00EB5975" w:rsidRPr="00171146" w:rsidRDefault="00EB5975" w:rsidP="00EB5975">
            <w:pPr>
              <w:widowControl/>
              <w:jc w:val="center"/>
              <w:rPr>
                <w:rFonts w:ascii="Times New Roman" w:eastAsia="等线" w:hAnsi="Times New Roman" w:cs="Times New Roman"/>
                <w:color w:val="000000"/>
                <w:kern w:val="0"/>
                <w:sz w:val="18"/>
                <w:szCs w:val="18"/>
              </w:rPr>
            </w:pPr>
            <w:r w:rsidRPr="00171146">
              <w:rPr>
                <w:rFonts w:ascii="Times New Roman" w:eastAsia="等线" w:hAnsi="Times New Roman" w:cs="Times New Roman"/>
                <w:color w:val="000000"/>
                <w:kern w:val="0"/>
                <w:sz w:val="18"/>
                <w:szCs w:val="18"/>
              </w:rPr>
              <w:t>Algae</w:t>
            </w:r>
          </w:p>
        </w:tc>
        <w:tc>
          <w:tcPr>
            <w:tcW w:w="1393" w:type="dxa"/>
            <w:tcBorders>
              <w:top w:val="nil"/>
              <w:left w:val="nil"/>
              <w:bottom w:val="single" w:sz="12" w:space="0" w:color="auto"/>
              <w:right w:val="nil"/>
            </w:tcBorders>
            <w:vAlign w:val="center"/>
          </w:tcPr>
          <w:p w14:paraId="2EE459EC" w14:textId="262553D2"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2.2</w:t>
            </w:r>
          </w:p>
        </w:tc>
        <w:tc>
          <w:tcPr>
            <w:tcW w:w="1482" w:type="dxa"/>
            <w:tcBorders>
              <w:top w:val="nil"/>
              <w:left w:val="nil"/>
              <w:bottom w:val="single" w:sz="12" w:space="0" w:color="auto"/>
              <w:right w:val="nil"/>
            </w:tcBorders>
            <w:vAlign w:val="center"/>
          </w:tcPr>
          <w:p w14:paraId="006E3B0B" w14:textId="77777777" w:rsidR="00EB5975" w:rsidRPr="00171146" w:rsidRDefault="00EB5975" w:rsidP="00EB5975">
            <w:pPr>
              <w:widowControl/>
              <w:jc w:val="center"/>
              <w:rPr>
                <w:rFonts w:ascii="Times New Roman" w:eastAsia="等线" w:hAnsi="Times New Roman" w:cs="Times New Roman"/>
                <w:color w:val="000000"/>
                <w:kern w:val="0"/>
                <w:sz w:val="18"/>
                <w:szCs w:val="18"/>
              </w:rPr>
            </w:pPr>
          </w:p>
        </w:tc>
        <w:tc>
          <w:tcPr>
            <w:tcW w:w="988" w:type="dxa"/>
            <w:tcBorders>
              <w:top w:val="nil"/>
              <w:left w:val="nil"/>
              <w:bottom w:val="single" w:sz="12" w:space="0" w:color="auto"/>
              <w:right w:val="nil"/>
            </w:tcBorders>
            <w:vAlign w:val="center"/>
          </w:tcPr>
          <w:p w14:paraId="6B1CDEB6" w14:textId="6D70106F"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1000</w:t>
            </w:r>
          </w:p>
        </w:tc>
        <w:tc>
          <w:tcPr>
            <w:tcW w:w="1301" w:type="dxa"/>
            <w:tcBorders>
              <w:top w:val="nil"/>
              <w:left w:val="nil"/>
              <w:bottom w:val="single" w:sz="12" w:space="0" w:color="auto"/>
              <w:right w:val="nil"/>
            </w:tcBorders>
            <w:vAlign w:val="center"/>
            <w:hideMark/>
          </w:tcPr>
          <w:p w14:paraId="095A7A98" w14:textId="3F08F2CA" w:rsidR="00EB5975" w:rsidRPr="00171146" w:rsidRDefault="00EB5975" w:rsidP="00EB5975">
            <w:pPr>
              <w:widowControl/>
              <w:jc w:val="center"/>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2200</w:t>
            </w:r>
          </w:p>
        </w:tc>
      </w:tr>
    </w:tbl>
    <w:p w14:paraId="5F6DFCEE" w14:textId="5A622E30" w:rsidR="00AD45F1" w:rsidRPr="00AD45F1" w:rsidRDefault="00AD45F1" w:rsidP="00AD45F1">
      <w:pPr>
        <w:widowControl/>
        <w:rPr>
          <w:rFonts w:ascii="Times New Roman" w:eastAsia="等线" w:hAnsi="Times New Roman" w:cs="Times New Roman"/>
          <w:color w:val="000000"/>
          <w:kern w:val="0"/>
          <w:szCs w:val="21"/>
        </w:rPr>
      </w:pPr>
      <w:r w:rsidRPr="00AD45F1">
        <w:rPr>
          <w:rFonts w:ascii="Times New Roman" w:eastAsia="等线" w:hAnsi="Times New Roman" w:cs="Times New Roman"/>
          <w:color w:val="000000"/>
          <w:kern w:val="0"/>
          <w:szCs w:val="21"/>
        </w:rPr>
        <w:t>Note: PNE and EC</w:t>
      </w:r>
      <w:r w:rsidRPr="00AD45F1">
        <w:rPr>
          <w:rFonts w:ascii="Times New Roman" w:eastAsia="等线" w:hAnsi="Times New Roman" w:cs="Times New Roman"/>
          <w:color w:val="000000"/>
          <w:kern w:val="0"/>
          <w:szCs w:val="21"/>
          <w:vertAlign w:val="subscript"/>
        </w:rPr>
        <w:t>50</w:t>
      </w:r>
      <w:r w:rsidRPr="00AD45F1">
        <w:rPr>
          <w:rFonts w:ascii="Times New Roman" w:eastAsia="等线" w:hAnsi="Times New Roman" w:cs="Times New Roman"/>
          <w:b/>
          <w:color w:val="000000"/>
          <w:kern w:val="0"/>
          <w:szCs w:val="21"/>
          <w:vertAlign w:val="subscript"/>
        </w:rPr>
        <w:t xml:space="preserve"> </w:t>
      </w:r>
      <w:r w:rsidRPr="00AD45F1">
        <w:rPr>
          <w:rFonts w:ascii="Times New Roman" w:eastAsia="等线" w:hAnsi="Times New Roman" w:cs="Times New Roman"/>
          <w:color w:val="000000"/>
          <w:kern w:val="0"/>
          <w:szCs w:val="21"/>
        </w:rPr>
        <w:t xml:space="preserve">data were cited from previous reports </w:t>
      </w:r>
      <w:r w:rsidR="002C587F">
        <w:rPr>
          <w:rFonts w:ascii="Times New Roman" w:eastAsia="等线" w:hAnsi="Times New Roman" w:cs="Times New Roman"/>
          <w:color w:val="000000"/>
          <w:kern w:val="0"/>
          <w:szCs w:val="21"/>
        </w:rPr>
        <w:fldChar w:fldCharType="begin">
          <w:fldData xml:space="preserve">PEVuZE5vdGU+PENpdGU+PEF1dGhvcj5GYW48L0F1dGhvcj48WWVhcj4yMDI1PC9ZZWFyPjxSZWNO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</w:fldData>
        </w:fldChar>
      </w:r>
      <w:r w:rsidR="002C587F">
        <w:rPr>
          <w:rFonts w:ascii="Times New Roman" w:eastAsia="等线" w:hAnsi="Times New Roman" w:cs="Times New Roman"/>
          <w:color w:val="000000"/>
          <w:kern w:val="0"/>
          <w:szCs w:val="21"/>
        </w:rPr>
        <w:instrText xml:space="preserve"> ADDIN EN.CITE </w:instrText>
      </w:r>
      <w:r w:rsidR="002C587F">
        <w:rPr>
          <w:rFonts w:ascii="Times New Roman" w:eastAsia="等线" w:hAnsi="Times New Roman" w:cs="Times New Roman"/>
          <w:color w:val="000000"/>
          <w:kern w:val="0"/>
          <w:szCs w:val="21"/>
        </w:rPr>
        <w:fldChar w:fldCharType="begin">
          <w:fldData xml:space="preserve">PEVuZE5vdGU+PENpdGU+PEF1dGhvcj5GYW48L0F1dGhvcj48WWVhcj4yMDI1PC9ZZWFyPjxSZWNO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</w:fldData>
        </w:fldChar>
      </w:r>
      <w:r w:rsidR="002C587F">
        <w:rPr>
          <w:rFonts w:ascii="Times New Roman" w:eastAsia="等线" w:hAnsi="Times New Roman" w:cs="Times New Roman"/>
          <w:color w:val="000000"/>
          <w:kern w:val="0"/>
          <w:szCs w:val="21"/>
        </w:rPr>
        <w:instrText xml:space="preserve"> ADDIN EN.CITE.DATA </w:instrText>
      </w:r>
      <w:r w:rsidR="002C587F">
        <w:rPr>
          <w:rFonts w:ascii="Times New Roman" w:eastAsia="等线" w:hAnsi="Times New Roman" w:cs="Times New Roman"/>
          <w:color w:val="000000"/>
          <w:kern w:val="0"/>
          <w:szCs w:val="21"/>
        </w:rPr>
      </w:r>
      <w:r w:rsidR="002C587F">
        <w:rPr>
          <w:rFonts w:ascii="Times New Roman" w:eastAsia="等线" w:hAnsi="Times New Roman" w:cs="Times New Roman"/>
          <w:color w:val="000000"/>
          <w:kern w:val="0"/>
          <w:szCs w:val="21"/>
        </w:rPr>
        <w:fldChar w:fldCharType="end"/>
      </w:r>
      <w:r w:rsidR="002C587F">
        <w:rPr>
          <w:rFonts w:ascii="Times New Roman" w:eastAsia="等线" w:hAnsi="Times New Roman" w:cs="Times New Roman"/>
          <w:color w:val="000000"/>
          <w:kern w:val="0"/>
          <w:szCs w:val="21"/>
        </w:rPr>
      </w:r>
      <w:r w:rsidR="002C587F">
        <w:rPr>
          <w:rFonts w:ascii="Times New Roman" w:eastAsia="等线" w:hAnsi="Times New Roman" w:cs="Times New Roman"/>
          <w:color w:val="000000"/>
          <w:kern w:val="0"/>
          <w:szCs w:val="21"/>
        </w:rPr>
        <w:fldChar w:fldCharType="separate"/>
      </w:r>
      <w:r w:rsidR="002C587F">
        <w:rPr>
          <w:rFonts w:ascii="Times New Roman" w:eastAsia="等线" w:hAnsi="Times New Roman" w:cs="Times New Roman"/>
          <w:noProof/>
          <w:color w:val="000000"/>
          <w:kern w:val="0"/>
          <w:szCs w:val="21"/>
        </w:rPr>
        <w:t>(Fan et al. 2025, Han et al. 2023, Huang et al. 2019, Ling et al. 2023, Liu et al. 2025, Sonkar et al. 2024, Wei et al. 2024)</w:t>
      </w:r>
      <w:r w:rsidR="002C587F">
        <w:rPr>
          <w:rFonts w:ascii="Times New Roman" w:eastAsia="等线" w:hAnsi="Times New Roman" w:cs="Times New Roman"/>
          <w:color w:val="000000"/>
          <w:kern w:val="0"/>
          <w:szCs w:val="21"/>
        </w:rPr>
        <w:fldChar w:fldCharType="end"/>
      </w:r>
      <w:r w:rsidR="002C587F">
        <w:rPr>
          <w:rFonts w:ascii="Times New Roman" w:eastAsia="等线" w:hAnsi="Times New Roman" w:cs="Times New Roman" w:hint="eastAsia"/>
          <w:color w:val="000000"/>
          <w:kern w:val="0"/>
          <w:szCs w:val="21"/>
        </w:rPr>
        <w:t>.</w:t>
      </w:r>
    </w:p>
    <w:p w14:paraId="6A61906E" w14:textId="77777777" w:rsidR="00A81010" w:rsidRDefault="00A81010">
      <w:pPr>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br w:type="page"/>
      </w:r>
    </w:p>
    <w:p w14:paraId="14A005F6" w14:textId="554AD1A8" w:rsidR="00A81010" w:rsidRDefault="00A81010" w:rsidP="00A81010">
      <w:pPr>
        <w:widowControl/>
        <w:rPr>
          <w:rFonts w:ascii="Times New Roman" w:eastAsia="等线" w:hAnsi="Times New Roman" w:cs="Times New Roman"/>
          <w:b/>
          <w:bCs/>
          <w:color w:val="000000"/>
          <w:kern w:val="0"/>
          <w:szCs w:val="21"/>
        </w:rPr>
      </w:pPr>
      <w:r w:rsidRPr="00A81010">
        <w:rPr>
          <w:rFonts w:ascii="Times New Roman" w:eastAsia="等线" w:hAnsi="Times New Roman" w:cs="Times New Roman" w:hint="eastAsia"/>
          <w:b/>
          <w:bCs/>
          <w:color w:val="000000"/>
          <w:kern w:val="0"/>
          <w:szCs w:val="21"/>
        </w:rPr>
        <w:lastRenderedPageBreak/>
        <w:t>Table S</w:t>
      </w:r>
      <w:r w:rsidR="00080072">
        <w:rPr>
          <w:rFonts w:ascii="Times New Roman" w:eastAsia="等线" w:hAnsi="Times New Roman" w:cs="Times New Roman" w:hint="eastAsia"/>
          <w:b/>
          <w:bCs/>
          <w:color w:val="000000"/>
          <w:kern w:val="0"/>
          <w:szCs w:val="21"/>
        </w:rPr>
        <w:t>7</w:t>
      </w:r>
      <w:r w:rsidRPr="00A81010">
        <w:rPr>
          <w:rFonts w:ascii="Times New Roman" w:eastAsia="等线" w:hAnsi="Times New Roman" w:cs="Times New Roman" w:hint="eastAsia"/>
          <w:b/>
          <w:bCs/>
          <w:color w:val="000000"/>
          <w:kern w:val="0"/>
          <w:szCs w:val="21"/>
        </w:rPr>
        <w:t>. Total variance explained by principal components</w:t>
      </w:r>
      <w:r>
        <w:rPr>
          <w:rFonts w:ascii="Times New Roman" w:eastAsia="等线" w:hAnsi="Times New Roman" w:cs="Times New Roman" w:hint="eastAsia"/>
          <w:b/>
          <w:bCs/>
          <w:color w:val="000000"/>
          <w:kern w:val="0"/>
          <w:szCs w:val="21"/>
        </w:rPr>
        <w:t>.</w:t>
      </w:r>
    </w:p>
    <w:tbl>
      <w:tblPr>
        <w:tblW w:w="8262" w:type="dxa"/>
        <w:jc w:val="center"/>
        <w:tblLook w:val="04A0" w:firstRow="1" w:lastRow="0" w:firstColumn="1" w:lastColumn="0" w:noHBand="0" w:noVBand="1"/>
      </w:tblPr>
      <w:tblGrid>
        <w:gridCol w:w="1821"/>
        <w:gridCol w:w="1418"/>
        <w:gridCol w:w="2409"/>
        <w:gridCol w:w="142"/>
        <w:gridCol w:w="2472"/>
      </w:tblGrid>
      <w:tr w:rsidR="00A81010" w:rsidRPr="00A81010" w14:paraId="48FB59F6" w14:textId="77777777" w:rsidTr="00A81010">
        <w:trPr>
          <w:trHeight w:val="828"/>
          <w:jc w:val="center"/>
        </w:trPr>
        <w:tc>
          <w:tcPr>
            <w:tcW w:w="1821" w:type="dxa"/>
            <w:tcBorders>
              <w:top w:val="single" w:sz="8" w:space="0" w:color="auto"/>
              <w:left w:val="nil"/>
              <w:bottom w:val="single" w:sz="8" w:space="0" w:color="auto"/>
              <w:right w:val="nil"/>
            </w:tcBorders>
            <w:vAlign w:val="center"/>
            <w:hideMark/>
          </w:tcPr>
          <w:p w14:paraId="2B560B80" w14:textId="77777777" w:rsidR="00A81010" w:rsidRPr="00A81010" w:rsidRDefault="00A81010" w:rsidP="00A81010">
            <w:pPr>
              <w:widowControl/>
              <w:jc w:val="center"/>
              <w:rPr>
                <w:rFonts w:ascii="Times New Roman" w:eastAsia="等线" w:hAnsi="Times New Roman" w:cs="Times New Roman"/>
                <w:b/>
                <w:bCs/>
                <w:color w:val="000000"/>
                <w:kern w:val="0"/>
                <w:szCs w:val="21"/>
              </w:rPr>
            </w:pPr>
            <w:r w:rsidRPr="00A81010">
              <w:rPr>
                <w:rFonts w:ascii="Times New Roman" w:eastAsia="等线" w:hAnsi="Times New Roman" w:cs="Times New Roman" w:hint="eastAsia"/>
                <w:b/>
                <w:bCs/>
                <w:color w:val="000000"/>
                <w:kern w:val="0"/>
                <w:szCs w:val="21"/>
              </w:rPr>
              <w:t>Principal component</w:t>
            </w:r>
          </w:p>
        </w:tc>
        <w:tc>
          <w:tcPr>
            <w:tcW w:w="1418" w:type="dxa"/>
            <w:tcBorders>
              <w:top w:val="single" w:sz="8" w:space="0" w:color="auto"/>
              <w:left w:val="nil"/>
              <w:bottom w:val="single" w:sz="8" w:space="0" w:color="auto"/>
              <w:right w:val="nil"/>
            </w:tcBorders>
            <w:vAlign w:val="center"/>
            <w:hideMark/>
          </w:tcPr>
          <w:p w14:paraId="1F03FC1A" w14:textId="77777777" w:rsidR="00A81010" w:rsidRPr="00A81010" w:rsidRDefault="00A81010" w:rsidP="00A81010">
            <w:pPr>
              <w:widowControl/>
              <w:jc w:val="center"/>
              <w:rPr>
                <w:rFonts w:ascii="Times New Roman" w:eastAsia="等线" w:hAnsi="Times New Roman" w:cs="Times New Roman"/>
                <w:b/>
                <w:bCs/>
                <w:color w:val="000000"/>
                <w:kern w:val="0"/>
                <w:szCs w:val="21"/>
              </w:rPr>
            </w:pPr>
            <w:r w:rsidRPr="00A81010">
              <w:rPr>
                <w:rFonts w:ascii="Times New Roman" w:eastAsia="等线" w:hAnsi="Times New Roman" w:cs="Times New Roman" w:hint="eastAsia"/>
                <w:b/>
                <w:bCs/>
                <w:color w:val="000000"/>
                <w:kern w:val="0"/>
                <w:szCs w:val="21"/>
              </w:rPr>
              <w:t>Charactor value</w:t>
            </w:r>
          </w:p>
        </w:tc>
        <w:tc>
          <w:tcPr>
            <w:tcW w:w="2409" w:type="dxa"/>
            <w:tcBorders>
              <w:top w:val="single" w:sz="8" w:space="0" w:color="auto"/>
              <w:left w:val="nil"/>
              <w:bottom w:val="single" w:sz="8" w:space="0" w:color="auto"/>
              <w:right w:val="nil"/>
            </w:tcBorders>
            <w:vAlign w:val="center"/>
            <w:hideMark/>
          </w:tcPr>
          <w:p w14:paraId="1545469A" w14:textId="77777777" w:rsidR="00255991" w:rsidRDefault="00255991" w:rsidP="00A81010">
            <w:pPr>
              <w:widowControl/>
              <w:jc w:val="center"/>
              <w:rPr>
                <w:rFonts w:ascii="Times New Roman" w:eastAsia="等线" w:hAnsi="Times New Roman" w:cs="Times New Roman"/>
                <w:b/>
                <w:bCs/>
                <w:color w:val="000000"/>
                <w:kern w:val="0"/>
                <w:szCs w:val="21"/>
              </w:rPr>
            </w:pPr>
            <w:r>
              <w:rPr>
                <w:rFonts w:ascii="Times New Roman" w:eastAsia="等线" w:hAnsi="Times New Roman" w:cs="Times New Roman" w:hint="eastAsia"/>
                <w:b/>
                <w:bCs/>
                <w:color w:val="000000"/>
                <w:kern w:val="0"/>
                <w:szCs w:val="21"/>
              </w:rPr>
              <w:t xml:space="preserve">Percentage of </w:t>
            </w:r>
          </w:p>
          <w:p w14:paraId="76EB39AC" w14:textId="202DBA00" w:rsidR="00A81010" w:rsidRPr="00A81010" w:rsidRDefault="00A81010" w:rsidP="00A81010">
            <w:pPr>
              <w:widowControl/>
              <w:jc w:val="center"/>
              <w:rPr>
                <w:rFonts w:ascii="Times New Roman" w:eastAsia="等线" w:hAnsi="Times New Roman" w:cs="Times New Roman"/>
                <w:b/>
                <w:bCs/>
                <w:color w:val="000000"/>
                <w:kern w:val="0"/>
                <w:szCs w:val="21"/>
              </w:rPr>
            </w:pPr>
            <w:r w:rsidRPr="00A81010">
              <w:rPr>
                <w:rFonts w:ascii="Times New Roman" w:eastAsia="等线" w:hAnsi="Times New Roman" w:cs="Times New Roman" w:hint="eastAsia"/>
                <w:b/>
                <w:bCs/>
                <w:color w:val="000000"/>
                <w:kern w:val="0"/>
                <w:szCs w:val="21"/>
              </w:rPr>
              <w:t>Variance</w:t>
            </w:r>
            <w:r w:rsidR="00255991">
              <w:rPr>
                <w:rFonts w:ascii="Times New Roman" w:eastAsia="等线" w:hAnsi="Times New Roman" w:cs="Times New Roman" w:hint="eastAsia"/>
                <w:b/>
                <w:bCs/>
                <w:color w:val="000000"/>
                <w:kern w:val="0"/>
                <w:szCs w:val="21"/>
              </w:rPr>
              <w:t xml:space="preserve"> </w:t>
            </w:r>
            <w:r w:rsidRPr="00A81010">
              <w:rPr>
                <w:rFonts w:ascii="Times New Roman" w:eastAsia="等线" w:hAnsi="Times New Roman" w:cs="Times New Roman" w:hint="eastAsia"/>
                <w:b/>
                <w:bCs/>
                <w:color w:val="000000"/>
                <w:kern w:val="0"/>
                <w:szCs w:val="21"/>
              </w:rPr>
              <w:t>(%)</w:t>
            </w:r>
          </w:p>
        </w:tc>
        <w:tc>
          <w:tcPr>
            <w:tcW w:w="2614" w:type="dxa"/>
            <w:gridSpan w:val="2"/>
            <w:tcBorders>
              <w:top w:val="single" w:sz="8" w:space="0" w:color="auto"/>
              <w:left w:val="nil"/>
              <w:bottom w:val="single" w:sz="8" w:space="0" w:color="auto"/>
              <w:right w:val="nil"/>
            </w:tcBorders>
            <w:vAlign w:val="center"/>
            <w:hideMark/>
          </w:tcPr>
          <w:p w14:paraId="39107F95" w14:textId="77777777" w:rsidR="00A81010" w:rsidRPr="00A81010" w:rsidRDefault="00A81010" w:rsidP="00A81010">
            <w:pPr>
              <w:widowControl/>
              <w:jc w:val="center"/>
              <w:rPr>
                <w:rFonts w:ascii="Times New Roman" w:eastAsia="等线" w:hAnsi="Times New Roman" w:cs="Times New Roman"/>
                <w:b/>
                <w:bCs/>
                <w:color w:val="000000"/>
                <w:kern w:val="0"/>
                <w:szCs w:val="21"/>
              </w:rPr>
            </w:pPr>
            <w:r w:rsidRPr="00A81010">
              <w:rPr>
                <w:rFonts w:ascii="Times New Roman" w:eastAsia="等线" w:hAnsi="Times New Roman" w:cs="Times New Roman" w:hint="eastAsia"/>
                <w:b/>
                <w:bCs/>
                <w:color w:val="000000"/>
                <w:kern w:val="0"/>
                <w:szCs w:val="21"/>
              </w:rPr>
              <w:t>Cumulative variance contribution rate (%)</w:t>
            </w:r>
          </w:p>
        </w:tc>
      </w:tr>
      <w:tr w:rsidR="00255991" w:rsidRPr="00A81010" w14:paraId="6405EA34" w14:textId="77777777" w:rsidTr="00635A6D">
        <w:trPr>
          <w:trHeight w:val="276"/>
          <w:jc w:val="center"/>
        </w:trPr>
        <w:tc>
          <w:tcPr>
            <w:tcW w:w="1821" w:type="dxa"/>
            <w:tcBorders>
              <w:top w:val="single" w:sz="8" w:space="0" w:color="auto"/>
              <w:left w:val="nil"/>
              <w:bottom w:val="nil"/>
              <w:right w:val="nil"/>
            </w:tcBorders>
            <w:vAlign w:val="center"/>
            <w:hideMark/>
          </w:tcPr>
          <w:p w14:paraId="1FF7DA79" w14:textId="77777777" w:rsidR="00255991" w:rsidRPr="00A81010" w:rsidRDefault="00255991" w:rsidP="00255991">
            <w:pPr>
              <w:widowControl/>
              <w:jc w:val="center"/>
              <w:rPr>
                <w:rFonts w:ascii="Times New Roman" w:eastAsia="等线" w:hAnsi="Times New Roman" w:cs="Times New Roman"/>
                <w:color w:val="000000"/>
                <w:kern w:val="0"/>
                <w:szCs w:val="21"/>
              </w:rPr>
            </w:pPr>
            <w:r w:rsidRPr="00A81010">
              <w:rPr>
                <w:rFonts w:ascii="Times New Roman" w:eastAsia="等线" w:hAnsi="Times New Roman" w:cs="Times New Roman" w:hint="eastAsia"/>
                <w:color w:val="000000"/>
                <w:kern w:val="0"/>
                <w:szCs w:val="21"/>
              </w:rPr>
              <w:t>1</w:t>
            </w:r>
          </w:p>
        </w:tc>
        <w:tc>
          <w:tcPr>
            <w:tcW w:w="1418" w:type="dxa"/>
            <w:tcBorders>
              <w:top w:val="single" w:sz="8" w:space="0" w:color="auto"/>
              <w:left w:val="nil"/>
              <w:bottom w:val="nil"/>
              <w:right w:val="nil"/>
            </w:tcBorders>
            <w:hideMark/>
          </w:tcPr>
          <w:p w14:paraId="028528DB" w14:textId="10A289D8"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10.07</w:t>
            </w:r>
            <w:r>
              <w:rPr>
                <w:rFonts w:ascii="Times New Roman" w:hAnsi="Times New Roman" w:cs="Times New Roman" w:hint="eastAsia"/>
              </w:rPr>
              <w:t>5</w:t>
            </w:r>
          </w:p>
        </w:tc>
        <w:tc>
          <w:tcPr>
            <w:tcW w:w="2551" w:type="dxa"/>
            <w:gridSpan w:val="2"/>
            <w:tcBorders>
              <w:top w:val="single" w:sz="8" w:space="0" w:color="auto"/>
              <w:left w:val="nil"/>
              <w:bottom w:val="nil"/>
              <w:right w:val="nil"/>
            </w:tcBorders>
            <w:hideMark/>
          </w:tcPr>
          <w:p w14:paraId="497D0551" w14:textId="6EBFC2D4"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53.025</w:t>
            </w:r>
          </w:p>
        </w:tc>
        <w:tc>
          <w:tcPr>
            <w:tcW w:w="2472" w:type="dxa"/>
            <w:tcBorders>
              <w:top w:val="single" w:sz="8" w:space="0" w:color="auto"/>
              <w:left w:val="nil"/>
              <w:bottom w:val="nil"/>
              <w:right w:val="nil"/>
            </w:tcBorders>
            <w:hideMark/>
          </w:tcPr>
          <w:p w14:paraId="5C41D143" w14:textId="3C96C427"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53.025</w:t>
            </w:r>
          </w:p>
        </w:tc>
      </w:tr>
      <w:tr w:rsidR="00255991" w:rsidRPr="00A81010" w14:paraId="160BC571" w14:textId="77777777" w:rsidTr="00635A6D">
        <w:trPr>
          <w:trHeight w:val="276"/>
          <w:jc w:val="center"/>
        </w:trPr>
        <w:tc>
          <w:tcPr>
            <w:tcW w:w="1821" w:type="dxa"/>
            <w:tcBorders>
              <w:top w:val="nil"/>
              <w:left w:val="nil"/>
              <w:bottom w:val="nil"/>
              <w:right w:val="nil"/>
            </w:tcBorders>
            <w:vAlign w:val="center"/>
            <w:hideMark/>
          </w:tcPr>
          <w:p w14:paraId="0104E77A" w14:textId="77777777" w:rsidR="00255991" w:rsidRPr="00A81010" w:rsidRDefault="00255991" w:rsidP="00255991">
            <w:pPr>
              <w:widowControl/>
              <w:jc w:val="center"/>
              <w:rPr>
                <w:rFonts w:ascii="Times New Roman" w:eastAsia="等线" w:hAnsi="Times New Roman" w:cs="Times New Roman"/>
                <w:color w:val="000000"/>
                <w:kern w:val="0"/>
                <w:szCs w:val="21"/>
              </w:rPr>
            </w:pPr>
            <w:r w:rsidRPr="00A81010">
              <w:rPr>
                <w:rFonts w:ascii="Times New Roman" w:eastAsia="等线" w:hAnsi="Times New Roman" w:cs="Times New Roman" w:hint="eastAsia"/>
                <w:color w:val="000000"/>
                <w:kern w:val="0"/>
                <w:szCs w:val="21"/>
              </w:rPr>
              <w:t>2</w:t>
            </w:r>
          </w:p>
        </w:tc>
        <w:tc>
          <w:tcPr>
            <w:tcW w:w="1418" w:type="dxa"/>
            <w:tcBorders>
              <w:top w:val="nil"/>
              <w:left w:val="nil"/>
              <w:bottom w:val="nil"/>
              <w:right w:val="nil"/>
            </w:tcBorders>
            <w:hideMark/>
          </w:tcPr>
          <w:p w14:paraId="3430E539" w14:textId="71996AEB"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3.96</w:t>
            </w:r>
            <w:r>
              <w:rPr>
                <w:rFonts w:ascii="Times New Roman" w:hAnsi="Times New Roman" w:cs="Times New Roman" w:hint="eastAsia"/>
              </w:rPr>
              <w:t>7</w:t>
            </w:r>
          </w:p>
        </w:tc>
        <w:tc>
          <w:tcPr>
            <w:tcW w:w="2551" w:type="dxa"/>
            <w:gridSpan w:val="2"/>
            <w:tcBorders>
              <w:top w:val="nil"/>
              <w:left w:val="nil"/>
              <w:bottom w:val="nil"/>
              <w:right w:val="nil"/>
            </w:tcBorders>
            <w:hideMark/>
          </w:tcPr>
          <w:p w14:paraId="52D6947F" w14:textId="6185F9F0"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20.87</w:t>
            </w:r>
            <w:r>
              <w:rPr>
                <w:rFonts w:ascii="Times New Roman" w:hAnsi="Times New Roman" w:cs="Times New Roman" w:hint="eastAsia"/>
              </w:rPr>
              <w:t>7</w:t>
            </w:r>
          </w:p>
        </w:tc>
        <w:tc>
          <w:tcPr>
            <w:tcW w:w="2472" w:type="dxa"/>
            <w:tcBorders>
              <w:top w:val="nil"/>
              <w:left w:val="nil"/>
              <w:bottom w:val="nil"/>
              <w:right w:val="nil"/>
            </w:tcBorders>
            <w:hideMark/>
          </w:tcPr>
          <w:p w14:paraId="0D0BBAD9" w14:textId="64865B06"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73.90</w:t>
            </w:r>
            <w:r>
              <w:rPr>
                <w:rFonts w:ascii="Times New Roman" w:hAnsi="Times New Roman" w:cs="Times New Roman" w:hint="eastAsia"/>
              </w:rPr>
              <w:t>2</w:t>
            </w:r>
          </w:p>
        </w:tc>
      </w:tr>
      <w:tr w:rsidR="00255991" w:rsidRPr="00A81010" w14:paraId="36202FEC" w14:textId="77777777" w:rsidTr="00635A6D">
        <w:trPr>
          <w:trHeight w:val="276"/>
          <w:jc w:val="center"/>
        </w:trPr>
        <w:tc>
          <w:tcPr>
            <w:tcW w:w="1821" w:type="dxa"/>
            <w:tcBorders>
              <w:top w:val="nil"/>
              <w:left w:val="nil"/>
              <w:bottom w:val="nil"/>
              <w:right w:val="nil"/>
            </w:tcBorders>
            <w:vAlign w:val="center"/>
            <w:hideMark/>
          </w:tcPr>
          <w:p w14:paraId="5582D502" w14:textId="77777777" w:rsidR="00255991" w:rsidRPr="00A81010" w:rsidRDefault="00255991" w:rsidP="00255991">
            <w:pPr>
              <w:widowControl/>
              <w:jc w:val="center"/>
              <w:rPr>
                <w:rFonts w:ascii="Times New Roman" w:eastAsia="等线" w:hAnsi="Times New Roman" w:cs="Times New Roman"/>
                <w:color w:val="000000"/>
                <w:kern w:val="0"/>
                <w:szCs w:val="21"/>
              </w:rPr>
            </w:pPr>
            <w:r w:rsidRPr="00A81010">
              <w:rPr>
                <w:rFonts w:ascii="Times New Roman" w:eastAsia="等线" w:hAnsi="Times New Roman" w:cs="Times New Roman" w:hint="eastAsia"/>
                <w:color w:val="000000"/>
                <w:kern w:val="0"/>
                <w:szCs w:val="21"/>
              </w:rPr>
              <w:t>3</w:t>
            </w:r>
          </w:p>
        </w:tc>
        <w:tc>
          <w:tcPr>
            <w:tcW w:w="1418" w:type="dxa"/>
            <w:tcBorders>
              <w:top w:val="nil"/>
              <w:left w:val="nil"/>
              <w:bottom w:val="nil"/>
              <w:right w:val="nil"/>
            </w:tcBorders>
            <w:hideMark/>
          </w:tcPr>
          <w:p w14:paraId="173289F7" w14:textId="2D537BEA"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3.53</w:t>
            </w:r>
            <w:r>
              <w:rPr>
                <w:rFonts w:ascii="Times New Roman" w:hAnsi="Times New Roman" w:cs="Times New Roman" w:hint="eastAsia"/>
              </w:rPr>
              <w:t>8</w:t>
            </w:r>
          </w:p>
        </w:tc>
        <w:tc>
          <w:tcPr>
            <w:tcW w:w="2551" w:type="dxa"/>
            <w:gridSpan w:val="2"/>
            <w:tcBorders>
              <w:top w:val="nil"/>
              <w:left w:val="nil"/>
              <w:bottom w:val="nil"/>
              <w:right w:val="nil"/>
            </w:tcBorders>
            <w:hideMark/>
          </w:tcPr>
          <w:p w14:paraId="08E39336" w14:textId="6BD2577C"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18.620</w:t>
            </w:r>
          </w:p>
        </w:tc>
        <w:tc>
          <w:tcPr>
            <w:tcW w:w="2472" w:type="dxa"/>
            <w:tcBorders>
              <w:top w:val="nil"/>
              <w:left w:val="nil"/>
              <w:bottom w:val="nil"/>
              <w:right w:val="nil"/>
            </w:tcBorders>
            <w:hideMark/>
          </w:tcPr>
          <w:p w14:paraId="1D93473A" w14:textId="115EED38"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92.522</w:t>
            </w:r>
          </w:p>
        </w:tc>
      </w:tr>
      <w:tr w:rsidR="00255991" w:rsidRPr="00A81010" w14:paraId="35039795" w14:textId="77777777" w:rsidTr="00635A6D">
        <w:trPr>
          <w:trHeight w:val="276"/>
          <w:jc w:val="center"/>
        </w:trPr>
        <w:tc>
          <w:tcPr>
            <w:tcW w:w="1821" w:type="dxa"/>
            <w:tcBorders>
              <w:top w:val="nil"/>
              <w:left w:val="nil"/>
              <w:bottom w:val="nil"/>
              <w:right w:val="nil"/>
            </w:tcBorders>
            <w:vAlign w:val="center"/>
            <w:hideMark/>
          </w:tcPr>
          <w:p w14:paraId="75084F3F" w14:textId="77777777" w:rsidR="00255991" w:rsidRPr="00A81010" w:rsidRDefault="00255991" w:rsidP="00255991">
            <w:pPr>
              <w:widowControl/>
              <w:jc w:val="center"/>
              <w:rPr>
                <w:rFonts w:ascii="Times New Roman" w:eastAsia="等线" w:hAnsi="Times New Roman" w:cs="Times New Roman"/>
                <w:color w:val="000000"/>
                <w:kern w:val="0"/>
                <w:szCs w:val="21"/>
              </w:rPr>
            </w:pPr>
            <w:r w:rsidRPr="00A81010">
              <w:rPr>
                <w:rFonts w:ascii="Times New Roman" w:eastAsia="等线" w:hAnsi="Times New Roman" w:cs="Times New Roman" w:hint="eastAsia"/>
                <w:color w:val="000000"/>
                <w:kern w:val="0"/>
                <w:szCs w:val="21"/>
              </w:rPr>
              <w:t>4</w:t>
            </w:r>
          </w:p>
        </w:tc>
        <w:tc>
          <w:tcPr>
            <w:tcW w:w="1418" w:type="dxa"/>
            <w:tcBorders>
              <w:top w:val="nil"/>
              <w:left w:val="nil"/>
              <w:bottom w:val="nil"/>
              <w:right w:val="nil"/>
            </w:tcBorders>
            <w:hideMark/>
          </w:tcPr>
          <w:p w14:paraId="5AD51A59" w14:textId="12B22DC7"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1.02</w:t>
            </w:r>
            <w:r>
              <w:rPr>
                <w:rFonts w:ascii="Times New Roman" w:hAnsi="Times New Roman" w:cs="Times New Roman" w:hint="eastAsia"/>
              </w:rPr>
              <w:t>6</w:t>
            </w:r>
          </w:p>
        </w:tc>
        <w:tc>
          <w:tcPr>
            <w:tcW w:w="2551" w:type="dxa"/>
            <w:gridSpan w:val="2"/>
            <w:tcBorders>
              <w:top w:val="nil"/>
              <w:left w:val="nil"/>
              <w:bottom w:val="nil"/>
              <w:right w:val="nil"/>
            </w:tcBorders>
            <w:hideMark/>
          </w:tcPr>
          <w:p w14:paraId="3C60A8EA" w14:textId="7F730E14"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5.398</w:t>
            </w:r>
          </w:p>
        </w:tc>
        <w:tc>
          <w:tcPr>
            <w:tcW w:w="2472" w:type="dxa"/>
            <w:tcBorders>
              <w:top w:val="nil"/>
              <w:left w:val="nil"/>
              <w:bottom w:val="nil"/>
              <w:right w:val="nil"/>
            </w:tcBorders>
            <w:hideMark/>
          </w:tcPr>
          <w:p w14:paraId="633CF804" w14:textId="01BF3060"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97.920</w:t>
            </w:r>
          </w:p>
        </w:tc>
      </w:tr>
      <w:tr w:rsidR="00255991" w:rsidRPr="00A81010" w14:paraId="359AABE7" w14:textId="77777777" w:rsidTr="00635A6D">
        <w:trPr>
          <w:trHeight w:val="276"/>
          <w:jc w:val="center"/>
        </w:trPr>
        <w:tc>
          <w:tcPr>
            <w:tcW w:w="1821" w:type="dxa"/>
            <w:tcBorders>
              <w:top w:val="nil"/>
              <w:left w:val="nil"/>
              <w:bottom w:val="nil"/>
              <w:right w:val="nil"/>
            </w:tcBorders>
            <w:vAlign w:val="center"/>
            <w:hideMark/>
          </w:tcPr>
          <w:p w14:paraId="1C841FD5" w14:textId="77777777" w:rsidR="00255991" w:rsidRPr="00A81010" w:rsidRDefault="00255991" w:rsidP="00255991">
            <w:pPr>
              <w:widowControl/>
              <w:jc w:val="center"/>
              <w:rPr>
                <w:rFonts w:ascii="Times New Roman" w:eastAsia="等线" w:hAnsi="Times New Roman" w:cs="Times New Roman"/>
                <w:color w:val="000000"/>
                <w:kern w:val="0"/>
                <w:szCs w:val="21"/>
              </w:rPr>
            </w:pPr>
            <w:r w:rsidRPr="00A81010">
              <w:rPr>
                <w:rFonts w:ascii="Times New Roman" w:eastAsia="等线" w:hAnsi="Times New Roman" w:cs="Times New Roman" w:hint="eastAsia"/>
                <w:color w:val="000000"/>
                <w:kern w:val="0"/>
                <w:szCs w:val="21"/>
              </w:rPr>
              <w:t>5</w:t>
            </w:r>
          </w:p>
        </w:tc>
        <w:tc>
          <w:tcPr>
            <w:tcW w:w="1418" w:type="dxa"/>
            <w:tcBorders>
              <w:top w:val="nil"/>
              <w:left w:val="nil"/>
              <w:bottom w:val="nil"/>
              <w:right w:val="nil"/>
            </w:tcBorders>
            <w:hideMark/>
          </w:tcPr>
          <w:p w14:paraId="13C5ED52" w14:textId="18199EFB"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0.39</w:t>
            </w:r>
            <w:r>
              <w:rPr>
                <w:rFonts w:ascii="Times New Roman" w:hAnsi="Times New Roman" w:cs="Times New Roman" w:hint="eastAsia"/>
              </w:rPr>
              <w:t>5</w:t>
            </w:r>
          </w:p>
        </w:tc>
        <w:tc>
          <w:tcPr>
            <w:tcW w:w="2551" w:type="dxa"/>
            <w:gridSpan w:val="2"/>
            <w:tcBorders>
              <w:top w:val="nil"/>
              <w:left w:val="nil"/>
              <w:bottom w:val="nil"/>
              <w:right w:val="nil"/>
            </w:tcBorders>
            <w:hideMark/>
          </w:tcPr>
          <w:p w14:paraId="2B2E2C72" w14:textId="24399A3A"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2.0</w:t>
            </w:r>
            <w:r>
              <w:rPr>
                <w:rFonts w:ascii="Times New Roman" w:hAnsi="Times New Roman" w:cs="Times New Roman" w:hint="eastAsia"/>
              </w:rPr>
              <w:t>80</w:t>
            </w:r>
          </w:p>
        </w:tc>
        <w:tc>
          <w:tcPr>
            <w:tcW w:w="2472" w:type="dxa"/>
            <w:tcBorders>
              <w:top w:val="nil"/>
              <w:left w:val="nil"/>
              <w:bottom w:val="nil"/>
              <w:right w:val="nil"/>
            </w:tcBorders>
            <w:hideMark/>
          </w:tcPr>
          <w:p w14:paraId="256BDA19" w14:textId="75EAF11D"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100</w:t>
            </w:r>
          </w:p>
        </w:tc>
      </w:tr>
      <w:tr w:rsidR="00255991" w:rsidRPr="00A81010" w14:paraId="1DDDD95A" w14:textId="77777777" w:rsidTr="00635A6D">
        <w:trPr>
          <w:trHeight w:val="276"/>
          <w:jc w:val="center"/>
        </w:trPr>
        <w:tc>
          <w:tcPr>
            <w:tcW w:w="1821" w:type="dxa"/>
            <w:tcBorders>
              <w:top w:val="nil"/>
              <w:left w:val="nil"/>
              <w:bottom w:val="single" w:sz="12" w:space="0" w:color="auto"/>
              <w:right w:val="nil"/>
            </w:tcBorders>
            <w:vAlign w:val="center"/>
            <w:hideMark/>
          </w:tcPr>
          <w:p w14:paraId="6062DD6F" w14:textId="77777777" w:rsidR="00255991" w:rsidRPr="00A81010" w:rsidRDefault="00255991" w:rsidP="00255991">
            <w:pPr>
              <w:widowControl/>
              <w:jc w:val="center"/>
              <w:rPr>
                <w:rFonts w:ascii="Times New Roman" w:eastAsia="等线" w:hAnsi="Times New Roman" w:cs="Times New Roman"/>
                <w:color w:val="000000"/>
                <w:kern w:val="0"/>
                <w:szCs w:val="21"/>
              </w:rPr>
            </w:pPr>
            <w:r w:rsidRPr="00A81010">
              <w:rPr>
                <w:rFonts w:ascii="Times New Roman" w:eastAsia="等线" w:hAnsi="Times New Roman" w:cs="Times New Roman" w:hint="eastAsia"/>
                <w:color w:val="000000"/>
                <w:kern w:val="0"/>
                <w:szCs w:val="21"/>
              </w:rPr>
              <w:t>6</w:t>
            </w:r>
          </w:p>
        </w:tc>
        <w:tc>
          <w:tcPr>
            <w:tcW w:w="1418" w:type="dxa"/>
            <w:tcBorders>
              <w:top w:val="nil"/>
              <w:left w:val="nil"/>
              <w:bottom w:val="single" w:sz="12" w:space="0" w:color="auto"/>
              <w:right w:val="nil"/>
            </w:tcBorders>
            <w:hideMark/>
          </w:tcPr>
          <w:p w14:paraId="4BD5DE44" w14:textId="2B35CCE6"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1.67</w:t>
            </w:r>
            <w:r>
              <w:rPr>
                <w:rFonts w:ascii="Times New Roman" w:hAnsi="Times New Roman" w:cs="Times New Roman" w:hint="eastAsia"/>
              </w:rPr>
              <w:t>9</w:t>
            </w:r>
            <w:r w:rsidRPr="00255991">
              <w:rPr>
                <w:rFonts w:ascii="Times New Roman" w:hAnsi="Times New Roman" w:cs="Times New Roman"/>
              </w:rPr>
              <w:t>E-31</w:t>
            </w:r>
          </w:p>
        </w:tc>
        <w:tc>
          <w:tcPr>
            <w:tcW w:w="2551" w:type="dxa"/>
            <w:gridSpan w:val="2"/>
            <w:tcBorders>
              <w:top w:val="nil"/>
              <w:left w:val="nil"/>
              <w:bottom w:val="single" w:sz="12" w:space="0" w:color="auto"/>
              <w:right w:val="nil"/>
            </w:tcBorders>
            <w:hideMark/>
          </w:tcPr>
          <w:p w14:paraId="66BCA29A" w14:textId="50DE6CA6"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8.834E-31</w:t>
            </w:r>
          </w:p>
        </w:tc>
        <w:tc>
          <w:tcPr>
            <w:tcW w:w="2472" w:type="dxa"/>
            <w:tcBorders>
              <w:top w:val="nil"/>
              <w:left w:val="nil"/>
              <w:bottom w:val="single" w:sz="12" w:space="0" w:color="auto"/>
              <w:right w:val="nil"/>
            </w:tcBorders>
            <w:hideMark/>
          </w:tcPr>
          <w:p w14:paraId="6DB6EE38" w14:textId="5BA8384E" w:rsidR="00255991" w:rsidRPr="00A81010" w:rsidRDefault="00255991" w:rsidP="00255991">
            <w:pPr>
              <w:widowControl/>
              <w:jc w:val="center"/>
              <w:rPr>
                <w:rFonts w:ascii="Times New Roman" w:eastAsia="等线" w:hAnsi="Times New Roman" w:cs="Times New Roman"/>
                <w:color w:val="000000"/>
                <w:kern w:val="0"/>
                <w:szCs w:val="21"/>
              </w:rPr>
            </w:pPr>
            <w:r w:rsidRPr="00255991">
              <w:rPr>
                <w:rFonts w:ascii="Times New Roman" w:hAnsi="Times New Roman" w:cs="Times New Roman"/>
              </w:rPr>
              <w:t>100</w:t>
            </w:r>
          </w:p>
        </w:tc>
      </w:tr>
    </w:tbl>
    <w:p w14:paraId="3F80E283" w14:textId="175CE050" w:rsidR="00F84AEC" w:rsidRDefault="00F84AEC" w:rsidP="00F84AEC">
      <w:pPr>
        <w:widowControl/>
        <w:rPr>
          <w:rFonts w:ascii="Times New Roman" w:eastAsia="等线" w:hAnsi="Times New Roman" w:cs="Times New Roman"/>
          <w:b/>
          <w:bCs/>
          <w:color w:val="000000"/>
          <w:kern w:val="0"/>
          <w:szCs w:val="21"/>
        </w:rPr>
      </w:pPr>
    </w:p>
    <w:p w14:paraId="6116266A" w14:textId="77777777" w:rsidR="00F84AEC" w:rsidRDefault="00F84AEC">
      <w:pPr>
        <w:widowControl/>
        <w:jc w:val="left"/>
        <w:rPr>
          <w:rFonts w:ascii="Times New Roman" w:eastAsia="等线" w:hAnsi="Times New Roman" w:cs="Times New Roman"/>
          <w:b/>
          <w:bCs/>
          <w:color w:val="000000"/>
          <w:kern w:val="0"/>
          <w:szCs w:val="21"/>
        </w:rPr>
      </w:pPr>
      <w:r>
        <w:rPr>
          <w:rFonts w:ascii="Times New Roman" w:eastAsia="等线" w:hAnsi="Times New Roman" w:cs="Times New Roman"/>
          <w:b/>
          <w:bCs/>
          <w:color w:val="000000"/>
          <w:kern w:val="0"/>
          <w:szCs w:val="21"/>
        </w:rPr>
        <w:br w:type="page"/>
      </w:r>
    </w:p>
    <w:p w14:paraId="0622C491" w14:textId="51A4F2B7" w:rsidR="00D46CF3" w:rsidRPr="002C587F" w:rsidRDefault="00F84AEC" w:rsidP="002C587F">
      <w:pPr>
        <w:jc w:val="left"/>
        <w:rPr>
          <w:rFonts w:ascii="Times New Roman" w:hAnsi="Times New Roman" w:cs="Times New Roman"/>
          <w:b/>
          <w:bCs/>
          <w:sz w:val="24"/>
        </w:rPr>
      </w:pPr>
      <w:r>
        <w:rPr>
          <w:rFonts w:ascii="Times New Roman" w:hAnsi="Times New Roman" w:cs="Times New Roman" w:hint="eastAsia"/>
          <w:b/>
          <w:bCs/>
          <w:sz w:val="24"/>
        </w:rPr>
        <w:lastRenderedPageBreak/>
        <w:t>Reference</w:t>
      </w:r>
    </w:p>
    <w:p w14:paraId="2A0713B3" w14:textId="534CD519" w:rsidR="002C587F" w:rsidRPr="002C587F" w:rsidRDefault="00D46CF3" w:rsidP="002C587F">
      <w:pPr>
        <w:pStyle w:val="EndNoteBibliography"/>
        <w:spacing w:line="480" w:lineRule="auto"/>
        <w:ind w:left="480" w:hangingChars="200" w:hanging="480"/>
        <w:jc w:val="both"/>
        <w:rPr>
          <w:rFonts w:ascii="Times New Roman" w:hAnsi="Times New Roman" w:cs="Times New Roman"/>
          <w:sz w:val="24"/>
          <w:szCs w:val="24"/>
        </w:rPr>
      </w:pPr>
      <w:r w:rsidRPr="002C587F">
        <w:rPr>
          <w:rFonts w:ascii="Times New Roman" w:hAnsi="Times New Roman" w:cs="Times New Roman"/>
          <w:b/>
          <w:bCs/>
          <w:color w:val="000000"/>
          <w:kern w:val="0"/>
          <w:sz w:val="24"/>
          <w:szCs w:val="24"/>
        </w:rPr>
        <w:fldChar w:fldCharType="begin"/>
      </w:r>
      <w:r w:rsidRPr="002C587F">
        <w:rPr>
          <w:rFonts w:ascii="Times New Roman" w:hAnsi="Times New Roman" w:cs="Times New Roman"/>
          <w:b/>
          <w:bCs/>
          <w:color w:val="000000"/>
          <w:kern w:val="0"/>
          <w:sz w:val="24"/>
          <w:szCs w:val="24"/>
        </w:rPr>
        <w:instrText xml:space="preserve"> ADDIN EN.REFLIST </w:instrText>
      </w:r>
      <w:r w:rsidRPr="002C587F">
        <w:rPr>
          <w:rFonts w:ascii="Times New Roman" w:hAnsi="Times New Roman" w:cs="Times New Roman"/>
          <w:b/>
          <w:bCs/>
          <w:color w:val="000000"/>
          <w:kern w:val="0"/>
          <w:sz w:val="24"/>
          <w:szCs w:val="24"/>
        </w:rPr>
        <w:fldChar w:fldCharType="separate"/>
      </w:r>
      <w:r w:rsidR="002C587F" w:rsidRPr="002C587F">
        <w:rPr>
          <w:rFonts w:ascii="Times New Roman" w:hAnsi="Times New Roman" w:cs="Times New Roman"/>
          <w:sz w:val="24"/>
          <w:szCs w:val="24"/>
        </w:rPr>
        <w:t>Fan, W., Yang, M., Shao, Y., Shen, D., Ao, L. and Chen, Z. (2025) Integrated social development on analyzing the distribution, risk and source apportionment of antibiotics pollution in mountainous rivers</w:t>
      </w:r>
      <w:r w:rsidR="002C587F">
        <w:rPr>
          <w:rFonts w:ascii="Times New Roman" w:hAnsi="Times New Roman" w:cs="Times New Roman" w:hint="eastAsia"/>
          <w:sz w:val="24"/>
          <w:szCs w:val="24"/>
        </w:rPr>
        <w:t xml:space="preserve">. </w:t>
      </w:r>
      <w:r w:rsidR="002C587F" w:rsidRPr="002C587F">
        <w:rPr>
          <w:rFonts w:ascii="Times New Roman" w:hAnsi="Times New Roman" w:cs="Times New Roman"/>
          <w:sz w:val="24"/>
          <w:szCs w:val="24"/>
        </w:rPr>
        <w:t>Water Research X. 28, 100327-100327.</w:t>
      </w:r>
    </w:p>
    <w:p w14:paraId="5DCD1109" w14:textId="029CF4A6" w:rsidR="002C587F" w:rsidRPr="002C587F" w:rsidRDefault="002C587F" w:rsidP="002C587F">
      <w:pPr>
        <w:pStyle w:val="EndNoteBibliography"/>
        <w:spacing w:line="480" w:lineRule="auto"/>
        <w:ind w:left="480" w:hangingChars="200" w:hanging="480"/>
        <w:jc w:val="both"/>
        <w:rPr>
          <w:rFonts w:ascii="Times New Roman" w:hAnsi="Times New Roman" w:cs="Times New Roman"/>
          <w:sz w:val="24"/>
          <w:szCs w:val="24"/>
        </w:rPr>
      </w:pPr>
      <w:r w:rsidRPr="002C587F">
        <w:rPr>
          <w:rFonts w:ascii="Times New Roman" w:hAnsi="Times New Roman" w:cs="Times New Roman"/>
          <w:sz w:val="24"/>
          <w:szCs w:val="24"/>
        </w:rPr>
        <w:t>Han, J., Ling, L., Xuemei, L., Yao, W., Lei, L., Yew-Hoong, G.K., Guangxin, Z. and Jingjie, Z. (2023) A comprehensive study of the source, occurrence, and spatio-seasonal dynamics of 12 target antibiotics and their potential risks in a cold semi-arid catchment</w:t>
      </w:r>
      <w:r w:rsidR="008E4035">
        <w:rPr>
          <w:rFonts w:ascii="Times New Roman" w:hAnsi="Times New Roman" w:cs="Times New Roman" w:hint="eastAsia"/>
          <w:sz w:val="24"/>
          <w:szCs w:val="24"/>
        </w:rPr>
        <w:t>.</w:t>
      </w:r>
      <w:r w:rsidRPr="002C587F">
        <w:rPr>
          <w:rFonts w:ascii="Times New Roman" w:hAnsi="Times New Roman" w:cs="Times New Roman"/>
          <w:sz w:val="24"/>
          <w:szCs w:val="24"/>
        </w:rPr>
        <w:t xml:space="preserve"> Water Research. 229, 119433-119433.</w:t>
      </w:r>
    </w:p>
    <w:p w14:paraId="4C8C58B5" w14:textId="59BD5948" w:rsidR="002C587F" w:rsidRPr="002C587F" w:rsidRDefault="002C587F" w:rsidP="002C587F">
      <w:pPr>
        <w:pStyle w:val="EndNoteBibliography"/>
        <w:spacing w:line="480" w:lineRule="auto"/>
        <w:ind w:left="480" w:hangingChars="200" w:hanging="480"/>
        <w:jc w:val="both"/>
        <w:rPr>
          <w:rFonts w:ascii="Times New Roman" w:hAnsi="Times New Roman" w:cs="Times New Roman"/>
          <w:sz w:val="24"/>
          <w:szCs w:val="24"/>
        </w:rPr>
      </w:pPr>
      <w:r w:rsidRPr="002C587F">
        <w:rPr>
          <w:rFonts w:ascii="Times New Roman" w:hAnsi="Times New Roman" w:cs="Times New Roman"/>
          <w:sz w:val="24"/>
          <w:szCs w:val="24"/>
        </w:rPr>
        <w:t>Huang, F., Zou, S., Deng, D., Lang, H. and Liu, F. (2019) Antibiotics in a typical karst river system in China: Spatiotemporal variation and environmental risks</w:t>
      </w:r>
      <w:r w:rsidR="008E4035">
        <w:rPr>
          <w:rFonts w:ascii="Times New Roman" w:hAnsi="Times New Roman" w:cs="Times New Roman" w:hint="eastAsia"/>
          <w:sz w:val="24"/>
          <w:szCs w:val="24"/>
        </w:rPr>
        <w:t>.</w:t>
      </w:r>
      <w:r w:rsidRPr="002C587F">
        <w:rPr>
          <w:rFonts w:ascii="Times New Roman" w:hAnsi="Times New Roman" w:cs="Times New Roman"/>
          <w:sz w:val="24"/>
          <w:szCs w:val="24"/>
        </w:rPr>
        <w:t xml:space="preserve"> Science of the Total Environment. 650(P1), 1348-1355.</w:t>
      </w:r>
    </w:p>
    <w:p w14:paraId="3E37E165" w14:textId="1A5F63E3" w:rsidR="002C587F" w:rsidRPr="002C587F" w:rsidRDefault="002C587F" w:rsidP="002C587F">
      <w:pPr>
        <w:pStyle w:val="EndNoteBibliography"/>
        <w:spacing w:line="480" w:lineRule="auto"/>
        <w:ind w:left="480" w:hangingChars="200" w:hanging="480"/>
        <w:jc w:val="both"/>
        <w:rPr>
          <w:rFonts w:ascii="Times New Roman" w:hAnsi="Times New Roman" w:cs="Times New Roman"/>
          <w:sz w:val="24"/>
          <w:szCs w:val="24"/>
        </w:rPr>
      </w:pPr>
      <w:r w:rsidRPr="002C587F">
        <w:rPr>
          <w:rFonts w:ascii="Times New Roman" w:hAnsi="Times New Roman" w:cs="Times New Roman"/>
          <w:sz w:val="24"/>
          <w:szCs w:val="24"/>
        </w:rPr>
        <w:t>Ling, Z., Junhong, B., Kegang, Z., Yujia, Z., Yaqi, W., Haizhu, L., Rong, X., A., J.M. and Jiangbao, X. (2023) Spatial variability, source identification and risks assessment of antibiotics in multimedia of North China's largest freshwater lake using positive matrix factorization and Monte Carlo simulation</w:t>
      </w:r>
      <w:r w:rsidR="008E4035">
        <w:rPr>
          <w:rFonts w:ascii="Times New Roman" w:hAnsi="Times New Roman" w:cs="Times New Roman" w:hint="eastAsia"/>
          <w:sz w:val="24"/>
          <w:szCs w:val="24"/>
        </w:rPr>
        <w:t>.</w:t>
      </w:r>
      <w:r w:rsidRPr="002C587F">
        <w:rPr>
          <w:rFonts w:ascii="Times New Roman" w:hAnsi="Times New Roman" w:cs="Times New Roman"/>
          <w:sz w:val="24"/>
          <w:szCs w:val="24"/>
        </w:rPr>
        <w:t xml:space="preserve"> Journal of Hazardous Materials. 457, 131751-131751.</w:t>
      </w:r>
    </w:p>
    <w:p w14:paraId="6C4AD879" w14:textId="60A1E309" w:rsidR="002C587F" w:rsidRPr="002C587F" w:rsidRDefault="002C587F" w:rsidP="002C587F">
      <w:pPr>
        <w:pStyle w:val="EndNoteBibliography"/>
        <w:spacing w:line="480" w:lineRule="auto"/>
        <w:ind w:left="480" w:hangingChars="200" w:hanging="480"/>
        <w:jc w:val="both"/>
        <w:rPr>
          <w:rFonts w:ascii="Times New Roman" w:hAnsi="Times New Roman" w:cs="Times New Roman"/>
          <w:sz w:val="24"/>
          <w:szCs w:val="24"/>
        </w:rPr>
      </w:pPr>
      <w:r w:rsidRPr="002C587F">
        <w:rPr>
          <w:rFonts w:ascii="Times New Roman" w:hAnsi="Times New Roman" w:cs="Times New Roman"/>
          <w:sz w:val="24"/>
          <w:szCs w:val="24"/>
        </w:rPr>
        <w:t>Liu, R., Liu, L., Liu, Y. and Wang, L. (2025) Comprehensive evaluation of antibiotic pollution in a typical tributary of the Yellow River, China: Source-specific partitioning and fate analysis</w:t>
      </w:r>
      <w:r w:rsidR="008E4035">
        <w:rPr>
          <w:rFonts w:ascii="Times New Roman" w:hAnsi="Times New Roman" w:cs="Times New Roman" w:hint="eastAsia"/>
          <w:sz w:val="24"/>
          <w:szCs w:val="24"/>
        </w:rPr>
        <w:t>.</w:t>
      </w:r>
      <w:r w:rsidRPr="002C587F">
        <w:rPr>
          <w:rFonts w:ascii="Times New Roman" w:hAnsi="Times New Roman" w:cs="Times New Roman"/>
          <w:sz w:val="24"/>
          <w:szCs w:val="24"/>
        </w:rPr>
        <w:t xml:space="preserve"> Journal of Hazardous Materials. 488, 137294-137294.</w:t>
      </w:r>
    </w:p>
    <w:p w14:paraId="09C63438" w14:textId="39E0FBFE" w:rsidR="002C587F" w:rsidRPr="002C587F" w:rsidRDefault="002C587F" w:rsidP="002C587F">
      <w:pPr>
        <w:pStyle w:val="EndNoteBibliography"/>
        <w:spacing w:line="480" w:lineRule="auto"/>
        <w:ind w:left="480" w:hangingChars="200" w:hanging="480"/>
        <w:jc w:val="both"/>
        <w:rPr>
          <w:rFonts w:ascii="Times New Roman" w:hAnsi="Times New Roman" w:cs="Times New Roman"/>
          <w:sz w:val="24"/>
          <w:szCs w:val="24"/>
        </w:rPr>
      </w:pPr>
      <w:r w:rsidRPr="002C587F">
        <w:rPr>
          <w:rFonts w:ascii="Times New Roman" w:hAnsi="Times New Roman" w:cs="Times New Roman"/>
          <w:sz w:val="24"/>
          <w:szCs w:val="24"/>
        </w:rPr>
        <w:t xml:space="preserve">Sonkar, V., Venu, V., Nishil, B. and Thatikonda, S. (2024) Review on antibiotic pollution dynamics: insights to occurrence, environmental behaviour, ecotoxicity, </w:t>
      </w:r>
      <w:r w:rsidRPr="002C587F">
        <w:rPr>
          <w:rFonts w:ascii="Times New Roman" w:hAnsi="Times New Roman" w:cs="Times New Roman"/>
          <w:sz w:val="24"/>
          <w:szCs w:val="24"/>
        </w:rPr>
        <w:lastRenderedPageBreak/>
        <w:t>and management strategies.</w:t>
      </w:r>
      <w:r w:rsidR="008E4035">
        <w:rPr>
          <w:rFonts w:ascii="Times New Roman" w:hAnsi="Times New Roman" w:cs="Times New Roman" w:hint="eastAsia"/>
          <w:sz w:val="24"/>
          <w:szCs w:val="24"/>
        </w:rPr>
        <w:t xml:space="preserve"> </w:t>
      </w:r>
      <w:r w:rsidRPr="002C587F">
        <w:rPr>
          <w:rFonts w:ascii="Times New Roman" w:hAnsi="Times New Roman" w:cs="Times New Roman"/>
          <w:sz w:val="24"/>
          <w:szCs w:val="24"/>
        </w:rPr>
        <w:t>Environmental science and pollution research international. 31(39), 1-33.</w:t>
      </w:r>
    </w:p>
    <w:p w14:paraId="58EFD301" w14:textId="3D565417" w:rsidR="002C587F" w:rsidRPr="002C587F" w:rsidRDefault="002C587F" w:rsidP="002C587F">
      <w:pPr>
        <w:pStyle w:val="EndNoteBibliography"/>
        <w:spacing w:line="480" w:lineRule="auto"/>
        <w:ind w:left="480" w:hangingChars="200" w:hanging="480"/>
        <w:jc w:val="both"/>
        <w:rPr>
          <w:rFonts w:ascii="Times New Roman" w:hAnsi="Times New Roman" w:cs="Times New Roman"/>
          <w:sz w:val="24"/>
          <w:szCs w:val="24"/>
        </w:rPr>
      </w:pPr>
      <w:r w:rsidRPr="002C587F">
        <w:rPr>
          <w:rFonts w:ascii="Times New Roman" w:hAnsi="Times New Roman" w:cs="Times New Roman"/>
          <w:sz w:val="24"/>
          <w:szCs w:val="24"/>
        </w:rPr>
        <w:t>Wei, C., Wang, Y., Zhang, R., Liu, F., Zhang, Z.E., Wang, J. and Yu, K. (2024) Spatiotemporal distribution and potential risks of antibiotics in coastal water of Beibu Gulf, South China Sea: Livestock and poultry emissions play essential effect</w:t>
      </w:r>
      <w:r w:rsidR="008E4035">
        <w:rPr>
          <w:rFonts w:ascii="Times New Roman" w:hAnsi="Times New Roman" w:cs="Times New Roman" w:hint="eastAsia"/>
          <w:sz w:val="24"/>
          <w:szCs w:val="24"/>
        </w:rPr>
        <w:t>.</w:t>
      </w:r>
      <w:r w:rsidRPr="002C587F">
        <w:rPr>
          <w:rFonts w:ascii="Times New Roman" w:hAnsi="Times New Roman" w:cs="Times New Roman"/>
          <w:sz w:val="24"/>
          <w:szCs w:val="24"/>
        </w:rPr>
        <w:t xml:space="preserve"> Journal of Hazardous Materials. 466, 133550-.</w:t>
      </w:r>
    </w:p>
    <w:p w14:paraId="1C00377B" w14:textId="6357A159" w:rsidR="002C587F" w:rsidRPr="002C587F" w:rsidRDefault="002C587F" w:rsidP="002C587F">
      <w:pPr>
        <w:pStyle w:val="EndNoteBibliography"/>
        <w:spacing w:line="480" w:lineRule="auto"/>
        <w:ind w:left="480" w:hangingChars="200" w:hanging="480"/>
        <w:jc w:val="both"/>
        <w:rPr>
          <w:rFonts w:ascii="Times New Roman" w:hAnsi="Times New Roman" w:cs="Times New Roman"/>
          <w:sz w:val="24"/>
          <w:szCs w:val="24"/>
        </w:rPr>
      </w:pPr>
      <w:r w:rsidRPr="002C587F">
        <w:rPr>
          <w:rFonts w:ascii="Times New Roman" w:hAnsi="Times New Roman" w:cs="Times New Roman"/>
          <w:sz w:val="24"/>
          <w:szCs w:val="24"/>
        </w:rPr>
        <w:t>Wu, J., Li, J., Teng, Y., Chen, H. and Wang, Y. (2020) A partition computing-based positive matrix factorization (PC-PMF) approach for the source apportionment of agricultural soil heavy metal contents and associated health risks</w:t>
      </w:r>
      <w:r w:rsidR="008E4035">
        <w:rPr>
          <w:rFonts w:ascii="Times New Roman" w:hAnsi="Times New Roman" w:cs="Times New Roman" w:hint="eastAsia"/>
          <w:sz w:val="24"/>
          <w:szCs w:val="24"/>
        </w:rPr>
        <w:t>.</w:t>
      </w:r>
      <w:r w:rsidRPr="002C587F">
        <w:rPr>
          <w:rFonts w:ascii="Times New Roman" w:hAnsi="Times New Roman" w:cs="Times New Roman"/>
          <w:sz w:val="24"/>
          <w:szCs w:val="24"/>
        </w:rPr>
        <w:t xml:space="preserve"> Journal of Hazardous Materials. 388(prepublish), 121766.</w:t>
      </w:r>
    </w:p>
    <w:p w14:paraId="613603D9" w14:textId="7040C322" w:rsidR="002C587F" w:rsidRPr="002C587F" w:rsidRDefault="002C587F" w:rsidP="002C587F">
      <w:pPr>
        <w:pStyle w:val="EndNoteBibliography"/>
        <w:spacing w:line="480" w:lineRule="auto"/>
        <w:ind w:left="480" w:hangingChars="200" w:hanging="480"/>
        <w:jc w:val="both"/>
        <w:rPr>
          <w:rFonts w:ascii="Times New Roman" w:hAnsi="Times New Roman" w:cs="Times New Roman"/>
          <w:sz w:val="24"/>
          <w:szCs w:val="24"/>
        </w:rPr>
      </w:pPr>
      <w:r w:rsidRPr="002C587F">
        <w:rPr>
          <w:rFonts w:ascii="Times New Roman" w:hAnsi="Times New Roman" w:cs="Times New Roman"/>
          <w:sz w:val="24"/>
          <w:szCs w:val="24"/>
        </w:rPr>
        <w:t>Yu, W., Liu, R., Xu, F., Men, C. and Shen, Z. (2016) Identifications and seasonal variations of sources of polycyclic aromatic hydrocarbons (PAHs) in the Yangtze River Estuary, China</w:t>
      </w:r>
      <w:r w:rsidR="008E4035">
        <w:rPr>
          <w:rFonts w:ascii="Times New Roman" w:hAnsi="Times New Roman" w:cs="Times New Roman" w:hint="eastAsia"/>
          <w:sz w:val="24"/>
          <w:szCs w:val="24"/>
        </w:rPr>
        <w:t>.</w:t>
      </w:r>
      <w:r w:rsidRPr="002C587F">
        <w:rPr>
          <w:rFonts w:ascii="Times New Roman" w:hAnsi="Times New Roman" w:cs="Times New Roman"/>
          <w:sz w:val="24"/>
          <w:szCs w:val="24"/>
        </w:rPr>
        <w:t xml:space="preserve"> Marine Pollution Bulletin. 104(1-2), 347-354.</w:t>
      </w:r>
    </w:p>
    <w:p w14:paraId="1D354FDD" w14:textId="1070E833" w:rsidR="002C587F" w:rsidRPr="002C587F" w:rsidRDefault="002C587F" w:rsidP="002C587F">
      <w:pPr>
        <w:pStyle w:val="EndNoteBibliography"/>
        <w:spacing w:line="480" w:lineRule="auto"/>
        <w:ind w:left="480" w:hangingChars="200" w:hanging="480"/>
        <w:jc w:val="both"/>
        <w:rPr>
          <w:rFonts w:ascii="Times New Roman" w:hAnsi="Times New Roman" w:cs="Times New Roman"/>
          <w:sz w:val="24"/>
          <w:szCs w:val="24"/>
        </w:rPr>
      </w:pPr>
      <w:r w:rsidRPr="002C587F">
        <w:rPr>
          <w:rFonts w:ascii="Times New Roman" w:hAnsi="Times New Roman" w:cs="Times New Roman"/>
          <w:sz w:val="24"/>
          <w:szCs w:val="24"/>
        </w:rPr>
        <w:t>Zanotti, C., Rotiroti, M., Fumagalli, L., Stefania, G.A., Canonaco, F., Stefenelli, G., Prévôt, A.S.H., Leoni, B. and Bonomi, T. (2019) Groundwater and surface water quality characterization through positive matrix factorization combined with GIS approach</w:t>
      </w:r>
      <w:r w:rsidR="008E4035">
        <w:rPr>
          <w:rFonts w:ascii="Times New Roman" w:hAnsi="Times New Roman" w:cs="Times New Roman" w:hint="eastAsia"/>
          <w:sz w:val="24"/>
          <w:szCs w:val="24"/>
        </w:rPr>
        <w:t>.</w:t>
      </w:r>
      <w:r w:rsidRPr="002C587F">
        <w:rPr>
          <w:rFonts w:ascii="Times New Roman" w:hAnsi="Times New Roman" w:cs="Times New Roman"/>
          <w:sz w:val="24"/>
          <w:szCs w:val="24"/>
        </w:rPr>
        <w:t xml:space="preserve"> Water Research</w:t>
      </w:r>
      <w:r w:rsidR="008E4035">
        <w:rPr>
          <w:rFonts w:ascii="Times New Roman" w:hAnsi="Times New Roman" w:cs="Times New Roman" w:hint="eastAsia"/>
          <w:sz w:val="24"/>
          <w:szCs w:val="24"/>
        </w:rPr>
        <w:t>.</w:t>
      </w:r>
      <w:r w:rsidRPr="002C587F">
        <w:rPr>
          <w:rFonts w:ascii="Times New Roman" w:hAnsi="Times New Roman" w:cs="Times New Roman"/>
          <w:sz w:val="24"/>
          <w:szCs w:val="24"/>
        </w:rPr>
        <w:t xml:space="preserve"> 159, 122-134.</w:t>
      </w:r>
    </w:p>
    <w:p w14:paraId="21FACEAF" w14:textId="292C2287" w:rsidR="00F84AEC" w:rsidRDefault="00D46CF3" w:rsidP="002C587F">
      <w:pPr>
        <w:widowControl/>
        <w:spacing w:line="480" w:lineRule="auto"/>
        <w:ind w:left="480" w:hangingChars="200" w:hanging="480"/>
        <w:rPr>
          <w:rFonts w:ascii="Times New Roman" w:eastAsia="等线" w:hAnsi="Times New Roman" w:cs="Times New Roman"/>
          <w:b/>
          <w:bCs/>
          <w:color w:val="000000"/>
          <w:kern w:val="0"/>
          <w:szCs w:val="21"/>
        </w:rPr>
      </w:pPr>
      <w:r w:rsidRPr="002C587F">
        <w:rPr>
          <w:rFonts w:ascii="Times New Roman" w:eastAsia="等线" w:hAnsi="Times New Roman" w:cs="Times New Roman"/>
          <w:b/>
          <w:bCs/>
          <w:color w:val="000000"/>
          <w:kern w:val="0"/>
          <w:sz w:val="24"/>
          <w:szCs w:val="24"/>
        </w:rPr>
        <w:fldChar w:fldCharType="end"/>
      </w:r>
    </w:p>
    <w:sectPr w:rsidR="00F84A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5F6D5" w14:textId="77777777" w:rsidR="00B34235" w:rsidRDefault="00B34235" w:rsidP="00A51C60">
      <w:pPr>
        <w:rPr>
          <w:rFonts w:hint="eastAsia"/>
        </w:rPr>
      </w:pPr>
      <w:r>
        <w:separator/>
      </w:r>
    </w:p>
  </w:endnote>
  <w:endnote w:type="continuationSeparator" w:id="0">
    <w:p w14:paraId="2777DF83" w14:textId="77777777" w:rsidR="00B34235" w:rsidRDefault="00B34235" w:rsidP="00A51C6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6BF3F" w14:textId="77777777" w:rsidR="00B34235" w:rsidRDefault="00B34235" w:rsidP="00A51C60">
      <w:pPr>
        <w:rPr>
          <w:rFonts w:hint="eastAsia"/>
        </w:rPr>
      </w:pPr>
      <w:r>
        <w:separator/>
      </w:r>
    </w:p>
  </w:footnote>
  <w:footnote w:type="continuationSeparator" w:id="0">
    <w:p w14:paraId="1D5161C8" w14:textId="77777777" w:rsidR="00B34235" w:rsidRDefault="00B34235" w:rsidP="00A51C6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40A36"/>
    <w:multiLevelType w:val="hybridMultilevel"/>
    <w:tmpl w:val="BA1A288C"/>
    <w:lvl w:ilvl="0" w:tplc="802ED97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0202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Water Researc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azwt2pawz0dpezzvzv9w5usrwaxadfvx5w&quot;&gt;我的EndNote库&lt;record-ids&gt;&lt;item&gt;32&lt;/item&gt;&lt;item&gt;33&lt;/item&gt;&lt;item&gt;34&lt;/item&gt;&lt;item&gt;35&lt;/item&gt;&lt;item&gt;36&lt;/item&gt;&lt;item&gt;37&lt;/item&gt;&lt;item&gt;38&lt;/item&gt;&lt;item&gt;39&lt;/item&gt;&lt;item&gt;40&lt;/item&gt;&lt;item&gt;41&lt;/item&gt;&lt;/record-ids&gt;&lt;/item&gt;&lt;/Libraries&gt;"/>
  </w:docVars>
  <w:rsids>
    <w:rsidRoot w:val="00546FA7"/>
    <w:rsid w:val="00017312"/>
    <w:rsid w:val="00023278"/>
    <w:rsid w:val="00025593"/>
    <w:rsid w:val="00027259"/>
    <w:rsid w:val="00031B1E"/>
    <w:rsid w:val="0003267F"/>
    <w:rsid w:val="00080072"/>
    <w:rsid w:val="0008470C"/>
    <w:rsid w:val="000D3A57"/>
    <w:rsid w:val="000D4B2F"/>
    <w:rsid w:val="000E2427"/>
    <w:rsid w:val="000E5DF3"/>
    <w:rsid w:val="001448A9"/>
    <w:rsid w:val="00171146"/>
    <w:rsid w:val="001809A1"/>
    <w:rsid w:val="002230E1"/>
    <w:rsid w:val="002332F2"/>
    <w:rsid w:val="00255991"/>
    <w:rsid w:val="00266C73"/>
    <w:rsid w:val="002716D2"/>
    <w:rsid w:val="002A0543"/>
    <w:rsid w:val="002C587F"/>
    <w:rsid w:val="002E128D"/>
    <w:rsid w:val="002F606A"/>
    <w:rsid w:val="00315AE0"/>
    <w:rsid w:val="00337A30"/>
    <w:rsid w:val="00351A37"/>
    <w:rsid w:val="00351E1A"/>
    <w:rsid w:val="003761D3"/>
    <w:rsid w:val="00392118"/>
    <w:rsid w:val="0040018F"/>
    <w:rsid w:val="004048A4"/>
    <w:rsid w:val="00430167"/>
    <w:rsid w:val="0043265F"/>
    <w:rsid w:val="00465738"/>
    <w:rsid w:val="00465F3F"/>
    <w:rsid w:val="004726AC"/>
    <w:rsid w:val="004B586D"/>
    <w:rsid w:val="004C4DA3"/>
    <w:rsid w:val="004D3CA2"/>
    <w:rsid w:val="00502C36"/>
    <w:rsid w:val="00505F9A"/>
    <w:rsid w:val="00507F61"/>
    <w:rsid w:val="00546FA7"/>
    <w:rsid w:val="005522A3"/>
    <w:rsid w:val="00556998"/>
    <w:rsid w:val="00567D57"/>
    <w:rsid w:val="00581957"/>
    <w:rsid w:val="00593B48"/>
    <w:rsid w:val="005D181D"/>
    <w:rsid w:val="005D7280"/>
    <w:rsid w:val="00621012"/>
    <w:rsid w:val="00660A91"/>
    <w:rsid w:val="006A2466"/>
    <w:rsid w:val="00713146"/>
    <w:rsid w:val="00713E1D"/>
    <w:rsid w:val="00721D36"/>
    <w:rsid w:val="00736E07"/>
    <w:rsid w:val="007617EB"/>
    <w:rsid w:val="00770AB8"/>
    <w:rsid w:val="007B3B8C"/>
    <w:rsid w:val="007D06AD"/>
    <w:rsid w:val="007D40D6"/>
    <w:rsid w:val="007E6957"/>
    <w:rsid w:val="00822B60"/>
    <w:rsid w:val="00824AE8"/>
    <w:rsid w:val="00851E46"/>
    <w:rsid w:val="00855193"/>
    <w:rsid w:val="008E4035"/>
    <w:rsid w:val="008E4EAC"/>
    <w:rsid w:val="009205FE"/>
    <w:rsid w:val="00933608"/>
    <w:rsid w:val="009A4193"/>
    <w:rsid w:val="009E4B6B"/>
    <w:rsid w:val="00A20E82"/>
    <w:rsid w:val="00A30B62"/>
    <w:rsid w:val="00A4730E"/>
    <w:rsid w:val="00A51C60"/>
    <w:rsid w:val="00A54B34"/>
    <w:rsid w:val="00A553E3"/>
    <w:rsid w:val="00A81010"/>
    <w:rsid w:val="00A97F61"/>
    <w:rsid w:val="00AB7170"/>
    <w:rsid w:val="00AC0B56"/>
    <w:rsid w:val="00AD45F1"/>
    <w:rsid w:val="00B17AB4"/>
    <w:rsid w:val="00B34235"/>
    <w:rsid w:val="00B7428F"/>
    <w:rsid w:val="00B743F9"/>
    <w:rsid w:val="00B7447B"/>
    <w:rsid w:val="00BE7293"/>
    <w:rsid w:val="00C01357"/>
    <w:rsid w:val="00C23DC8"/>
    <w:rsid w:val="00C34F24"/>
    <w:rsid w:val="00C62B82"/>
    <w:rsid w:val="00C863B8"/>
    <w:rsid w:val="00C942D5"/>
    <w:rsid w:val="00CA14C8"/>
    <w:rsid w:val="00CC3206"/>
    <w:rsid w:val="00CE5FC8"/>
    <w:rsid w:val="00CF786B"/>
    <w:rsid w:val="00D204F8"/>
    <w:rsid w:val="00D24DE8"/>
    <w:rsid w:val="00D46CF3"/>
    <w:rsid w:val="00D50706"/>
    <w:rsid w:val="00D83F6E"/>
    <w:rsid w:val="00E1724C"/>
    <w:rsid w:val="00E23120"/>
    <w:rsid w:val="00E41B04"/>
    <w:rsid w:val="00E679A1"/>
    <w:rsid w:val="00EB5975"/>
    <w:rsid w:val="00F16F69"/>
    <w:rsid w:val="00F21CCD"/>
    <w:rsid w:val="00F55CAE"/>
    <w:rsid w:val="00F65E9A"/>
    <w:rsid w:val="00F84AEC"/>
    <w:rsid w:val="00F8526A"/>
    <w:rsid w:val="00FD6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5E5A9"/>
  <w15:chartTrackingRefBased/>
  <w15:docId w15:val="{D0A10184-5684-4434-8C7D-79B9FC7F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0E82"/>
    <w:pPr>
      <w:keepNext/>
      <w:keepLines/>
      <w:spacing w:afterLines="50" w:after="156" w:line="360" w:lineRule="auto"/>
      <w:outlineLvl w:val="0"/>
    </w:pPr>
    <w:rPr>
      <w:rFonts w:ascii="Times New Roman" w:eastAsia="Times New Roman" w:hAnsi="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C60"/>
    <w:pPr>
      <w:tabs>
        <w:tab w:val="center" w:pos="4153"/>
        <w:tab w:val="right" w:pos="8306"/>
      </w:tabs>
      <w:snapToGrid w:val="0"/>
      <w:jc w:val="center"/>
    </w:pPr>
    <w:rPr>
      <w:sz w:val="18"/>
      <w:szCs w:val="18"/>
    </w:rPr>
  </w:style>
  <w:style w:type="character" w:customStyle="1" w:styleId="a4">
    <w:name w:val="页眉 字符"/>
    <w:basedOn w:val="a0"/>
    <w:link w:val="a3"/>
    <w:uiPriority w:val="99"/>
    <w:rsid w:val="00A51C60"/>
    <w:rPr>
      <w:sz w:val="18"/>
      <w:szCs w:val="18"/>
    </w:rPr>
  </w:style>
  <w:style w:type="paragraph" w:styleId="a5">
    <w:name w:val="footer"/>
    <w:basedOn w:val="a"/>
    <w:link w:val="a6"/>
    <w:uiPriority w:val="99"/>
    <w:unhideWhenUsed/>
    <w:rsid w:val="00A51C60"/>
    <w:pPr>
      <w:tabs>
        <w:tab w:val="center" w:pos="4153"/>
        <w:tab w:val="right" w:pos="8306"/>
      </w:tabs>
      <w:snapToGrid w:val="0"/>
      <w:jc w:val="left"/>
    </w:pPr>
    <w:rPr>
      <w:sz w:val="18"/>
      <w:szCs w:val="18"/>
    </w:rPr>
  </w:style>
  <w:style w:type="character" w:customStyle="1" w:styleId="a6">
    <w:name w:val="页脚 字符"/>
    <w:basedOn w:val="a0"/>
    <w:link w:val="a5"/>
    <w:uiPriority w:val="99"/>
    <w:rsid w:val="00A51C60"/>
    <w:rPr>
      <w:sz w:val="18"/>
      <w:szCs w:val="18"/>
    </w:rPr>
  </w:style>
  <w:style w:type="character" w:customStyle="1" w:styleId="10">
    <w:name w:val="标题 1 字符"/>
    <w:basedOn w:val="a0"/>
    <w:link w:val="1"/>
    <w:uiPriority w:val="9"/>
    <w:rsid w:val="00A20E82"/>
    <w:rPr>
      <w:rFonts w:ascii="Times New Roman" w:eastAsia="Times New Roman" w:hAnsi="Times New Roman"/>
      <w:b/>
      <w:bCs/>
      <w:kern w:val="44"/>
      <w:sz w:val="24"/>
      <w:szCs w:val="44"/>
    </w:rPr>
  </w:style>
  <w:style w:type="paragraph" w:customStyle="1" w:styleId="Newparagraph">
    <w:name w:val="New paragraph"/>
    <w:basedOn w:val="a"/>
    <w:qFormat/>
    <w:rsid w:val="00A20E82"/>
    <w:pPr>
      <w:widowControl/>
      <w:spacing w:line="480" w:lineRule="auto"/>
      <w:ind w:firstLineChars="200" w:firstLine="200"/>
      <w:jc w:val="left"/>
    </w:pPr>
    <w:rPr>
      <w:rFonts w:ascii="Times New Roman" w:eastAsia="宋体" w:hAnsi="Times New Roman" w:cs="Times New Roman"/>
      <w:kern w:val="0"/>
      <w:sz w:val="24"/>
      <w:szCs w:val="24"/>
      <w:lang w:val="en-GB" w:eastAsia="en-GB"/>
    </w:rPr>
  </w:style>
  <w:style w:type="paragraph" w:styleId="a7">
    <w:name w:val="List Paragraph"/>
    <w:basedOn w:val="a"/>
    <w:uiPriority w:val="34"/>
    <w:qFormat/>
    <w:rsid w:val="00AD45F1"/>
    <w:pPr>
      <w:ind w:firstLineChars="200" w:firstLine="420"/>
    </w:pPr>
  </w:style>
  <w:style w:type="character" w:styleId="a8">
    <w:name w:val="Placeholder Text"/>
    <w:basedOn w:val="a0"/>
    <w:uiPriority w:val="99"/>
    <w:semiHidden/>
    <w:rsid w:val="00933608"/>
    <w:rPr>
      <w:color w:val="666666"/>
    </w:rPr>
  </w:style>
  <w:style w:type="paragraph" w:customStyle="1" w:styleId="EndNoteBibliographyTitle">
    <w:name w:val="EndNote Bibliography Title"/>
    <w:basedOn w:val="a"/>
    <w:link w:val="EndNoteBibliographyTitle0"/>
    <w:rsid w:val="00D46CF3"/>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D46CF3"/>
    <w:rPr>
      <w:rFonts w:ascii="等线" w:eastAsia="等线" w:hAnsi="等线"/>
      <w:noProof/>
      <w:sz w:val="20"/>
    </w:rPr>
  </w:style>
  <w:style w:type="paragraph" w:customStyle="1" w:styleId="EndNoteBibliography">
    <w:name w:val="EndNote Bibliography"/>
    <w:basedOn w:val="a"/>
    <w:link w:val="EndNoteBibliography0"/>
    <w:rsid w:val="00D46CF3"/>
    <w:pPr>
      <w:jc w:val="left"/>
    </w:pPr>
    <w:rPr>
      <w:rFonts w:ascii="等线" w:eastAsia="等线" w:hAnsi="等线"/>
      <w:noProof/>
      <w:sz w:val="20"/>
    </w:rPr>
  </w:style>
  <w:style w:type="character" w:customStyle="1" w:styleId="EndNoteBibliography0">
    <w:name w:val="EndNote Bibliography 字符"/>
    <w:basedOn w:val="a0"/>
    <w:link w:val="EndNoteBibliography"/>
    <w:rsid w:val="00D46CF3"/>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2212">
      <w:bodyDiv w:val="1"/>
      <w:marLeft w:val="0"/>
      <w:marRight w:val="0"/>
      <w:marTop w:val="0"/>
      <w:marBottom w:val="0"/>
      <w:divBdr>
        <w:top w:val="none" w:sz="0" w:space="0" w:color="auto"/>
        <w:left w:val="none" w:sz="0" w:space="0" w:color="auto"/>
        <w:bottom w:val="none" w:sz="0" w:space="0" w:color="auto"/>
        <w:right w:val="none" w:sz="0" w:space="0" w:color="auto"/>
      </w:divBdr>
    </w:div>
    <w:div w:id="81025813">
      <w:bodyDiv w:val="1"/>
      <w:marLeft w:val="0"/>
      <w:marRight w:val="0"/>
      <w:marTop w:val="0"/>
      <w:marBottom w:val="0"/>
      <w:divBdr>
        <w:top w:val="none" w:sz="0" w:space="0" w:color="auto"/>
        <w:left w:val="none" w:sz="0" w:space="0" w:color="auto"/>
        <w:bottom w:val="none" w:sz="0" w:space="0" w:color="auto"/>
        <w:right w:val="none" w:sz="0" w:space="0" w:color="auto"/>
      </w:divBdr>
    </w:div>
    <w:div w:id="222840179">
      <w:bodyDiv w:val="1"/>
      <w:marLeft w:val="0"/>
      <w:marRight w:val="0"/>
      <w:marTop w:val="0"/>
      <w:marBottom w:val="0"/>
      <w:divBdr>
        <w:top w:val="none" w:sz="0" w:space="0" w:color="auto"/>
        <w:left w:val="none" w:sz="0" w:space="0" w:color="auto"/>
        <w:bottom w:val="none" w:sz="0" w:space="0" w:color="auto"/>
        <w:right w:val="none" w:sz="0" w:space="0" w:color="auto"/>
      </w:divBdr>
    </w:div>
    <w:div w:id="264505629">
      <w:bodyDiv w:val="1"/>
      <w:marLeft w:val="0"/>
      <w:marRight w:val="0"/>
      <w:marTop w:val="0"/>
      <w:marBottom w:val="0"/>
      <w:divBdr>
        <w:top w:val="none" w:sz="0" w:space="0" w:color="auto"/>
        <w:left w:val="none" w:sz="0" w:space="0" w:color="auto"/>
        <w:bottom w:val="none" w:sz="0" w:space="0" w:color="auto"/>
        <w:right w:val="none" w:sz="0" w:space="0" w:color="auto"/>
      </w:divBdr>
    </w:div>
    <w:div w:id="266158874">
      <w:bodyDiv w:val="1"/>
      <w:marLeft w:val="0"/>
      <w:marRight w:val="0"/>
      <w:marTop w:val="0"/>
      <w:marBottom w:val="0"/>
      <w:divBdr>
        <w:top w:val="none" w:sz="0" w:space="0" w:color="auto"/>
        <w:left w:val="none" w:sz="0" w:space="0" w:color="auto"/>
        <w:bottom w:val="none" w:sz="0" w:space="0" w:color="auto"/>
        <w:right w:val="none" w:sz="0" w:space="0" w:color="auto"/>
      </w:divBdr>
    </w:div>
    <w:div w:id="277033577">
      <w:bodyDiv w:val="1"/>
      <w:marLeft w:val="0"/>
      <w:marRight w:val="0"/>
      <w:marTop w:val="0"/>
      <w:marBottom w:val="0"/>
      <w:divBdr>
        <w:top w:val="none" w:sz="0" w:space="0" w:color="auto"/>
        <w:left w:val="none" w:sz="0" w:space="0" w:color="auto"/>
        <w:bottom w:val="none" w:sz="0" w:space="0" w:color="auto"/>
        <w:right w:val="none" w:sz="0" w:space="0" w:color="auto"/>
      </w:divBdr>
    </w:div>
    <w:div w:id="457452260">
      <w:bodyDiv w:val="1"/>
      <w:marLeft w:val="0"/>
      <w:marRight w:val="0"/>
      <w:marTop w:val="0"/>
      <w:marBottom w:val="0"/>
      <w:divBdr>
        <w:top w:val="none" w:sz="0" w:space="0" w:color="auto"/>
        <w:left w:val="none" w:sz="0" w:space="0" w:color="auto"/>
        <w:bottom w:val="none" w:sz="0" w:space="0" w:color="auto"/>
        <w:right w:val="none" w:sz="0" w:space="0" w:color="auto"/>
      </w:divBdr>
    </w:div>
    <w:div w:id="519976995">
      <w:bodyDiv w:val="1"/>
      <w:marLeft w:val="0"/>
      <w:marRight w:val="0"/>
      <w:marTop w:val="0"/>
      <w:marBottom w:val="0"/>
      <w:divBdr>
        <w:top w:val="none" w:sz="0" w:space="0" w:color="auto"/>
        <w:left w:val="none" w:sz="0" w:space="0" w:color="auto"/>
        <w:bottom w:val="none" w:sz="0" w:space="0" w:color="auto"/>
        <w:right w:val="none" w:sz="0" w:space="0" w:color="auto"/>
      </w:divBdr>
    </w:div>
    <w:div w:id="560676769">
      <w:bodyDiv w:val="1"/>
      <w:marLeft w:val="0"/>
      <w:marRight w:val="0"/>
      <w:marTop w:val="0"/>
      <w:marBottom w:val="0"/>
      <w:divBdr>
        <w:top w:val="none" w:sz="0" w:space="0" w:color="auto"/>
        <w:left w:val="none" w:sz="0" w:space="0" w:color="auto"/>
        <w:bottom w:val="none" w:sz="0" w:space="0" w:color="auto"/>
        <w:right w:val="none" w:sz="0" w:space="0" w:color="auto"/>
      </w:divBdr>
    </w:div>
    <w:div w:id="571817204">
      <w:bodyDiv w:val="1"/>
      <w:marLeft w:val="0"/>
      <w:marRight w:val="0"/>
      <w:marTop w:val="0"/>
      <w:marBottom w:val="0"/>
      <w:divBdr>
        <w:top w:val="none" w:sz="0" w:space="0" w:color="auto"/>
        <w:left w:val="none" w:sz="0" w:space="0" w:color="auto"/>
        <w:bottom w:val="none" w:sz="0" w:space="0" w:color="auto"/>
        <w:right w:val="none" w:sz="0" w:space="0" w:color="auto"/>
      </w:divBdr>
    </w:div>
    <w:div w:id="595870414">
      <w:bodyDiv w:val="1"/>
      <w:marLeft w:val="0"/>
      <w:marRight w:val="0"/>
      <w:marTop w:val="0"/>
      <w:marBottom w:val="0"/>
      <w:divBdr>
        <w:top w:val="none" w:sz="0" w:space="0" w:color="auto"/>
        <w:left w:val="none" w:sz="0" w:space="0" w:color="auto"/>
        <w:bottom w:val="none" w:sz="0" w:space="0" w:color="auto"/>
        <w:right w:val="none" w:sz="0" w:space="0" w:color="auto"/>
      </w:divBdr>
    </w:div>
    <w:div w:id="657272214">
      <w:bodyDiv w:val="1"/>
      <w:marLeft w:val="0"/>
      <w:marRight w:val="0"/>
      <w:marTop w:val="0"/>
      <w:marBottom w:val="0"/>
      <w:divBdr>
        <w:top w:val="none" w:sz="0" w:space="0" w:color="auto"/>
        <w:left w:val="none" w:sz="0" w:space="0" w:color="auto"/>
        <w:bottom w:val="none" w:sz="0" w:space="0" w:color="auto"/>
        <w:right w:val="none" w:sz="0" w:space="0" w:color="auto"/>
      </w:divBdr>
    </w:div>
    <w:div w:id="918906472">
      <w:bodyDiv w:val="1"/>
      <w:marLeft w:val="0"/>
      <w:marRight w:val="0"/>
      <w:marTop w:val="0"/>
      <w:marBottom w:val="0"/>
      <w:divBdr>
        <w:top w:val="none" w:sz="0" w:space="0" w:color="auto"/>
        <w:left w:val="none" w:sz="0" w:space="0" w:color="auto"/>
        <w:bottom w:val="none" w:sz="0" w:space="0" w:color="auto"/>
        <w:right w:val="none" w:sz="0" w:space="0" w:color="auto"/>
      </w:divBdr>
    </w:div>
    <w:div w:id="1039208977">
      <w:bodyDiv w:val="1"/>
      <w:marLeft w:val="0"/>
      <w:marRight w:val="0"/>
      <w:marTop w:val="0"/>
      <w:marBottom w:val="0"/>
      <w:divBdr>
        <w:top w:val="none" w:sz="0" w:space="0" w:color="auto"/>
        <w:left w:val="none" w:sz="0" w:space="0" w:color="auto"/>
        <w:bottom w:val="none" w:sz="0" w:space="0" w:color="auto"/>
        <w:right w:val="none" w:sz="0" w:space="0" w:color="auto"/>
      </w:divBdr>
    </w:div>
    <w:div w:id="1058239511">
      <w:bodyDiv w:val="1"/>
      <w:marLeft w:val="0"/>
      <w:marRight w:val="0"/>
      <w:marTop w:val="0"/>
      <w:marBottom w:val="0"/>
      <w:divBdr>
        <w:top w:val="none" w:sz="0" w:space="0" w:color="auto"/>
        <w:left w:val="none" w:sz="0" w:space="0" w:color="auto"/>
        <w:bottom w:val="none" w:sz="0" w:space="0" w:color="auto"/>
        <w:right w:val="none" w:sz="0" w:space="0" w:color="auto"/>
      </w:divBdr>
    </w:div>
    <w:div w:id="1152598384">
      <w:bodyDiv w:val="1"/>
      <w:marLeft w:val="0"/>
      <w:marRight w:val="0"/>
      <w:marTop w:val="0"/>
      <w:marBottom w:val="0"/>
      <w:divBdr>
        <w:top w:val="none" w:sz="0" w:space="0" w:color="auto"/>
        <w:left w:val="none" w:sz="0" w:space="0" w:color="auto"/>
        <w:bottom w:val="none" w:sz="0" w:space="0" w:color="auto"/>
        <w:right w:val="none" w:sz="0" w:space="0" w:color="auto"/>
      </w:divBdr>
    </w:div>
    <w:div w:id="1217428098">
      <w:bodyDiv w:val="1"/>
      <w:marLeft w:val="0"/>
      <w:marRight w:val="0"/>
      <w:marTop w:val="0"/>
      <w:marBottom w:val="0"/>
      <w:divBdr>
        <w:top w:val="none" w:sz="0" w:space="0" w:color="auto"/>
        <w:left w:val="none" w:sz="0" w:space="0" w:color="auto"/>
        <w:bottom w:val="none" w:sz="0" w:space="0" w:color="auto"/>
        <w:right w:val="none" w:sz="0" w:space="0" w:color="auto"/>
      </w:divBdr>
    </w:div>
    <w:div w:id="1522161396">
      <w:bodyDiv w:val="1"/>
      <w:marLeft w:val="0"/>
      <w:marRight w:val="0"/>
      <w:marTop w:val="0"/>
      <w:marBottom w:val="0"/>
      <w:divBdr>
        <w:top w:val="none" w:sz="0" w:space="0" w:color="auto"/>
        <w:left w:val="none" w:sz="0" w:space="0" w:color="auto"/>
        <w:bottom w:val="none" w:sz="0" w:space="0" w:color="auto"/>
        <w:right w:val="none" w:sz="0" w:space="0" w:color="auto"/>
      </w:divBdr>
    </w:div>
    <w:div w:id="1668435396">
      <w:bodyDiv w:val="1"/>
      <w:marLeft w:val="0"/>
      <w:marRight w:val="0"/>
      <w:marTop w:val="0"/>
      <w:marBottom w:val="0"/>
      <w:divBdr>
        <w:top w:val="none" w:sz="0" w:space="0" w:color="auto"/>
        <w:left w:val="none" w:sz="0" w:space="0" w:color="auto"/>
        <w:bottom w:val="none" w:sz="0" w:space="0" w:color="auto"/>
        <w:right w:val="none" w:sz="0" w:space="0" w:color="auto"/>
      </w:divBdr>
    </w:div>
    <w:div w:id="1795829522">
      <w:bodyDiv w:val="1"/>
      <w:marLeft w:val="0"/>
      <w:marRight w:val="0"/>
      <w:marTop w:val="0"/>
      <w:marBottom w:val="0"/>
      <w:divBdr>
        <w:top w:val="none" w:sz="0" w:space="0" w:color="auto"/>
        <w:left w:val="none" w:sz="0" w:space="0" w:color="auto"/>
        <w:bottom w:val="none" w:sz="0" w:space="0" w:color="auto"/>
        <w:right w:val="none" w:sz="0" w:space="0" w:color="auto"/>
      </w:divBdr>
    </w:div>
    <w:div w:id="1882282888">
      <w:bodyDiv w:val="1"/>
      <w:marLeft w:val="0"/>
      <w:marRight w:val="0"/>
      <w:marTop w:val="0"/>
      <w:marBottom w:val="0"/>
      <w:divBdr>
        <w:top w:val="none" w:sz="0" w:space="0" w:color="auto"/>
        <w:left w:val="none" w:sz="0" w:space="0" w:color="auto"/>
        <w:bottom w:val="none" w:sz="0" w:space="0" w:color="auto"/>
        <w:right w:val="none" w:sz="0" w:space="0" w:color="auto"/>
      </w:divBdr>
    </w:div>
    <w:div w:id="1884946707">
      <w:bodyDiv w:val="1"/>
      <w:marLeft w:val="0"/>
      <w:marRight w:val="0"/>
      <w:marTop w:val="0"/>
      <w:marBottom w:val="0"/>
      <w:divBdr>
        <w:top w:val="none" w:sz="0" w:space="0" w:color="auto"/>
        <w:left w:val="none" w:sz="0" w:space="0" w:color="auto"/>
        <w:bottom w:val="none" w:sz="0" w:space="0" w:color="auto"/>
        <w:right w:val="none" w:sz="0" w:space="0" w:color="auto"/>
      </w:divBdr>
    </w:div>
    <w:div w:id="1917474237">
      <w:bodyDiv w:val="1"/>
      <w:marLeft w:val="0"/>
      <w:marRight w:val="0"/>
      <w:marTop w:val="0"/>
      <w:marBottom w:val="0"/>
      <w:divBdr>
        <w:top w:val="none" w:sz="0" w:space="0" w:color="auto"/>
        <w:left w:val="none" w:sz="0" w:space="0" w:color="auto"/>
        <w:bottom w:val="none" w:sz="0" w:space="0" w:color="auto"/>
        <w:right w:val="none" w:sz="0" w:space="0" w:color="auto"/>
      </w:divBdr>
    </w:div>
    <w:div w:id="20467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675</TotalTime>
  <Pages>14</Pages>
  <Words>2091</Words>
  <Characters>11925</Characters>
  <Application>Microsoft Office Word</Application>
  <DocSecurity>0</DocSecurity>
  <Lines>99</Lines>
  <Paragraphs>27</Paragraphs>
  <ScaleCrop>false</ScaleCrop>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 XU</dc:creator>
  <cp:keywords/>
  <dc:description/>
  <cp:lastModifiedBy>SHENG XU</cp:lastModifiedBy>
  <cp:revision>7</cp:revision>
  <dcterms:created xsi:type="dcterms:W3CDTF">2025-03-26T07:41:00Z</dcterms:created>
  <dcterms:modified xsi:type="dcterms:W3CDTF">2025-05-05T09:12:00Z</dcterms:modified>
</cp:coreProperties>
</file>