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F3C6" w14:textId="2DAD0E8D" w:rsidR="006B36CD" w:rsidRPr="00126D57" w:rsidRDefault="00D50656" w:rsidP="00126D57">
      <w:pPr>
        <w:spacing w:line="276" w:lineRule="auto"/>
        <w:rPr>
          <w:rFonts w:ascii="Times New Roman" w:hAnsi="Times New Roman" w:cs="Times New Roman"/>
          <w:b/>
          <w:bCs/>
        </w:rPr>
      </w:pPr>
      <w:r w:rsidRPr="00126D57">
        <w:rPr>
          <w:rFonts w:ascii="Times New Roman" w:hAnsi="Times New Roman" w:cs="Times New Roman"/>
          <w:b/>
          <w:bCs/>
        </w:rPr>
        <w:t>Additional File 4</w:t>
      </w:r>
      <w:r w:rsidR="00126D57" w:rsidRPr="00126D57">
        <w:rPr>
          <w:rFonts w:ascii="Times New Roman" w:hAnsi="Times New Roman" w:cs="Times New Roman"/>
          <w:b/>
          <w:bCs/>
        </w:rPr>
        <w:t>: Search Strings</w:t>
      </w:r>
    </w:p>
    <w:tbl>
      <w:tblPr>
        <w:tblW w:w="140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850"/>
        <w:gridCol w:w="7655"/>
      </w:tblGrid>
      <w:tr w:rsidR="0050182C" w:rsidRPr="00126D57" w14:paraId="24B3B714" w14:textId="77777777" w:rsidTr="0068515D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C27C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Search date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5F001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Database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hideMark/>
          </w:tcPr>
          <w:p w14:paraId="26553201" w14:textId="54F3EA21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  <w:t>Search#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C0976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Search string </w:t>
            </w:r>
          </w:p>
        </w:tc>
      </w:tr>
      <w:tr w:rsidR="00664D2C" w:rsidRPr="00126D57" w14:paraId="29A7630F" w14:textId="77777777" w:rsidTr="0068515D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954B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05-Mar-23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0553C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EBSCOhost </w:t>
            </w:r>
            <w:proofErr w:type="gramStart"/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including:</w:t>
            </w:r>
            <w:proofErr w:type="gramEnd"/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Academic Search Premier, AHFS Consumer Medication Information, CINAHL, E-Journals, Health Source - Consumer Ed, Health Source - Nursing Academic Ed, MasterFile Premier, PsycARTICLES, PsycINFO and SocINDEX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hideMark/>
          </w:tcPr>
          <w:p w14:paraId="7DE2A35A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  <w:t>1.1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1BB9D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proofErr w:type="gramStart"/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TI(</w:t>
            </w:r>
            <w:proofErr w:type="gramEnd"/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pain or distress) AND </w:t>
            </w:r>
            <w:proofErr w:type="gramStart"/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AB(</w:t>
            </w:r>
            <w:proofErr w:type="gramEnd"/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infant* or baby*) AND </w:t>
            </w:r>
            <w:proofErr w:type="gramStart"/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TI(</w:t>
            </w:r>
            <w:proofErr w:type="gramEnd"/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vaccination* or immunization* OR immunisation)</w:t>
            </w:r>
          </w:p>
        </w:tc>
      </w:tr>
      <w:tr w:rsidR="00664D2C" w:rsidRPr="00126D57" w14:paraId="630D26CC" w14:textId="77777777" w:rsidTr="0068515D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F504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06-Mar-23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767A1" w14:textId="410054CA" w:rsidR="00D50656" w:rsidRPr="00126D57" w:rsidRDefault="0068515D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PubMed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hideMark/>
          </w:tcPr>
          <w:p w14:paraId="6D0F68C6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  <w:t>1.2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3533E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((((pain[Title] OR discomfort[Title/Abstract]) OR (distress[Title/Abstract] OR stress[Title/Abstract] OR anxiety[Title/Abstract])) AND (manage*[Title/Abstract] OR strategy*[Title/Abstract] OR treatment*[Title/Abstract] OR method*[Title/Abstract] OR guideline*[Title/Abstract] OR relief*[Title/Abstract] OR intervention*[Title/Abstract])) AND (infant*[Title/Abstract] OR child*[Title/Abstract] OR infancy[Title/Abstract] OR one year[Title/Abstract] OR baby[Title/Abstract])) AND (vaccination*[Title] OR immunization*[Title] OR immunisation*[Title])</w:t>
            </w:r>
          </w:p>
        </w:tc>
      </w:tr>
      <w:tr w:rsidR="00664D2C" w:rsidRPr="00126D57" w14:paraId="1BCDAA03" w14:textId="77777777" w:rsidTr="0068515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3F93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05-Mar-23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19E41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Scopus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hideMark/>
          </w:tcPr>
          <w:p w14:paraId="5BF0F1C3" w14:textId="5E6E9CF0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  <w:t>1.3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7B0FD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( TITLE ( pain OR discomfort ) OR TITLE-ABS-KEY ( distress OR stress OR anxiety ) AND TITLE-ABS-KEY ( manage* OR strategy* OR treatment* OR method* OR guideline* OR relief* OR intervention* ) AND TITLE-ABS-KEY ( infant* OR child* OR infancy OR one AND year OR baby* ) AND TITLE ( vaccination* OR immunization* OR immunisation* ) ) AND NOT ( covid ) AND ( LIMIT-TO ( PUBYEAR , 2013 ) OR LIMIT-TO ( PUBYEAR , 2014 ) OR LIMIT-TO ( PUBYEAR , 2015 ) OR LIMIT-TO ( PUBYEAR , 2016 ) OR LIMIT-TO ( PUBYEAR , 2017 ) OR LIMIT-TO ( PUBYEAR , 2018 ) OR LIMIT-TO ( PUBYEAR , 2019 ) OR LIMIT-TO ( PUBYEAR , 2020 ) OR LIMIT-TO ( PUBYEAR , 2021 ) OR LIMIT-TO ( PUBYEAR , 2022 ) OR LIMIT-TO ( PUBYEAR , 2023 ) ) AND ( LIMIT-TO ( LANGUAGE , "English" ) )</w:t>
            </w:r>
          </w:p>
        </w:tc>
      </w:tr>
      <w:tr w:rsidR="00664D2C" w:rsidRPr="00126D57" w14:paraId="535E63EB" w14:textId="77777777" w:rsidTr="0068515D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EF3C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lastRenderedPageBreak/>
              <w:t>24-Mar-23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A8D6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Web of Science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hideMark/>
          </w:tcPr>
          <w:p w14:paraId="101F03FE" w14:textId="54877C4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  <w:t>1.4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F07B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(((((TI</w:t>
            </w:r>
            <w:proofErr w:type="gramStart"/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=(</w:t>
            </w:r>
            <w:proofErr w:type="gramEnd"/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pain or discomfort)) OR AB</w:t>
            </w:r>
            <w:proofErr w:type="gramStart"/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=(</w:t>
            </w:r>
            <w:proofErr w:type="gramEnd"/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distress or stress or anxiety)) AND AB</w:t>
            </w:r>
            <w:proofErr w:type="gramStart"/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=(</w:t>
            </w:r>
            <w:proofErr w:type="gramEnd"/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manage* or strategy* or treatment* or method* or guideline* or relief* or intervention*)) AND TI</w:t>
            </w:r>
            <w:proofErr w:type="gramStart"/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=(</w:t>
            </w:r>
            <w:proofErr w:type="gramEnd"/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infant* or child* or infancy or one year or baby*)) AND TI</w:t>
            </w:r>
            <w:proofErr w:type="gramStart"/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=(</w:t>
            </w:r>
            <w:proofErr w:type="gramEnd"/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vaccination* or immunization* or immunisation*))</w:t>
            </w:r>
          </w:p>
        </w:tc>
      </w:tr>
      <w:tr w:rsidR="00664D2C" w:rsidRPr="00126D57" w14:paraId="178E11CA" w14:textId="77777777" w:rsidTr="0068515D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01EA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24-Mar-23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25C28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Cochrane: Trials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hideMark/>
          </w:tcPr>
          <w:p w14:paraId="58A61E75" w14:textId="6CB78881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  <w:t>1.5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B439F" w14:textId="7F7D3662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pain or distress in Title Abstract Keyword AND intervention or management or treatment in Abstract AND infant in Abstract AND vaccination or immunization or immunisation in Abstract - with Publication Year from 2013 to 2023, with Cochrane Library publication date Between </w:t>
            </w:r>
            <w:r w:rsidR="00B36981"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2013 - 2023</w:t>
            </w: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</w:tr>
      <w:tr w:rsidR="00664D2C" w:rsidRPr="00126D57" w14:paraId="7ED5066B" w14:textId="77777777" w:rsidTr="0068515D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42EE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24-Mar-23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D886A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Cochrane: reviews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hideMark/>
          </w:tcPr>
          <w:p w14:paraId="7537302F" w14:textId="6FC11C7A" w:rsidR="00D50656" w:rsidRPr="00126D57" w:rsidRDefault="0068515D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  <w:t>1</w:t>
            </w:r>
            <w:r w:rsidR="00D50656" w:rsidRPr="00126D57"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  <w:t>.6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067A5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pain or distress in Title Abstract Keyword AND intervention or management or treatment in Abstract AND infant in Abstract AND vaccination or immunization or immunisation in Abstract - with Cochrane Library publication date Between Jan 2013 and Mar 2023, in Cochrane Reviews, Cochrane Protocols, Clinical Answers, Editorials, Special Collections (Word variations have been searched)</w:t>
            </w:r>
          </w:p>
        </w:tc>
      </w:tr>
      <w:tr w:rsidR="00664D2C" w:rsidRPr="00126D57" w14:paraId="00555C9F" w14:textId="77777777" w:rsidTr="0068515D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4323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04-May-23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070C1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African Journal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hideMark/>
          </w:tcPr>
          <w:p w14:paraId="66A26A30" w14:textId="399B5A45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  <w:t>1.8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0979D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(pain or distress) AND (infant* or baby*) AND (vaccination* or immunization* OR immunisation) </w:t>
            </w:r>
            <w:proofErr w:type="spellStart"/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ANYwhere</w:t>
            </w:r>
            <w:proofErr w:type="spellEnd"/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(FIELD)</w:t>
            </w:r>
          </w:p>
        </w:tc>
      </w:tr>
      <w:tr w:rsidR="0050182C" w:rsidRPr="00126D57" w14:paraId="21DC8481" w14:textId="77777777" w:rsidTr="0068515D">
        <w:trPr>
          <w:trHeight w:val="3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F988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04-May-23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7B1F8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ISAP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hideMark/>
          </w:tcPr>
          <w:p w14:paraId="69835DF8" w14:textId="61A2B234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  <w:t>1.9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8DBFE" w14:textId="77777777" w:rsidR="00D50656" w:rsidRPr="00126D57" w:rsidRDefault="00D50656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(pain or distress) AND (infant* or baby*) AND (vaccination* or immunization* OR immunisation) all fields </w:t>
            </w:r>
          </w:p>
        </w:tc>
      </w:tr>
      <w:tr w:rsidR="00DF0194" w:rsidRPr="00126D57" w14:paraId="4FBEFA33" w14:textId="77777777" w:rsidTr="0068515D">
        <w:trPr>
          <w:trHeight w:val="3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9B08" w14:textId="238312D7" w:rsidR="00DF0194" w:rsidRPr="00126D57" w:rsidRDefault="00EE0002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Approx. 29</w:t>
            </w:r>
            <w:r w:rsidR="00DF0194" w:rsidRPr="00126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-Jul-24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34292" w14:textId="6AE81A2C" w:rsidR="00DF0194" w:rsidRPr="00126D57" w:rsidRDefault="00512ECB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Reference Lists</w:t>
            </w:r>
            <w:r w:rsidR="00A50D5D"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manual search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</w:tcPr>
          <w:p w14:paraId="5F2DAB83" w14:textId="714D7859" w:rsidR="00DF0194" w:rsidRPr="00126D57" w:rsidRDefault="00512ECB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  <w:t>2.1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99D93" w14:textId="1A63C9B0" w:rsidR="00DF0194" w:rsidRPr="00126D57" w:rsidRDefault="00512ECB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Manual search for relevant document</w:t>
            </w:r>
            <w:r w:rsidR="00A50D5D"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titles containing the key words:</w:t>
            </w:r>
            <w:r w:rsidR="0050182C"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r w:rsidR="0050182C" w:rsidRPr="00126D57">
              <w:rPr>
                <w:rFonts w:ascii="Times New Roman" w:hAnsi="Times New Roman" w:cs="Times New Roman"/>
              </w:rPr>
              <w:t xml:space="preserve">Pain, Distress, Management, Infant, Vaccination, </w:t>
            </w:r>
            <w:r w:rsidR="00A50D5D"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from</w:t>
            </w: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 the primary search after full text screening</w:t>
            </w:r>
          </w:p>
        </w:tc>
      </w:tr>
      <w:tr w:rsidR="00DF0194" w:rsidRPr="00126D57" w14:paraId="52A02685" w14:textId="77777777" w:rsidTr="0068515D">
        <w:trPr>
          <w:trHeight w:val="3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D741" w14:textId="3E18B24B" w:rsidR="00DF0194" w:rsidRPr="00126D57" w:rsidRDefault="00EE0002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Approx. 29-Jul-24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CC99C" w14:textId="6D7D7574" w:rsidR="00DF0194" w:rsidRPr="00126D57" w:rsidRDefault="00156534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Grey literature manual search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</w:tcPr>
          <w:p w14:paraId="5D2F15D9" w14:textId="123E9CCC" w:rsidR="00DF0194" w:rsidRPr="00126D57" w:rsidRDefault="00156534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  <w:t>2.2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61E2A" w14:textId="19C5EC7F" w:rsidR="00DF0194" w:rsidRPr="00126D57" w:rsidRDefault="00664D2C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Grey literature w</w:t>
            </w:r>
            <w:r w:rsidR="0050182C"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ebsite: </w:t>
            </w:r>
            <w:hyperlink r:id="rId5" w:history="1">
              <w:r w:rsidR="0050182C" w:rsidRPr="00126D57">
                <w:rPr>
                  <w:rStyle w:val="Hyperlink"/>
                  <w:rFonts w:ascii="Times New Roman" w:eastAsia="Times New Roman" w:hAnsi="Times New Roman" w:cs="Times New Roman"/>
                  <w:kern w:val="0"/>
                  <w:lang w:eastAsia="en-ZA"/>
                  <w14:ligatures w14:val="none"/>
                </w:rPr>
                <w:t>https://greymatters.cadth.ca/list?p=1&amp;ps=20&amp;sort=title_sort%20asc&amp;topic_facet=clinical%20practice%20guidelines% 20000000%</w:t>
              </w:r>
            </w:hyperlink>
            <w:r w:rsidR="00156534"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7CClinical%20Practice%20Guideline</w:t>
            </w:r>
          </w:p>
        </w:tc>
      </w:tr>
      <w:tr w:rsidR="00DF0194" w:rsidRPr="00126D57" w14:paraId="548A826B" w14:textId="77777777" w:rsidTr="0068515D">
        <w:trPr>
          <w:trHeight w:val="3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166D" w14:textId="31CAD54C" w:rsidR="00DF0194" w:rsidRPr="00126D57" w:rsidRDefault="00EE0002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Approx. 29-Jul-24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C28DE" w14:textId="576B6532" w:rsidR="00DF0194" w:rsidRPr="00126D57" w:rsidRDefault="00A50D5D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 xml:space="preserve">Endnote manual search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</w:tcPr>
          <w:p w14:paraId="3A089B40" w14:textId="57C924BD" w:rsidR="00DF0194" w:rsidRPr="00126D57" w:rsidRDefault="003A3F61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9C5700"/>
                <w:kern w:val="0"/>
                <w:lang w:eastAsia="en-ZA"/>
                <w14:ligatures w14:val="none"/>
              </w:rPr>
              <w:t>2.3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8AE7A" w14:textId="2FAD307E" w:rsidR="00DF0194" w:rsidRPr="00126D57" w:rsidRDefault="0050182C" w:rsidP="00126D5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</w:pPr>
            <w:r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A</w:t>
            </w:r>
            <w:r w:rsidR="00A50D5D" w:rsidRPr="00126D57">
              <w:rPr>
                <w:rFonts w:ascii="Times New Roman" w:eastAsia="Times New Roman" w:hAnsi="Times New Roman" w:cs="Times New Roman"/>
                <w:color w:val="000000"/>
                <w:kern w:val="0"/>
                <w:lang w:eastAsia="en-ZA"/>
                <w14:ligatures w14:val="none"/>
              </w:rPr>
              <w:t>ll references with 'pain' and screened through T&amp;A and FT</w:t>
            </w:r>
          </w:p>
        </w:tc>
      </w:tr>
    </w:tbl>
    <w:p w14:paraId="6F275EEC" w14:textId="77777777" w:rsidR="00D50656" w:rsidRPr="00126D57" w:rsidRDefault="00D50656" w:rsidP="00126D57">
      <w:pPr>
        <w:spacing w:line="276" w:lineRule="auto"/>
        <w:rPr>
          <w:rFonts w:ascii="Times New Roman" w:hAnsi="Times New Roman" w:cs="Times New Roman"/>
        </w:rPr>
      </w:pPr>
    </w:p>
    <w:sectPr w:rsidR="00D50656" w:rsidRPr="00126D57" w:rsidSect="00D506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A293D"/>
    <w:multiLevelType w:val="multilevel"/>
    <w:tmpl w:val="6F70B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923DA0"/>
    <w:multiLevelType w:val="multilevel"/>
    <w:tmpl w:val="249A8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2001"/>
        </w:tabs>
        <w:ind w:left="2001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06487016">
    <w:abstractNumId w:val="1"/>
  </w:num>
  <w:num w:numId="2" w16cid:durableId="4930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56"/>
    <w:rsid w:val="00126D57"/>
    <w:rsid w:val="00156534"/>
    <w:rsid w:val="002B6CD8"/>
    <w:rsid w:val="003A3F61"/>
    <w:rsid w:val="003D667C"/>
    <w:rsid w:val="004900C3"/>
    <w:rsid w:val="004E5F22"/>
    <w:rsid w:val="0050182C"/>
    <w:rsid w:val="00512ECB"/>
    <w:rsid w:val="00664D2C"/>
    <w:rsid w:val="0068515D"/>
    <w:rsid w:val="006B2F6E"/>
    <w:rsid w:val="006B36CD"/>
    <w:rsid w:val="009125C9"/>
    <w:rsid w:val="009F5076"/>
    <w:rsid w:val="00A50D5D"/>
    <w:rsid w:val="00AD055E"/>
    <w:rsid w:val="00B36981"/>
    <w:rsid w:val="00C00518"/>
    <w:rsid w:val="00C70B70"/>
    <w:rsid w:val="00D50656"/>
    <w:rsid w:val="00DF0194"/>
    <w:rsid w:val="00E24699"/>
    <w:rsid w:val="00EE0002"/>
    <w:rsid w:val="00F4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007A"/>
  <w15:chartTrackingRefBased/>
  <w15:docId w15:val="{75684166-19F4-4E34-BD4C-74066B64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qFormat/>
    <w:rsid w:val="004E5F22"/>
    <w:pPr>
      <w:keepNext/>
      <w:numPr>
        <w:ilvl w:val="1"/>
        <w:numId w:val="2"/>
      </w:numPr>
      <w:tabs>
        <w:tab w:val="num" w:pos="576"/>
        <w:tab w:val="left" w:pos="851"/>
      </w:tabs>
      <w:spacing w:before="240" w:after="240" w:line="360" w:lineRule="auto"/>
      <w:ind w:left="576" w:right="-143" w:hanging="576"/>
      <w:outlineLvl w:val="1"/>
    </w:pPr>
    <w:rPr>
      <w:rFonts w:ascii="Arial" w:hAnsi="Arial" w:cs="Arial"/>
      <w:b/>
      <w:bCs/>
      <w:iCs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5F22"/>
    <w:rPr>
      <w:rFonts w:ascii="Arial" w:hAnsi="Arial" w:cs="Arial"/>
      <w:b/>
      <w:bCs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5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6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65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5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0D5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4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46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46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6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eymatters.cadth.ca/list?p=1&amp;ps=20&amp;sort=title_sort%20asc&amp;topic_facet=clinical%20practice%20guidelines%25%2020000000%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Ciske Delport</dc:creator>
  <cp:keywords/>
  <dc:description/>
  <cp:lastModifiedBy>Ciske Delport</cp:lastModifiedBy>
  <cp:revision>2</cp:revision>
  <dcterms:created xsi:type="dcterms:W3CDTF">2025-07-24T10:29:00Z</dcterms:created>
  <dcterms:modified xsi:type="dcterms:W3CDTF">2025-07-24T10:29:00Z</dcterms:modified>
</cp:coreProperties>
</file>