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C721E2" w14:textId="071FF701" w:rsidR="006A73A6" w:rsidRDefault="006A73A6" w:rsidP="00971643">
      <w:pPr>
        <w:spacing w:line="276" w:lineRule="auto"/>
        <w:ind w:left="284" w:hanging="284"/>
        <w:jc w:val="both"/>
        <w:rPr>
          <w:rFonts w:ascii="Times New Roman" w:hAnsi="Times New Roman" w:cs="Times New Roman"/>
          <w:sz w:val="20"/>
          <w:szCs w:val="20"/>
        </w:rPr>
      </w:pPr>
    </w:p>
    <w:p w14:paraId="2FD80DE3" w14:textId="77777777" w:rsidR="006A73A6" w:rsidRDefault="006A73A6" w:rsidP="00971643">
      <w:pPr>
        <w:spacing w:line="276" w:lineRule="auto"/>
        <w:ind w:left="284" w:hanging="284"/>
        <w:jc w:val="both"/>
        <w:rPr>
          <w:rFonts w:ascii="Times New Roman" w:hAnsi="Times New Roman" w:cs="Times New Roman"/>
          <w:sz w:val="20"/>
          <w:szCs w:val="20"/>
        </w:rPr>
      </w:pPr>
    </w:p>
    <w:p w14:paraId="319CA78F" w14:textId="4E0BE536" w:rsidR="006A73A6" w:rsidRDefault="006A73A6" w:rsidP="00971643">
      <w:pPr>
        <w:spacing w:line="276" w:lineRule="auto"/>
        <w:ind w:left="284" w:hanging="284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6A73A6">
        <w:rPr>
          <w:rFonts w:ascii="Times New Roman" w:hAnsi="Times New Roman" w:cs="Times New Roman"/>
          <w:b/>
          <w:bCs/>
          <w:sz w:val="20"/>
          <w:szCs w:val="20"/>
        </w:rPr>
        <w:t xml:space="preserve">Supplementary figures : </w:t>
      </w:r>
    </w:p>
    <w:p w14:paraId="5490F7EB" w14:textId="66840BD9" w:rsidR="006A73A6" w:rsidRDefault="0060054D" w:rsidP="00971643">
      <w:pPr>
        <w:spacing w:line="276" w:lineRule="auto"/>
        <w:ind w:left="284" w:hanging="284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60054D">
        <w:rPr>
          <w:rFonts w:ascii="Times New Roman" w:hAnsi="Times New Roman" w:cs="Times New Roman"/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3C3D08C" wp14:editId="39C980D0">
                <wp:simplePos x="0" y="0"/>
                <wp:positionH relativeFrom="column">
                  <wp:posOffset>2990677</wp:posOffset>
                </wp:positionH>
                <wp:positionV relativeFrom="paragraph">
                  <wp:posOffset>50800</wp:posOffset>
                </wp:positionV>
                <wp:extent cx="293670" cy="307777"/>
                <wp:effectExtent l="0" t="0" r="0" b="0"/>
                <wp:wrapNone/>
                <wp:docPr id="16" name="ZoneTexte 15">
                  <a:extLst xmlns:a="http://schemas.openxmlformats.org/drawingml/2006/main">
                    <a:ext uri="{FF2B5EF4-FFF2-40B4-BE49-F238E27FC236}">
                      <a16:creationId xmlns:a16="http://schemas.microsoft.com/office/drawing/2014/main" id="{AF734F45-05A8-E298-A216-53DDC3B7BD85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3670" cy="30777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668F3BE" w14:textId="77777777" w:rsidR="0060054D" w:rsidRDefault="0060054D" w:rsidP="0060054D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  <w14:ligatures w14:val="none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b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3C3D08C" id="_x0000_t202" coordsize="21600,21600" o:spt="202" path="m,l,21600r21600,l21600,xe">
                <v:stroke joinstyle="miter"/>
                <v:path gradientshapeok="t" o:connecttype="rect"/>
              </v:shapetype>
              <v:shape id="ZoneTexte 15" o:spid="_x0000_s1026" type="#_x0000_t202" style="position:absolute;left:0;text-align:left;margin-left:235.5pt;margin-top:4pt;width:23.1pt;height:24.25pt;z-index:25166336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" filled="f" stroked="f">
                <v:textbox style="mso-fit-shape-to-text:t">
                  <w:txbxContent>
                    <w:p w14:paraId="2668F3BE" w14:textId="77777777" w:rsidR="0060054D" w:rsidRDefault="0060054D" w:rsidP="0060054D">
                      <w:pPr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  <w:sz w:val="28"/>
                          <w:szCs w:val="28"/>
                          <w14:ligatures w14:val="none"/>
                        </w:rPr>
                      </w:pPr>
                      <w:proofErr w:type="gramStart"/>
                      <w:r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  <w:sz w:val="28"/>
                          <w:szCs w:val="28"/>
                        </w:rPr>
                        <w:t>b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Pr="0060054D">
        <w:rPr>
          <w:rFonts w:ascii="Times New Roman" w:hAnsi="Times New Roman" w:cs="Times New Roman"/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69BA4FA" wp14:editId="5FCD241F">
                <wp:simplePos x="0" y="0"/>
                <wp:positionH relativeFrom="column">
                  <wp:posOffset>742950</wp:posOffset>
                </wp:positionH>
                <wp:positionV relativeFrom="paragraph">
                  <wp:posOffset>50800</wp:posOffset>
                </wp:positionV>
                <wp:extent cx="283845" cy="307340"/>
                <wp:effectExtent l="0" t="0" r="0" b="0"/>
                <wp:wrapNone/>
                <wp:docPr id="10" name="ZoneTexte 9">
                  <a:extLst xmlns:a="http://schemas.openxmlformats.org/drawingml/2006/main">
                    <a:ext uri="{FF2B5EF4-FFF2-40B4-BE49-F238E27FC236}">
                      <a16:creationId xmlns:a16="http://schemas.microsoft.com/office/drawing/2014/main" id="{710777AA-4F99-BE71-0F04-30026A39B2F3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3845" cy="30734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54AECBE" w14:textId="77777777" w:rsidR="0060054D" w:rsidRDefault="0060054D" w:rsidP="0060054D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  <w14:ligatures w14:val="none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a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9BA4FA" id="ZoneTexte 9" o:spid="_x0000_s1027" type="#_x0000_t202" style="position:absolute;left:0;text-align:left;margin-left:58.5pt;margin-top:4pt;width:22.35pt;height:24.2pt;z-index:25166233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" filled="f" stroked="f">
                <v:textbox style="mso-fit-shape-to-text:t">
                  <w:txbxContent>
                    <w:p w14:paraId="054AECBE" w14:textId="77777777" w:rsidR="0060054D" w:rsidRDefault="0060054D" w:rsidP="0060054D">
                      <w:pPr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  <w:sz w:val="28"/>
                          <w:szCs w:val="28"/>
                          <w14:ligatures w14:val="none"/>
                        </w:rPr>
                      </w:pPr>
                      <w:proofErr w:type="gramStart"/>
                      <w:r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  <w:sz w:val="28"/>
                          <w:szCs w:val="28"/>
                        </w:rPr>
                        <w:t>a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6A73A6">
        <w:rPr>
          <w:rFonts w:ascii="Times New Roman" w:hAnsi="Times New Roman" w:cs="Times New Roman"/>
          <w:noProof/>
          <w:sz w:val="20"/>
          <w:szCs w:val="20"/>
        </w:rPr>
        <w:drawing>
          <wp:anchor distT="0" distB="0" distL="114300" distR="114300" simplePos="0" relativeHeight="251660288" behindDoc="0" locked="0" layoutInCell="1" allowOverlap="1" wp14:anchorId="1DA7E9AA" wp14:editId="46D1E93D">
            <wp:simplePos x="0" y="0"/>
            <wp:positionH relativeFrom="column">
              <wp:posOffset>2995251</wp:posOffset>
            </wp:positionH>
            <wp:positionV relativeFrom="paragraph">
              <wp:posOffset>348615</wp:posOffset>
            </wp:positionV>
            <wp:extent cx="1938655" cy="1454150"/>
            <wp:effectExtent l="0" t="0" r="4445" b="6350"/>
            <wp:wrapSquare wrapText="bothSides"/>
            <wp:docPr id="142550145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550145" name="Image 142550145" descr="movie::/Users/neurobiologylab/Documents/Aline/Poster:Presentation:Paper /Paper/Papier 1/video imaris/Vector cells 48h.mp4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38655" cy="14541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A73A6">
        <w:rPr>
          <w:rFonts w:ascii="Times New Roman" w:hAnsi="Times New Roman" w:cs="Times New Roman"/>
          <w:noProof/>
          <w:sz w:val="20"/>
          <w:szCs w:val="20"/>
        </w:rPr>
        <w:drawing>
          <wp:anchor distT="0" distB="0" distL="114300" distR="114300" simplePos="0" relativeHeight="251659264" behindDoc="0" locked="0" layoutInCell="1" allowOverlap="1" wp14:anchorId="0E03E5DF" wp14:editId="7DEDADA3">
            <wp:simplePos x="0" y="0"/>
            <wp:positionH relativeFrom="column">
              <wp:posOffset>738070</wp:posOffset>
            </wp:positionH>
            <wp:positionV relativeFrom="paragraph">
              <wp:posOffset>347980</wp:posOffset>
            </wp:positionV>
            <wp:extent cx="1938655" cy="1454150"/>
            <wp:effectExtent l="0" t="0" r="4445" b="6350"/>
            <wp:wrapSquare wrapText="bothSides"/>
            <wp:docPr id="1115842501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5842501" name="Image 1115842501" descr="movie::/Users/neurobiologylab/Documents/Aline/Poster:Presentation:Paper /Paper/Papier 1/video imaris/Vector cells 24h.mp4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38655" cy="14541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tbl>
      <w:tblPr>
        <w:tblStyle w:val="TableGrid"/>
        <w:tblW w:w="0" w:type="auto"/>
        <w:tblInd w:w="2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778"/>
      </w:tblGrid>
      <w:tr w:rsidR="006A73A6" w14:paraId="20AAF262" w14:textId="77777777" w:rsidTr="0060054D">
        <w:trPr>
          <w:trHeight w:val="1208"/>
        </w:trPr>
        <w:tc>
          <w:tcPr>
            <w:tcW w:w="8778" w:type="dxa"/>
          </w:tcPr>
          <w:p w14:paraId="1F4B23D9" w14:textId="1DF7124C" w:rsidR="006A73A6" w:rsidRPr="0060054D" w:rsidRDefault="006A73A6" w:rsidP="00971643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A73A6">
              <w:rPr>
                <w:rFonts w:ascii="Arial" w:hAnsi="Arial" w:cs="Arial"/>
                <w:b/>
                <w:bCs/>
                <w:sz w:val="20"/>
                <w:szCs w:val="20"/>
              </w:rPr>
              <w:t>Supplementary figure 1: 3D Animation showing isolated mitochondria into the undifferentiated SH-SY5Y  cells at 24h and 48h. (a-b)</w:t>
            </w:r>
            <w:r w:rsidRPr="006A73A6">
              <w:rPr>
                <w:rFonts w:ascii="Arial" w:hAnsi="Arial" w:cs="Arial"/>
                <w:sz w:val="20"/>
                <w:szCs w:val="20"/>
              </w:rPr>
              <w:t xml:space="preserve"> Vector cells were stained with the CellTracker blue dye (green false color) and the isolated mitochondria from A172 cells expressing the MitoRFP tag are shown in red at 24h (</w:t>
            </w:r>
            <w:r w:rsidRPr="006A73A6">
              <w:rPr>
                <w:rFonts w:ascii="Arial" w:hAnsi="Arial" w:cs="Arial"/>
                <w:b/>
                <w:bCs/>
                <w:sz w:val="20"/>
                <w:szCs w:val="20"/>
              </w:rPr>
              <w:t>a</w:t>
            </w:r>
            <w:r w:rsidRPr="006A73A6">
              <w:rPr>
                <w:rFonts w:ascii="Arial" w:hAnsi="Arial" w:cs="Arial"/>
                <w:sz w:val="20"/>
                <w:szCs w:val="20"/>
              </w:rPr>
              <w:t>) and 48h (</w:t>
            </w:r>
            <w:r w:rsidRPr="006A73A6">
              <w:rPr>
                <w:rFonts w:ascii="Arial" w:hAnsi="Arial" w:cs="Arial"/>
                <w:b/>
                <w:bCs/>
                <w:sz w:val="20"/>
                <w:szCs w:val="20"/>
              </w:rPr>
              <w:t>b</w:t>
            </w:r>
            <w:r w:rsidRPr="006A73A6">
              <w:rPr>
                <w:rFonts w:ascii="Arial" w:hAnsi="Arial" w:cs="Arial"/>
                <w:sz w:val="20"/>
                <w:szCs w:val="20"/>
              </w:rPr>
              <w:t>) post-transplantation.</w:t>
            </w:r>
          </w:p>
        </w:tc>
      </w:tr>
    </w:tbl>
    <w:p w14:paraId="55A249BE" w14:textId="060415EF" w:rsidR="006A73A6" w:rsidRDefault="006A73A6" w:rsidP="00971643">
      <w:pPr>
        <w:spacing w:line="276" w:lineRule="auto"/>
        <w:ind w:left="284" w:hanging="284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4DDD4596" w14:textId="464465D6" w:rsidR="0060054D" w:rsidRDefault="0060054D" w:rsidP="00971643">
      <w:pPr>
        <w:spacing w:line="276" w:lineRule="auto"/>
        <w:ind w:left="284" w:hanging="284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02AF2CDC" w14:textId="77777777" w:rsidR="0060054D" w:rsidRDefault="0060054D" w:rsidP="00971643">
      <w:pPr>
        <w:spacing w:line="276" w:lineRule="auto"/>
        <w:ind w:left="284" w:hanging="284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tbl>
      <w:tblPr>
        <w:tblStyle w:val="TableGrid"/>
        <w:tblW w:w="0" w:type="auto"/>
        <w:tblInd w:w="2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788"/>
      </w:tblGrid>
      <w:tr w:rsidR="0060054D" w14:paraId="0B400E60" w14:textId="77777777" w:rsidTr="00223CAA">
        <w:tc>
          <w:tcPr>
            <w:tcW w:w="9062" w:type="dxa"/>
          </w:tcPr>
          <w:p w14:paraId="5D51192F" w14:textId="0DB3873C" w:rsidR="0060054D" w:rsidRDefault="00D130BD" w:rsidP="00971643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130BD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  <w:drawing>
                <wp:inline distT="0" distB="0" distL="0" distR="0" wp14:anchorId="3B57CCFB" wp14:editId="4B6630A0">
                  <wp:extent cx="5416237" cy="1713470"/>
                  <wp:effectExtent l="0" t="0" r="0" b="1270"/>
                  <wp:docPr id="130374509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0374509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0618" cy="17180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0054D" w14:paraId="0AB0EC0D" w14:textId="77777777" w:rsidTr="00223CAA">
        <w:tc>
          <w:tcPr>
            <w:tcW w:w="9062" w:type="dxa"/>
          </w:tcPr>
          <w:p w14:paraId="33742B61" w14:textId="48A1D49C" w:rsidR="0060054D" w:rsidRPr="0060054D" w:rsidRDefault="0060054D" w:rsidP="00971643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0054D">
              <w:rPr>
                <w:rFonts w:ascii="Arial" w:hAnsi="Arial" w:cs="Arial"/>
                <w:b/>
                <w:bCs/>
                <w:sz w:val="20"/>
                <w:szCs w:val="20"/>
              </w:rPr>
              <w:t>Supplementary figure 2 : Characterization of the neurite outgrowth parameters on vector and P301L cells.</w:t>
            </w:r>
            <w:r w:rsidR="00D130BD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="00D130BD" w:rsidRPr="00D130BD">
              <w:rPr>
                <w:rFonts w:ascii="Arial" w:hAnsi="Arial" w:cs="Arial"/>
                <w:sz w:val="20"/>
                <w:szCs w:val="20"/>
              </w:rPr>
              <w:t>(</w:t>
            </w:r>
            <w:r w:rsidR="00D130BD" w:rsidRPr="00D130BD">
              <w:rPr>
                <w:rFonts w:ascii="Arial" w:hAnsi="Arial" w:cs="Arial"/>
                <w:b/>
                <w:bCs/>
                <w:sz w:val="20"/>
                <w:szCs w:val="20"/>
              </w:rPr>
              <w:t>a</w:t>
            </w:r>
            <w:r w:rsidR="00D130BD" w:rsidRPr="00D130BD">
              <w:rPr>
                <w:rFonts w:ascii="Arial" w:hAnsi="Arial" w:cs="Arial"/>
                <w:sz w:val="20"/>
                <w:szCs w:val="20"/>
              </w:rPr>
              <w:t>) Average neurites count per cells of vector versus P301L. (</w:t>
            </w:r>
            <w:r w:rsidR="00D130BD" w:rsidRPr="00D130BD">
              <w:rPr>
                <w:rFonts w:ascii="Arial" w:hAnsi="Arial" w:cs="Arial"/>
                <w:b/>
                <w:bCs/>
                <w:sz w:val="20"/>
                <w:szCs w:val="20"/>
              </w:rPr>
              <w:t>b</w:t>
            </w:r>
            <w:r w:rsidR="00D130BD" w:rsidRPr="00D130BD">
              <w:rPr>
                <w:rFonts w:ascii="Arial" w:hAnsi="Arial" w:cs="Arial"/>
                <w:sz w:val="20"/>
                <w:szCs w:val="20"/>
              </w:rPr>
              <w:t>) Average neurites branches of vector versus P301L cells. (</w:t>
            </w:r>
            <w:r w:rsidR="00D130BD" w:rsidRPr="00D130BD">
              <w:rPr>
                <w:rFonts w:ascii="Arial" w:hAnsi="Arial" w:cs="Arial"/>
                <w:b/>
                <w:bCs/>
                <w:sz w:val="20"/>
                <w:szCs w:val="20"/>
              </w:rPr>
              <w:t>c</w:t>
            </w:r>
            <w:r w:rsidR="00D130BD" w:rsidRPr="00D130BD">
              <w:rPr>
                <w:rFonts w:ascii="Arial" w:hAnsi="Arial" w:cs="Arial"/>
                <w:sz w:val="20"/>
                <w:szCs w:val="20"/>
              </w:rPr>
              <w:t>) Average neurites length of vector versus P301L cells (</w:t>
            </w:r>
            <w:r w:rsidR="00D130BD" w:rsidRPr="00D130BD">
              <w:rPr>
                <w:rFonts w:ascii="Arial" w:hAnsi="Arial" w:cs="Arial"/>
                <w:b/>
                <w:bCs/>
                <w:sz w:val="20"/>
                <w:szCs w:val="20"/>
              </w:rPr>
              <w:t>d</w:t>
            </w:r>
            <w:r w:rsidR="00D130BD" w:rsidRPr="00D130BD">
              <w:rPr>
                <w:rFonts w:ascii="Arial" w:hAnsi="Arial" w:cs="Arial"/>
                <w:sz w:val="20"/>
                <w:szCs w:val="20"/>
              </w:rPr>
              <w:t>) Neurites thickness of vector versus P301L.</w:t>
            </w:r>
            <w:r w:rsidRPr="0060054D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60054D">
              <w:rPr>
                <w:rFonts w:ascii="Arial" w:hAnsi="Arial" w:cs="Arial"/>
                <w:sz w:val="20"/>
                <w:szCs w:val="20"/>
                <w:lang w:val="en-US"/>
              </w:rPr>
              <w:t xml:space="preserve">The boxes represent the median (full line) and the mean (“ + ” symbol), and the whiskers represent the minimal and maximal values. Each dataset represents N=3 independent experiments. Values are shown as the percentage of the control condition. Student’s test  </w:t>
            </w:r>
            <w:r w:rsidRPr="0060054D">
              <w:rPr>
                <w:rFonts w:ascii="Arial" w:hAnsi="Arial" w:cs="Arial"/>
                <w:sz w:val="20"/>
                <w:szCs w:val="20"/>
              </w:rPr>
              <w:t>*p&lt; 0,05 ; **p&lt;0,01 ; ***p&lt;0,001.</w:t>
            </w:r>
          </w:p>
        </w:tc>
      </w:tr>
    </w:tbl>
    <w:p w14:paraId="538DB6BA" w14:textId="52C5FC6B" w:rsidR="0060054D" w:rsidRPr="006A73A6" w:rsidRDefault="0060054D" w:rsidP="00761F5B">
      <w:pPr>
        <w:spacing w:line="276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sectPr w:rsidR="0060054D" w:rsidRPr="006A73A6">
      <w:footerReference w:type="even" r:id="rId10"/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307AC9" w14:textId="77777777" w:rsidR="00C465A3" w:rsidRDefault="00C465A3" w:rsidP="00085D2C">
      <w:r>
        <w:separator/>
      </w:r>
    </w:p>
  </w:endnote>
  <w:endnote w:type="continuationSeparator" w:id="0">
    <w:p w14:paraId="34F24923" w14:textId="77777777" w:rsidR="00C465A3" w:rsidRDefault="00C465A3" w:rsidP="00085D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904749908"/>
      <w:docPartObj>
        <w:docPartGallery w:val="Page Numbers (Bottom of Page)"/>
        <w:docPartUnique/>
      </w:docPartObj>
    </w:sdtPr>
    <w:sdtContent>
      <w:p w14:paraId="73E6CCA9" w14:textId="3DC199F5" w:rsidR="00085D2C" w:rsidRDefault="00085D2C" w:rsidP="00971643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51383219" w14:textId="77777777" w:rsidR="00085D2C" w:rsidRDefault="00085D2C" w:rsidP="00971643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690963270"/>
      <w:docPartObj>
        <w:docPartGallery w:val="Page Numbers (Bottom of Page)"/>
        <w:docPartUnique/>
      </w:docPartObj>
    </w:sdtPr>
    <w:sdtContent>
      <w:p w14:paraId="789BA622" w14:textId="2686F712" w:rsidR="00085D2C" w:rsidRDefault="00085D2C" w:rsidP="00971643">
        <w:pPr>
          <w:pStyle w:val="Footer"/>
          <w:framePr w:wrap="none" w:vAnchor="text" w:hAnchor="margin" w:xAlign="right" w:y="1"/>
          <w:rPr>
            <w:rStyle w:val="PageNumber"/>
          </w:rPr>
        </w:pPr>
        <w:r w:rsidRPr="00971643">
          <w:rPr>
            <w:rStyle w:val="PageNumber"/>
            <w:rFonts w:ascii="Times New Roman" w:hAnsi="Times New Roman" w:cs="Times New Roman"/>
            <w:sz w:val="20"/>
            <w:szCs w:val="20"/>
          </w:rPr>
          <w:fldChar w:fldCharType="begin"/>
        </w:r>
        <w:r w:rsidRPr="00971643">
          <w:rPr>
            <w:rStyle w:val="PageNumber"/>
            <w:rFonts w:ascii="Times New Roman" w:hAnsi="Times New Roman" w:cs="Times New Roman"/>
            <w:sz w:val="20"/>
            <w:szCs w:val="20"/>
          </w:rPr>
          <w:instrText xml:space="preserve"> PAGE </w:instrText>
        </w:r>
        <w:r w:rsidRPr="00971643">
          <w:rPr>
            <w:rStyle w:val="PageNumber"/>
            <w:rFonts w:ascii="Times New Roman" w:hAnsi="Times New Roman" w:cs="Times New Roman"/>
            <w:sz w:val="20"/>
            <w:szCs w:val="20"/>
          </w:rPr>
          <w:fldChar w:fldCharType="separate"/>
        </w:r>
        <w:r w:rsidRPr="00971643">
          <w:rPr>
            <w:rStyle w:val="PageNumber"/>
            <w:rFonts w:ascii="Times New Roman" w:hAnsi="Times New Roman" w:cs="Times New Roman"/>
            <w:noProof/>
            <w:sz w:val="20"/>
            <w:szCs w:val="20"/>
          </w:rPr>
          <w:t>1</w:t>
        </w:r>
        <w:r w:rsidRPr="00971643">
          <w:rPr>
            <w:rStyle w:val="PageNumber"/>
            <w:rFonts w:ascii="Times New Roman" w:hAnsi="Times New Roman" w:cs="Times New Roman"/>
            <w:sz w:val="20"/>
            <w:szCs w:val="20"/>
          </w:rPr>
          <w:fldChar w:fldCharType="end"/>
        </w:r>
      </w:p>
    </w:sdtContent>
  </w:sdt>
  <w:p w14:paraId="542DB593" w14:textId="77777777" w:rsidR="00085D2C" w:rsidRDefault="00085D2C" w:rsidP="00971643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BA85DB" w14:textId="77777777" w:rsidR="00C465A3" w:rsidRDefault="00C465A3" w:rsidP="00085D2C">
      <w:r>
        <w:separator/>
      </w:r>
    </w:p>
  </w:footnote>
  <w:footnote w:type="continuationSeparator" w:id="0">
    <w:p w14:paraId="7EC6839F" w14:textId="77777777" w:rsidR="00C465A3" w:rsidRDefault="00C465A3" w:rsidP="00085D2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7B1D25"/>
    <w:multiLevelType w:val="multilevel"/>
    <w:tmpl w:val="0B809EC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511C5BE0"/>
    <w:multiLevelType w:val="hybridMultilevel"/>
    <w:tmpl w:val="FE3A9738"/>
    <w:lvl w:ilvl="0" w:tplc="013A636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68154036">
    <w:abstractNumId w:val="0"/>
  </w:num>
  <w:num w:numId="2" w16cid:durableId="282636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Springer Fachzeit Medizin Psych&lt;/Style&gt;&lt;LeftDelim&gt;{&lt;/LeftDelim&gt;&lt;RightDelim&gt;}&lt;/RightDelim&gt;&lt;FontName&gt;Aptos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0e9aeawext0f0jesaaz5spw45rs5rrprprzw&quot;&gt;Review-A Aline part&lt;record-ids&gt;&lt;item&gt;35&lt;/item&gt;&lt;item&gt;36&lt;/item&gt;&lt;item&gt;37&lt;/item&gt;&lt;item&gt;38&lt;/item&gt;&lt;item&gt;39&lt;/item&gt;&lt;item&gt;40&lt;/item&gt;&lt;item&gt;41&lt;/item&gt;&lt;item&gt;42&lt;/item&gt;&lt;item&gt;43&lt;/item&gt;&lt;item&gt;44&lt;/item&gt;&lt;item&gt;45&lt;/item&gt;&lt;item&gt;46&lt;/item&gt;&lt;item&gt;47&lt;/item&gt;&lt;item&gt;48&lt;/item&gt;&lt;item&gt;50&lt;/item&gt;&lt;item&gt;51&lt;/item&gt;&lt;item&gt;52&lt;/item&gt;&lt;item&gt;54&lt;/item&gt;&lt;item&gt;55&lt;/item&gt;&lt;item&gt;56&lt;/item&gt;&lt;item&gt;57&lt;/item&gt;&lt;item&gt;58&lt;/item&gt;&lt;item&gt;59&lt;/item&gt;&lt;item&gt;61&lt;/item&gt;&lt;item&gt;62&lt;/item&gt;&lt;item&gt;63&lt;/item&gt;&lt;item&gt;65&lt;/item&gt;&lt;item&gt;66&lt;/item&gt;&lt;item&gt;67&lt;/item&gt;&lt;item&gt;68&lt;/item&gt;&lt;item&gt;69&lt;/item&gt;&lt;item&gt;70&lt;/item&gt;&lt;item&gt;71&lt;/item&gt;&lt;item&gt;72&lt;/item&gt;&lt;item&gt;73&lt;/item&gt;&lt;item&gt;74&lt;/item&gt;&lt;item&gt;75&lt;/item&gt;&lt;item&gt;76&lt;/item&gt;&lt;item&gt;77&lt;/item&gt;&lt;/record-ids&gt;&lt;/item&gt;&lt;/Libraries&gt;"/>
  </w:docVars>
  <w:rsids>
    <w:rsidRoot w:val="005E448E"/>
    <w:rsid w:val="0000517E"/>
    <w:rsid w:val="00010204"/>
    <w:rsid w:val="00020E82"/>
    <w:rsid w:val="00022D50"/>
    <w:rsid w:val="00045DB8"/>
    <w:rsid w:val="0004761E"/>
    <w:rsid w:val="000612AC"/>
    <w:rsid w:val="00071944"/>
    <w:rsid w:val="00071FFF"/>
    <w:rsid w:val="00072933"/>
    <w:rsid w:val="000738C9"/>
    <w:rsid w:val="00076E21"/>
    <w:rsid w:val="00082AB9"/>
    <w:rsid w:val="00085221"/>
    <w:rsid w:val="0008543D"/>
    <w:rsid w:val="00085D2C"/>
    <w:rsid w:val="000915FB"/>
    <w:rsid w:val="000C67A1"/>
    <w:rsid w:val="000D65C2"/>
    <w:rsid w:val="000E2772"/>
    <w:rsid w:val="000E5835"/>
    <w:rsid w:val="000F66E4"/>
    <w:rsid w:val="000F6EED"/>
    <w:rsid w:val="000F71CD"/>
    <w:rsid w:val="00103608"/>
    <w:rsid w:val="001039DF"/>
    <w:rsid w:val="00136F24"/>
    <w:rsid w:val="00145FD7"/>
    <w:rsid w:val="00154996"/>
    <w:rsid w:val="00162E31"/>
    <w:rsid w:val="0016692E"/>
    <w:rsid w:val="001735B4"/>
    <w:rsid w:val="001A21CA"/>
    <w:rsid w:val="001C0893"/>
    <w:rsid w:val="001D2C38"/>
    <w:rsid w:val="001D3102"/>
    <w:rsid w:val="001D7ECF"/>
    <w:rsid w:val="001F0A26"/>
    <w:rsid w:val="001F460E"/>
    <w:rsid w:val="001F7F62"/>
    <w:rsid w:val="002034EA"/>
    <w:rsid w:val="0020468E"/>
    <w:rsid w:val="00222861"/>
    <w:rsid w:val="00223CAA"/>
    <w:rsid w:val="00227BCB"/>
    <w:rsid w:val="00241916"/>
    <w:rsid w:val="002432D1"/>
    <w:rsid w:val="0027058C"/>
    <w:rsid w:val="002712A3"/>
    <w:rsid w:val="00273E7D"/>
    <w:rsid w:val="00276A30"/>
    <w:rsid w:val="00283405"/>
    <w:rsid w:val="00283F91"/>
    <w:rsid w:val="0029662A"/>
    <w:rsid w:val="002A3DC0"/>
    <w:rsid w:val="002B45BF"/>
    <w:rsid w:val="002B7744"/>
    <w:rsid w:val="002C2256"/>
    <w:rsid w:val="002D0AFC"/>
    <w:rsid w:val="00320C42"/>
    <w:rsid w:val="00332469"/>
    <w:rsid w:val="00335178"/>
    <w:rsid w:val="0035013A"/>
    <w:rsid w:val="00352A10"/>
    <w:rsid w:val="00354F47"/>
    <w:rsid w:val="00361253"/>
    <w:rsid w:val="00361CF4"/>
    <w:rsid w:val="003818BD"/>
    <w:rsid w:val="003959A0"/>
    <w:rsid w:val="003A0CA0"/>
    <w:rsid w:val="003B2D12"/>
    <w:rsid w:val="003C1A7C"/>
    <w:rsid w:val="003C7969"/>
    <w:rsid w:val="003D69DF"/>
    <w:rsid w:val="004064F0"/>
    <w:rsid w:val="004160EE"/>
    <w:rsid w:val="00424DB2"/>
    <w:rsid w:val="00427EAF"/>
    <w:rsid w:val="00431193"/>
    <w:rsid w:val="004321CE"/>
    <w:rsid w:val="00433BC1"/>
    <w:rsid w:val="00441AAF"/>
    <w:rsid w:val="004532BA"/>
    <w:rsid w:val="00457424"/>
    <w:rsid w:val="004603D8"/>
    <w:rsid w:val="004637BC"/>
    <w:rsid w:val="00467820"/>
    <w:rsid w:val="004746BD"/>
    <w:rsid w:val="004B1B94"/>
    <w:rsid w:val="004E70A7"/>
    <w:rsid w:val="004F1ACA"/>
    <w:rsid w:val="00505F1C"/>
    <w:rsid w:val="00522FE0"/>
    <w:rsid w:val="005405F8"/>
    <w:rsid w:val="00582E80"/>
    <w:rsid w:val="00584EA4"/>
    <w:rsid w:val="00594237"/>
    <w:rsid w:val="005959AE"/>
    <w:rsid w:val="005A593B"/>
    <w:rsid w:val="005B24B7"/>
    <w:rsid w:val="005C1DD3"/>
    <w:rsid w:val="005C6EBD"/>
    <w:rsid w:val="005D5281"/>
    <w:rsid w:val="005E05E8"/>
    <w:rsid w:val="005E1BA0"/>
    <w:rsid w:val="005E2F7F"/>
    <w:rsid w:val="005E448E"/>
    <w:rsid w:val="005F24A3"/>
    <w:rsid w:val="005F6306"/>
    <w:rsid w:val="0060054D"/>
    <w:rsid w:val="00605C9F"/>
    <w:rsid w:val="00605E4D"/>
    <w:rsid w:val="00616C8D"/>
    <w:rsid w:val="006178A4"/>
    <w:rsid w:val="00622B36"/>
    <w:rsid w:val="00656A84"/>
    <w:rsid w:val="00661FD7"/>
    <w:rsid w:val="0067304B"/>
    <w:rsid w:val="006908BB"/>
    <w:rsid w:val="006925FD"/>
    <w:rsid w:val="006A13E1"/>
    <w:rsid w:val="006A6A1B"/>
    <w:rsid w:val="006A73A6"/>
    <w:rsid w:val="006A766D"/>
    <w:rsid w:val="006B7333"/>
    <w:rsid w:val="006C6C13"/>
    <w:rsid w:val="0070499A"/>
    <w:rsid w:val="0072380C"/>
    <w:rsid w:val="007240F3"/>
    <w:rsid w:val="00725920"/>
    <w:rsid w:val="00733053"/>
    <w:rsid w:val="0073346B"/>
    <w:rsid w:val="0073613E"/>
    <w:rsid w:val="00741C64"/>
    <w:rsid w:val="00741F61"/>
    <w:rsid w:val="00761F5B"/>
    <w:rsid w:val="00786406"/>
    <w:rsid w:val="007A6E58"/>
    <w:rsid w:val="007A70B5"/>
    <w:rsid w:val="007B2B93"/>
    <w:rsid w:val="007B3DA1"/>
    <w:rsid w:val="007C3505"/>
    <w:rsid w:val="007D3219"/>
    <w:rsid w:val="007E1860"/>
    <w:rsid w:val="007E32B2"/>
    <w:rsid w:val="007F3E56"/>
    <w:rsid w:val="00800F63"/>
    <w:rsid w:val="008058B1"/>
    <w:rsid w:val="00827385"/>
    <w:rsid w:val="00850728"/>
    <w:rsid w:val="00856DC8"/>
    <w:rsid w:val="00867870"/>
    <w:rsid w:val="00873558"/>
    <w:rsid w:val="00874EFD"/>
    <w:rsid w:val="00890BDF"/>
    <w:rsid w:val="0089151E"/>
    <w:rsid w:val="008969FE"/>
    <w:rsid w:val="008B63F4"/>
    <w:rsid w:val="008D0C68"/>
    <w:rsid w:val="008E0CDF"/>
    <w:rsid w:val="008E66C6"/>
    <w:rsid w:val="008F34E7"/>
    <w:rsid w:val="008F56C7"/>
    <w:rsid w:val="00913EC3"/>
    <w:rsid w:val="009151CC"/>
    <w:rsid w:val="00924B3A"/>
    <w:rsid w:val="00931672"/>
    <w:rsid w:val="00933A7A"/>
    <w:rsid w:val="00944CBD"/>
    <w:rsid w:val="009548C1"/>
    <w:rsid w:val="00971643"/>
    <w:rsid w:val="00973949"/>
    <w:rsid w:val="00974CA0"/>
    <w:rsid w:val="00983013"/>
    <w:rsid w:val="00991C4F"/>
    <w:rsid w:val="00991EE8"/>
    <w:rsid w:val="009A1C2F"/>
    <w:rsid w:val="009B67AC"/>
    <w:rsid w:val="009C436A"/>
    <w:rsid w:val="009D066F"/>
    <w:rsid w:val="009D3035"/>
    <w:rsid w:val="009F120A"/>
    <w:rsid w:val="009F5B94"/>
    <w:rsid w:val="00A11321"/>
    <w:rsid w:val="00A2708C"/>
    <w:rsid w:val="00A345BD"/>
    <w:rsid w:val="00A57E3C"/>
    <w:rsid w:val="00A62CD0"/>
    <w:rsid w:val="00A72D95"/>
    <w:rsid w:val="00A75215"/>
    <w:rsid w:val="00A75564"/>
    <w:rsid w:val="00A8134D"/>
    <w:rsid w:val="00A91CDC"/>
    <w:rsid w:val="00AA4756"/>
    <w:rsid w:val="00AA54BE"/>
    <w:rsid w:val="00AC7747"/>
    <w:rsid w:val="00AD170C"/>
    <w:rsid w:val="00AD6028"/>
    <w:rsid w:val="00AE0A8E"/>
    <w:rsid w:val="00AE18E0"/>
    <w:rsid w:val="00AE27EB"/>
    <w:rsid w:val="00AE674E"/>
    <w:rsid w:val="00AF33BB"/>
    <w:rsid w:val="00AF78D1"/>
    <w:rsid w:val="00B043E2"/>
    <w:rsid w:val="00B12483"/>
    <w:rsid w:val="00B1435A"/>
    <w:rsid w:val="00B22A3C"/>
    <w:rsid w:val="00B2620C"/>
    <w:rsid w:val="00B436A6"/>
    <w:rsid w:val="00B4572C"/>
    <w:rsid w:val="00B47164"/>
    <w:rsid w:val="00B47EF5"/>
    <w:rsid w:val="00B57130"/>
    <w:rsid w:val="00B578BD"/>
    <w:rsid w:val="00B71321"/>
    <w:rsid w:val="00B80C86"/>
    <w:rsid w:val="00B84800"/>
    <w:rsid w:val="00BA05EE"/>
    <w:rsid w:val="00BC14FB"/>
    <w:rsid w:val="00BD10A1"/>
    <w:rsid w:val="00BD1B31"/>
    <w:rsid w:val="00BD6678"/>
    <w:rsid w:val="00BE2712"/>
    <w:rsid w:val="00BE5B12"/>
    <w:rsid w:val="00C13C58"/>
    <w:rsid w:val="00C140C9"/>
    <w:rsid w:val="00C20C4B"/>
    <w:rsid w:val="00C25833"/>
    <w:rsid w:val="00C36E71"/>
    <w:rsid w:val="00C425A1"/>
    <w:rsid w:val="00C465A3"/>
    <w:rsid w:val="00C46E83"/>
    <w:rsid w:val="00C66FF0"/>
    <w:rsid w:val="00C866B9"/>
    <w:rsid w:val="00C93E2C"/>
    <w:rsid w:val="00C97E08"/>
    <w:rsid w:val="00CA02BA"/>
    <w:rsid w:val="00CA0407"/>
    <w:rsid w:val="00CB7355"/>
    <w:rsid w:val="00CB77A9"/>
    <w:rsid w:val="00CC1BED"/>
    <w:rsid w:val="00CD7D2C"/>
    <w:rsid w:val="00CE130E"/>
    <w:rsid w:val="00CF571A"/>
    <w:rsid w:val="00D05799"/>
    <w:rsid w:val="00D130BD"/>
    <w:rsid w:val="00D354F9"/>
    <w:rsid w:val="00D40016"/>
    <w:rsid w:val="00D42EB5"/>
    <w:rsid w:val="00D57DBD"/>
    <w:rsid w:val="00D57EFA"/>
    <w:rsid w:val="00D6117A"/>
    <w:rsid w:val="00D63D40"/>
    <w:rsid w:val="00D809D7"/>
    <w:rsid w:val="00D93B8B"/>
    <w:rsid w:val="00E03F7A"/>
    <w:rsid w:val="00E2129A"/>
    <w:rsid w:val="00E24AD6"/>
    <w:rsid w:val="00E26B6F"/>
    <w:rsid w:val="00E32511"/>
    <w:rsid w:val="00E3321B"/>
    <w:rsid w:val="00E3750C"/>
    <w:rsid w:val="00E45694"/>
    <w:rsid w:val="00E56DB5"/>
    <w:rsid w:val="00E66295"/>
    <w:rsid w:val="00E66A4C"/>
    <w:rsid w:val="00E708A5"/>
    <w:rsid w:val="00E7198D"/>
    <w:rsid w:val="00E74113"/>
    <w:rsid w:val="00E74FF6"/>
    <w:rsid w:val="00E76D80"/>
    <w:rsid w:val="00E85465"/>
    <w:rsid w:val="00E87BBF"/>
    <w:rsid w:val="00EA13F8"/>
    <w:rsid w:val="00EE1CCF"/>
    <w:rsid w:val="00EE7469"/>
    <w:rsid w:val="00F01B49"/>
    <w:rsid w:val="00F23967"/>
    <w:rsid w:val="00F41D4C"/>
    <w:rsid w:val="00F507DA"/>
    <w:rsid w:val="00F57C44"/>
    <w:rsid w:val="00F841F7"/>
    <w:rsid w:val="00F9757F"/>
    <w:rsid w:val="00FC29B9"/>
    <w:rsid w:val="00FD30D3"/>
    <w:rsid w:val="00FD3A93"/>
    <w:rsid w:val="00FF3EFB"/>
    <w:rsid w:val="00FF50F3"/>
    <w:rsid w:val="00FF54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1E9825C"/>
  <w15:chartTrackingRefBased/>
  <w15:docId w15:val="{6CD95C86-1F18-9243-81F3-FE7A48F951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44CBD"/>
  </w:style>
  <w:style w:type="paragraph" w:styleId="Heading1">
    <w:name w:val="heading 1"/>
    <w:basedOn w:val="Normal"/>
    <w:next w:val="Normal"/>
    <w:link w:val="Heading1Char"/>
    <w:uiPriority w:val="9"/>
    <w:qFormat/>
    <w:rsid w:val="005E448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E448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E448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E448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E448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E448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E448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E448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E448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E448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5E448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E448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E448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E448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E448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E448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E448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E448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E448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E448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E448E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E448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E448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E448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E448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E448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E448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E448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E448E"/>
    <w:rPr>
      <w:b/>
      <w:bCs/>
      <w:smallCaps/>
      <w:color w:val="0F4761" w:themeColor="accent1" w:themeShade="BF"/>
      <w:spacing w:val="5"/>
    </w:rPr>
  </w:style>
  <w:style w:type="character" w:styleId="CommentReference">
    <w:name w:val="annotation reference"/>
    <w:basedOn w:val="DefaultParagraphFont"/>
    <w:uiPriority w:val="99"/>
    <w:semiHidden/>
    <w:unhideWhenUsed/>
    <w:rsid w:val="00944CBD"/>
    <w:rPr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944CBD"/>
    <w:rPr>
      <w:color w:val="467886" w:themeColor="hyperlink"/>
      <w:u w:val="single"/>
    </w:rPr>
  </w:style>
  <w:style w:type="table" w:styleId="TableGrid">
    <w:name w:val="Table Grid"/>
    <w:basedOn w:val="TableNormal"/>
    <w:uiPriority w:val="39"/>
    <w:rsid w:val="00944CB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DefaultParagraphFont"/>
    <w:rsid w:val="005C1DD3"/>
  </w:style>
  <w:style w:type="paragraph" w:customStyle="1" w:styleId="EndNoteBibliographyTitle">
    <w:name w:val="EndNote Bibliography Title"/>
    <w:basedOn w:val="Normal"/>
    <w:link w:val="EndNoteBibliographyTitleCar"/>
    <w:rsid w:val="005C1DD3"/>
    <w:pPr>
      <w:jc w:val="center"/>
    </w:pPr>
    <w:rPr>
      <w:rFonts w:ascii="Aptos" w:hAnsi="Aptos"/>
      <w:lang w:val="en-US"/>
    </w:rPr>
  </w:style>
  <w:style w:type="character" w:customStyle="1" w:styleId="EndNoteBibliographyTitleCar">
    <w:name w:val="EndNote Bibliography Title Car"/>
    <w:basedOn w:val="DefaultParagraphFont"/>
    <w:link w:val="EndNoteBibliographyTitle"/>
    <w:rsid w:val="005C1DD3"/>
    <w:rPr>
      <w:rFonts w:ascii="Aptos" w:hAnsi="Aptos"/>
      <w:lang w:val="en-US"/>
    </w:rPr>
  </w:style>
  <w:style w:type="paragraph" w:customStyle="1" w:styleId="EndNoteBibliography">
    <w:name w:val="EndNote Bibliography"/>
    <w:basedOn w:val="Normal"/>
    <w:link w:val="EndNoteBibliographyCar"/>
    <w:rsid w:val="005C1DD3"/>
    <w:rPr>
      <w:rFonts w:ascii="Aptos" w:hAnsi="Aptos"/>
      <w:lang w:val="en-US"/>
    </w:rPr>
  </w:style>
  <w:style w:type="character" w:customStyle="1" w:styleId="EndNoteBibliographyCar">
    <w:name w:val="EndNote Bibliography Car"/>
    <w:basedOn w:val="DefaultParagraphFont"/>
    <w:link w:val="EndNoteBibliography"/>
    <w:rsid w:val="005C1DD3"/>
    <w:rPr>
      <w:rFonts w:ascii="Aptos" w:hAnsi="Aptos"/>
      <w:lang w:val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3D69DF"/>
    <w:rPr>
      <w:color w:val="96607D" w:themeColor="followedHyperlink"/>
      <w:u w:val="single"/>
    </w:rPr>
  </w:style>
  <w:style w:type="paragraph" w:styleId="CommentText">
    <w:name w:val="annotation text"/>
    <w:basedOn w:val="Normal"/>
    <w:link w:val="CommentTextChar"/>
    <w:uiPriority w:val="99"/>
    <w:semiHidden/>
    <w:unhideWhenUsed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paragraph" w:styleId="Revision">
    <w:name w:val="Revision"/>
    <w:hidden/>
    <w:uiPriority w:val="99"/>
    <w:semiHidden/>
    <w:rsid w:val="00085D2C"/>
  </w:style>
  <w:style w:type="paragraph" w:styleId="Footer">
    <w:name w:val="footer"/>
    <w:basedOn w:val="Normal"/>
    <w:link w:val="FooterChar"/>
    <w:uiPriority w:val="99"/>
    <w:unhideWhenUsed/>
    <w:rsid w:val="00085D2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85D2C"/>
  </w:style>
  <w:style w:type="character" w:styleId="PageNumber">
    <w:name w:val="page number"/>
    <w:basedOn w:val="DefaultParagraphFont"/>
    <w:uiPriority w:val="99"/>
    <w:semiHidden/>
    <w:unhideWhenUsed/>
    <w:rsid w:val="00085D2C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B63F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B63F4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6178A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178A4"/>
  </w:style>
  <w:style w:type="character" w:customStyle="1" w:styleId="anchor-text">
    <w:name w:val="anchor-text"/>
    <w:basedOn w:val="DefaultParagraphFont"/>
    <w:rsid w:val="00BE5B12"/>
  </w:style>
  <w:style w:type="character" w:styleId="UnresolvedMention">
    <w:name w:val="Unresolved Mention"/>
    <w:basedOn w:val="DefaultParagraphFont"/>
    <w:uiPriority w:val="99"/>
    <w:semiHidden/>
    <w:unhideWhenUsed/>
    <w:rsid w:val="00045DB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038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272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3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27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282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336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150</Words>
  <Characters>857</Characters>
  <Application>Microsoft Office Word</Application>
  <DocSecurity>0</DocSecurity>
  <Lines>7</Lines>
  <Paragraphs>2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Aline Broeglin</dc:creator>
  <cp:keywords/>
  <dc:description/>
  <cp:lastModifiedBy>Trupti Sudge</cp:lastModifiedBy>
  <cp:revision>2</cp:revision>
  <cp:lastPrinted>2025-04-10T13:32:00Z</cp:lastPrinted>
  <dcterms:created xsi:type="dcterms:W3CDTF">2025-05-02T12:58:00Z</dcterms:created>
  <dcterms:modified xsi:type="dcterms:W3CDTF">2025-05-02T12:58:00Z</dcterms:modified>
</cp:coreProperties>
</file>