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901C" w14:textId="1974AA4E" w:rsidR="00734AE4" w:rsidRPr="00734AE4" w:rsidRDefault="00490C95" w:rsidP="00665722">
      <w:pPr>
        <w:widowControl/>
        <w:topLinePunct/>
        <w:adjustRightInd w:val="0"/>
        <w:snapToGrid w:val="0"/>
        <w:spacing w:line="240" w:lineRule="atLeast"/>
        <w:jc w:val="left"/>
        <w:textAlignment w:val="baseline"/>
        <w:rPr>
          <w:rFonts w:ascii="Times New Roman" w:eastAsia="ＭＳ Ｐゴシック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kern w:val="0"/>
          <w:sz w:val="24"/>
          <w:szCs w:val="24"/>
          <w:bdr w:val="none" w:sz="0" w:space="0" w:color="auto" w:frame="1"/>
          <w:lang w:val="en"/>
        </w:rPr>
        <w:t xml:space="preserve">Supplementary </w:t>
      </w:r>
      <w:r w:rsidR="00F118C8">
        <w:rPr>
          <w:rFonts w:ascii="Times New Roman" w:eastAsia="ＭＳ Ｐゴシック" w:hAnsi="Times New Roman" w:cs="Times New Roman" w:hint="eastAsia"/>
          <w:b/>
          <w:bCs/>
          <w:kern w:val="0"/>
          <w:sz w:val="24"/>
          <w:szCs w:val="24"/>
          <w:bdr w:val="none" w:sz="0" w:space="0" w:color="auto" w:frame="1"/>
          <w:lang w:val="en"/>
        </w:rPr>
        <w:t>T</w:t>
      </w:r>
      <w:r w:rsidR="004D7283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en"/>
        </w:rPr>
        <w:t>able</w:t>
      </w:r>
      <w:r w:rsidR="0085604C" w:rsidRPr="00B320AD"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en"/>
        </w:rPr>
        <w:t xml:space="preserve"> </w:t>
      </w:r>
      <w:r w:rsidR="00825F77">
        <w:rPr>
          <w:rFonts w:ascii="Times New Roman" w:eastAsia="ＭＳ Ｐゴシック" w:hAnsi="Times New Roman" w:cs="Times New Roman" w:hint="eastAsia"/>
          <w:b/>
          <w:bCs/>
          <w:kern w:val="0"/>
          <w:sz w:val="24"/>
          <w:szCs w:val="24"/>
          <w:bdr w:val="none" w:sz="0" w:space="0" w:color="auto" w:frame="1"/>
          <w:lang w:val="en"/>
        </w:rPr>
        <w:t>1</w:t>
      </w:r>
      <w:r w:rsidR="00E20878">
        <w:rPr>
          <w:rFonts w:ascii="Times New Roman" w:eastAsia="ＭＳ Ｐゴシック" w:hAnsi="Times New Roman" w:cs="Times New Roman" w:hint="eastAsia"/>
          <w:b/>
          <w:bCs/>
          <w:kern w:val="0"/>
          <w:sz w:val="24"/>
          <w:szCs w:val="24"/>
          <w:bdr w:val="none" w:sz="0" w:space="0" w:color="auto" w:frame="1"/>
          <w:lang w:val="en"/>
        </w:rPr>
        <w:t xml:space="preserve"> </w:t>
      </w:r>
      <w:r w:rsidR="007C2B33">
        <w:rPr>
          <w:rFonts w:ascii="Times New Roman" w:eastAsia="ＭＳ Ｐゴシック" w:hAnsi="Times New Roman" w:cs="Times New Roman" w:hint="eastAsia"/>
          <w:b/>
          <w:bCs/>
          <w:kern w:val="0"/>
          <w:sz w:val="24"/>
          <w:szCs w:val="24"/>
          <w:bdr w:val="none" w:sz="0" w:space="0" w:color="auto" w:frame="1"/>
          <w:lang w:val="en"/>
        </w:rPr>
        <w:t xml:space="preserve">Etiological profile of </w:t>
      </w:r>
      <w:r w:rsidR="007C2B33">
        <w:rPr>
          <w:rFonts w:ascii="Times New Roman" w:eastAsia="ＭＳ Ｐゴシック" w:hAnsi="Times New Roman" w:cs="Times New Roman" w:hint="eastAsia"/>
          <w:b/>
          <w:bCs/>
          <w:color w:val="000000"/>
          <w:kern w:val="0"/>
          <w:sz w:val="24"/>
          <w:szCs w:val="24"/>
        </w:rPr>
        <w:t>p</w:t>
      </w:r>
      <w:r w:rsidRPr="006C4DD2">
        <w:rPr>
          <w:rFonts w:ascii="Times New Roman" w:eastAsia="ＭＳ Ｐゴシック" w:hAnsi="Times New Roman" w:cs="Times New Roman" w:hint="eastAsia"/>
          <w:b/>
          <w:bCs/>
          <w:color w:val="000000"/>
          <w:kern w:val="0"/>
          <w:sz w:val="24"/>
          <w:szCs w:val="24"/>
        </w:rPr>
        <w:t>rimary hematologic disorder</w:t>
      </w:r>
      <w:r w:rsidR="00734AE4">
        <w:rPr>
          <w:rFonts w:ascii="Times New Roman" w:eastAsia="ＭＳ Ｐゴシック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</w:p>
    <w:tbl>
      <w:tblPr>
        <w:tblStyle w:val="1"/>
        <w:tblpPr w:leftFromText="142" w:rightFromText="142" w:vertAnchor="text" w:horzAnchor="margin" w:tblpXSpec="center" w:tblpY="89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126"/>
      </w:tblGrid>
      <w:tr w:rsidR="00820579" w:rsidRPr="0016064C" w14:paraId="6A6764A7" w14:textId="24DC0AB7" w:rsidTr="00C84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D61C5C" w14:textId="1E125DB9" w:rsidR="00820579" w:rsidRPr="00792376" w:rsidRDefault="00820579" w:rsidP="00734AE4">
            <w:pPr>
              <w:topLinePunct/>
              <w:adjustRightInd w:val="0"/>
              <w:snapToGrid w:val="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Primary h</w:t>
            </w:r>
            <w:r w:rsidRPr="00792376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ematologic disorders</w:t>
            </w:r>
            <w:r>
              <w:rPr>
                <w:rFonts w:ascii="Times New Roman" w:eastAsia="ＭＳ Ｐゴシック" w:hAnsi="Times New Roman" w:cs="Times New Roman"/>
                <w:bCs w:val="0"/>
                <w:kern w:val="0"/>
                <w:sz w:val="24"/>
                <w:szCs w:val="24"/>
                <w:bdr w:val="none" w:sz="0" w:space="0" w:color="auto" w:frame="1"/>
              </w:rPr>
              <w:t>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D445AD" w14:textId="77777777" w:rsidR="00C841E2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n=1552, </w:t>
            </w:r>
          </w:p>
          <w:p w14:paraId="32DE049C" w14:textId="1C64DF39" w:rsidR="00820579" w:rsidRPr="0016064C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 (%)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2224A0" w14:textId="77777777" w:rsidR="00C841E2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IPF%, </w:t>
            </w:r>
          </w:p>
          <w:p w14:paraId="2F66EB22" w14:textId="1B7503DE" w:rsidR="00820579" w:rsidRPr="00CF26DA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median (range)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3CBB3" w14:textId="6178574D" w:rsidR="00820579" w:rsidRPr="00B61EDE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1EDE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B61ED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g#</w:t>
            </w:r>
            <w:r w:rsidRPr="00B61EDE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cells/mm</w:t>
            </w:r>
            <w:r w:rsidRPr="00B61EDE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 w:rsidRPr="00B61EDE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, median (range)</w:t>
            </w:r>
          </w:p>
        </w:tc>
      </w:tr>
      <w:tr w:rsidR="00820579" w:rsidRPr="0016064C" w14:paraId="15FAA2AE" w14:textId="48FA54DD" w:rsidTr="00C841E2">
        <w:trPr>
          <w:trHeight w:val="8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18EC05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Myeloid </w:t>
            </w: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n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eoplasms</w:t>
            </w:r>
          </w:p>
          <w:p w14:paraId="3F232600" w14:textId="77777777" w:rsidR="00820579" w:rsidRPr="00792376" w:rsidRDefault="00820579" w:rsidP="00734AE4">
            <w:pPr>
              <w:pStyle w:val="ab"/>
              <w:widowControl/>
              <w:topLinePunct/>
              <w:adjustRightInd w:val="0"/>
              <w:snapToGrid w:val="0"/>
              <w:spacing w:line="240" w:lineRule="atLeast"/>
              <w:ind w:leftChars="0"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APL</w:t>
            </w:r>
          </w:p>
          <w:p w14:paraId="4275B1F4" w14:textId="77777777" w:rsidR="00820579" w:rsidRDefault="00820579" w:rsidP="00734AE4">
            <w:pPr>
              <w:pStyle w:val="ab"/>
              <w:widowControl/>
              <w:topLinePunct/>
              <w:adjustRightInd w:val="0"/>
              <w:snapToGrid w:val="0"/>
              <w:spacing w:line="240" w:lineRule="atLeast"/>
              <w:ind w:leftChars="0"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AML</w:t>
            </w:r>
            <w:r w:rsidRPr="00792376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3838C352" w14:textId="77777777" w:rsidR="00820579" w:rsidRPr="00792376" w:rsidRDefault="00820579" w:rsidP="00734AE4">
            <w:pPr>
              <w:pStyle w:val="ab"/>
              <w:widowControl/>
              <w:topLinePunct/>
              <w:adjustRightInd w:val="0"/>
              <w:snapToGrid w:val="0"/>
              <w:spacing w:line="240" w:lineRule="atLeast"/>
              <w:ind w:leftChars="0"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CML</w:t>
            </w:r>
          </w:p>
          <w:p w14:paraId="74A9E6EB" w14:textId="77777777" w:rsidR="00820579" w:rsidRPr="00792376" w:rsidRDefault="00820579" w:rsidP="00734AE4">
            <w:pPr>
              <w:pStyle w:val="ab"/>
              <w:widowControl/>
              <w:topLinePunct/>
              <w:adjustRightInd w:val="0"/>
              <w:snapToGrid w:val="0"/>
              <w:spacing w:line="240" w:lineRule="atLeast"/>
              <w:ind w:leftChars="0"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ET</w:t>
            </w:r>
          </w:p>
          <w:p w14:paraId="350CC62C" w14:textId="77777777" w:rsidR="00820579" w:rsidRPr="00792376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MDS</w:t>
            </w:r>
          </w:p>
          <w:p w14:paraId="461B691D" w14:textId="77777777" w:rsidR="00820579" w:rsidRPr="00792376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MPN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249C634A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MF</w:t>
            </w:r>
          </w:p>
          <w:p w14:paraId="1E99DAFD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Lymphoid </w:t>
            </w: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n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eoplasms</w:t>
            </w:r>
          </w:p>
          <w:p w14:paraId="0F72CBDE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ALL</w:t>
            </w:r>
          </w:p>
          <w:p w14:paraId="4203C0B7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CLL</w:t>
            </w:r>
          </w:p>
          <w:p w14:paraId="250507BF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Lymphomas</w:t>
            </w:r>
          </w:p>
          <w:p w14:paraId="4D06E701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HL</w:t>
            </w:r>
          </w:p>
          <w:p w14:paraId="1CD8E92F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100" w:firstLine="241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Non-Hodgkin </w:t>
            </w: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l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ymphomas</w:t>
            </w:r>
          </w:p>
          <w:p w14:paraId="48765F0E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100" w:firstLine="241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   AITL</w:t>
            </w:r>
          </w:p>
          <w:p w14:paraId="4D16919B" w14:textId="16BA1915" w:rsidR="00820579" w:rsidRPr="0006684B" w:rsidRDefault="00820579" w:rsidP="002F2A52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ATLL</w:t>
            </w:r>
          </w:p>
          <w:p w14:paraId="002971A9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DLBC</w:t>
            </w:r>
          </w:p>
          <w:p w14:paraId="21978931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FL</w:t>
            </w:r>
          </w:p>
          <w:p w14:paraId="4D76E40F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Maltoma</w:t>
            </w:r>
          </w:p>
          <w:p w14:paraId="6517E352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MCL</w:t>
            </w:r>
          </w:p>
          <w:p w14:paraId="6078B2C1" w14:textId="77777777" w:rsidR="00820579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firstLineChars="300" w:firstLine="723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MZL</w:t>
            </w:r>
          </w:p>
          <w:p w14:paraId="116E7A85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Plasma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c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ell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n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eoplasms</w:t>
            </w:r>
          </w:p>
          <w:p w14:paraId="565F0314" w14:textId="77777777" w:rsidR="00820579" w:rsidRPr="00792376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MGUS</w:t>
            </w:r>
          </w:p>
          <w:p w14:paraId="1605EA0A" w14:textId="77777777" w:rsidR="00820579" w:rsidRPr="00792376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MM</w:t>
            </w:r>
          </w:p>
          <w:p w14:paraId="7BF037F4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LPL</w:t>
            </w:r>
          </w:p>
          <w:p w14:paraId="499F7FEE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Benign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h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ematologic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d</w:t>
            </w:r>
            <w:r w:rsidRPr="0006684B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isorders</w:t>
            </w:r>
          </w:p>
          <w:p w14:paraId="06FBA3B5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AA</w:t>
            </w:r>
          </w:p>
          <w:p w14:paraId="7EC40CD9" w14:textId="77777777" w:rsidR="00820579" w:rsidRPr="0006684B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AIHA</w:t>
            </w:r>
          </w:p>
          <w:p w14:paraId="422DE694" w14:textId="77777777" w:rsidR="00820579" w:rsidRPr="00792376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Castleman disease</w:t>
            </w:r>
          </w:p>
          <w:p w14:paraId="52B35431" w14:textId="0F736F13" w:rsidR="00820579" w:rsidRPr="00734AE4" w:rsidRDefault="00820579" w:rsidP="00734AE4">
            <w:pPr>
              <w:widowControl/>
              <w:topLinePunct/>
              <w:adjustRightInd w:val="0"/>
              <w:snapToGrid w:val="0"/>
              <w:spacing w:line="240" w:lineRule="atLeast"/>
              <w:ind w:left="720"/>
              <w:jc w:val="left"/>
              <w:textAlignment w:val="baseline"/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79237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ITP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BE378F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6614C9" w14:textId="77777777" w:rsidR="00820579" w:rsidRPr="0016064C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5B382076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110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7.0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1342269C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40 (2.5)</w:t>
            </w:r>
          </w:p>
          <w:p w14:paraId="6BCFFD0B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80 (5.1)</w:t>
            </w:r>
          </w:p>
          <w:p w14:paraId="252B8F0D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364 (23.4)</w:t>
            </w:r>
          </w:p>
          <w:p w14:paraId="131BA989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(0.6)</w:t>
            </w:r>
          </w:p>
          <w:p w14:paraId="2743AF02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(0.6)</w:t>
            </w:r>
          </w:p>
          <w:p w14:paraId="6A9DA91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6C5DCD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30 (1.9)</w:t>
            </w:r>
          </w:p>
          <w:p w14:paraId="01574CC8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(0.6)</w:t>
            </w:r>
          </w:p>
          <w:p w14:paraId="0D2936D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290FE7" w14:textId="77777777" w:rsidR="00820579" w:rsidRPr="0016064C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1F53C85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391193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(0.6)</w:t>
            </w:r>
          </w:p>
          <w:p w14:paraId="6E5DA870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50 (3.2)</w:t>
            </w:r>
          </w:p>
          <w:p w14:paraId="7FBEC669" w14:textId="181F0202" w:rsidR="00820579" w:rsidRDefault="00820579" w:rsidP="002F2A52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300 (19.3)</w:t>
            </w:r>
          </w:p>
          <w:p w14:paraId="1A13D11E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80 (5.1)</w:t>
            </w:r>
          </w:p>
          <w:p w14:paraId="054A2C4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40 (2.5)</w:t>
            </w:r>
          </w:p>
          <w:p w14:paraId="0990E14E" w14:textId="77777777" w:rsidR="00820579" w:rsidRPr="0016064C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16203472" w14:textId="77777777" w:rsidR="00820579" w:rsidRPr="0016064C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6C88BB59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4883F8A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70 (4.5)</w:t>
            </w:r>
          </w:p>
          <w:p w14:paraId="09FA74DE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160 (10.3)</w:t>
            </w:r>
          </w:p>
          <w:p w14:paraId="6862130E" w14:textId="77777777" w:rsidR="00820579" w:rsidRPr="0016064C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1581F8F3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38353B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48 (3.0)</w:t>
            </w:r>
          </w:p>
          <w:p w14:paraId="255EDFB1" w14:textId="77777777" w:rsidR="00820579" w:rsidRPr="0016064C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43B8592D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(0.6)</w:t>
            </w:r>
          </w:p>
          <w:p w14:paraId="44B1C094" w14:textId="77777777" w:rsidR="00820579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  <w:r w:rsidRPr="0016064C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B0D702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1356AC6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6.50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5.10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9.40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594E224B" w14:textId="4EF57393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bCs/>
                <w:kern w:val="0"/>
                <w:sz w:val="24"/>
                <w:szCs w:val="24"/>
                <w:bdr w:val="none" w:sz="0" w:space="0" w:color="auto" w:frame="1"/>
              </w:rPr>
              <w:t>3.4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1.00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9.60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25867475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7.85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3.00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31.00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322E84D8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3.50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2.40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5.00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3DAB323A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6.80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0.40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43.50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6BB2BA27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4.50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(3.00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5.00)</w:t>
            </w:r>
          </w:p>
          <w:p w14:paraId="429C574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6.00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(3.10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7.65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02CC912A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9BA57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2.80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0.66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4.60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2D9EA3C1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3.40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(2.21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3.55)</w:t>
            </w:r>
          </w:p>
          <w:p w14:paraId="39FCEF2B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0061C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2.10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1.20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5FA73091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F270F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2.00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(1.11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2.56)</w:t>
            </w:r>
          </w:p>
          <w:p w14:paraId="77736CD9" w14:textId="7B64D115" w:rsidR="00820579" w:rsidRDefault="00820579" w:rsidP="002F2A52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5.40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0.90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9.10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768A3201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2.25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0.80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21.80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46E7DFCE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2.00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0.90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4881AF50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2.25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1.50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322F62DC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2.65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2.20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5EF060BF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2.25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1.50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46BC5C86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6520D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3.00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2.00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7.25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5F6A09B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2.25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0.70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8.10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317C12A8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0.65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0.30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7FE48148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0A79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2.65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0.40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7.70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5769E5DB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2.15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1.30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3.00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4A3DD99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0.90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(0.40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1.21)</w:t>
            </w:r>
          </w:p>
          <w:p w14:paraId="7235D35E" w14:textId="77777777" w:rsidR="00820579" w:rsidRDefault="00820579" w:rsidP="00734AE4">
            <w:pPr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14.80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9.30</w:t>
            </w:r>
            <w:r w:rsidRPr="001606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26DA">
              <w:rPr>
                <w:rFonts w:ascii="Times New Roman" w:eastAsia="ＭＳ Ｐゴシック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>20.30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373984" w14:textId="77777777" w:rsidR="00820579" w:rsidRDefault="00820579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DC61BA" w14:textId="77777777" w:rsidR="00820579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(0-15)</w:t>
            </w:r>
          </w:p>
          <w:p w14:paraId="7ADDA76D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(0-15)</w:t>
            </w:r>
          </w:p>
          <w:p w14:paraId="1C9027C8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75 (15-105)</w:t>
            </w:r>
          </w:p>
          <w:p w14:paraId="11DF502C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23 (15-90)</w:t>
            </w:r>
          </w:p>
          <w:p w14:paraId="4E90478C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(0-105)</w:t>
            </w:r>
          </w:p>
          <w:p w14:paraId="3DDB5619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(0-15)</w:t>
            </w:r>
          </w:p>
          <w:p w14:paraId="1D549880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(0-15)</w:t>
            </w:r>
          </w:p>
          <w:p w14:paraId="150CD1C8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D82B1B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7 (0-15)</w:t>
            </w:r>
          </w:p>
          <w:p w14:paraId="7ACE80DC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10 (0-15)</w:t>
            </w:r>
          </w:p>
          <w:p w14:paraId="2F3709CA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873955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60 (15-105)</w:t>
            </w:r>
          </w:p>
          <w:p w14:paraId="4535DA5A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214C6C" w14:textId="0BE67243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(0-15)</w:t>
            </w:r>
          </w:p>
          <w:p w14:paraId="15125C58" w14:textId="1AB0A7C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(0-30)</w:t>
            </w:r>
          </w:p>
          <w:p w14:paraId="54CCEBA4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(0-105)</w:t>
            </w:r>
          </w:p>
          <w:p w14:paraId="5EB90A4B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30 (10-75)</w:t>
            </w:r>
          </w:p>
          <w:p w14:paraId="316EDF60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(0-15)</w:t>
            </w:r>
          </w:p>
          <w:p w14:paraId="28457215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7 (0-15)</w:t>
            </w:r>
          </w:p>
          <w:p w14:paraId="34EA46F3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(0-15)</w:t>
            </w:r>
          </w:p>
          <w:p w14:paraId="5A850F5F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D1460B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(15-60)</w:t>
            </w:r>
          </w:p>
          <w:p w14:paraId="6B522CA3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15 (15-90)</w:t>
            </w:r>
          </w:p>
          <w:p w14:paraId="4D18AAFE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7 (0-15)</w:t>
            </w:r>
          </w:p>
          <w:p w14:paraId="211A0FF7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B4847A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0 (0-15)</w:t>
            </w:r>
          </w:p>
          <w:p w14:paraId="62F2C9F7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22 (15-30)</w:t>
            </w:r>
          </w:p>
          <w:p w14:paraId="1B51BFE7" w14:textId="77777777" w:rsid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20 (15-45)</w:t>
            </w:r>
          </w:p>
          <w:p w14:paraId="46967D06" w14:textId="0344EEC4" w:rsidR="00B61EDE" w:rsidRPr="00B61EDE" w:rsidRDefault="00B61EDE" w:rsidP="00734AE4">
            <w:pPr>
              <w:widowControl/>
              <w:topLinePunct/>
              <w:adjustRightInd w:val="0"/>
              <w:snapToGrid w:val="0"/>
              <w:ind w:rightChars="88" w:right="1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26 (15-30)</w:t>
            </w:r>
          </w:p>
        </w:tc>
      </w:tr>
    </w:tbl>
    <w:p w14:paraId="00E7BA6B" w14:textId="4F7C03DF" w:rsidR="0058039F" w:rsidRPr="0006684B" w:rsidRDefault="00CF26DA" w:rsidP="006C4DD2">
      <w:pPr>
        <w:topLinePunct/>
        <w:adjustRightInd w:val="0"/>
        <w:snapToGrid w:val="0"/>
        <w:spacing w:line="240" w:lineRule="atLeast"/>
        <w:textAlignment w:val="baseline"/>
        <w:rPr>
          <w:rFonts w:ascii="Times New Roman" w:eastAsia="ＭＳ Ｐゴシック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IPF, immature platelet fraction; </w:t>
      </w:r>
      <w:r w:rsidR="00820579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Meg#, megakaryocyte count of bone marrow;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APL, acute promyelocytic leukemia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AML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, a</w:t>
      </w:r>
      <w:r w:rsidR="004A53F1" w:rsidRPr="006C4DD2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cute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</w:t>
      </w:r>
      <w:r w:rsidR="004A53F1" w:rsidRPr="006C4DD2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yeloid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4A53F1" w:rsidRPr="006C4DD2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eukemia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6C4DD2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CML, chronic m</w:t>
      </w:r>
      <w:r w:rsidR="006C4DD2" w:rsidRPr="006C4DD2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yeloid </w:t>
      </w:r>
      <w:r w:rsidR="006C4DD2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6C4DD2" w:rsidRPr="006C4DD2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eukemia</w:t>
      </w:r>
      <w:r w:rsidR="006C4DD2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ET, essential thrombocythemia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MDS, </w:t>
      </w:r>
      <w:bookmarkStart w:id="0" w:name="_Hlk189036467"/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</w:t>
      </w:r>
      <w:r w:rsidR="00AB1744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yelodysplastic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s</w:t>
      </w:r>
      <w:r w:rsidR="00AB1744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yndromes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bookmarkEnd w:id="0"/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MPN, m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yeloproliferative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n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eoplasms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MF, myelofibrosis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ALL,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a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cute 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lympho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id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 leukemia</w:t>
      </w:r>
      <w:r w:rsidR="0058039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; CLL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, c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hronic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ymphocytic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eukemia</w:t>
      </w:r>
      <w:r w:rsidR="006C4DD2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HL, 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Hodgkin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ymphoma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6C4DD2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AITL, angioimmunoblastic T-cell lymphoma; </w:t>
      </w:r>
      <w:r w:rsidR="00CE0CEF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ATLL, adult T-cell leukemia/lymphoma;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DLBCL,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d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iffuse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arge B-cell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ymphoma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FL,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f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ollicular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ymphoma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6C4DD2" w:rsidRPr="006C4DD2">
        <w:rPr>
          <w:rFonts w:ascii="Times New Roman" w:eastAsia="ＭＳ Ｐゴシック" w:hAnsi="Times New Roman" w:cs="Times New Roman" w:hint="eastAsia"/>
          <w:kern w:val="0"/>
          <w:sz w:val="24"/>
          <w:szCs w:val="24"/>
          <w:bdr w:val="none" w:sz="0" w:space="0" w:color="auto" w:frame="1"/>
        </w:rPr>
        <w:t>Maltoma</w:t>
      </w:r>
      <w:r w:rsidR="006C4DD2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, </w:t>
      </w:r>
      <w:r w:rsidR="006C4DD2">
        <w:rPr>
          <w:rFonts w:ascii="Times New Roman" w:eastAsia="ＭＳ Ｐゴシック" w:hAnsi="Times New Roman" w:cs="Times New Roman" w:hint="eastAsia"/>
          <w:bCs/>
          <w:sz w:val="24"/>
          <w:szCs w:val="24"/>
          <w:bdr w:val="none" w:sz="0" w:space="0" w:color="auto" w:frame="1"/>
          <w:lang w:val="en"/>
        </w:rPr>
        <w:t>m</w:t>
      </w:r>
      <w:r w:rsidR="006C4DD2" w:rsidRPr="006C4DD2">
        <w:rPr>
          <w:rFonts w:ascii="Times New Roman" w:eastAsia="ＭＳ Ｐゴシック" w:hAnsi="Times New Roman" w:cs="Times New Roman"/>
          <w:bCs/>
          <w:sz w:val="24"/>
          <w:szCs w:val="24"/>
          <w:bdr w:val="none" w:sz="0" w:space="0" w:color="auto" w:frame="1"/>
          <w:lang w:val="en"/>
        </w:rPr>
        <w:t>ucosa-associated lymphoid tissue lymphoma</w:t>
      </w:r>
      <w:r w:rsidR="006C4DD2">
        <w:rPr>
          <w:rFonts w:ascii="Times New Roman" w:eastAsia="ＭＳ Ｐゴシック" w:hAnsi="Times New Roman" w:cs="Times New Roman" w:hint="eastAsia"/>
          <w:bCs/>
          <w:sz w:val="24"/>
          <w:szCs w:val="24"/>
          <w:bdr w:val="none" w:sz="0" w:space="0" w:color="auto" w:frame="1"/>
          <w:lang w:val="en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MCL,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antle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c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ell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ymphoma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MZL,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arginal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z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one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ymphomas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MGUS, m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onoclonal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g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ammopathy of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u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ndetermined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s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ignificance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MM,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ultiple </w:t>
      </w:r>
      <w:r w:rsidR="0006684B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m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yeloma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LPL, lymphoplasmacytic lymphoma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AA,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a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plastic anemia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AIHA,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a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utoimmune hemolytic anemia</w:t>
      </w:r>
      <w:r w:rsidR="009B78F5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; 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ITP, </w:t>
      </w:r>
      <w:r w:rsidR="00AB1744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i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mmune </w:t>
      </w:r>
      <w:r w:rsidR="004A53F1" w:rsidRPr="006C4DD2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thrombolytic</w:t>
      </w:r>
      <w:r w:rsidR="004A53F1" w:rsidRPr="006C4DD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 purpura</w:t>
      </w:r>
      <w:bookmarkStart w:id="1" w:name="_Hlk189041780"/>
      <w:r w:rsidR="007914B5" w:rsidRPr="006C4DD2">
        <w:rPr>
          <w:rFonts w:ascii="Times New Roman" w:eastAsia="ＭＳ Ｐゴシック" w:hAnsi="Times New Roman" w:cs="Times New Roman" w:hint="eastAsia"/>
          <w:color w:val="000000"/>
          <w:kern w:val="0"/>
          <w:sz w:val="24"/>
          <w:szCs w:val="24"/>
        </w:rPr>
        <w:t>.</w:t>
      </w:r>
    </w:p>
    <w:bookmarkEnd w:id="1"/>
    <w:p w14:paraId="7896DEBC" w14:textId="161E176A" w:rsidR="00CF26DA" w:rsidRPr="0088706F" w:rsidRDefault="00CF26DA" w:rsidP="00CF26DA">
      <w:pPr>
        <w:widowControl/>
        <w:topLinePunct/>
        <w:adjustRightInd w:val="0"/>
        <w:snapToGrid w:val="0"/>
        <w:spacing w:line="240" w:lineRule="atLeast"/>
        <w:jc w:val="left"/>
        <w:textAlignment w:val="baseline"/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</w:pPr>
      <w:r>
        <w:rPr>
          <w:rFonts w:ascii="Times New Roman" w:eastAsia="ＭＳ Ｐゴシック" w:hAnsi="Times New Roman" w:cs="Times New Roman"/>
          <w:kern w:val="0"/>
          <w:sz w:val="24"/>
          <w:szCs w:val="24"/>
          <w:bdr w:val="none" w:sz="0" w:space="0" w:color="auto" w:frame="1"/>
        </w:rPr>
        <w:t>†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This classification reflect</w:t>
      </w:r>
      <w:r w:rsidR="00734AE4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ed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 the current understanding of hematologic malignancies, incorporating clinical and genetic features</w:t>
      </w:r>
      <w:r w:rsidR="004B0370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 xml:space="preserve">, which 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note</w:t>
      </w:r>
      <w:r w:rsidR="00734AE4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d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 that the </w:t>
      </w:r>
      <w:r w:rsidR="004A53F1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w</w:t>
      </w:r>
      <w:r w:rsidR="004A53F1" w:rsidRPr="004A53F1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orld </w:t>
      </w:r>
      <w:r w:rsidR="004A53F1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h</w:t>
      </w:r>
      <w:r w:rsidR="004A53F1" w:rsidRPr="004A53F1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ealth </w:t>
      </w:r>
      <w:r w:rsidR="004A53F1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lastRenderedPageBreak/>
        <w:t>o</w:t>
      </w:r>
      <w:r w:rsidR="004A53F1" w:rsidRPr="004A53F1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>rganization (WHO)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 classification </w:t>
      </w:r>
      <w:r w:rsidR="00734AE4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was</w:t>
      </w:r>
      <w:r w:rsidR="0006684B" w:rsidRPr="0006684B">
        <w:rPr>
          <w:rFonts w:ascii="Times New Roman" w:eastAsia="ＭＳ Ｐゴシック" w:hAnsi="Times New Roman" w:cs="Times New Roman"/>
          <w:bCs/>
          <w:kern w:val="0"/>
          <w:sz w:val="24"/>
          <w:szCs w:val="24"/>
          <w:bdr w:val="none" w:sz="0" w:space="0" w:color="auto" w:frame="1"/>
        </w:rPr>
        <w:t xml:space="preserve"> periodically updated to reflect discoveries and advancements in our understanding of these disease</w:t>
      </w:r>
      <w:r w:rsidR="004B0370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s</w:t>
      </w:r>
      <w:r w:rsidR="00C841E2">
        <w:rPr>
          <w:rFonts w:ascii="Times New Roman" w:eastAsia="ＭＳ Ｐゴシック" w:hAnsi="Times New Roman" w:cs="Times New Roman" w:hint="eastAsia"/>
          <w:bCs/>
          <w:kern w:val="0"/>
          <w:sz w:val="24"/>
          <w:szCs w:val="24"/>
          <w:bdr w:val="none" w:sz="0" w:space="0" w:color="auto" w:frame="1"/>
        </w:rPr>
        <w:t>.</w:t>
      </w:r>
    </w:p>
    <w:sectPr w:rsidR="00CF26DA" w:rsidRPr="0088706F" w:rsidSect="00490C95">
      <w:pgSz w:w="11906" w:h="16838" w:code="9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88BB" w14:textId="77777777" w:rsidR="00637A07" w:rsidRDefault="00637A07" w:rsidP="005A4404">
      <w:r>
        <w:separator/>
      </w:r>
    </w:p>
  </w:endnote>
  <w:endnote w:type="continuationSeparator" w:id="0">
    <w:p w14:paraId="05CB2CAC" w14:textId="77777777" w:rsidR="00637A07" w:rsidRDefault="00637A07" w:rsidP="005A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Antiqua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BC9F" w14:textId="77777777" w:rsidR="00637A07" w:rsidRDefault="00637A07" w:rsidP="005A4404">
      <w:r>
        <w:separator/>
      </w:r>
    </w:p>
  </w:footnote>
  <w:footnote w:type="continuationSeparator" w:id="0">
    <w:p w14:paraId="6389F0DC" w14:textId="77777777" w:rsidR="00637A07" w:rsidRDefault="00637A07" w:rsidP="005A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0B"/>
    <w:multiLevelType w:val="multilevel"/>
    <w:tmpl w:val="9044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F7437"/>
    <w:multiLevelType w:val="multilevel"/>
    <w:tmpl w:val="65B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F6FA2"/>
    <w:multiLevelType w:val="multilevel"/>
    <w:tmpl w:val="F55A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14549"/>
    <w:multiLevelType w:val="multilevel"/>
    <w:tmpl w:val="A36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36007"/>
    <w:multiLevelType w:val="multilevel"/>
    <w:tmpl w:val="9232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84D84"/>
    <w:multiLevelType w:val="multilevel"/>
    <w:tmpl w:val="30A8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CF15A5"/>
    <w:multiLevelType w:val="multilevel"/>
    <w:tmpl w:val="FA1C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C1940"/>
    <w:multiLevelType w:val="multilevel"/>
    <w:tmpl w:val="C00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95492F"/>
    <w:multiLevelType w:val="multilevel"/>
    <w:tmpl w:val="A1DE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942B8"/>
    <w:multiLevelType w:val="hybridMultilevel"/>
    <w:tmpl w:val="EC1EE53A"/>
    <w:lvl w:ilvl="0" w:tplc="47389CB8">
      <w:start w:val="1"/>
      <w:numFmt w:val="decimal"/>
      <w:lvlText w:val="%1."/>
      <w:lvlJc w:val="left"/>
      <w:pPr>
        <w:ind w:left="360" w:hanging="360"/>
      </w:pPr>
      <w:rPr>
        <w:rFonts w:eastAsia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DF6877"/>
    <w:multiLevelType w:val="multilevel"/>
    <w:tmpl w:val="DD4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3D0496"/>
    <w:multiLevelType w:val="multilevel"/>
    <w:tmpl w:val="2592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426A7F"/>
    <w:multiLevelType w:val="multilevel"/>
    <w:tmpl w:val="BFD0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F21DB"/>
    <w:multiLevelType w:val="multilevel"/>
    <w:tmpl w:val="E8DA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A74D8E"/>
    <w:multiLevelType w:val="multilevel"/>
    <w:tmpl w:val="059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52604C"/>
    <w:multiLevelType w:val="hybridMultilevel"/>
    <w:tmpl w:val="FC029A46"/>
    <w:lvl w:ilvl="0" w:tplc="5F5CD182">
      <w:start w:val="11"/>
      <w:numFmt w:val="decimal"/>
      <w:lvlText w:val="%1."/>
      <w:lvlJc w:val="left"/>
      <w:pPr>
        <w:ind w:left="360" w:hanging="360"/>
      </w:pPr>
      <w:rPr>
        <w:rFonts w:eastAsia="BookAntiqu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2F7B82"/>
    <w:multiLevelType w:val="multilevel"/>
    <w:tmpl w:val="12F0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B649F"/>
    <w:multiLevelType w:val="multilevel"/>
    <w:tmpl w:val="F7B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4055B2"/>
    <w:multiLevelType w:val="multilevel"/>
    <w:tmpl w:val="933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2475BD"/>
    <w:multiLevelType w:val="multilevel"/>
    <w:tmpl w:val="5CA6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F447FE"/>
    <w:multiLevelType w:val="multilevel"/>
    <w:tmpl w:val="32B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2542090">
    <w:abstractNumId w:val="16"/>
  </w:num>
  <w:num w:numId="2" w16cid:durableId="1538658196">
    <w:abstractNumId w:val="12"/>
  </w:num>
  <w:num w:numId="3" w16cid:durableId="1958443086">
    <w:abstractNumId w:val="19"/>
  </w:num>
  <w:num w:numId="4" w16cid:durableId="232937018">
    <w:abstractNumId w:val="0"/>
  </w:num>
  <w:num w:numId="5" w16cid:durableId="688724347">
    <w:abstractNumId w:val="2"/>
  </w:num>
  <w:num w:numId="6" w16cid:durableId="1820074508">
    <w:abstractNumId w:val="1"/>
  </w:num>
  <w:num w:numId="7" w16cid:durableId="1317222127">
    <w:abstractNumId w:val="13"/>
  </w:num>
  <w:num w:numId="8" w16cid:durableId="285165240">
    <w:abstractNumId w:val="11"/>
  </w:num>
  <w:num w:numId="9" w16cid:durableId="594902933">
    <w:abstractNumId w:val="10"/>
  </w:num>
  <w:num w:numId="10" w16cid:durableId="2009483359">
    <w:abstractNumId w:val="14"/>
  </w:num>
  <w:num w:numId="11" w16cid:durableId="814684355">
    <w:abstractNumId w:val="7"/>
  </w:num>
  <w:num w:numId="12" w16cid:durableId="713046788">
    <w:abstractNumId w:val="9"/>
  </w:num>
  <w:num w:numId="13" w16cid:durableId="94520512">
    <w:abstractNumId w:val="15"/>
  </w:num>
  <w:num w:numId="14" w16cid:durableId="312376535">
    <w:abstractNumId w:val="20"/>
  </w:num>
  <w:num w:numId="15" w16cid:durableId="734013871">
    <w:abstractNumId w:val="17"/>
  </w:num>
  <w:num w:numId="16" w16cid:durableId="1124541571">
    <w:abstractNumId w:val="6"/>
  </w:num>
  <w:num w:numId="17" w16cid:durableId="114099240">
    <w:abstractNumId w:val="18"/>
  </w:num>
  <w:num w:numId="18" w16cid:durableId="907346837">
    <w:abstractNumId w:val="5"/>
  </w:num>
  <w:num w:numId="19" w16cid:durableId="1881477178">
    <w:abstractNumId w:val="3"/>
  </w:num>
  <w:num w:numId="20" w16cid:durableId="1007709306">
    <w:abstractNumId w:val="4"/>
  </w:num>
  <w:num w:numId="21" w16cid:durableId="73816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20"/>
    <w:rsid w:val="000004B5"/>
    <w:rsid w:val="00001689"/>
    <w:rsid w:val="000050D6"/>
    <w:rsid w:val="00006993"/>
    <w:rsid w:val="000101D5"/>
    <w:rsid w:val="000117D1"/>
    <w:rsid w:val="00013286"/>
    <w:rsid w:val="00013D2C"/>
    <w:rsid w:val="00014835"/>
    <w:rsid w:val="00020C49"/>
    <w:rsid w:val="00021A92"/>
    <w:rsid w:val="00026C72"/>
    <w:rsid w:val="000274F3"/>
    <w:rsid w:val="0003022C"/>
    <w:rsid w:val="000342E8"/>
    <w:rsid w:val="000401C3"/>
    <w:rsid w:val="00040599"/>
    <w:rsid w:val="00041243"/>
    <w:rsid w:val="00041FA8"/>
    <w:rsid w:val="00043ED5"/>
    <w:rsid w:val="000444BD"/>
    <w:rsid w:val="00047218"/>
    <w:rsid w:val="000560DB"/>
    <w:rsid w:val="00056DFA"/>
    <w:rsid w:val="000573DF"/>
    <w:rsid w:val="00064C20"/>
    <w:rsid w:val="000659A1"/>
    <w:rsid w:val="00065CFE"/>
    <w:rsid w:val="00065D20"/>
    <w:rsid w:val="00066164"/>
    <w:rsid w:val="0006684B"/>
    <w:rsid w:val="000668DD"/>
    <w:rsid w:val="00066F72"/>
    <w:rsid w:val="00066FF9"/>
    <w:rsid w:val="000708C0"/>
    <w:rsid w:val="00072223"/>
    <w:rsid w:val="00072690"/>
    <w:rsid w:val="00073809"/>
    <w:rsid w:val="00073E55"/>
    <w:rsid w:val="00074AA5"/>
    <w:rsid w:val="00076244"/>
    <w:rsid w:val="000811A6"/>
    <w:rsid w:val="00086B46"/>
    <w:rsid w:val="0009016D"/>
    <w:rsid w:val="00090576"/>
    <w:rsid w:val="000914E1"/>
    <w:rsid w:val="000979C6"/>
    <w:rsid w:val="00097F43"/>
    <w:rsid w:val="000A179E"/>
    <w:rsid w:val="000A413A"/>
    <w:rsid w:val="000A7E03"/>
    <w:rsid w:val="000B2397"/>
    <w:rsid w:val="000B2574"/>
    <w:rsid w:val="000B43BA"/>
    <w:rsid w:val="000B7301"/>
    <w:rsid w:val="000C1CB9"/>
    <w:rsid w:val="000C363E"/>
    <w:rsid w:val="000C4071"/>
    <w:rsid w:val="000C4EF1"/>
    <w:rsid w:val="000D011B"/>
    <w:rsid w:val="000D3771"/>
    <w:rsid w:val="000D5799"/>
    <w:rsid w:val="000E185D"/>
    <w:rsid w:val="000E1EC8"/>
    <w:rsid w:val="000E2DAF"/>
    <w:rsid w:val="000E73EA"/>
    <w:rsid w:val="000E7443"/>
    <w:rsid w:val="000E7C19"/>
    <w:rsid w:val="000F15F3"/>
    <w:rsid w:val="000F35DC"/>
    <w:rsid w:val="00103B7B"/>
    <w:rsid w:val="001071C7"/>
    <w:rsid w:val="00111FFD"/>
    <w:rsid w:val="0011452C"/>
    <w:rsid w:val="001152AC"/>
    <w:rsid w:val="001156D0"/>
    <w:rsid w:val="001203E6"/>
    <w:rsid w:val="001210C6"/>
    <w:rsid w:val="0012676F"/>
    <w:rsid w:val="00127719"/>
    <w:rsid w:val="00132DB9"/>
    <w:rsid w:val="00133DA7"/>
    <w:rsid w:val="00135D34"/>
    <w:rsid w:val="00141EEE"/>
    <w:rsid w:val="001506CE"/>
    <w:rsid w:val="00150B1C"/>
    <w:rsid w:val="00153032"/>
    <w:rsid w:val="00154DFF"/>
    <w:rsid w:val="00157F03"/>
    <w:rsid w:val="0016064C"/>
    <w:rsid w:val="00163B22"/>
    <w:rsid w:val="001702FD"/>
    <w:rsid w:val="00172C22"/>
    <w:rsid w:val="00176B3C"/>
    <w:rsid w:val="001847BC"/>
    <w:rsid w:val="0018587B"/>
    <w:rsid w:val="00186E5B"/>
    <w:rsid w:val="00187F7E"/>
    <w:rsid w:val="001917CB"/>
    <w:rsid w:val="00197E93"/>
    <w:rsid w:val="001A030D"/>
    <w:rsid w:val="001A37A4"/>
    <w:rsid w:val="001A52A9"/>
    <w:rsid w:val="001B05AC"/>
    <w:rsid w:val="001B161F"/>
    <w:rsid w:val="001B1A8F"/>
    <w:rsid w:val="001B6704"/>
    <w:rsid w:val="001B6715"/>
    <w:rsid w:val="001C08DF"/>
    <w:rsid w:val="001C7494"/>
    <w:rsid w:val="001C7FCE"/>
    <w:rsid w:val="001D1E0E"/>
    <w:rsid w:val="001D2036"/>
    <w:rsid w:val="001D387D"/>
    <w:rsid w:val="001D38D8"/>
    <w:rsid w:val="001D4219"/>
    <w:rsid w:val="001D4E0F"/>
    <w:rsid w:val="001D581D"/>
    <w:rsid w:val="001E1E83"/>
    <w:rsid w:val="001E2DF9"/>
    <w:rsid w:val="001E4070"/>
    <w:rsid w:val="001E633D"/>
    <w:rsid w:val="001E6849"/>
    <w:rsid w:val="001E7A28"/>
    <w:rsid w:val="001F0EC9"/>
    <w:rsid w:val="001F1761"/>
    <w:rsid w:val="001F4222"/>
    <w:rsid w:val="001F45EC"/>
    <w:rsid w:val="001F6C45"/>
    <w:rsid w:val="00202B1F"/>
    <w:rsid w:val="0020322A"/>
    <w:rsid w:val="00207581"/>
    <w:rsid w:val="002120A8"/>
    <w:rsid w:val="00213D45"/>
    <w:rsid w:val="00216BCB"/>
    <w:rsid w:val="00217582"/>
    <w:rsid w:val="00221654"/>
    <w:rsid w:val="00222AAB"/>
    <w:rsid w:val="00222B87"/>
    <w:rsid w:val="0022506F"/>
    <w:rsid w:val="002250B3"/>
    <w:rsid w:val="0022558A"/>
    <w:rsid w:val="00231D4A"/>
    <w:rsid w:val="00234203"/>
    <w:rsid w:val="0023665C"/>
    <w:rsid w:val="002424EE"/>
    <w:rsid w:val="0024427E"/>
    <w:rsid w:val="0024689E"/>
    <w:rsid w:val="002474F1"/>
    <w:rsid w:val="002477E3"/>
    <w:rsid w:val="00251798"/>
    <w:rsid w:val="00251806"/>
    <w:rsid w:val="00252794"/>
    <w:rsid w:val="00254B44"/>
    <w:rsid w:val="00255407"/>
    <w:rsid w:val="00256289"/>
    <w:rsid w:val="00257649"/>
    <w:rsid w:val="002635F4"/>
    <w:rsid w:val="00267305"/>
    <w:rsid w:val="0027086D"/>
    <w:rsid w:val="002738D8"/>
    <w:rsid w:val="00274910"/>
    <w:rsid w:val="00276FF8"/>
    <w:rsid w:val="002814D7"/>
    <w:rsid w:val="002828B1"/>
    <w:rsid w:val="00287865"/>
    <w:rsid w:val="002908EF"/>
    <w:rsid w:val="00292FB1"/>
    <w:rsid w:val="00294158"/>
    <w:rsid w:val="00294A5C"/>
    <w:rsid w:val="00297402"/>
    <w:rsid w:val="002B28B4"/>
    <w:rsid w:val="002B3F3D"/>
    <w:rsid w:val="002B6AFC"/>
    <w:rsid w:val="002B6E9D"/>
    <w:rsid w:val="002C17D9"/>
    <w:rsid w:val="002C3076"/>
    <w:rsid w:val="002C3F08"/>
    <w:rsid w:val="002C425A"/>
    <w:rsid w:val="002C4AF6"/>
    <w:rsid w:val="002C4D74"/>
    <w:rsid w:val="002C63BA"/>
    <w:rsid w:val="002C6F46"/>
    <w:rsid w:val="002C753F"/>
    <w:rsid w:val="002D10AC"/>
    <w:rsid w:val="002D4A74"/>
    <w:rsid w:val="002E01D4"/>
    <w:rsid w:val="002F0722"/>
    <w:rsid w:val="002F1318"/>
    <w:rsid w:val="002F2A52"/>
    <w:rsid w:val="002F326D"/>
    <w:rsid w:val="002F422B"/>
    <w:rsid w:val="002F51BA"/>
    <w:rsid w:val="003010CC"/>
    <w:rsid w:val="0030422D"/>
    <w:rsid w:val="0030716A"/>
    <w:rsid w:val="00311599"/>
    <w:rsid w:val="003125EA"/>
    <w:rsid w:val="00312773"/>
    <w:rsid w:val="003201AA"/>
    <w:rsid w:val="003235A2"/>
    <w:rsid w:val="0032372E"/>
    <w:rsid w:val="00323995"/>
    <w:rsid w:val="0032401E"/>
    <w:rsid w:val="003251EC"/>
    <w:rsid w:val="003254BC"/>
    <w:rsid w:val="003270FF"/>
    <w:rsid w:val="00331EC6"/>
    <w:rsid w:val="003357FE"/>
    <w:rsid w:val="00335E1B"/>
    <w:rsid w:val="00342D2E"/>
    <w:rsid w:val="0034383F"/>
    <w:rsid w:val="00347F71"/>
    <w:rsid w:val="00352687"/>
    <w:rsid w:val="00353B62"/>
    <w:rsid w:val="00355410"/>
    <w:rsid w:val="00356DDA"/>
    <w:rsid w:val="00361186"/>
    <w:rsid w:val="003631A9"/>
    <w:rsid w:val="00364F5E"/>
    <w:rsid w:val="00365ABC"/>
    <w:rsid w:val="00373B59"/>
    <w:rsid w:val="00375B0C"/>
    <w:rsid w:val="00383AD4"/>
    <w:rsid w:val="00383CF7"/>
    <w:rsid w:val="00385FC5"/>
    <w:rsid w:val="00394499"/>
    <w:rsid w:val="00396A90"/>
    <w:rsid w:val="00396ED6"/>
    <w:rsid w:val="00397EE6"/>
    <w:rsid w:val="003A3599"/>
    <w:rsid w:val="003A3B05"/>
    <w:rsid w:val="003A469D"/>
    <w:rsid w:val="003A4F46"/>
    <w:rsid w:val="003A5044"/>
    <w:rsid w:val="003A5907"/>
    <w:rsid w:val="003A5ED2"/>
    <w:rsid w:val="003A7D11"/>
    <w:rsid w:val="003B097C"/>
    <w:rsid w:val="003B12D3"/>
    <w:rsid w:val="003B2E57"/>
    <w:rsid w:val="003B44DD"/>
    <w:rsid w:val="003B78F3"/>
    <w:rsid w:val="003C05DE"/>
    <w:rsid w:val="003C0A73"/>
    <w:rsid w:val="003C32BA"/>
    <w:rsid w:val="003C343F"/>
    <w:rsid w:val="003C4012"/>
    <w:rsid w:val="003C4A22"/>
    <w:rsid w:val="003C62BC"/>
    <w:rsid w:val="003C648A"/>
    <w:rsid w:val="003D1A71"/>
    <w:rsid w:val="003D7BDC"/>
    <w:rsid w:val="003E0239"/>
    <w:rsid w:val="003E093B"/>
    <w:rsid w:val="003E0ABC"/>
    <w:rsid w:val="003E0C35"/>
    <w:rsid w:val="003E201A"/>
    <w:rsid w:val="003E39E3"/>
    <w:rsid w:val="003E4220"/>
    <w:rsid w:val="003E45E1"/>
    <w:rsid w:val="003E4743"/>
    <w:rsid w:val="003F190A"/>
    <w:rsid w:val="003F4A0F"/>
    <w:rsid w:val="00400852"/>
    <w:rsid w:val="00400A32"/>
    <w:rsid w:val="00401B2C"/>
    <w:rsid w:val="00402F10"/>
    <w:rsid w:val="00404958"/>
    <w:rsid w:val="00406474"/>
    <w:rsid w:val="004074F4"/>
    <w:rsid w:val="0040765B"/>
    <w:rsid w:val="00412633"/>
    <w:rsid w:val="004167F6"/>
    <w:rsid w:val="0042023B"/>
    <w:rsid w:val="00421F21"/>
    <w:rsid w:val="00422C0C"/>
    <w:rsid w:val="00424018"/>
    <w:rsid w:val="00424B07"/>
    <w:rsid w:val="00424F96"/>
    <w:rsid w:val="004251D7"/>
    <w:rsid w:val="004308A5"/>
    <w:rsid w:val="00431696"/>
    <w:rsid w:val="00432583"/>
    <w:rsid w:val="00433813"/>
    <w:rsid w:val="00435F8F"/>
    <w:rsid w:val="00436E64"/>
    <w:rsid w:val="00436E90"/>
    <w:rsid w:val="004416B2"/>
    <w:rsid w:val="004423EF"/>
    <w:rsid w:val="004431EF"/>
    <w:rsid w:val="00443AE8"/>
    <w:rsid w:val="00443E93"/>
    <w:rsid w:val="00446A7A"/>
    <w:rsid w:val="00451E90"/>
    <w:rsid w:val="00451EC7"/>
    <w:rsid w:val="00452147"/>
    <w:rsid w:val="00453981"/>
    <w:rsid w:val="00454D4B"/>
    <w:rsid w:val="00455E61"/>
    <w:rsid w:val="00456A36"/>
    <w:rsid w:val="0045748A"/>
    <w:rsid w:val="00457BE1"/>
    <w:rsid w:val="00460248"/>
    <w:rsid w:val="00461D33"/>
    <w:rsid w:val="00462430"/>
    <w:rsid w:val="004642E5"/>
    <w:rsid w:val="00465715"/>
    <w:rsid w:val="0046582B"/>
    <w:rsid w:val="004659A4"/>
    <w:rsid w:val="0046680F"/>
    <w:rsid w:val="00467642"/>
    <w:rsid w:val="00467BA3"/>
    <w:rsid w:val="00470C22"/>
    <w:rsid w:val="00477BEA"/>
    <w:rsid w:val="004808F4"/>
    <w:rsid w:val="00487CB7"/>
    <w:rsid w:val="00490C95"/>
    <w:rsid w:val="00492C1C"/>
    <w:rsid w:val="00493EDD"/>
    <w:rsid w:val="00494072"/>
    <w:rsid w:val="00496EFB"/>
    <w:rsid w:val="004A0843"/>
    <w:rsid w:val="004A2F55"/>
    <w:rsid w:val="004A3DB5"/>
    <w:rsid w:val="004A466C"/>
    <w:rsid w:val="004A475D"/>
    <w:rsid w:val="004A47ED"/>
    <w:rsid w:val="004A4CAC"/>
    <w:rsid w:val="004A53F1"/>
    <w:rsid w:val="004A7901"/>
    <w:rsid w:val="004A7FA0"/>
    <w:rsid w:val="004B0370"/>
    <w:rsid w:val="004B03C7"/>
    <w:rsid w:val="004B1D59"/>
    <w:rsid w:val="004B2199"/>
    <w:rsid w:val="004B5BF8"/>
    <w:rsid w:val="004B6599"/>
    <w:rsid w:val="004B6A64"/>
    <w:rsid w:val="004C21A0"/>
    <w:rsid w:val="004C28AC"/>
    <w:rsid w:val="004D0029"/>
    <w:rsid w:val="004D1655"/>
    <w:rsid w:val="004D1983"/>
    <w:rsid w:val="004D2324"/>
    <w:rsid w:val="004D4333"/>
    <w:rsid w:val="004D7283"/>
    <w:rsid w:val="004E0645"/>
    <w:rsid w:val="004E0DCB"/>
    <w:rsid w:val="004E1F6A"/>
    <w:rsid w:val="004E3395"/>
    <w:rsid w:val="004E444F"/>
    <w:rsid w:val="004E4BB6"/>
    <w:rsid w:val="004E5926"/>
    <w:rsid w:val="004E653F"/>
    <w:rsid w:val="004F21F5"/>
    <w:rsid w:val="004F4442"/>
    <w:rsid w:val="004F51EC"/>
    <w:rsid w:val="004F590E"/>
    <w:rsid w:val="004F6AB4"/>
    <w:rsid w:val="004F6D20"/>
    <w:rsid w:val="004F74C5"/>
    <w:rsid w:val="00500DC0"/>
    <w:rsid w:val="00503716"/>
    <w:rsid w:val="005039CB"/>
    <w:rsid w:val="00504089"/>
    <w:rsid w:val="005045CE"/>
    <w:rsid w:val="0050533C"/>
    <w:rsid w:val="005061DC"/>
    <w:rsid w:val="00506A6D"/>
    <w:rsid w:val="00517063"/>
    <w:rsid w:val="0051711F"/>
    <w:rsid w:val="005248DE"/>
    <w:rsid w:val="00524C58"/>
    <w:rsid w:val="00531C83"/>
    <w:rsid w:val="00532711"/>
    <w:rsid w:val="00533CD1"/>
    <w:rsid w:val="00536E86"/>
    <w:rsid w:val="00536FF6"/>
    <w:rsid w:val="00537B35"/>
    <w:rsid w:val="00546D06"/>
    <w:rsid w:val="00550647"/>
    <w:rsid w:val="005527D7"/>
    <w:rsid w:val="00553923"/>
    <w:rsid w:val="005564F6"/>
    <w:rsid w:val="0056050E"/>
    <w:rsid w:val="005619F1"/>
    <w:rsid w:val="0056344A"/>
    <w:rsid w:val="005671F6"/>
    <w:rsid w:val="00570E67"/>
    <w:rsid w:val="0057261F"/>
    <w:rsid w:val="00573E42"/>
    <w:rsid w:val="00574766"/>
    <w:rsid w:val="005751A5"/>
    <w:rsid w:val="0058039F"/>
    <w:rsid w:val="00580BDF"/>
    <w:rsid w:val="00582157"/>
    <w:rsid w:val="00582F58"/>
    <w:rsid w:val="00585608"/>
    <w:rsid w:val="00594655"/>
    <w:rsid w:val="005A4404"/>
    <w:rsid w:val="005C2753"/>
    <w:rsid w:val="005C4341"/>
    <w:rsid w:val="005C4819"/>
    <w:rsid w:val="005D0DD4"/>
    <w:rsid w:val="005D2D14"/>
    <w:rsid w:val="005D44D4"/>
    <w:rsid w:val="005D5297"/>
    <w:rsid w:val="005D75BF"/>
    <w:rsid w:val="005D7D5D"/>
    <w:rsid w:val="005E06C2"/>
    <w:rsid w:val="005E2EA0"/>
    <w:rsid w:val="005E3564"/>
    <w:rsid w:val="005E5A55"/>
    <w:rsid w:val="005F1A15"/>
    <w:rsid w:val="005F1FDB"/>
    <w:rsid w:val="005F3698"/>
    <w:rsid w:val="00600303"/>
    <w:rsid w:val="00601355"/>
    <w:rsid w:val="006034A6"/>
    <w:rsid w:val="0060682B"/>
    <w:rsid w:val="00606A98"/>
    <w:rsid w:val="00606FAB"/>
    <w:rsid w:val="00611876"/>
    <w:rsid w:val="0061395D"/>
    <w:rsid w:val="006143F5"/>
    <w:rsid w:val="0061670E"/>
    <w:rsid w:val="00616E7F"/>
    <w:rsid w:val="0062531E"/>
    <w:rsid w:val="00626079"/>
    <w:rsid w:val="00627CAA"/>
    <w:rsid w:val="0063046C"/>
    <w:rsid w:val="00631661"/>
    <w:rsid w:val="00631767"/>
    <w:rsid w:val="006367D8"/>
    <w:rsid w:val="00636F6C"/>
    <w:rsid w:val="006376B0"/>
    <w:rsid w:val="00637A07"/>
    <w:rsid w:val="006413BE"/>
    <w:rsid w:val="00645556"/>
    <w:rsid w:val="00645FE8"/>
    <w:rsid w:val="00652A77"/>
    <w:rsid w:val="00653B6F"/>
    <w:rsid w:val="00657B65"/>
    <w:rsid w:val="00663A54"/>
    <w:rsid w:val="00664AC6"/>
    <w:rsid w:val="00665722"/>
    <w:rsid w:val="006713E2"/>
    <w:rsid w:val="00671D6E"/>
    <w:rsid w:val="00671F68"/>
    <w:rsid w:val="00672BE7"/>
    <w:rsid w:val="006736A8"/>
    <w:rsid w:val="00676712"/>
    <w:rsid w:val="006804B2"/>
    <w:rsid w:val="00681CF5"/>
    <w:rsid w:val="00681E71"/>
    <w:rsid w:val="00682925"/>
    <w:rsid w:val="00682C31"/>
    <w:rsid w:val="00686C2E"/>
    <w:rsid w:val="0069287F"/>
    <w:rsid w:val="00693DAE"/>
    <w:rsid w:val="006944BE"/>
    <w:rsid w:val="00694C20"/>
    <w:rsid w:val="00695A6E"/>
    <w:rsid w:val="00696B86"/>
    <w:rsid w:val="006A159B"/>
    <w:rsid w:val="006A2855"/>
    <w:rsid w:val="006A76CF"/>
    <w:rsid w:val="006A7F95"/>
    <w:rsid w:val="006B0BF8"/>
    <w:rsid w:val="006B1CEF"/>
    <w:rsid w:val="006B277C"/>
    <w:rsid w:val="006B2EE2"/>
    <w:rsid w:val="006B5718"/>
    <w:rsid w:val="006B62DF"/>
    <w:rsid w:val="006B673E"/>
    <w:rsid w:val="006C0967"/>
    <w:rsid w:val="006C11CF"/>
    <w:rsid w:val="006C43B5"/>
    <w:rsid w:val="006C4AF1"/>
    <w:rsid w:val="006C4DD2"/>
    <w:rsid w:val="006C770F"/>
    <w:rsid w:val="006D0330"/>
    <w:rsid w:val="006D1001"/>
    <w:rsid w:val="006D1DE1"/>
    <w:rsid w:val="006D2198"/>
    <w:rsid w:val="006D4C1A"/>
    <w:rsid w:val="006D4DCC"/>
    <w:rsid w:val="006D664E"/>
    <w:rsid w:val="006D6B55"/>
    <w:rsid w:val="006D6FD4"/>
    <w:rsid w:val="006E0D5E"/>
    <w:rsid w:val="006E2B91"/>
    <w:rsid w:val="006E36FC"/>
    <w:rsid w:val="006E3D6E"/>
    <w:rsid w:val="006E74BB"/>
    <w:rsid w:val="006E7830"/>
    <w:rsid w:val="006F0F2A"/>
    <w:rsid w:val="006F1BD3"/>
    <w:rsid w:val="006F32E1"/>
    <w:rsid w:val="006F33E2"/>
    <w:rsid w:val="006F592E"/>
    <w:rsid w:val="006F65F7"/>
    <w:rsid w:val="007009F2"/>
    <w:rsid w:val="00703FA8"/>
    <w:rsid w:val="00704055"/>
    <w:rsid w:val="0070726D"/>
    <w:rsid w:val="00707B0E"/>
    <w:rsid w:val="007111B9"/>
    <w:rsid w:val="00713452"/>
    <w:rsid w:val="00715AE4"/>
    <w:rsid w:val="007170BD"/>
    <w:rsid w:val="00720AC3"/>
    <w:rsid w:val="0072257B"/>
    <w:rsid w:val="00723B29"/>
    <w:rsid w:val="00723C63"/>
    <w:rsid w:val="007278A5"/>
    <w:rsid w:val="00727DDD"/>
    <w:rsid w:val="0073025F"/>
    <w:rsid w:val="00730509"/>
    <w:rsid w:val="007305B4"/>
    <w:rsid w:val="007328E9"/>
    <w:rsid w:val="007349DF"/>
    <w:rsid w:val="00734AE4"/>
    <w:rsid w:val="0073536C"/>
    <w:rsid w:val="007360E9"/>
    <w:rsid w:val="007366FD"/>
    <w:rsid w:val="00737EB9"/>
    <w:rsid w:val="00741BCE"/>
    <w:rsid w:val="00742C7A"/>
    <w:rsid w:val="00746434"/>
    <w:rsid w:val="00746FB4"/>
    <w:rsid w:val="00752DC3"/>
    <w:rsid w:val="00755075"/>
    <w:rsid w:val="007649A6"/>
    <w:rsid w:val="00764E08"/>
    <w:rsid w:val="00776022"/>
    <w:rsid w:val="0077604E"/>
    <w:rsid w:val="007762FF"/>
    <w:rsid w:val="00784135"/>
    <w:rsid w:val="007912B5"/>
    <w:rsid w:val="007914B5"/>
    <w:rsid w:val="00792376"/>
    <w:rsid w:val="00793628"/>
    <w:rsid w:val="00795FEF"/>
    <w:rsid w:val="007A075C"/>
    <w:rsid w:val="007A07D5"/>
    <w:rsid w:val="007A1301"/>
    <w:rsid w:val="007A15D4"/>
    <w:rsid w:val="007A5B6E"/>
    <w:rsid w:val="007B0EF2"/>
    <w:rsid w:val="007B19A9"/>
    <w:rsid w:val="007B4694"/>
    <w:rsid w:val="007B4B61"/>
    <w:rsid w:val="007C0191"/>
    <w:rsid w:val="007C0964"/>
    <w:rsid w:val="007C2B33"/>
    <w:rsid w:val="007C4529"/>
    <w:rsid w:val="007C4535"/>
    <w:rsid w:val="007C4654"/>
    <w:rsid w:val="007C7FA5"/>
    <w:rsid w:val="007D13E6"/>
    <w:rsid w:val="007D46B7"/>
    <w:rsid w:val="007D4BC3"/>
    <w:rsid w:val="007D5272"/>
    <w:rsid w:val="007D7181"/>
    <w:rsid w:val="007D72D1"/>
    <w:rsid w:val="007E4E76"/>
    <w:rsid w:val="007F276D"/>
    <w:rsid w:val="007F4210"/>
    <w:rsid w:val="007F6A52"/>
    <w:rsid w:val="0080459E"/>
    <w:rsid w:val="008054A2"/>
    <w:rsid w:val="008104E6"/>
    <w:rsid w:val="00811894"/>
    <w:rsid w:val="0081641B"/>
    <w:rsid w:val="00817A37"/>
    <w:rsid w:val="00820579"/>
    <w:rsid w:val="00824DCD"/>
    <w:rsid w:val="00825F77"/>
    <w:rsid w:val="00826B21"/>
    <w:rsid w:val="00830124"/>
    <w:rsid w:val="0083247C"/>
    <w:rsid w:val="0084225F"/>
    <w:rsid w:val="00844BA2"/>
    <w:rsid w:val="00852ADA"/>
    <w:rsid w:val="0085604C"/>
    <w:rsid w:val="00856398"/>
    <w:rsid w:val="008576ED"/>
    <w:rsid w:val="00863D6D"/>
    <w:rsid w:val="00864598"/>
    <w:rsid w:val="00867D21"/>
    <w:rsid w:val="00867F60"/>
    <w:rsid w:val="008717AE"/>
    <w:rsid w:val="00872319"/>
    <w:rsid w:val="00873577"/>
    <w:rsid w:val="00875C49"/>
    <w:rsid w:val="00875CB7"/>
    <w:rsid w:val="00880415"/>
    <w:rsid w:val="00880EF2"/>
    <w:rsid w:val="00881738"/>
    <w:rsid w:val="008830AF"/>
    <w:rsid w:val="0088706F"/>
    <w:rsid w:val="00887E19"/>
    <w:rsid w:val="00890242"/>
    <w:rsid w:val="00891127"/>
    <w:rsid w:val="00891B33"/>
    <w:rsid w:val="008920A9"/>
    <w:rsid w:val="008956F9"/>
    <w:rsid w:val="0089776C"/>
    <w:rsid w:val="008A3AB5"/>
    <w:rsid w:val="008A3ED5"/>
    <w:rsid w:val="008A6B41"/>
    <w:rsid w:val="008B0D4D"/>
    <w:rsid w:val="008B0E55"/>
    <w:rsid w:val="008B7D96"/>
    <w:rsid w:val="008C2D5B"/>
    <w:rsid w:val="008C4669"/>
    <w:rsid w:val="008C59A6"/>
    <w:rsid w:val="008D11D8"/>
    <w:rsid w:val="008D778E"/>
    <w:rsid w:val="008E0E6F"/>
    <w:rsid w:val="008E57B5"/>
    <w:rsid w:val="008F1F9F"/>
    <w:rsid w:val="008F5531"/>
    <w:rsid w:val="008F5DE9"/>
    <w:rsid w:val="008F6E5F"/>
    <w:rsid w:val="00902AB4"/>
    <w:rsid w:val="00904BD0"/>
    <w:rsid w:val="00906046"/>
    <w:rsid w:val="0090768F"/>
    <w:rsid w:val="00907FE7"/>
    <w:rsid w:val="009145A1"/>
    <w:rsid w:val="009241C8"/>
    <w:rsid w:val="00926A8E"/>
    <w:rsid w:val="00930A51"/>
    <w:rsid w:val="00930C64"/>
    <w:rsid w:val="009329A1"/>
    <w:rsid w:val="00935F2D"/>
    <w:rsid w:val="0093797D"/>
    <w:rsid w:val="0094002D"/>
    <w:rsid w:val="009414C0"/>
    <w:rsid w:val="0094228B"/>
    <w:rsid w:val="00944700"/>
    <w:rsid w:val="00946708"/>
    <w:rsid w:val="00946EB2"/>
    <w:rsid w:val="00951FEF"/>
    <w:rsid w:val="009521E4"/>
    <w:rsid w:val="00952326"/>
    <w:rsid w:val="0095299D"/>
    <w:rsid w:val="0095608A"/>
    <w:rsid w:val="00960081"/>
    <w:rsid w:val="00960125"/>
    <w:rsid w:val="00962A6E"/>
    <w:rsid w:val="00971E2B"/>
    <w:rsid w:val="009737F7"/>
    <w:rsid w:val="00974751"/>
    <w:rsid w:val="00976616"/>
    <w:rsid w:val="00977024"/>
    <w:rsid w:val="00980C45"/>
    <w:rsid w:val="00982CF2"/>
    <w:rsid w:val="0098315E"/>
    <w:rsid w:val="009837E9"/>
    <w:rsid w:val="009859B9"/>
    <w:rsid w:val="00987288"/>
    <w:rsid w:val="00991F1F"/>
    <w:rsid w:val="009938CE"/>
    <w:rsid w:val="00994080"/>
    <w:rsid w:val="009968CC"/>
    <w:rsid w:val="00997307"/>
    <w:rsid w:val="009A0481"/>
    <w:rsid w:val="009A10AD"/>
    <w:rsid w:val="009A3580"/>
    <w:rsid w:val="009A5141"/>
    <w:rsid w:val="009A6CB6"/>
    <w:rsid w:val="009B05BF"/>
    <w:rsid w:val="009B3ACC"/>
    <w:rsid w:val="009B4971"/>
    <w:rsid w:val="009B78F5"/>
    <w:rsid w:val="009C3F22"/>
    <w:rsid w:val="009C6558"/>
    <w:rsid w:val="009D083A"/>
    <w:rsid w:val="009D1AB1"/>
    <w:rsid w:val="009D2E21"/>
    <w:rsid w:val="009D68CA"/>
    <w:rsid w:val="009E0AFC"/>
    <w:rsid w:val="009E6AC4"/>
    <w:rsid w:val="009E6E54"/>
    <w:rsid w:val="009F639C"/>
    <w:rsid w:val="009F7D9C"/>
    <w:rsid w:val="00A00630"/>
    <w:rsid w:val="00A02081"/>
    <w:rsid w:val="00A042D7"/>
    <w:rsid w:val="00A13BB2"/>
    <w:rsid w:val="00A16086"/>
    <w:rsid w:val="00A160F4"/>
    <w:rsid w:val="00A16C7D"/>
    <w:rsid w:val="00A17963"/>
    <w:rsid w:val="00A2140D"/>
    <w:rsid w:val="00A22CB0"/>
    <w:rsid w:val="00A25973"/>
    <w:rsid w:val="00A3231D"/>
    <w:rsid w:val="00A332D4"/>
    <w:rsid w:val="00A34B84"/>
    <w:rsid w:val="00A37F18"/>
    <w:rsid w:val="00A4020B"/>
    <w:rsid w:val="00A50BE2"/>
    <w:rsid w:val="00A50E52"/>
    <w:rsid w:val="00A52890"/>
    <w:rsid w:val="00A54523"/>
    <w:rsid w:val="00A545BC"/>
    <w:rsid w:val="00A55C99"/>
    <w:rsid w:val="00A5681A"/>
    <w:rsid w:val="00A65B26"/>
    <w:rsid w:val="00A73C41"/>
    <w:rsid w:val="00A74814"/>
    <w:rsid w:val="00A769D0"/>
    <w:rsid w:val="00A77741"/>
    <w:rsid w:val="00A81B8B"/>
    <w:rsid w:val="00A83022"/>
    <w:rsid w:val="00A856DA"/>
    <w:rsid w:val="00A86BAA"/>
    <w:rsid w:val="00A8730A"/>
    <w:rsid w:val="00A900A6"/>
    <w:rsid w:val="00A918EB"/>
    <w:rsid w:val="00A9327C"/>
    <w:rsid w:val="00A93750"/>
    <w:rsid w:val="00AA009B"/>
    <w:rsid w:val="00AA01D3"/>
    <w:rsid w:val="00AA15E3"/>
    <w:rsid w:val="00AB1744"/>
    <w:rsid w:val="00AB4ABD"/>
    <w:rsid w:val="00AD13E2"/>
    <w:rsid w:val="00AD4446"/>
    <w:rsid w:val="00AD56AB"/>
    <w:rsid w:val="00AE07EF"/>
    <w:rsid w:val="00AE0C90"/>
    <w:rsid w:val="00AE15CC"/>
    <w:rsid w:val="00AE1B8D"/>
    <w:rsid w:val="00AE5209"/>
    <w:rsid w:val="00AF0316"/>
    <w:rsid w:val="00AF2ADD"/>
    <w:rsid w:val="00AF44CC"/>
    <w:rsid w:val="00AF5239"/>
    <w:rsid w:val="00B05B3C"/>
    <w:rsid w:val="00B11FDA"/>
    <w:rsid w:val="00B2406B"/>
    <w:rsid w:val="00B24268"/>
    <w:rsid w:val="00B243B6"/>
    <w:rsid w:val="00B24E0F"/>
    <w:rsid w:val="00B25E8A"/>
    <w:rsid w:val="00B26C86"/>
    <w:rsid w:val="00B30D33"/>
    <w:rsid w:val="00B31CA9"/>
    <w:rsid w:val="00B320AD"/>
    <w:rsid w:val="00B33824"/>
    <w:rsid w:val="00B33B83"/>
    <w:rsid w:val="00B409A5"/>
    <w:rsid w:val="00B40CE1"/>
    <w:rsid w:val="00B418C5"/>
    <w:rsid w:val="00B4351A"/>
    <w:rsid w:val="00B5026C"/>
    <w:rsid w:val="00B52E67"/>
    <w:rsid w:val="00B53A6D"/>
    <w:rsid w:val="00B54EE0"/>
    <w:rsid w:val="00B56B75"/>
    <w:rsid w:val="00B56D97"/>
    <w:rsid w:val="00B61EDE"/>
    <w:rsid w:val="00B639D1"/>
    <w:rsid w:val="00B640F6"/>
    <w:rsid w:val="00B66292"/>
    <w:rsid w:val="00B66495"/>
    <w:rsid w:val="00B66E82"/>
    <w:rsid w:val="00B674CC"/>
    <w:rsid w:val="00B67D96"/>
    <w:rsid w:val="00B73144"/>
    <w:rsid w:val="00B73F0B"/>
    <w:rsid w:val="00B73F13"/>
    <w:rsid w:val="00B75BAE"/>
    <w:rsid w:val="00B75DA6"/>
    <w:rsid w:val="00B772AB"/>
    <w:rsid w:val="00B81D96"/>
    <w:rsid w:val="00B824AE"/>
    <w:rsid w:val="00B908C9"/>
    <w:rsid w:val="00B91036"/>
    <w:rsid w:val="00B91F2C"/>
    <w:rsid w:val="00BA50A2"/>
    <w:rsid w:val="00BB0C04"/>
    <w:rsid w:val="00BB2818"/>
    <w:rsid w:val="00BB4280"/>
    <w:rsid w:val="00BB45E9"/>
    <w:rsid w:val="00BB46D3"/>
    <w:rsid w:val="00BB4A78"/>
    <w:rsid w:val="00BB5350"/>
    <w:rsid w:val="00BB537B"/>
    <w:rsid w:val="00BB62D4"/>
    <w:rsid w:val="00BB6E2A"/>
    <w:rsid w:val="00BC3A7F"/>
    <w:rsid w:val="00BC4669"/>
    <w:rsid w:val="00BC4C70"/>
    <w:rsid w:val="00BC5A1E"/>
    <w:rsid w:val="00BD21BA"/>
    <w:rsid w:val="00BD5AF2"/>
    <w:rsid w:val="00BD6A6A"/>
    <w:rsid w:val="00BD6FD5"/>
    <w:rsid w:val="00BE3976"/>
    <w:rsid w:val="00BF0A2F"/>
    <w:rsid w:val="00BF1E91"/>
    <w:rsid w:val="00BF51D8"/>
    <w:rsid w:val="00BF5AFB"/>
    <w:rsid w:val="00C00B44"/>
    <w:rsid w:val="00C04123"/>
    <w:rsid w:val="00C20426"/>
    <w:rsid w:val="00C20DF1"/>
    <w:rsid w:val="00C3390E"/>
    <w:rsid w:val="00C3506E"/>
    <w:rsid w:val="00C351A4"/>
    <w:rsid w:val="00C36214"/>
    <w:rsid w:val="00C4049E"/>
    <w:rsid w:val="00C42966"/>
    <w:rsid w:val="00C43B98"/>
    <w:rsid w:val="00C44E2B"/>
    <w:rsid w:val="00C46552"/>
    <w:rsid w:val="00C50280"/>
    <w:rsid w:val="00C53B55"/>
    <w:rsid w:val="00C55BED"/>
    <w:rsid w:val="00C5654A"/>
    <w:rsid w:val="00C6052F"/>
    <w:rsid w:val="00C61FE6"/>
    <w:rsid w:val="00C64101"/>
    <w:rsid w:val="00C646D4"/>
    <w:rsid w:val="00C67754"/>
    <w:rsid w:val="00C70970"/>
    <w:rsid w:val="00C71FDC"/>
    <w:rsid w:val="00C758C0"/>
    <w:rsid w:val="00C759A4"/>
    <w:rsid w:val="00C80230"/>
    <w:rsid w:val="00C804CA"/>
    <w:rsid w:val="00C80C39"/>
    <w:rsid w:val="00C811A9"/>
    <w:rsid w:val="00C82792"/>
    <w:rsid w:val="00C83B80"/>
    <w:rsid w:val="00C83D68"/>
    <w:rsid w:val="00C841E2"/>
    <w:rsid w:val="00C843A9"/>
    <w:rsid w:val="00C84BD8"/>
    <w:rsid w:val="00C84ED1"/>
    <w:rsid w:val="00C8630B"/>
    <w:rsid w:val="00C873FD"/>
    <w:rsid w:val="00C9029B"/>
    <w:rsid w:val="00C95DFC"/>
    <w:rsid w:val="00CA474C"/>
    <w:rsid w:val="00CA6775"/>
    <w:rsid w:val="00CA7564"/>
    <w:rsid w:val="00CB2D10"/>
    <w:rsid w:val="00CB5C85"/>
    <w:rsid w:val="00CC06E8"/>
    <w:rsid w:val="00CC1E03"/>
    <w:rsid w:val="00CC2C6F"/>
    <w:rsid w:val="00CC4E30"/>
    <w:rsid w:val="00CC7EB1"/>
    <w:rsid w:val="00CD0D0F"/>
    <w:rsid w:val="00CD0DE0"/>
    <w:rsid w:val="00CD1694"/>
    <w:rsid w:val="00CD16A7"/>
    <w:rsid w:val="00CD2D0F"/>
    <w:rsid w:val="00CD37D1"/>
    <w:rsid w:val="00CD53D5"/>
    <w:rsid w:val="00CE0CBC"/>
    <w:rsid w:val="00CE0CEF"/>
    <w:rsid w:val="00CE2A2A"/>
    <w:rsid w:val="00CE5320"/>
    <w:rsid w:val="00CE7274"/>
    <w:rsid w:val="00CF17B5"/>
    <w:rsid w:val="00CF1B96"/>
    <w:rsid w:val="00CF26DA"/>
    <w:rsid w:val="00CF44CC"/>
    <w:rsid w:val="00CF75B2"/>
    <w:rsid w:val="00CF76A9"/>
    <w:rsid w:val="00D01039"/>
    <w:rsid w:val="00D02AAF"/>
    <w:rsid w:val="00D0301F"/>
    <w:rsid w:val="00D071A4"/>
    <w:rsid w:val="00D07C4C"/>
    <w:rsid w:val="00D117ED"/>
    <w:rsid w:val="00D11B4B"/>
    <w:rsid w:val="00D1417F"/>
    <w:rsid w:val="00D179C7"/>
    <w:rsid w:val="00D20890"/>
    <w:rsid w:val="00D20EB5"/>
    <w:rsid w:val="00D21CEF"/>
    <w:rsid w:val="00D241F7"/>
    <w:rsid w:val="00D244A1"/>
    <w:rsid w:val="00D2775B"/>
    <w:rsid w:val="00D31809"/>
    <w:rsid w:val="00D3421F"/>
    <w:rsid w:val="00D34D7C"/>
    <w:rsid w:val="00D36497"/>
    <w:rsid w:val="00D37C11"/>
    <w:rsid w:val="00D40481"/>
    <w:rsid w:val="00D42928"/>
    <w:rsid w:val="00D47D2A"/>
    <w:rsid w:val="00D521B3"/>
    <w:rsid w:val="00D53F41"/>
    <w:rsid w:val="00D540F6"/>
    <w:rsid w:val="00D54581"/>
    <w:rsid w:val="00D5508D"/>
    <w:rsid w:val="00D55545"/>
    <w:rsid w:val="00D5615E"/>
    <w:rsid w:val="00D60403"/>
    <w:rsid w:val="00D60427"/>
    <w:rsid w:val="00D61AEB"/>
    <w:rsid w:val="00D6215E"/>
    <w:rsid w:val="00D623D3"/>
    <w:rsid w:val="00D628E9"/>
    <w:rsid w:val="00D632B3"/>
    <w:rsid w:val="00D6342F"/>
    <w:rsid w:val="00D63AF7"/>
    <w:rsid w:val="00D642FA"/>
    <w:rsid w:val="00D64F0B"/>
    <w:rsid w:val="00D66474"/>
    <w:rsid w:val="00D72D45"/>
    <w:rsid w:val="00D7564A"/>
    <w:rsid w:val="00D76C59"/>
    <w:rsid w:val="00D80C6F"/>
    <w:rsid w:val="00D80FCB"/>
    <w:rsid w:val="00D850E3"/>
    <w:rsid w:val="00D96574"/>
    <w:rsid w:val="00DA41B1"/>
    <w:rsid w:val="00DA4F89"/>
    <w:rsid w:val="00DA6209"/>
    <w:rsid w:val="00DA6668"/>
    <w:rsid w:val="00DA7A83"/>
    <w:rsid w:val="00DB1880"/>
    <w:rsid w:val="00DB2025"/>
    <w:rsid w:val="00DB32BD"/>
    <w:rsid w:val="00DB5036"/>
    <w:rsid w:val="00DB5BDD"/>
    <w:rsid w:val="00DB6189"/>
    <w:rsid w:val="00DB7B25"/>
    <w:rsid w:val="00DC14A6"/>
    <w:rsid w:val="00DC4125"/>
    <w:rsid w:val="00DC4AC6"/>
    <w:rsid w:val="00DD02B8"/>
    <w:rsid w:val="00DD18A5"/>
    <w:rsid w:val="00DD24FA"/>
    <w:rsid w:val="00DD3188"/>
    <w:rsid w:val="00DD726B"/>
    <w:rsid w:val="00DE34F5"/>
    <w:rsid w:val="00DE594E"/>
    <w:rsid w:val="00DE7E94"/>
    <w:rsid w:val="00DF266C"/>
    <w:rsid w:val="00DF3C22"/>
    <w:rsid w:val="00DF4010"/>
    <w:rsid w:val="00DF4EC9"/>
    <w:rsid w:val="00DF7344"/>
    <w:rsid w:val="00E022D0"/>
    <w:rsid w:val="00E06D78"/>
    <w:rsid w:val="00E144E7"/>
    <w:rsid w:val="00E15BC7"/>
    <w:rsid w:val="00E165F6"/>
    <w:rsid w:val="00E168B5"/>
    <w:rsid w:val="00E20878"/>
    <w:rsid w:val="00E23CE2"/>
    <w:rsid w:val="00E25702"/>
    <w:rsid w:val="00E26F54"/>
    <w:rsid w:val="00E3354F"/>
    <w:rsid w:val="00E34352"/>
    <w:rsid w:val="00E34696"/>
    <w:rsid w:val="00E364EF"/>
    <w:rsid w:val="00E43C7B"/>
    <w:rsid w:val="00E44EEA"/>
    <w:rsid w:val="00E45BFF"/>
    <w:rsid w:val="00E47383"/>
    <w:rsid w:val="00E50A8A"/>
    <w:rsid w:val="00E555CB"/>
    <w:rsid w:val="00E56AAE"/>
    <w:rsid w:val="00E605B0"/>
    <w:rsid w:val="00E608E6"/>
    <w:rsid w:val="00E636BE"/>
    <w:rsid w:val="00E71C32"/>
    <w:rsid w:val="00E71C99"/>
    <w:rsid w:val="00E74E8E"/>
    <w:rsid w:val="00E75542"/>
    <w:rsid w:val="00E7585B"/>
    <w:rsid w:val="00E75868"/>
    <w:rsid w:val="00E766E8"/>
    <w:rsid w:val="00E768E2"/>
    <w:rsid w:val="00E833C0"/>
    <w:rsid w:val="00E83988"/>
    <w:rsid w:val="00E84148"/>
    <w:rsid w:val="00E85861"/>
    <w:rsid w:val="00E85F00"/>
    <w:rsid w:val="00E87C9F"/>
    <w:rsid w:val="00E93A2F"/>
    <w:rsid w:val="00E9426E"/>
    <w:rsid w:val="00E94716"/>
    <w:rsid w:val="00E94BC7"/>
    <w:rsid w:val="00EA0446"/>
    <w:rsid w:val="00EA179F"/>
    <w:rsid w:val="00EA2F01"/>
    <w:rsid w:val="00EA5B32"/>
    <w:rsid w:val="00EA652D"/>
    <w:rsid w:val="00EB1931"/>
    <w:rsid w:val="00EB4F71"/>
    <w:rsid w:val="00EB61F9"/>
    <w:rsid w:val="00EB643D"/>
    <w:rsid w:val="00EB67D1"/>
    <w:rsid w:val="00EC1092"/>
    <w:rsid w:val="00EC5293"/>
    <w:rsid w:val="00EC5DCB"/>
    <w:rsid w:val="00EC614E"/>
    <w:rsid w:val="00EC7709"/>
    <w:rsid w:val="00ED2FF5"/>
    <w:rsid w:val="00ED5059"/>
    <w:rsid w:val="00ED5197"/>
    <w:rsid w:val="00ED7ACB"/>
    <w:rsid w:val="00EE26A5"/>
    <w:rsid w:val="00EE4D8B"/>
    <w:rsid w:val="00EE7BC7"/>
    <w:rsid w:val="00EF07DB"/>
    <w:rsid w:val="00EF4A87"/>
    <w:rsid w:val="00EF68B2"/>
    <w:rsid w:val="00EF6964"/>
    <w:rsid w:val="00EF72E8"/>
    <w:rsid w:val="00F017C8"/>
    <w:rsid w:val="00F01815"/>
    <w:rsid w:val="00F029DD"/>
    <w:rsid w:val="00F0434E"/>
    <w:rsid w:val="00F04917"/>
    <w:rsid w:val="00F052E9"/>
    <w:rsid w:val="00F0583C"/>
    <w:rsid w:val="00F102A0"/>
    <w:rsid w:val="00F118C8"/>
    <w:rsid w:val="00F156B6"/>
    <w:rsid w:val="00F20C2D"/>
    <w:rsid w:val="00F23857"/>
    <w:rsid w:val="00F2479D"/>
    <w:rsid w:val="00F25590"/>
    <w:rsid w:val="00F25BC4"/>
    <w:rsid w:val="00F3108E"/>
    <w:rsid w:val="00F33354"/>
    <w:rsid w:val="00F341C8"/>
    <w:rsid w:val="00F3426C"/>
    <w:rsid w:val="00F348CF"/>
    <w:rsid w:val="00F4184B"/>
    <w:rsid w:val="00F43D61"/>
    <w:rsid w:val="00F43D9E"/>
    <w:rsid w:val="00F4620E"/>
    <w:rsid w:val="00F46BDF"/>
    <w:rsid w:val="00F50922"/>
    <w:rsid w:val="00F513B8"/>
    <w:rsid w:val="00F523E7"/>
    <w:rsid w:val="00F52C1B"/>
    <w:rsid w:val="00F533A6"/>
    <w:rsid w:val="00F545D3"/>
    <w:rsid w:val="00F55397"/>
    <w:rsid w:val="00F556DB"/>
    <w:rsid w:val="00F558F7"/>
    <w:rsid w:val="00F5708B"/>
    <w:rsid w:val="00F57A83"/>
    <w:rsid w:val="00F60737"/>
    <w:rsid w:val="00F60E80"/>
    <w:rsid w:val="00F63BB0"/>
    <w:rsid w:val="00F65C2F"/>
    <w:rsid w:val="00F66390"/>
    <w:rsid w:val="00F72208"/>
    <w:rsid w:val="00F7236A"/>
    <w:rsid w:val="00F733A0"/>
    <w:rsid w:val="00F74837"/>
    <w:rsid w:val="00F76D44"/>
    <w:rsid w:val="00F772A0"/>
    <w:rsid w:val="00F8071D"/>
    <w:rsid w:val="00F81CE4"/>
    <w:rsid w:val="00F836BE"/>
    <w:rsid w:val="00F87BC6"/>
    <w:rsid w:val="00F914BD"/>
    <w:rsid w:val="00F93C44"/>
    <w:rsid w:val="00F95E25"/>
    <w:rsid w:val="00F968E3"/>
    <w:rsid w:val="00FA235F"/>
    <w:rsid w:val="00FA3110"/>
    <w:rsid w:val="00FA5003"/>
    <w:rsid w:val="00FA7782"/>
    <w:rsid w:val="00FB26F5"/>
    <w:rsid w:val="00FB3A3F"/>
    <w:rsid w:val="00FB4359"/>
    <w:rsid w:val="00FB5195"/>
    <w:rsid w:val="00FB53F7"/>
    <w:rsid w:val="00FB7DF9"/>
    <w:rsid w:val="00FC114C"/>
    <w:rsid w:val="00FC48CA"/>
    <w:rsid w:val="00FC5BA1"/>
    <w:rsid w:val="00FC775D"/>
    <w:rsid w:val="00FC7957"/>
    <w:rsid w:val="00FD1626"/>
    <w:rsid w:val="00FD40C3"/>
    <w:rsid w:val="00FD601A"/>
    <w:rsid w:val="00FE0D63"/>
    <w:rsid w:val="00FE157B"/>
    <w:rsid w:val="00FE1647"/>
    <w:rsid w:val="00FE18FB"/>
    <w:rsid w:val="00FE2EC6"/>
    <w:rsid w:val="00FE61E2"/>
    <w:rsid w:val="00FF13A5"/>
    <w:rsid w:val="00FF40E6"/>
    <w:rsid w:val="00FF5C82"/>
    <w:rsid w:val="00FF60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73C9"/>
  <w15:docId w15:val="{B776E78E-2018-488D-B0CD-9B3804F1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4C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4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4404"/>
  </w:style>
  <w:style w:type="paragraph" w:styleId="a7">
    <w:name w:val="footer"/>
    <w:basedOn w:val="a"/>
    <w:link w:val="a8"/>
    <w:uiPriority w:val="99"/>
    <w:unhideWhenUsed/>
    <w:rsid w:val="005A44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4404"/>
  </w:style>
  <w:style w:type="character" w:styleId="a9">
    <w:name w:val="Emphasis"/>
    <w:basedOn w:val="a0"/>
    <w:uiPriority w:val="20"/>
    <w:qFormat/>
    <w:rsid w:val="0023665C"/>
    <w:rPr>
      <w:b/>
      <w:bCs/>
      <w:i w:val="0"/>
      <w:iCs w:val="0"/>
    </w:rPr>
  </w:style>
  <w:style w:type="character" w:customStyle="1" w:styleId="st1">
    <w:name w:val="st1"/>
    <w:basedOn w:val="a0"/>
    <w:rsid w:val="0023665C"/>
  </w:style>
  <w:style w:type="character" w:styleId="aa">
    <w:name w:val="Strong"/>
    <w:basedOn w:val="a0"/>
    <w:uiPriority w:val="22"/>
    <w:qFormat/>
    <w:rsid w:val="0023665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3A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83AD4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B62DF"/>
    <w:pPr>
      <w:ind w:leftChars="400" w:left="840"/>
    </w:pPr>
  </w:style>
  <w:style w:type="character" w:styleId="ac">
    <w:name w:val="Hyperlink"/>
    <w:basedOn w:val="a0"/>
    <w:uiPriority w:val="99"/>
    <w:unhideWhenUsed/>
    <w:rsid w:val="0057261F"/>
    <w:rPr>
      <w:color w:val="034AF3"/>
      <w:u w:val="single"/>
    </w:rPr>
  </w:style>
  <w:style w:type="character" w:customStyle="1" w:styleId="mixed-citation">
    <w:name w:val="mixed-citation"/>
    <w:basedOn w:val="a0"/>
    <w:rsid w:val="000B7301"/>
  </w:style>
  <w:style w:type="character" w:customStyle="1" w:styleId="ref-title">
    <w:name w:val="ref-title"/>
    <w:basedOn w:val="a0"/>
    <w:rsid w:val="000B7301"/>
  </w:style>
  <w:style w:type="character" w:customStyle="1" w:styleId="ref-journal">
    <w:name w:val="ref-journal"/>
    <w:basedOn w:val="a0"/>
    <w:rsid w:val="000B7301"/>
  </w:style>
  <w:style w:type="character" w:customStyle="1" w:styleId="ref-vol">
    <w:name w:val="ref-vol"/>
    <w:basedOn w:val="a0"/>
    <w:rsid w:val="000B7301"/>
  </w:style>
  <w:style w:type="character" w:styleId="ad">
    <w:name w:val="annotation reference"/>
    <w:basedOn w:val="a0"/>
    <w:uiPriority w:val="99"/>
    <w:semiHidden/>
    <w:unhideWhenUsed/>
    <w:rsid w:val="003251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251EC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3251E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555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5554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D55545"/>
  </w:style>
  <w:style w:type="table" w:customStyle="1" w:styleId="ListTable6Colorful1">
    <w:name w:val="List Table 6 Colorful1"/>
    <w:basedOn w:val="a1"/>
    <w:uiPriority w:val="51"/>
    <w:rsid w:val="007170B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Grid Table 1 Light"/>
    <w:basedOn w:val="a1"/>
    <w:uiPriority w:val="46"/>
    <w:rsid w:val="004D19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6684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A932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41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8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2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45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4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1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51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36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83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02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8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46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65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18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56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87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99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76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32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55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66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59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7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60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21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4284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3531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8341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020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356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429336">
                                                                                                                  <w:marLeft w:val="22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729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66771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42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101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1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580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069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810455">
                                                                                                                  <w:marLeft w:val="22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1937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7444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117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002378">
                                                                                                                  <w:marLeft w:val="22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2117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0249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2916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88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6203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6176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93968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0666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41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368538">
                                                                                                                  <w:marLeft w:val="22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5620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86603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5268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62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608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9015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4256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9307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087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0569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816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35139-A003-44D5-BC38-D3C9BA1A2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7A22C-BBDC-4227-AAE4-4CF0BBE2A917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3.xml><?xml version="1.0" encoding="utf-8"?>
<ds:datastoreItem xmlns:ds="http://schemas.openxmlformats.org/officeDocument/2006/customXml" ds:itemID="{A95AD71D-D50F-4931-8C96-1B726A918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E5FB5-8E53-4B01-A766-06E5F0AC6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2091</Characters>
  <Application>Microsoft Office Word</Application>
  <DocSecurity>0</DocSecurity>
  <Lines>149</Lines>
  <Paragraphs>129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9e-conference</dc:creator>
  <cp:lastModifiedBy>聡 山崎</cp:lastModifiedBy>
  <cp:revision>8</cp:revision>
  <cp:lastPrinted>2017-10-06T03:34:00Z</cp:lastPrinted>
  <dcterms:created xsi:type="dcterms:W3CDTF">2025-04-18T23:52:00Z</dcterms:created>
  <dcterms:modified xsi:type="dcterms:W3CDTF">2025-04-21T22:40:00Z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08756358c5a21a3e37f952355bc270f478995445a288df362f90cfc78a5a4273</vt:lpwstr>
  </property>
  <property fmtid="{D5CDD505-2E9C-101B-9397-08002B2CF9AE}" pid="3" name="ContentTypeId">
    <vt:lpwstr>0x010100A2D935350FB4524AA9B0551AC744F54C</vt:lpwstr>
  </property>
</Properties>
</file>