
<file path=[Content_Types].xml><?xml version="1.0" encoding="utf-8"?>
<Types xmlns="http://schemas.openxmlformats.org/package/2006/content-types">
  <Default Extension="xml" ContentType="application/xml"/>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D224CD">
      <w:pPr>
        <w:spacing w:line="360" w:lineRule="auto"/>
        <w:rPr>
          <w:rFonts w:ascii="Times New Roman" w:hAnsi="Times New Roman" w:cs="Times New Roman"/>
          <w:b/>
          <w:bCs/>
        </w:rPr>
      </w:pPr>
      <w:r>
        <w:rPr>
          <w:rFonts w:ascii="Times New Roman" w:hAnsi="Times New Roman" w:cs="Times New Roman"/>
          <w:b/>
          <w:bCs/>
        </w:rPr>
        <w:t>Supplementary Appendix 1</w:t>
      </w:r>
    </w:p>
    <w:p w14:paraId="54171867">
      <w:pPr>
        <w:spacing w:line="360" w:lineRule="auto"/>
        <w:rPr>
          <w:rFonts w:ascii="Times New Roman" w:hAnsi="Times New Roman" w:cs="Times New Roman"/>
        </w:rPr>
      </w:pPr>
      <w:r>
        <w:rPr>
          <w:rFonts w:hint="eastAsia" w:ascii="Times New Roman" w:hAnsi="Times New Roman" w:cs="Times New Roman"/>
        </w:rPr>
        <w:t>T</w:t>
      </w:r>
      <w:r>
        <w:rPr>
          <w:rFonts w:ascii="Times New Roman" w:hAnsi="Times New Roman" w:cs="Times New Roman"/>
        </w:rPr>
        <w:t>he training was performed on a personal computer equipped with two GeForce GTX1080Ti (NVIDIA) graphics processing units. Python version 3.6.12 and Pytorch framework were used for the training. The networks were trained using the Adam Optimizer method with a binary cross-entropy loss function and the learning rate was set to 10</w:t>
      </w:r>
      <w:r>
        <w:rPr>
          <w:rFonts w:ascii="Times New Roman" w:hAnsi="Times New Roman" w:cs="Times New Roman"/>
          <w:vertAlign w:val="superscript"/>
        </w:rPr>
        <w:t>-4</w:t>
      </w:r>
      <w:r>
        <w:rPr>
          <w:rFonts w:ascii="Times New Roman" w:hAnsi="Times New Roman" w:cs="Times New Roman"/>
        </w:rPr>
        <w:t>. The batch size was set to 64. Other hyperparameters tuning (such as weight initialization and dropout for regularization) were randomly searched and automatically executed in the validation set. To reduce the likelihood of over-fitting, strategies included L2 regularization (with a weight decay of 0.0005) and early stopping. We trained the model for up to 100 epochs and the model with the lowest validation loss was selected.</w:t>
      </w:r>
    </w:p>
    <w:p w14:paraId="75AA732C">
      <w:pPr>
        <w:keepNext w:val="0"/>
        <w:keepLines w:val="0"/>
        <w:widowControl w:val="0"/>
        <w:suppressLineNumbers w:val="0"/>
        <w:spacing w:before="0" w:beforeAutospacing="0" w:after="0" w:afterAutospacing="0" w:line="360" w:lineRule="auto"/>
        <w:ind w:left="0" w:right="0" w:firstLine="420" w:firstLineChars="200"/>
        <w:jc w:val="both"/>
        <w:rPr>
          <w:rFonts w:hint="default" w:ascii="Times New Roman" w:hAnsi="Times New Roman" w:cs="Times New Roman"/>
          <w:szCs w:val="21"/>
          <w:lang w:val="en-US"/>
        </w:rPr>
      </w:pPr>
      <w:r>
        <w:rPr>
          <w:rFonts w:hint="default" w:ascii="Times New Roman" w:hAnsi="Times New Roman" w:eastAsia="等线" w:cs="Times New Roman"/>
          <w:kern w:val="2"/>
          <w:sz w:val="21"/>
          <w:szCs w:val="21"/>
          <w:lang w:val="en-US" w:eastAsia="zh-CN" w:bidi="ar"/>
        </w:rPr>
        <w:t>The ROI (32</w:t>
      </w:r>
      <w:r>
        <w:rPr>
          <w:rFonts w:hint="eastAsia" w:ascii="Times New Roman" w:hAnsi="Times New Roman" w:eastAsia="等线" w:cs="Times New Roman"/>
          <w:kern w:val="2"/>
          <w:sz w:val="21"/>
          <w:szCs w:val="21"/>
          <w:lang w:val="en-US" w:eastAsia="zh-CN" w:bidi="ar"/>
        </w:rPr>
        <w:t>×</w:t>
      </w:r>
      <w:r>
        <w:rPr>
          <w:rFonts w:hint="default" w:ascii="Times New Roman" w:hAnsi="Times New Roman" w:eastAsia="等线" w:cs="Times New Roman"/>
          <w:kern w:val="2"/>
          <w:sz w:val="21"/>
          <w:szCs w:val="21"/>
          <w:lang w:val="en-US" w:eastAsia="zh-CN" w:bidi="ar"/>
        </w:rPr>
        <w:t>32</w:t>
      </w:r>
      <w:r>
        <w:rPr>
          <w:rFonts w:hint="eastAsia" w:ascii="Times New Roman" w:hAnsi="Times New Roman" w:eastAsia="等线" w:cs="Times New Roman"/>
          <w:kern w:val="2"/>
          <w:sz w:val="21"/>
          <w:szCs w:val="21"/>
          <w:lang w:val="en-US" w:eastAsia="zh-CN" w:bidi="ar"/>
        </w:rPr>
        <w:t>×</w:t>
      </w:r>
      <w:r>
        <w:rPr>
          <w:rFonts w:hint="default" w:ascii="Times New Roman" w:hAnsi="Times New Roman" w:eastAsia="等线" w:cs="Times New Roman"/>
          <w:kern w:val="2"/>
          <w:sz w:val="21"/>
          <w:szCs w:val="21"/>
          <w:lang w:val="en-US" w:eastAsia="zh-CN" w:bidi="ar"/>
        </w:rPr>
        <w:t>32 pixel) of each patient were fed into the ResNet-18 network as inputs. ResNet-18 consists of 17 convolutional layers and one fully connected layer. Through processing by a sequence of convolution and pooling layers, the WHO/ISUP nuclear grade of ccRCC could be obtained from the last full-connection layer of the DL network. The abovementioned DL model was performed on UP, CMP and NP phases, respectively, thus acquiring corresponding three single phase-based predict results.</w:t>
      </w:r>
    </w:p>
    <w:p w14:paraId="52012D8D">
      <w:pPr>
        <w:spacing w:line="360" w:lineRule="auto"/>
        <w:rPr>
          <w:rFonts w:ascii="Times New Roman" w:hAnsi="Times New Roman" w:cs="Times New Roman"/>
        </w:rPr>
      </w:pPr>
      <w:bookmarkStart w:id="1" w:name="_GoBack"/>
      <w:bookmarkEnd w:id="1"/>
    </w:p>
    <w:p w14:paraId="321111DC">
      <w:pPr>
        <w:widowControl/>
        <w:jc w:val="left"/>
        <w:rPr>
          <w:rFonts w:ascii="Times New Roman" w:hAnsi="Times New Roman" w:cs="Times New Roman"/>
        </w:rPr>
      </w:pPr>
      <w:r>
        <w:rPr>
          <w:rFonts w:ascii="Times New Roman" w:hAnsi="Times New Roman" w:cs="Times New Roman"/>
        </w:rPr>
        <w:br w:type="page"/>
      </w:r>
    </w:p>
    <w:p w14:paraId="49A14B30">
      <w:pPr>
        <w:pStyle w:val="2"/>
        <w:rPr>
          <w:rFonts w:ascii="Times New Roman" w:hAnsi="Times New Roman" w:cs="Times New Roman"/>
          <w:b/>
          <w:bCs/>
          <w:sz w:val="21"/>
          <w:szCs w:val="21"/>
        </w:rPr>
      </w:pPr>
      <w:r>
        <w:drawing>
          <wp:anchor distT="0" distB="0" distL="114300" distR="114300" simplePos="0" relativeHeight="251659264" behindDoc="0" locked="0" layoutInCell="1" allowOverlap="1">
            <wp:simplePos x="0" y="0"/>
            <wp:positionH relativeFrom="column">
              <wp:posOffset>0</wp:posOffset>
            </wp:positionH>
            <wp:positionV relativeFrom="paragraph">
              <wp:posOffset>200660</wp:posOffset>
            </wp:positionV>
            <wp:extent cx="5274310" cy="4632325"/>
            <wp:effectExtent l="0" t="0" r="2540" b="0"/>
            <wp:wrapTopAndBottom/>
            <wp:docPr id="9" name="图片 9" descr="图表, 树状图&#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图表, 树状图&#10;&#10;描述已自动生成"/>
                    <pic:cNvPicPr>
                      <a:picLocks noChangeAspect="1"/>
                    </pic:cNvPicPr>
                  </pic:nvPicPr>
                  <pic:blipFill>
                    <a:blip r:embed="rId4" cstate="print">
                      <a:extLst>
                        <a:ext uri="{28A0092B-C50C-407E-A947-70E740481C1C}">
                          <a14:useLocalDpi xmlns:a14="http://schemas.microsoft.com/office/drawing/2010/main" val="0"/>
                        </a:ext>
                      </a:extLst>
                    </a:blip>
                    <a:stretch>
                      <a:fillRect/>
                    </a:stretch>
                  </pic:blipFill>
                  <pic:spPr>
                    <a:xfrm>
                      <a:off x="0" y="0"/>
                      <a:ext cx="5274310" cy="4632325"/>
                    </a:xfrm>
                    <a:prstGeom prst="rect">
                      <a:avLst/>
                    </a:prstGeom>
                  </pic:spPr>
                </pic:pic>
              </a:graphicData>
            </a:graphic>
          </wp:anchor>
        </w:drawing>
      </w:r>
    </w:p>
    <w:p w14:paraId="2E985A85">
      <w:pPr>
        <w:pStyle w:val="2"/>
        <w:rPr>
          <w:rFonts w:ascii="Times New Roman" w:hAnsi="Times New Roman" w:cs="Times New Roman"/>
          <w:sz w:val="21"/>
          <w:szCs w:val="21"/>
        </w:rPr>
      </w:pPr>
      <w:r>
        <w:rPr>
          <w:rFonts w:ascii="Times New Roman" w:hAnsi="Times New Roman" w:cs="Times New Roman"/>
          <w:b/>
          <w:bCs/>
          <w:sz w:val="21"/>
          <w:szCs w:val="21"/>
        </w:rPr>
        <w:t xml:space="preserve">Figure </w:t>
      </w:r>
      <w:r>
        <w:rPr>
          <w:rFonts w:hint="eastAsia" w:ascii="Times New Roman" w:hAnsi="Times New Roman" w:cs="Times New Roman"/>
          <w:b/>
          <w:bCs/>
          <w:sz w:val="21"/>
          <w:szCs w:val="21"/>
          <w:lang w:val="en-US" w:eastAsia="zh-CN"/>
        </w:rPr>
        <w:t>A</w:t>
      </w:r>
      <w:r>
        <w:rPr>
          <w:rFonts w:ascii="Times New Roman" w:hAnsi="Times New Roman" w:cs="Times New Roman"/>
          <w:b/>
          <w:bCs/>
          <w:sz w:val="21"/>
          <w:szCs w:val="21"/>
        </w:rPr>
        <w:fldChar w:fldCharType="begin"/>
      </w:r>
      <w:r>
        <w:rPr>
          <w:rFonts w:ascii="Times New Roman" w:hAnsi="Times New Roman" w:cs="Times New Roman"/>
          <w:b/>
          <w:bCs/>
          <w:sz w:val="21"/>
          <w:szCs w:val="21"/>
        </w:rPr>
        <w:instrText xml:space="preserve"> SEQ Figure_S_ \* ARABIC </w:instrText>
      </w:r>
      <w:r>
        <w:rPr>
          <w:rFonts w:ascii="Times New Roman" w:hAnsi="Times New Roman" w:cs="Times New Roman"/>
          <w:b/>
          <w:bCs/>
          <w:sz w:val="21"/>
          <w:szCs w:val="21"/>
        </w:rPr>
        <w:fldChar w:fldCharType="separate"/>
      </w:r>
      <w:r>
        <w:rPr>
          <w:rFonts w:ascii="Times New Roman" w:hAnsi="Times New Roman" w:cs="Times New Roman"/>
          <w:b/>
          <w:bCs/>
          <w:sz w:val="21"/>
          <w:szCs w:val="21"/>
        </w:rPr>
        <w:t>1</w:t>
      </w:r>
      <w:r>
        <w:rPr>
          <w:rFonts w:ascii="Times New Roman" w:hAnsi="Times New Roman" w:cs="Times New Roman"/>
          <w:b/>
          <w:bCs/>
          <w:sz w:val="21"/>
          <w:szCs w:val="21"/>
        </w:rPr>
        <w:fldChar w:fldCharType="end"/>
      </w:r>
      <w:r>
        <w:rPr>
          <w:rFonts w:ascii="Times New Roman" w:hAnsi="Times New Roman" w:cs="Times New Roman"/>
          <w:b/>
          <w:bCs/>
          <w:sz w:val="21"/>
          <w:szCs w:val="21"/>
        </w:rPr>
        <w:t xml:space="preserve">. </w:t>
      </w:r>
      <w:r>
        <w:rPr>
          <w:rFonts w:ascii="Times New Roman" w:hAnsi="Times New Roman" w:eastAsia="宋体" w:cs="Times New Roman"/>
          <w:b/>
          <w:bCs/>
          <w:sz w:val="21"/>
          <w:szCs w:val="21"/>
        </w:rPr>
        <w:t>a</w:t>
      </w:r>
      <w:r>
        <w:rPr>
          <w:rFonts w:hint="eastAsia" w:ascii="Times New Roman" w:hAnsi="Times New Roman" w:eastAsia="宋体" w:cs="Times New Roman"/>
          <w:sz w:val="21"/>
          <w:szCs w:val="21"/>
        </w:rPr>
        <w:t xml:space="preserve">, </w:t>
      </w:r>
      <w:r>
        <w:rPr>
          <w:rFonts w:ascii="Times New Roman" w:hAnsi="Times New Roman" w:eastAsia="宋体" w:cs="Times New Roman"/>
          <w:b/>
          <w:bCs/>
          <w:sz w:val="21"/>
          <w:szCs w:val="21"/>
        </w:rPr>
        <w:t>b</w:t>
      </w:r>
      <w:r>
        <w:rPr>
          <w:rFonts w:hint="eastAsia" w:ascii="Times New Roman" w:hAnsi="Times New Roman" w:eastAsia="宋体" w:cs="Times New Roman"/>
          <w:b/>
          <w:bCs/>
          <w:sz w:val="21"/>
          <w:szCs w:val="21"/>
        </w:rPr>
        <w:t xml:space="preserve"> </w:t>
      </w:r>
      <w:r>
        <w:rPr>
          <w:rFonts w:hint="eastAsia" w:ascii="Times New Roman" w:hAnsi="Times New Roman" w:eastAsia="宋体" w:cs="Times New Roman"/>
          <w:sz w:val="21"/>
          <w:szCs w:val="21"/>
        </w:rPr>
        <w:t xml:space="preserve">and </w:t>
      </w:r>
      <w:r>
        <w:rPr>
          <w:rFonts w:ascii="Times New Roman" w:hAnsi="Times New Roman" w:eastAsia="宋体" w:cs="Times New Roman"/>
          <w:b/>
          <w:bCs/>
          <w:sz w:val="21"/>
          <w:szCs w:val="21"/>
        </w:rPr>
        <w:t>c</w:t>
      </w:r>
      <w:r>
        <w:rPr>
          <w:rFonts w:hint="eastAsia" w:ascii="Times New Roman" w:hAnsi="Times New Roman" w:eastAsia="宋体" w:cs="Times New Roman"/>
          <w:b/>
          <w:bCs/>
          <w:sz w:val="21"/>
          <w:szCs w:val="21"/>
        </w:rPr>
        <w:t xml:space="preserve"> </w:t>
      </w:r>
      <w:r>
        <w:rPr>
          <w:rFonts w:hint="eastAsia" w:ascii="Times New Roman" w:hAnsi="Times New Roman" w:eastAsia="宋体" w:cs="Times New Roman"/>
          <w:sz w:val="21"/>
          <w:szCs w:val="21"/>
        </w:rPr>
        <w:t xml:space="preserve">are confusion matrices of the </w:t>
      </w:r>
      <w:r>
        <w:rPr>
          <w:rFonts w:ascii="Times New Roman" w:hAnsi="Times New Roman" w:eastAsia="宋体" w:cs="Times New Roman"/>
          <w:sz w:val="21"/>
          <w:szCs w:val="21"/>
        </w:rPr>
        <w:t>3</w:t>
      </w:r>
      <w:r>
        <w:rPr>
          <w:rFonts w:hint="eastAsia" w:ascii="Times New Roman" w:hAnsi="Times New Roman" w:eastAsia="宋体" w:cs="Times New Roman"/>
          <w:sz w:val="21"/>
          <w:szCs w:val="21"/>
        </w:rPr>
        <w:t>D ResNet-18 deep learning models based on CMP, NP and UP</w:t>
      </w:r>
      <w:r>
        <w:rPr>
          <w:rFonts w:ascii="Times New Roman" w:hAnsi="Times New Roman" w:eastAsia="宋体" w:cs="Times New Roman"/>
          <w:sz w:val="21"/>
          <w:szCs w:val="21"/>
        </w:rPr>
        <w:t xml:space="preserve"> images in the testing set. </w:t>
      </w:r>
      <w:r>
        <w:rPr>
          <w:rFonts w:ascii="Times New Roman" w:hAnsi="Times New Roman" w:cs="Times New Roman"/>
          <w:color w:val="101214"/>
          <w:sz w:val="21"/>
          <w:szCs w:val="21"/>
        </w:rPr>
        <w:t xml:space="preserve">A total of 92 patients are included, with 41 patients of </w:t>
      </w:r>
      <w:r>
        <w:rPr>
          <w:rFonts w:ascii="Times New Roman" w:hAnsi="Times New Roman" w:cs="Times New Roman"/>
          <w:kern w:val="0"/>
          <w:szCs w:val="21"/>
        </w:rPr>
        <w:t>high-grade ccRCC</w:t>
      </w:r>
      <w:r>
        <w:rPr>
          <w:rFonts w:ascii="Times New Roman" w:hAnsi="Times New Roman" w:cs="Times New Roman"/>
          <w:color w:val="101214"/>
          <w:sz w:val="21"/>
          <w:szCs w:val="21"/>
        </w:rPr>
        <w:t xml:space="preserve"> (labeled 1) and the remaining 51 patients of </w:t>
      </w:r>
      <w:r>
        <w:rPr>
          <w:rFonts w:ascii="Times New Roman" w:hAnsi="Times New Roman" w:cs="Times New Roman"/>
          <w:kern w:val="0"/>
          <w:szCs w:val="21"/>
        </w:rPr>
        <w:t>low-grade ccRCC</w:t>
      </w:r>
      <w:r>
        <w:rPr>
          <w:rFonts w:ascii="Times New Roman" w:hAnsi="Times New Roman" w:cs="Times New Roman"/>
          <w:color w:val="101214"/>
          <w:sz w:val="21"/>
          <w:szCs w:val="21"/>
        </w:rPr>
        <w:t xml:space="preserve"> (labeled 0).</w:t>
      </w:r>
    </w:p>
    <w:p w14:paraId="4A8A1665">
      <w:pPr>
        <w:widowControl/>
        <w:jc w:val="left"/>
        <w:rPr>
          <w:rFonts w:ascii="Times New Roman" w:hAnsi="Times New Roman" w:cs="Times New Roman"/>
        </w:rPr>
      </w:pPr>
      <w:r>
        <w:rPr>
          <w:rFonts w:ascii="Times New Roman" w:hAnsi="Times New Roman" w:cs="Times New Roman"/>
        </w:rPr>
        <w:br w:type="page"/>
      </w:r>
    </w:p>
    <w:p w14:paraId="6D93FDE3">
      <w:pPr>
        <w:rPr>
          <w:rFonts w:ascii="Times New Roman" w:hAnsi="Times New Roman" w:cs="Times New Roman"/>
          <w:b/>
          <w:bCs/>
          <w:szCs w:val="21"/>
        </w:rPr>
      </w:pPr>
      <w:r>
        <w:rPr>
          <w:rFonts w:ascii="Times New Roman" w:hAnsi="Times New Roman" w:cs="Times New Roman"/>
          <w:szCs w:val="21"/>
        </w:rPr>
        <w:drawing>
          <wp:anchor distT="0" distB="0" distL="114300" distR="114300" simplePos="0" relativeHeight="251660288" behindDoc="0" locked="0" layoutInCell="1" allowOverlap="1">
            <wp:simplePos x="0" y="0"/>
            <wp:positionH relativeFrom="column">
              <wp:posOffset>0</wp:posOffset>
            </wp:positionH>
            <wp:positionV relativeFrom="paragraph">
              <wp:posOffset>200660</wp:posOffset>
            </wp:positionV>
            <wp:extent cx="5274310" cy="4551680"/>
            <wp:effectExtent l="0" t="0" r="2540" b="1270"/>
            <wp:wrapTopAndBottom/>
            <wp:docPr id="11" name="图片 11" descr="图表, 树状图&#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图表, 树状图&#10;&#10;描述已自动生成"/>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0" y="0"/>
                      <a:ext cx="5274310" cy="4551680"/>
                    </a:xfrm>
                    <a:prstGeom prst="rect">
                      <a:avLst/>
                    </a:prstGeom>
                  </pic:spPr>
                </pic:pic>
              </a:graphicData>
            </a:graphic>
          </wp:anchor>
        </w:drawing>
      </w:r>
    </w:p>
    <w:p w14:paraId="1D7AC97B">
      <w:pPr>
        <w:rPr>
          <w:rFonts w:ascii="Times New Roman" w:hAnsi="Times New Roman" w:cs="Times New Roman"/>
          <w:szCs w:val="21"/>
        </w:rPr>
      </w:pPr>
      <w:r>
        <w:rPr>
          <w:rFonts w:hint="eastAsia" w:ascii="Times New Roman" w:hAnsi="Times New Roman" w:cs="Times New Roman"/>
          <w:b/>
          <w:bCs/>
          <w:szCs w:val="21"/>
        </w:rPr>
        <w:t>F</w:t>
      </w:r>
      <w:r>
        <w:rPr>
          <w:rFonts w:ascii="Times New Roman" w:hAnsi="Times New Roman" w:cs="Times New Roman"/>
          <w:b/>
          <w:bCs/>
          <w:szCs w:val="21"/>
        </w:rPr>
        <w:t xml:space="preserve">igure </w:t>
      </w:r>
      <w:r>
        <w:rPr>
          <w:rFonts w:hint="eastAsia" w:ascii="Times New Roman" w:hAnsi="Times New Roman" w:cs="Times New Roman"/>
          <w:b/>
          <w:bCs/>
          <w:szCs w:val="21"/>
          <w:lang w:val="en-US" w:eastAsia="zh-CN"/>
        </w:rPr>
        <w:t>A</w:t>
      </w:r>
      <w:r>
        <w:rPr>
          <w:rFonts w:ascii="Times New Roman" w:hAnsi="Times New Roman" w:cs="Times New Roman"/>
          <w:b/>
          <w:bCs/>
          <w:szCs w:val="21"/>
        </w:rPr>
        <w:t>2</w:t>
      </w:r>
      <w:r>
        <w:rPr>
          <w:rFonts w:ascii="Times New Roman" w:hAnsi="Times New Roman" w:cs="Times New Roman"/>
          <w:szCs w:val="21"/>
        </w:rPr>
        <w:t xml:space="preserve">. </w:t>
      </w:r>
      <w:r>
        <w:rPr>
          <w:rFonts w:ascii="Times New Roman" w:hAnsi="Times New Roman" w:cs="Times New Roman"/>
          <w:b/>
          <w:bCs/>
          <w:szCs w:val="21"/>
        </w:rPr>
        <w:t>a</w:t>
      </w:r>
      <w:r>
        <w:rPr>
          <w:rFonts w:ascii="Times New Roman" w:hAnsi="Times New Roman" w:cs="Times New Roman"/>
          <w:szCs w:val="21"/>
        </w:rPr>
        <w:t xml:space="preserve">, </w:t>
      </w:r>
      <w:r>
        <w:rPr>
          <w:rFonts w:ascii="Times New Roman" w:hAnsi="Times New Roman" w:cs="Times New Roman"/>
          <w:b/>
          <w:bCs/>
          <w:szCs w:val="21"/>
        </w:rPr>
        <w:t>b</w:t>
      </w:r>
      <w:r>
        <w:rPr>
          <w:rFonts w:ascii="Times New Roman" w:hAnsi="Times New Roman" w:cs="Times New Roman"/>
          <w:szCs w:val="21"/>
        </w:rPr>
        <w:t xml:space="preserve">, and </w:t>
      </w:r>
      <w:r>
        <w:rPr>
          <w:rFonts w:ascii="Times New Roman" w:hAnsi="Times New Roman" w:cs="Times New Roman"/>
          <w:b/>
          <w:bCs/>
          <w:szCs w:val="21"/>
        </w:rPr>
        <w:t>c</w:t>
      </w:r>
      <w:r>
        <w:rPr>
          <w:rFonts w:ascii="Times New Roman" w:hAnsi="Times New Roman" w:cs="Times New Roman"/>
          <w:szCs w:val="21"/>
        </w:rPr>
        <w:t xml:space="preserve"> are confusion matrices of the 2D ResNet-18 deep learning models based on CMP, NP and UP images in the testing set. A total of 92 patients are included, with 41 patients of high-grade ccRCC (labeled 1) and the remaining 51 patients of low-grade ccRCC (labeled 0).</w:t>
      </w:r>
    </w:p>
    <w:p w14:paraId="1B1A0B02">
      <w:pPr>
        <w:widowControl/>
        <w:jc w:val="left"/>
        <w:rPr>
          <w:rFonts w:ascii="Times New Roman" w:hAnsi="Times New Roman" w:cs="Times New Roman"/>
        </w:rPr>
      </w:pPr>
      <w:r>
        <w:rPr>
          <w:rFonts w:ascii="Times New Roman" w:hAnsi="Times New Roman" w:cs="Times New Roman"/>
        </w:rPr>
        <w:br w:type="page"/>
      </w:r>
    </w:p>
    <w:p w14:paraId="4C387313">
      <w:pPr>
        <w:spacing w:line="360" w:lineRule="auto"/>
        <w:rPr>
          <w:rFonts w:ascii="Times New Roman" w:hAnsi="Times New Roman" w:cs="Times New Roman"/>
          <w:b/>
          <w:bCs/>
        </w:rPr>
        <w:sectPr>
          <w:pgSz w:w="11906" w:h="16838"/>
          <w:pgMar w:top="1440" w:right="1800" w:bottom="1440" w:left="1800" w:header="851" w:footer="992" w:gutter="0"/>
          <w:cols w:space="425" w:num="1"/>
          <w:docGrid w:type="lines" w:linePitch="312" w:charSpace="0"/>
        </w:sectPr>
      </w:pPr>
    </w:p>
    <w:p w14:paraId="7C33628A">
      <w:pPr>
        <w:spacing w:line="360" w:lineRule="auto"/>
        <w:rPr>
          <w:rFonts w:ascii="Times New Roman" w:hAnsi="Times New Roman" w:cs="Times New Roman"/>
        </w:rPr>
      </w:pPr>
      <w:r>
        <w:rPr>
          <w:rFonts w:hint="eastAsia" w:ascii="Times New Roman" w:hAnsi="Times New Roman" w:cs="Times New Roman"/>
          <w:b/>
          <w:bCs/>
        </w:rPr>
        <w:t>Table</w:t>
      </w:r>
      <w:r>
        <w:rPr>
          <w:rFonts w:ascii="Times New Roman" w:hAnsi="Times New Roman" w:cs="Times New Roman"/>
          <w:b/>
          <w:bCs/>
        </w:rPr>
        <w:t xml:space="preserve"> </w:t>
      </w:r>
      <w:r>
        <w:rPr>
          <w:rFonts w:hint="eastAsia" w:ascii="Times New Roman" w:hAnsi="Times New Roman" w:cs="Times New Roman"/>
          <w:b/>
          <w:bCs/>
          <w:lang w:val="en-US" w:eastAsia="zh-CN"/>
        </w:rPr>
        <w:t>A</w:t>
      </w:r>
      <w:r>
        <w:rPr>
          <w:rFonts w:ascii="Times New Roman" w:hAnsi="Times New Roman" w:cs="Times New Roman"/>
          <w:b/>
          <w:bCs/>
        </w:rPr>
        <w:t>1</w:t>
      </w:r>
      <w:r>
        <w:rPr>
          <w:rFonts w:hint="eastAsia" w:ascii="Times New Roman" w:hAnsi="Times New Roman" w:cs="Times New Roman"/>
          <w:b/>
          <w:bCs/>
        </w:rPr>
        <w:t>:</w:t>
      </w:r>
      <w:r>
        <w:rPr>
          <w:rFonts w:ascii="Times New Roman" w:hAnsi="Times New Roman" w:cs="Times New Roman"/>
          <w:b/>
          <w:bCs/>
        </w:rPr>
        <w:t xml:space="preserve"> </w:t>
      </w:r>
      <w:r>
        <w:rPr>
          <w:rFonts w:ascii="Times New Roman" w:hAnsi="Times New Roman" w:cs="Times New Roman"/>
        </w:rPr>
        <w:t>The Details on three CT scanners.</w:t>
      </w:r>
    </w:p>
    <w:tbl>
      <w:tblPr>
        <w:tblStyle w:val="6"/>
        <w:tblW w:w="0" w:type="auto"/>
        <w:tblInd w:w="-14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104"/>
        <w:gridCol w:w="1559"/>
        <w:gridCol w:w="1559"/>
        <w:gridCol w:w="1559"/>
        <w:gridCol w:w="1418"/>
        <w:gridCol w:w="1276"/>
        <w:gridCol w:w="1559"/>
      </w:tblGrid>
      <w:tr w14:paraId="1C67C6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04" w:type="dxa"/>
            <w:tcBorders>
              <w:top w:val="single" w:color="auto" w:sz="4" w:space="0"/>
              <w:bottom w:val="single" w:color="auto" w:sz="4" w:space="0"/>
            </w:tcBorders>
          </w:tcPr>
          <w:p w14:paraId="372C8DE9">
            <w:pPr>
              <w:spacing w:line="360" w:lineRule="auto"/>
              <w:rPr>
                <w:rFonts w:hint="eastAsia" w:ascii="Times New Roman" w:hAnsi="Times New Roman" w:cs="Times New Roman"/>
              </w:rPr>
            </w:pPr>
            <w:r>
              <w:rPr>
                <w:rFonts w:hint="eastAsia" w:ascii="Times New Roman" w:hAnsi="Times New Roman" w:cs="Times New Roman"/>
              </w:rPr>
              <w:t>P</w:t>
            </w:r>
            <w:r>
              <w:rPr>
                <w:rFonts w:ascii="Times New Roman" w:hAnsi="Times New Roman" w:cs="Times New Roman"/>
              </w:rPr>
              <w:t>roduct name</w:t>
            </w:r>
          </w:p>
        </w:tc>
        <w:tc>
          <w:tcPr>
            <w:tcW w:w="1559" w:type="dxa"/>
            <w:tcBorders>
              <w:top w:val="single" w:color="auto" w:sz="4" w:space="0"/>
              <w:bottom w:val="single" w:color="auto" w:sz="4" w:space="0"/>
            </w:tcBorders>
          </w:tcPr>
          <w:p w14:paraId="385A48C9">
            <w:pPr>
              <w:spacing w:line="360" w:lineRule="auto"/>
              <w:rPr>
                <w:rFonts w:hint="eastAsia" w:ascii="Times New Roman" w:hAnsi="Times New Roman" w:cs="Times New Roman"/>
              </w:rPr>
            </w:pPr>
            <w:r>
              <w:rPr>
                <w:rFonts w:ascii="Times New Roman" w:hAnsi="Times New Roman" w:cs="Times New Roman"/>
              </w:rPr>
              <w:t>Tube voltage</w:t>
            </w:r>
          </w:p>
        </w:tc>
        <w:tc>
          <w:tcPr>
            <w:tcW w:w="1559" w:type="dxa"/>
            <w:tcBorders>
              <w:top w:val="single" w:color="auto" w:sz="4" w:space="0"/>
              <w:bottom w:val="single" w:color="auto" w:sz="4" w:space="0"/>
            </w:tcBorders>
          </w:tcPr>
          <w:p w14:paraId="10EE3FED">
            <w:pPr>
              <w:spacing w:line="360" w:lineRule="auto"/>
              <w:rPr>
                <w:rFonts w:hint="eastAsia" w:ascii="Times New Roman" w:hAnsi="Times New Roman" w:cs="Times New Roman"/>
              </w:rPr>
            </w:pPr>
            <w:r>
              <w:rPr>
                <w:rFonts w:ascii="Times New Roman" w:hAnsi="Times New Roman" w:cs="Times New Roman"/>
              </w:rPr>
              <w:t>Tube current</w:t>
            </w:r>
          </w:p>
        </w:tc>
        <w:tc>
          <w:tcPr>
            <w:tcW w:w="1559" w:type="dxa"/>
            <w:tcBorders>
              <w:top w:val="single" w:color="auto" w:sz="4" w:space="0"/>
              <w:bottom w:val="single" w:color="auto" w:sz="4" w:space="0"/>
            </w:tcBorders>
          </w:tcPr>
          <w:p w14:paraId="1A2E74A6">
            <w:pPr>
              <w:spacing w:line="360" w:lineRule="auto"/>
              <w:rPr>
                <w:rFonts w:hint="eastAsia" w:ascii="Times New Roman" w:hAnsi="Times New Roman" w:cs="Times New Roman"/>
              </w:rPr>
            </w:pPr>
            <w:r>
              <w:rPr>
                <w:rFonts w:ascii="Times New Roman" w:hAnsi="Times New Roman" w:cs="Times New Roman"/>
              </w:rPr>
              <w:t>Slice thickness</w:t>
            </w:r>
          </w:p>
        </w:tc>
        <w:tc>
          <w:tcPr>
            <w:tcW w:w="1418" w:type="dxa"/>
            <w:tcBorders>
              <w:top w:val="single" w:color="auto" w:sz="4" w:space="0"/>
              <w:bottom w:val="single" w:color="auto" w:sz="4" w:space="0"/>
            </w:tcBorders>
          </w:tcPr>
          <w:p w14:paraId="7B41DF8E">
            <w:pPr>
              <w:spacing w:line="360" w:lineRule="auto"/>
              <w:rPr>
                <w:rFonts w:hint="eastAsia" w:ascii="Times New Roman" w:hAnsi="Times New Roman" w:cs="Times New Roman"/>
              </w:rPr>
            </w:pPr>
            <w:r>
              <w:rPr>
                <w:rFonts w:ascii="Times New Roman" w:hAnsi="Times New Roman" w:cs="Times New Roman"/>
              </w:rPr>
              <w:t>Detector collimation</w:t>
            </w:r>
          </w:p>
        </w:tc>
        <w:tc>
          <w:tcPr>
            <w:tcW w:w="1276" w:type="dxa"/>
            <w:tcBorders>
              <w:top w:val="single" w:color="auto" w:sz="4" w:space="0"/>
              <w:bottom w:val="single" w:color="auto" w:sz="4" w:space="0"/>
            </w:tcBorders>
          </w:tcPr>
          <w:p w14:paraId="5F2B3048">
            <w:pPr>
              <w:spacing w:line="360" w:lineRule="auto"/>
              <w:rPr>
                <w:rFonts w:hint="eastAsia" w:ascii="Times New Roman" w:hAnsi="Times New Roman" w:cs="Times New Roman"/>
              </w:rPr>
            </w:pPr>
            <w:r>
              <w:rPr>
                <w:rFonts w:ascii="Times New Roman" w:hAnsi="Times New Roman" w:cs="Times New Roman"/>
              </w:rPr>
              <w:t>Image matrix</w:t>
            </w:r>
          </w:p>
        </w:tc>
        <w:tc>
          <w:tcPr>
            <w:tcW w:w="1559" w:type="dxa"/>
            <w:tcBorders>
              <w:top w:val="single" w:color="auto" w:sz="4" w:space="0"/>
              <w:bottom w:val="single" w:color="auto" w:sz="4" w:space="0"/>
            </w:tcBorders>
          </w:tcPr>
          <w:p w14:paraId="5727B0CD">
            <w:pPr>
              <w:spacing w:line="360" w:lineRule="auto"/>
              <w:rPr>
                <w:rFonts w:hint="eastAsia" w:ascii="Times New Roman" w:hAnsi="Times New Roman" w:cs="Times New Roman"/>
              </w:rPr>
            </w:pPr>
            <w:r>
              <w:rPr>
                <w:rFonts w:ascii="Times New Roman" w:hAnsi="Times New Roman" w:cs="Times New Roman"/>
              </w:rPr>
              <w:t>Gantry rotation time</w:t>
            </w:r>
          </w:p>
        </w:tc>
      </w:tr>
      <w:tr w14:paraId="314046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04" w:type="dxa"/>
            <w:tcBorders>
              <w:top w:val="single" w:color="auto" w:sz="4" w:space="0"/>
            </w:tcBorders>
          </w:tcPr>
          <w:p w14:paraId="67B6D4CD">
            <w:pPr>
              <w:spacing w:line="360" w:lineRule="auto"/>
              <w:rPr>
                <w:rFonts w:hint="eastAsia" w:ascii="Times New Roman" w:hAnsi="Times New Roman" w:cs="Times New Roman"/>
              </w:rPr>
            </w:pPr>
            <w:r>
              <w:rPr>
                <w:rFonts w:ascii="Times New Roman" w:hAnsi="Times New Roman" w:cs="Times New Roman"/>
              </w:rPr>
              <w:t>64-slice spiral CT (General Electric Company, America)</w:t>
            </w:r>
          </w:p>
        </w:tc>
        <w:tc>
          <w:tcPr>
            <w:tcW w:w="1559" w:type="dxa"/>
            <w:tcBorders>
              <w:top w:val="single" w:color="auto" w:sz="4" w:space="0"/>
            </w:tcBorders>
          </w:tcPr>
          <w:p w14:paraId="41E0079C">
            <w:pPr>
              <w:spacing w:line="360" w:lineRule="auto"/>
              <w:rPr>
                <w:rFonts w:hint="eastAsia" w:ascii="Times New Roman" w:hAnsi="Times New Roman" w:cs="Times New Roman"/>
              </w:rPr>
            </w:pPr>
            <w:r>
              <w:rPr>
                <w:rFonts w:hint="eastAsia" w:ascii="Times New Roman" w:hAnsi="Times New Roman" w:cs="Times New Roman"/>
              </w:rPr>
              <w:t>1</w:t>
            </w:r>
            <w:r>
              <w:rPr>
                <w:rFonts w:ascii="Times New Roman" w:hAnsi="Times New Roman" w:cs="Times New Roman"/>
              </w:rPr>
              <w:t>20 kvp</w:t>
            </w:r>
          </w:p>
        </w:tc>
        <w:tc>
          <w:tcPr>
            <w:tcW w:w="1559" w:type="dxa"/>
            <w:tcBorders>
              <w:top w:val="single" w:color="auto" w:sz="4" w:space="0"/>
            </w:tcBorders>
          </w:tcPr>
          <w:p w14:paraId="4FA2EF9F">
            <w:pPr>
              <w:spacing w:line="360" w:lineRule="auto"/>
              <w:rPr>
                <w:rFonts w:hint="eastAsia" w:ascii="Times New Roman" w:hAnsi="Times New Roman" w:cs="Times New Roman"/>
              </w:rPr>
            </w:pPr>
            <w:r>
              <w:rPr>
                <w:rFonts w:hint="eastAsia" w:ascii="Times New Roman" w:hAnsi="Times New Roman" w:cs="Times New Roman"/>
              </w:rPr>
              <w:t>1</w:t>
            </w:r>
            <w:r>
              <w:rPr>
                <w:rFonts w:ascii="Times New Roman" w:hAnsi="Times New Roman" w:cs="Times New Roman"/>
              </w:rPr>
              <w:t>80 mAs</w:t>
            </w:r>
          </w:p>
        </w:tc>
        <w:tc>
          <w:tcPr>
            <w:tcW w:w="1559" w:type="dxa"/>
            <w:tcBorders>
              <w:top w:val="single" w:color="auto" w:sz="4" w:space="0"/>
            </w:tcBorders>
          </w:tcPr>
          <w:p w14:paraId="0FE4327B">
            <w:pPr>
              <w:spacing w:line="360" w:lineRule="auto"/>
              <w:rPr>
                <w:rFonts w:hint="eastAsia" w:ascii="Times New Roman" w:hAnsi="Times New Roman" w:cs="Times New Roman"/>
              </w:rPr>
            </w:pPr>
            <w:r>
              <w:rPr>
                <w:rFonts w:hint="eastAsia" w:ascii="Times New Roman" w:hAnsi="Times New Roman" w:cs="Times New Roman"/>
              </w:rPr>
              <w:t>5</w:t>
            </w:r>
            <w:r>
              <w:rPr>
                <w:rFonts w:ascii="Times New Roman" w:hAnsi="Times New Roman" w:cs="Times New Roman"/>
              </w:rPr>
              <w:t xml:space="preserve"> mm</w:t>
            </w:r>
          </w:p>
        </w:tc>
        <w:tc>
          <w:tcPr>
            <w:tcW w:w="1418" w:type="dxa"/>
            <w:tcBorders>
              <w:top w:val="single" w:color="auto" w:sz="4" w:space="0"/>
            </w:tcBorders>
          </w:tcPr>
          <w:p w14:paraId="66AC07BD">
            <w:pPr>
              <w:spacing w:line="360" w:lineRule="auto"/>
              <w:rPr>
                <w:rFonts w:hint="eastAsia" w:ascii="Times New Roman" w:hAnsi="Times New Roman" w:cs="Times New Roman"/>
              </w:rPr>
            </w:pPr>
            <w:r>
              <w:rPr>
                <w:rFonts w:hint="eastAsia" w:ascii="Times New Roman" w:hAnsi="Times New Roman" w:cs="Times New Roman"/>
              </w:rPr>
              <w:t>6</w:t>
            </w:r>
            <w:r>
              <w:rPr>
                <w:rFonts w:ascii="Times New Roman" w:hAnsi="Times New Roman" w:cs="Times New Roman"/>
              </w:rPr>
              <w:t>4 * 0.6 mm</w:t>
            </w:r>
          </w:p>
        </w:tc>
        <w:tc>
          <w:tcPr>
            <w:tcW w:w="1276" w:type="dxa"/>
            <w:tcBorders>
              <w:top w:val="single" w:color="auto" w:sz="4" w:space="0"/>
            </w:tcBorders>
          </w:tcPr>
          <w:p w14:paraId="4F33EA85">
            <w:pPr>
              <w:spacing w:line="360" w:lineRule="auto"/>
              <w:rPr>
                <w:rFonts w:hint="eastAsia" w:ascii="Times New Roman" w:hAnsi="Times New Roman" w:cs="Times New Roman"/>
              </w:rPr>
            </w:pPr>
            <w:r>
              <w:rPr>
                <w:rFonts w:hint="eastAsia" w:ascii="Times New Roman" w:hAnsi="Times New Roman" w:cs="Times New Roman"/>
              </w:rPr>
              <w:t>5</w:t>
            </w:r>
            <w:r>
              <w:rPr>
                <w:rFonts w:ascii="Times New Roman" w:hAnsi="Times New Roman" w:cs="Times New Roman"/>
              </w:rPr>
              <w:t>12 * 512</w:t>
            </w:r>
          </w:p>
        </w:tc>
        <w:tc>
          <w:tcPr>
            <w:tcW w:w="1559" w:type="dxa"/>
            <w:tcBorders>
              <w:top w:val="single" w:color="auto" w:sz="4" w:space="0"/>
            </w:tcBorders>
          </w:tcPr>
          <w:p w14:paraId="72381437">
            <w:pPr>
              <w:spacing w:line="360" w:lineRule="auto"/>
              <w:rPr>
                <w:rFonts w:hint="eastAsia" w:ascii="Times New Roman" w:hAnsi="Times New Roman" w:cs="Times New Roman"/>
              </w:rPr>
            </w:pPr>
            <w:r>
              <w:rPr>
                <w:rFonts w:hint="eastAsia" w:ascii="Times New Roman" w:hAnsi="Times New Roman" w:cs="Times New Roman"/>
              </w:rPr>
              <w:t>0</w:t>
            </w:r>
            <w:r>
              <w:rPr>
                <w:rFonts w:ascii="Times New Roman" w:hAnsi="Times New Roman" w:cs="Times New Roman"/>
              </w:rPr>
              <w:t>.8 s</w:t>
            </w:r>
          </w:p>
        </w:tc>
      </w:tr>
      <w:tr w14:paraId="054DF1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04" w:type="dxa"/>
          </w:tcPr>
          <w:p w14:paraId="5D3FE294">
            <w:pPr>
              <w:spacing w:line="360" w:lineRule="auto"/>
              <w:rPr>
                <w:rFonts w:hint="eastAsia" w:ascii="Times New Roman" w:hAnsi="Times New Roman" w:cs="Times New Roman"/>
              </w:rPr>
            </w:pPr>
            <w:r>
              <w:rPr>
                <w:rFonts w:ascii="Times New Roman" w:hAnsi="Times New Roman" w:cs="Times New Roman"/>
              </w:rPr>
              <w:t>64-slice spiral CT (Siemens, Germany)</w:t>
            </w:r>
          </w:p>
        </w:tc>
        <w:tc>
          <w:tcPr>
            <w:tcW w:w="1559" w:type="dxa"/>
          </w:tcPr>
          <w:p w14:paraId="45B9043A">
            <w:pPr>
              <w:spacing w:line="360" w:lineRule="auto"/>
              <w:rPr>
                <w:rFonts w:hint="eastAsia" w:ascii="Times New Roman" w:hAnsi="Times New Roman" w:cs="Times New Roman"/>
              </w:rPr>
            </w:pPr>
            <w:r>
              <w:rPr>
                <w:rFonts w:hint="eastAsia" w:ascii="Times New Roman" w:hAnsi="Times New Roman" w:cs="Times New Roman"/>
              </w:rPr>
              <w:t>1</w:t>
            </w:r>
            <w:r>
              <w:rPr>
                <w:rFonts w:ascii="Times New Roman" w:hAnsi="Times New Roman" w:cs="Times New Roman"/>
              </w:rPr>
              <w:t>00 kvp</w:t>
            </w:r>
          </w:p>
        </w:tc>
        <w:tc>
          <w:tcPr>
            <w:tcW w:w="1559" w:type="dxa"/>
          </w:tcPr>
          <w:p w14:paraId="12E68204">
            <w:pPr>
              <w:spacing w:line="360" w:lineRule="auto"/>
              <w:rPr>
                <w:rFonts w:hint="eastAsia" w:ascii="Times New Roman" w:hAnsi="Times New Roman" w:cs="Times New Roman"/>
              </w:rPr>
            </w:pPr>
            <w:r>
              <w:rPr>
                <w:rFonts w:hint="eastAsia" w:ascii="Times New Roman" w:hAnsi="Times New Roman" w:cs="Times New Roman"/>
              </w:rPr>
              <w:t>2</w:t>
            </w:r>
            <w:r>
              <w:rPr>
                <w:rFonts w:ascii="Times New Roman" w:hAnsi="Times New Roman" w:cs="Times New Roman"/>
              </w:rPr>
              <w:t>05 mAs</w:t>
            </w:r>
          </w:p>
        </w:tc>
        <w:tc>
          <w:tcPr>
            <w:tcW w:w="1559" w:type="dxa"/>
          </w:tcPr>
          <w:p w14:paraId="4151D31D">
            <w:pPr>
              <w:spacing w:line="360" w:lineRule="auto"/>
              <w:rPr>
                <w:rFonts w:hint="eastAsia" w:ascii="Times New Roman" w:hAnsi="Times New Roman" w:cs="Times New Roman"/>
              </w:rPr>
            </w:pPr>
            <w:r>
              <w:rPr>
                <w:rFonts w:hint="eastAsia" w:ascii="Times New Roman" w:hAnsi="Times New Roman" w:cs="Times New Roman"/>
              </w:rPr>
              <w:t>5</w:t>
            </w:r>
            <w:r>
              <w:rPr>
                <w:rFonts w:ascii="Times New Roman" w:hAnsi="Times New Roman" w:cs="Times New Roman"/>
              </w:rPr>
              <w:t xml:space="preserve"> mm</w:t>
            </w:r>
          </w:p>
        </w:tc>
        <w:tc>
          <w:tcPr>
            <w:tcW w:w="1418" w:type="dxa"/>
          </w:tcPr>
          <w:p w14:paraId="14310A17">
            <w:pPr>
              <w:spacing w:line="360" w:lineRule="auto"/>
              <w:rPr>
                <w:rFonts w:hint="eastAsia" w:ascii="Times New Roman" w:hAnsi="Times New Roman" w:cs="Times New Roman"/>
              </w:rPr>
            </w:pPr>
            <w:r>
              <w:rPr>
                <w:rFonts w:hint="eastAsia" w:ascii="Times New Roman" w:hAnsi="Times New Roman" w:cs="Times New Roman"/>
              </w:rPr>
              <w:t>6</w:t>
            </w:r>
            <w:r>
              <w:rPr>
                <w:rFonts w:ascii="Times New Roman" w:hAnsi="Times New Roman" w:cs="Times New Roman"/>
              </w:rPr>
              <w:t>4 * 0.6 mm</w:t>
            </w:r>
          </w:p>
        </w:tc>
        <w:tc>
          <w:tcPr>
            <w:tcW w:w="1276" w:type="dxa"/>
          </w:tcPr>
          <w:p w14:paraId="381197AC">
            <w:pPr>
              <w:spacing w:line="360" w:lineRule="auto"/>
              <w:rPr>
                <w:rFonts w:hint="eastAsia" w:ascii="Times New Roman" w:hAnsi="Times New Roman" w:cs="Times New Roman"/>
              </w:rPr>
            </w:pPr>
            <w:r>
              <w:rPr>
                <w:rFonts w:hint="eastAsia" w:ascii="Times New Roman" w:hAnsi="Times New Roman" w:cs="Times New Roman"/>
              </w:rPr>
              <w:t>5</w:t>
            </w:r>
            <w:r>
              <w:rPr>
                <w:rFonts w:ascii="Times New Roman" w:hAnsi="Times New Roman" w:cs="Times New Roman"/>
              </w:rPr>
              <w:t>12 * 512</w:t>
            </w:r>
          </w:p>
        </w:tc>
        <w:tc>
          <w:tcPr>
            <w:tcW w:w="1559" w:type="dxa"/>
          </w:tcPr>
          <w:p w14:paraId="71124E29">
            <w:pPr>
              <w:spacing w:line="360" w:lineRule="auto"/>
              <w:rPr>
                <w:rFonts w:hint="eastAsia" w:ascii="Times New Roman" w:hAnsi="Times New Roman" w:cs="Times New Roman"/>
              </w:rPr>
            </w:pPr>
            <w:r>
              <w:rPr>
                <w:rFonts w:hint="eastAsia" w:ascii="Times New Roman" w:hAnsi="Times New Roman" w:cs="Times New Roman"/>
              </w:rPr>
              <w:t>0</w:t>
            </w:r>
            <w:r>
              <w:rPr>
                <w:rFonts w:ascii="Times New Roman" w:hAnsi="Times New Roman" w:cs="Times New Roman"/>
              </w:rPr>
              <w:t>.5 s</w:t>
            </w:r>
          </w:p>
        </w:tc>
      </w:tr>
      <w:tr w14:paraId="3CFD11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04" w:type="dxa"/>
            <w:tcBorders>
              <w:bottom w:val="single" w:color="auto" w:sz="4" w:space="0"/>
            </w:tcBorders>
          </w:tcPr>
          <w:p w14:paraId="03922981">
            <w:pPr>
              <w:spacing w:line="360" w:lineRule="auto"/>
              <w:rPr>
                <w:rFonts w:hint="eastAsia" w:ascii="Times New Roman" w:hAnsi="Times New Roman" w:cs="Times New Roman"/>
              </w:rPr>
            </w:pPr>
            <w:r>
              <w:rPr>
                <w:rFonts w:ascii="Times New Roman" w:hAnsi="Times New Roman" w:cs="Times New Roman"/>
              </w:rPr>
              <w:t>256-slice spiral CT (General Electric Company, America)</w:t>
            </w:r>
          </w:p>
        </w:tc>
        <w:tc>
          <w:tcPr>
            <w:tcW w:w="1559" w:type="dxa"/>
            <w:tcBorders>
              <w:bottom w:val="single" w:color="auto" w:sz="4" w:space="0"/>
            </w:tcBorders>
          </w:tcPr>
          <w:p w14:paraId="0627A14C">
            <w:pPr>
              <w:spacing w:line="360" w:lineRule="auto"/>
              <w:rPr>
                <w:rFonts w:hint="eastAsia" w:ascii="Times New Roman" w:hAnsi="Times New Roman" w:cs="Times New Roman"/>
              </w:rPr>
            </w:pPr>
            <w:r>
              <w:rPr>
                <w:rFonts w:hint="eastAsia" w:ascii="Times New Roman" w:hAnsi="Times New Roman" w:cs="Times New Roman"/>
              </w:rPr>
              <w:t>1</w:t>
            </w:r>
            <w:r>
              <w:rPr>
                <w:rFonts w:ascii="Times New Roman" w:hAnsi="Times New Roman" w:cs="Times New Roman"/>
              </w:rPr>
              <w:t>00-110 kvp</w:t>
            </w:r>
          </w:p>
        </w:tc>
        <w:tc>
          <w:tcPr>
            <w:tcW w:w="1559" w:type="dxa"/>
            <w:tcBorders>
              <w:bottom w:val="single" w:color="auto" w:sz="4" w:space="0"/>
            </w:tcBorders>
          </w:tcPr>
          <w:p w14:paraId="203F561A">
            <w:pPr>
              <w:spacing w:line="360" w:lineRule="auto"/>
              <w:rPr>
                <w:rFonts w:hint="eastAsia" w:ascii="Times New Roman" w:hAnsi="Times New Roman" w:cs="Times New Roman"/>
              </w:rPr>
            </w:pPr>
            <w:r>
              <w:rPr>
                <w:rFonts w:hint="eastAsia" w:ascii="Times New Roman" w:hAnsi="Times New Roman" w:cs="Times New Roman"/>
              </w:rPr>
              <w:t>1</w:t>
            </w:r>
            <w:r>
              <w:rPr>
                <w:rFonts w:ascii="Times New Roman" w:hAnsi="Times New Roman" w:cs="Times New Roman"/>
              </w:rPr>
              <w:t>80 mAs</w:t>
            </w:r>
          </w:p>
        </w:tc>
        <w:tc>
          <w:tcPr>
            <w:tcW w:w="1559" w:type="dxa"/>
            <w:tcBorders>
              <w:bottom w:val="single" w:color="auto" w:sz="4" w:space="0"/>
            </w:tcBorders>
          </w:tcPr>
          <w:p w14:paraId="4BF59E06">
            <w:pPr>
              <w:spacing w:line="360" w:lineRule="auto"/>
              <w:rPr>
                <w:rFonts w:hint="eastAsia" w:ascii="Times New Roman" w:hAnsi="Times New Roman" w:cs="Times New Roman"/>
              </w:rPr>
            </w:pPr>
            <w:r>
              <w:rPr>
                <w:rFonts w:hint="eastAsia" w:ascii="Times New Roman" w:hAnsi="Times New Roman" w:cs="Times New Roman"/>
              </w:rPr>
              <w:t>5</w:t>
            </w:r>
            <w:r>
              <w:rPr>
                <w:rFonts w:ascii="Times New Roman" w:hAnsi="Times New Roman" w:cs="Times New Roman"/>
              </w:rPr>
              <w:t xml:space="preserve"> mm</w:t>
            </w:r>
          </w:p>
        </w:tc>
        <w:tc>
          <w:tcPr>
            <w:tcW w:w="1418" w:type="dxa"/>
            <w:tcBorders>
              <w:bottom w:val="single" w:color="auto" w:sz="4" w:space="0"/>
            </w:tcBorders>
          </w:tcPr>
          <w:p w14:paraId="53378332">
            <w:pPr>
              <w:spacing w:line="360" w:lineRule="auto"/>
              <w:rPr>
                <w:rFonts w:hint="eastAsia" w:ascii="Times New Roman" w:hAnsi="Times New Roman" w:cs="Times New Roman"/>
              </w:rPr>
            </w:pPr>
            <w:r>
              <w:rPr>
                <w:rFonts w:hint="eastAsia" w:ascii="Times New Roman" w:hAnsi="Times New Roman" w:cs="Times New Roman"/>
              </w:rPr>
              <w:t>6</w:t>
            </w:r>
            <w:r>
              <w:rPr>
                <w:rFonts w:ascii="Times New Roman" w:hAnsi="Times New Roman" w:cs="Times New Roman"/>
              </w:rPr>
              <w:t>4 * 0.6 mm</w:t>
            </w:r>
          </w:p>
        </w:tc>
        <w:tc>
          <w:tcPr>
            <w:tcW w:w="1276" w:type="dxa"/>
            <w:tcBorders>
              <w:bottom w:val="single" w:color="auto" w:sz="4" w:space="0"/>
            </w:tcBorders>
          </w:tcPr>
          <w:p w14:paraId="1102D03A">
            <w:pPr>
              <w:spacing w:line="360" w:lineRule="auto"/>
              <w:rPr>
                <w:rFonts w:hint="eastAsia" w:ascii="Times New Roman" w:hAnsi="Times New Roman" w:cs="Times New Roman"/>
              </w:rPr>
            </w:pPr>
            <w:r>
              <w:rPr>
                <w:rFonts w:hint="eastAsia" w:ascii="Times New Roman" w:hAnsi="Times New Roman" w:cs="Times New Roman"/>
              </w:rPr>
              <w:t>5</w:t>
            </w:r>
            <w:r>
              <w:rPr>
                <w:rFonts w:ascii="Times New Roman" w:hAnsi="Times New Roman" w:cs="Times New Roman"/>
              </w:rPr>
              <w:t>12 * 512</w:t>
            </w:r>
          </w:p>
        </w:tc>
        <w:tc>
          <w:tcPr>
            <w:tcW w:w="1559" w:type="dxa"/>
            <w:tcBorders>
              <w:bottom w:val="single" w:color="auto" w:sz="4" w:space="0"/>
            </w:tcBorders>
          </w:tcPr>
          <w:p w14:paraId="4D668111">
            <w:pPr>
              <w:spacing w:line="360" w:lineRule="auto"/>
              <w:rPr>
                <w:rFonts w:hint="eastAsia" w:ascii="Times New Roman" w:hAnsi="Times New Roman" w:cs="Times New Roman"/>
              </w:rPr>
            </w:pPr>
            <w:r>
              <w:rPr>
                <w:rFonts w:hint="eastAsia" w:ascii="Times New Roman" w:hAnsi="Times New Roman" w:cs="Times New Roman"/>
              </w:rPr>
              <w:t>0</w:t>
            </w:r>
            <w:r>
              <w:rPr>
                <w:rFonts w:ascii="Times New Roman" w:hAnsi="Times New Roman" w:cs="Times New Roman"/>
              </w:rPr>
              <w:t>.8 s</w:t>
            </w:r>
          </w:p>
        </w:tc>
      </w:tr>
    </w:tbl>
    <w:p w14:paraId="6A5B7432">
      <w:pPr>
        <w:rPr>
          <w:rFonts w:hint="eastAsia" w:ascii="Times New Roman" w:hAnsi="Times New Roman" w:cs="Times New Roman"/>
        </w:rPr>
        <w:sectPr>
          <w:pgSz w:w="16838" w:h="11906" w:orient="landscape"/>
          <w:pgMar w:top="1797" w:right="1440" w:bottom="1797" w:left="1440" w:header="851" w:footer="992" w:gutter="0"/>
          <w:cols w:space="425" w:num="1"/>
          <w:docGrid w:type="linesAndChars" w:linePitch="312" w:charSpace="0"/>
        </w:sectPr>
      </w:pPr>
    </w:p>
    <w:p w14:paraId="616C6E30">
      <w:pPr>
        <w:pStyle w:val="2"/>
        <w:rPr>
          <w:rFonts w:hint="eastAsia" w:ascii="Times New Roman" w:hAnsi="Times New Roman" w:eastAsia="黑体" w:cs="Times New Roman"/>
          <w:sz w:val="21"/>
          <w:szCs w:val="21"/>
          <w:highlight w:val="none"/>
          <w:lang w:val="en-US" w:eastAsia="zh-CN"/>
        </w:rPr>
      </w:pPr>
      <w:bookmarkStart w:id="0" w:name="OLE_LINK1"/>
      <w:r>
        <w:rPr>
          <w:rFonts w:hint="default" w:ascii="Times New Roman" w:hAnsi="Times New Roman" w:cs="Times New Roman"/>
          <w:b/>
          <w:bCs/>
          <w:sz w:val="21"/>
          <w:szCs w:val="21"/>
          <w:highlight w:val="none"/>
          <w:lang w:val="en-US" w:eastAsia="zh-CN"/>
        </w:rPr>
        <w:t>Table</w:t>
      </w:r>
      <w:r>
        <w:rPr>
          <w:rFonts w:hint="default" w:ascii="Times New Roman" w:hAnsi="Times New Roman" w:cs="Times New Roman"/>
          <w:b/>
          <w:bCs/>
          <w:sz w:val="21"/>
          <w:szCs w:val="21"/>
          <w:highlight w:val="none"/>
        </w:rPr>
        <w:t xml:space="preserve"> </w:t>
      </w:r>
      <w:r>
        <w:rPr>
          <w:rFonts w:hint="default" w:ascii="Times New Roman" w:hAnsi="Times New Roman" w:cs="Times New Roman"/>
          <w:b/>
          <w:bCs/>
          <w:sz w:val="21"/>
          <w:szCs w:val="21"/>
          <w:highlight w:val="none"/>
          <w:lang w:val="en-US" w:eastAsia="zh-CN"/>
        </w:rPr>
        <w:t>A2</w:t>
      </w:r>
      <w:r>
        <w:rPr>
          <w:rFonts w:hint="eastAsia" w:ascii="Times New Roman" w:hAnsi="Times New Roman" w:cs="Times New Roman"/>
          <w:b/>
          <w:bCs/>
          <w:sz w:val="21"/>
          <w:szCs w:val="21"/>
          <w:highlight w:val="none"/>
          <w:lang w:val="en-US" w:eastAsia="zh-CN"/>
        </w:rPr>
        <w:t>:</w:t>
      </w:r>
      <w:r>
        <w:rPr>
          <w:rFonts w:hint="eastAsia" w:ascii="Times New Roman" w:hAnsi="Times New Roman" w:cs="Times New Roman"/>
          <w:sz w:val="21"/>
          <w:szCs w:val="21"/>
          <w:highlight w:val="none"/>
          <w:lang w:val="en-US" w:eastAsia="zh-CN"/>
        </w:rPr>
        <w:t xml:space="preserve"> Patient demographics and characteristics of ccRCC in training and testing set.</w:t>
      </w:r>
    </w:p>
    <w:bookmarkEnd w:id="0"/>
    <w:tbl>
      <w:tblPr>
        <w:tblStyle w:val="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954"/>
        <w:gridCol w:w="1340"/>
        <w:gridCol w:w="1210"/>
        <w:gridCol w:w="841"/>
        <w:gridCol w:w="1158"/>
        <w:gridCol w:w="1154"/>
        <w:gridCol w:w="865"/>
      </w:tblGrid>
      <w:tr w14:paraId="5B8BFF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54" w:type="dxa"/>
            <w:vMerge w:val="restart"/>
            <w:tcBorders>
              <w:top w:val="single" w:color="auto" w:sz="4" w:space="0"/>
            </w:tcBorders>
          </w:tcPr>
          <w:p w14:paraId="409F6900">
            <w:pPr>
              <w:jc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eastAsiaTheme="minorEastAsia"/>
                <w:kern w:val="0"/>
                <w:sz w:val="18"/>
                <w:szCs w:val="18"/>
              </w:rPr>
              <w:t>Variable</w:t>
            </w:r>
          </w:p>
        </w:tc>
        <w:tc>
          <w:tcPr>
            <w:tcW w:w="3391" w:type="dxa"/>
            <w:gridSpan w:val="3"/>
            <w:tcBorders>
              <w:top w:val="single" w:color="auto" w:sz="4" w:space="0"/>
              <w:bottom w:val="single" w:color="auto" w:sz="4" w:space="0"/>
            </w:tcBorders>
          </w:tcPr>
          <w:p w14:paraId="5B1CC14E">
            <w:pPr>
              <w:jc w:val="center"/>
              <w:rPr>
                <w:rFonts w:hint="default" w:ascii="Times New Roman" w:hAnsi="Times New Roman" w:cs="Times New Roman"/>
                <w:color w:val="000000" w:themeColor="text1"/>
                <w:sz w:val="18"/>
                <w:szCs w:val="18"/>
                <w:lang w:val="en-US"/>
                <w14:textFill>
                  <w14:solidFill>
                    <w14:schemeClr w14:val="tx1"/>
                  </w14:solidFill>
                </w14:textFill>
              </w:rPr>
            </w:pPr>
            <w:r>
              <w:rPr>
                <w:rFonts w:hint="default" w:ascii="Times New Roman" w:hAnsi="Times New Roman" w:cs="Times New Roman" w:eastAsiaTheme="minorEastAsia"/>
                <w:kern w:val="0"/>
                <w:sz w:val="18"/>
                <w:szCs w:val="18"/>
              </w:rPr>
              <w:t>Training set (n=214)</w:t>
            </w:r>
          </w:p>
        </w:tc>
        <w:tc>
          <w:tcPr>
            <w:tcW w:w="3177" w:type="dxa"/>
            <w:gridSpan w:val="3"/>
            <w:tcBorders>
              <w:top w:val="single" w:color="auto" w:sz="4" w:space="0"/>
              <w:bottom w:val="single" w:color="auto" w:sz="4" w:space="0"/>
            </w:tcBorders>
          </w:tcPr>
          <w:p w14:paraId="0D50D227">
            <w:pPr>
              <w:jc w:val="center"/>
              <w:rPr>
                <w:rFonts w:hint="default" w:ascii="Times New Roman" w:hAnsi="Times New Roman" w:eastAsia="等线" w:cs="Times New Roman"/>
                <w:color w:val="000000" w:themeColor="text1"/>
                <w:sz w:val="18"/>
                <w:szCs w:val="18"/>
                <w:lang w:val="en-US" w:eastAsia="zh-CN"/>
                <w14:textFill>
                  <w14:solidFill>
                    <w14:schemeClr w14:val="tx1"/>
                  </w14:solidFill>
                </w14:textFill>
              </w:rPr>
            </w:pPr>
            <w:r>
              <w:rPr>
                <w:rFonts w:hint="default" w:ascii="Times New Roman" w:hAnsi="Times New Roman" w:cs="Times New Roman" w:eastAsiaTheme="minorEastAsia"/>
                <w:kern w:val="0"/>
                <w:sz w:val="18"/>
                <w:szCs w:val="18"/>
              </w:rPr>
              <w:t>Test</w:t>
            </w:r>
            <w:r>
              <w:rPr>
                <w:rFonts w:hint="eastAsia" w:ascii="Times New Roman" w:hAnsi="Times New Roman" w:cs="Times New Roman"/>
                <w:kern w:val="0"/>
                <w:sz w:val="18"/>
                <w:szCs w:val="18"/>
                <w:lang w:val="en-US" w:eastAsia="zh-CN"/>
              </w:rPr>
              <w:t>ing</w:t>
            </w:r>
            <w:r>
              <w:rPr>
                <w:rFonts w:hint="default" w:ascii="Times New Roman" w:hAnsi="Times New Roman" w:cs="Times New Roman" w:eastAsiaTheme="minorEastAsia"/>
                <w:kern w:val="0"/>
                <w:sz w:val="18"/>
                <w:szCs w:val="18"/>
              </w:rPr>
              <w:t xml:space="preserve"> set (n=92)</w:t>
            </w:r>
          </w:p>
        </w:tc>
      </w:tr>
      <w:tr w14:paraId="574308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54" w:type="dxa"/>
            <w:vMerge w:val="continue"/>
            <w:tcBorders>
              <w:bottom w:val="single" w:color="auto" w:sz="4" w:space="0"/>
            </w:tcBorders>
          </w:tcPr>
          <w:p w14:paraId="02647D0E">
            <w:pPr>
              <w:rPr>
                <w:rFonts w:hint="default" w:ascii="Times New Roman" w:hAnsi="Times New Roman" w:cs="Times New Roman"/>
                <w:color w:val="000000" w:themeColor="text1"/>
                <w:sz w:val="18"/>
                <w:szCs w:val="18"/>
                <w14:textFill>
                  <w14:solidFill>
                    <w14:schemeClr w14:val="tx1"/>
                  </w14:solidFill>
                </w14:textFill>
              </w:rPr>
            </w:pPr>
          </w:p>
        </w:tc>
        <w:tc>
          <w:tcPr>
            <w:tcW w:w="1340" w:type="dxa"/>
            <w:tcBorders>
              <w:top w:val="single" w:color="auto" w:sz="4" w:space="0"/>
              <w:bottom w:val="single" w:color="auto" w:sz="4" w:space="0"/>
            </w:tcBorders>
          </w:tcPr>
          <w:p w14:paraId="67EE0FD0">
            <w:pPr>
              <w:keepNext w:val="0"/>
              <w:keepLines w:val="0"/>
              <w:widowControl w:val="0"/>
              <w:suppressLineNumbers w:val="0"/>
              <w:spacing w:before="0" w:beforeAutospacing="0" w:after="0" w:afterAutospacing="0"/>
              <w:ind w:left="0" w:right="0"/>
              <w:jc w:val="both"/>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eastAsia="等线" w:cs="Times New Roman"/>
                <w:kern w:val="2"/>
                <w:sz w:val="18"/>
                <w:szCs w:val="18"/>
                <w:lang w:val="en-US" w:eastAsia="zh-CN" w:bidi="ar"/>
              </w:rPr>
              <w:t>low-grade ccRCC</w:t>
            </w:r>
            <w:r>
              <w:rPr>
                <w:rFonts w:hint="default" w:ascii="Times New Roman" w:hAnsi="Times New Roman" w:cs="Times New Roman" w:eastAsiaTheme="minorEastAsia"/>
                <w:kern w:val="0"/>
                <w:sz w:val="18"/>
                <w:szCs w:val="18"/>
              </w:rPr>
              <w:t xml:space="preserve"> (n=</w:t>
            </w:r>
            <w:r>
              <w:rPr>
                <w:rFonts w:hint="default" w:ascii="Times New Roman" w:hAnsi="Times New Roman" w:cs="Times New Roman" w:eastAsiaTheme="minorEastAsia"/>
                <w:kern w:val="0"/>
                <w:sz w:val="18"/>
                <w:szCs w:val="18"/>
                <w:lang w:val="en-US" w:eastAsia="zh-CN"/>
              </w:rPr>
              <w:t>1</w:t>
            </w:r>
            <w:r>
              <w:rPr>
                <w:rFonts w:hint="default" w:ascii="Times New Roman" w:hAnsi="Times New Roman" w:cs="Times New Roman" w:eastAsiaTheme="minorEastAsia"/>
                <w:kern w:val="0"/>
                <w:sz w:val="18"/>
                <w:szCs w:val="18"/>
              </w:rPr>
              <w:t>14)</w:t>
            </w:r>
          </w:p>
        </w:tc>
        <w:tc>
          <w:tcPr>
            <w:tcW w:w="1210" w:type="dxa"/>
            <w:tcBorders>
              <w:top w:val="single" w:color="auto" w:sz="4" w:space="0"/>
              <w:bottom w:val="single" w:color="auto" w:sz="4" w:space="0"/>
            </w:tcBorders>
          </w:tcPr>
          <w:p w14:paraId="3B402258">
            <w:pP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high-grade ccRCC</w:t>
            </w:r>
            <w:r>
              <w:rPr>
                <w:rFonts w:hint="default" w:ascii="Times New Roman" w:hAnsi="Times New Roman" w:cs="Times New Roman" w:eastAsiaTheme="minorEastAsia"/>
                <w:kern w:val="0"/>
                <w:sz w:val="18"/>
                <w:szCs w:val="18"/>
              </w:rPr>
              <w:t xml:space="preserve"> (n=</w:t>
            </w:r>
            <w:r>
              <w:rPr>
                <w:rFonts w:hint="default" w:ascii="Times New Roman" w:hAnsi="Times New Roman" w:cs="Times New Roman" w:eastAsiaTheme="minorEastAsia"/>
                <w:kern w:val="0"/>
                <w:sz w:val="18"/>
                <w:szCs w:val="18"/>
                <w:lang w:val="en-US" w:eastAsia="zh-CN"/>
              </w:rPr>
              <w:t>100</w:t>
            </w:r>
            <w:r>
              <w:rPr>
                <w:rFonts w:hint="default" w:ascii="Times New Roman" w:hAnsi="Times New Roman" w:cs="Times New Roman" w:eastAsiaTheme="minorEastAsia"/>
                <w:kern w:val="0"/>
                <w:sz w:val="18"/>
                <w:szCs w:val="18"/>
              </w:rPr>
              <w:t>)</w:t>
            </w:r>
          </w:p>
        </w:tc>
        <w:tc>
          <w:tcPr>
            <w:tcW w:w="841" w:type="dxa"/>
            <w:tcBorders>
              <w:top w:val="single" w:color="auto" w:sz="4" w:space="0"/>
              <w:bottom w:val="single" w:color="auto" w:sz="4" w:space="0"/>
            </w:tcBorders>
          </w:tcPr>
          <w:p w14:paraId="733206C6">
            <w:pPr>
              <w:rPr>
                <w:rFonts w:hint="default" w:ascii="Times New Roman" w:hAnsi="Times New Roman" w:eastAsia="等线" w:cs="Times New Roman"/>
                <w:i/>
                <w:iCs/>
                <w:color w:val="000000" w:themeColor="text1"/>
                <w:sz w:val="18"/>
                <w:szCs w:val="18"/>
                <w:lang w:val="en-US" w:eastAsia="zh-CN"/>
                <w14:textFill>
                  <w14:solidFill>
                    <w14:schemeClr w14:val="tx1"/>
                  </w14:solidFill>
                </w14:textFill>
              </w:rPr>
            </w:pPr>
            <w:r>
              <w:rPr>
                <w:rFonts w:hint="default" w:ascii="Times New Roman" w:hAnsi="Times New Roman" w:cs="Times New Roman"/>
                <w:i/>
                <w:iCs/>
                <w:color w:val="000000" w:themeColor="text1"/>
                <w:sz w:val="18"/>
                <w:szCs w:val="18"/>
                <w:lang w:val="en-US" w:eastAsia="zh-CN"/>
                <w14:textFill>
                  <w14:solidFill>
                    <w14:schemeClr w14:val="tx1"/>
                  </w14:solidFill>
                </w14:textFill>
              </w:rPr>
              <w:t>P-</w:t>
            </w:r>
            <w:r>
              <w:rPr>
                <w:rFonts w:hint="default" w:ascii="Times New Roman" w:hAnsi="Times New Roman" w:cs="Times New Roman"/>
                <w:i w:val="0"/>
                <w:iCs w:val="0"/>
                <w:color w:val="000000" w:themeColor="text1"/>
                <w:sz w:val="18"/>
                <w:szCs w:val="18"/>
                <w:lang w:val="en-US" w:eastAsia="zh-CN"/>
                <w14:textFill>
                  <w14:solidFill>
                    <w14:schemeClr w14:val="tx1"/>
                  </w14:solidFill>
                </w14:textFill>
              </w:rPr>
              <w:t>value</w:t>
            </w:r>
          </w:p>
        </w:tc>
        <w:tc>
          <w:tcPr>
            <w:tcW w:w="1158" w:type="dxa"/>
            <w:tcBorders>
              <w:top w:val="single" w:color="auto" w:sz="4" w:space="0"/>
              <w:bottom w:val="single" w:color="auto" w:sz="4" w:space="0"/>
            </w:tcBorders>
            <w:vAlign w:val="top"/>
          </w:tcPr>
          <w:p w14:paraId="71924756">
            <w:pPr>
              <w:keepNext w:val="0"/>
              <w:keepLines w:val="0"/>
              <w:widowControl w:val="0"/>
              <w:suppressLineNumbers w:val="0"/>
              <w:spacing w:before="0" w:beforeAutospacing="0" w:after="0" w:afterAutospacing="0"/>
              <w:ind w:left="0" w:leftChars="0" w:right="0" w:rightChars="0"/>
              <w:jc w:val="both"/>
              <w:rPr>
                <w:rFonts w:hint="default" w:ascii="Times New Roman" w:hAnsi="Times New Roman" w:eastAsia="等线" w:cs="Times New Roman"/>
                <w:kern w:val="2"/>
                <w:sz w:val="18"/>
                <w:szCs w:val="18"/>
                <w:lang w:val="en-US" w:eastAsia="zh-CN" w:bidi="ar"/>
              </w:rPr>
            </w:pPr>
            <w:r>
              <w:rPr>
                <w:rFonts w:hint="default" w:ascii="Times New Roman" w:hAnsi="Times New Roman" w:eastAsia="等线" w:cs="Times New Roman"/>
                <w:kern w:val="2"/>
                <w:sz w:val="18"/>
                <w:szCs w:val="18"/>
                <w:lang w:val="en-US" w:eastAsia="zh-CN" w:bidi="ar"/>
              </w:rPr>
              <w:t>low-grade ccRCC</w:t>
            </w:r>
          </w:p>
          <w:p w14:paraId="77DEA0BF">
            <w:pPr>
              <w:keepNext w:val="0"/>
              <w:keepLines w:val="0"/>
              <w:widowControl w:val="0"/>
              <w:suppressLineNumbers w:val="0"/>
              <w:spacing w:before="0" w:beforeAutospacing="0" w:after="0" w:afterAutospacing="0"/>
              <w:ind w:left="0" w:leftChars="0" w:right="0" w:rightChars="0"/>
              <w:jc w:val="both"/>
              <w:rPr>
                <w:rFonts w:hint="default" w:ascii="Times New Roman" w:hAnsi="Times New Roman" w:eastAsia="等线" w:cs="Times New Roman"/>
                <w:kern w:val="2"/>
                <w:sz w:val="18"/>
                <w:szCs w:val="18"/>
                <w:lang w:val="en-US" w:eastAsia="zh-CN" w:bidi="ar"/>
              </w:rPr>
            </w:pPr>
            <w:r>
              <w:rPr>
                <w:rFonts w:hint="default" w:ascii="Times New Roman" w:hAnsi="Times New Roman" w:cs="Times New Roman"/>
                <w:kern w:val="2"/>
                <w:sz w:val="18"/>
                <w:szCs w:val="18"/>
                <w:lang w:val="en-US" w:eastAsia="zh-CN" w:bidi="ar"/>
              </w:rPr>
              <w:t>(n=51)</w:t>
            </w:r>
          </w:p>
        </w:tc>
        <w:tc>
          <w:tcPr>
            <w:tcW w:w="1154" w:type="dxa"/>
            <w:tcBorders>
              <w:top w:val="single" w:color="auto" w:sz="4" w:space="0"/>
              <w:bottom w:val="single" w:color="auto" w:sz="4" w:space="0"/>
            </w:tcBorders>
            <w:vAlign w:val="top"/>
          </w:tcPr>
          <w:p w14:paraId="0232090C">
            <w:pP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high-grade ccRCC</w:t>
            </w:r>
          </w:p>
          <w:p w14:paraId="2F9B649A">
            <w:pPr>
              <w:rPr>
                <w:rFonts w:hint="default" w:ascii="Times New Roman" w:hAnsi="Times New Roman" w:eastAsia="等线" w:cs="Times New Roman"/>
                <w:color w:val="000000" w:themeColor="text1"/>
                <w:sz w:val="18"/>
                <w:szCs w:val="18"/>
                <w:lang w:val="en-US" w:eastAsia="zh-CN"/>
                <w14:textFill>
                  <w14:solidFill>
                    <w14:schemeClr w14:val="tx1"/>
                  </w14:solidFill>
                </w14:textFill>
              </w:rPr>
            </w:pPr>
            <w:r>
              <w:rPr>
                <w:rFonts w:hint="default" w:ascii="Times New Roman" w:hAnsi="Times New Roman" w:cs="Times New Roman"/>
                <w:color w:val="000000" w:themeColor="text1"/>
                <w:sz w:val="18"/>
                <w:szCs w:val="18"/>
                <w:lang w:val="en-US" w:eastAsia="zh-CN"/>
                <w14:textFill>
                  <w14:solidFill>
                    <w14:schemeClr w14:val="tx1"/>
                  </w14:solidFill>
                </w14:textFill>
              </w:rPr>
              <w:t>(n=41)</w:t>
            </w:r>
          </w:p>
        </w:tc>
        <w:tc>
          <w:tcPr>
            <w:tcW w:w="865" w:type="dxa"/>
            <w:tcBorders>
              <w:top w:val="single" w:color="auto" w:sz="4" w:space="0"/>
              <w:bottom w:val="single" w:color="auto" w:sz="4" w:space="0"/>
            </w:tcBorders>
            <w:vAlign w:val="top"/>
          </w:tcPr>
          <w:p w14:paraId="3B6743F4">
            <w:pPr>
              <w:rPr>
                <w:rFonts w:hint="default" w:ascii="Times New Roman" w:hAnsi="Times New Roman" w:eastAsia="等线" w:cs="Times New Roman"/>
                <w:i/>
                <w:iCs/>
                <w:color w:val="000000" w:themeColor="text1"/>
                <w:kern w:val="2"/>
                <w:sz w:val="18"/>
                <w:szCs w:val="18"/>
                <w:lang w:val="en-US" w:eastAsia="zh-CN" w:bidi="ar-SA"/>
                <w14:textFill>
                  <w14:solidFill>
                    <w14:schemeClr w14:val="tx1"/>
                  </w14:solidFill>
                </w14:textFill>
              </w:rPr>
            </w:pPr>
            <w:r>
              <w:rPr>
                <w:rFonts w:hint="default" w:ascii="Times New Roman" w:hAnsi="Times New Roman" w:cs="Times New Roman"/>
                <w:i/>
                <w:iCs/>
                <w:color w:val="000000" w:themeColor="text1"/>
                <w:sz w:val="18"/>
                <w:szCs w:val="18"/>
                <w:lang w:val="en-US" w:eastAsia="zh-CN"/>
                <w14:textFill>
                  <w14:solidFill>
                    <w14:schemeClr w14:val="tx1"/>
                  </w14:solidFill>
                </w14:textFill>
              </w:rPr>
              <w:t>P-</w:t>
            </w:r>
            <w:r>
              <w:rPr>
                <w:rFonts w:hint="default" w:ascii="Times New Roman" w:hAnsi="Times New Roman" w:cs="Times New Roman"/>
                <w:i w:val="0"/>
                <w:iCs w:val="0"/>
                <w:color w:val="000000" w:themeColor="text1"/>
                <w:sz w:val="18"/>
                <w:szCs w:val="18"/>
                <w:lang w:val="en-US" w:eastAsia="zh-CN"/>
                <w14:textFill>
                  <w14:solidFill>
                    <w14:schemeClr w14:val="tx1"/>
                  </w14:solidFill>
                </w14:textFill>
              </w:rPr>
              <w:t>value</w:t>
            </w:r>
          </w:p>
        </w:tc>
      </w:tr>
      <w:tr w14:paraId="384AEB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54" w:type="dxa"/>
            <w:tcBorders>
              <w:top w:val="single" w:color="auto" w:sz="4" w:space="0"/>
              <w:bottom w:val="nil"/>
            </w:tcBorders>
          </w:tcPr>
          <w:p w14:paraId="56D965CB">
            <w:pPr>
              <w:rPr>
                <w:rFonts w:hint="default" w:ascii="Times New Roman" w:hAnsi="Times New Roman" w:cs="Times New Roman" w:eastAsiaTheme="minorEastAsia"/>
                <w:color w:val="000000" w:themeColor="text1"/>
                <w:sz w:val="18"/>
                <w:szCs w:val="18"/>
                <w:lang w:val="en-US" w:eastAsia="zh-CN"/>
                <w14:textFill>
                  <w14:solidFill>
                    <w14:schemeClr w14:val="tx1"/>
                  </w14:solidFill>
                </w14:textFill>
              </w:rPr>
            </w:pPr>
            <w:r>
              <w:rPr>
                <w:rFonts w:hint="default" w:ascii="Times New Roman" w:hAnsi="Times New Roman" w:cs="Times New Roman" w:eastAsiaTheme="minorEastAsia"/>
                <w:kern w:val="0"/>
                <w:sz w:val="18"/>
                <w:szCs w:val="18"/>
              </w:rPr>
              <w:t>Age</w:t>
            </w:r>
            <w:r>
              <w:rPr>
                <w:rFonts w:hint="default" w:ascii="Times New Roman" w:hAnsi="Times New Roman" w:cs="Times New Roman" w:eastAsiaTheme="minorEastAsia"/>
                <w:kern w:val="0"/>
                <w:sz w:val="18"/>
                <w:szCs w:val="18"/>
                <w:lang w:val="en-US" w:eastAsia="zh-CN"/>
              </w:rPr>
              <w:t xml:space="preserve"> (</w:t>
            </w:r>
            <w:r>
              <w:rPr>
                <w:rFonts w:hint="default" w:ascii="Times New Roman" w:hAnsi="Times New Roman" w:cs="Times New Roman" w:eastAsiaTheme="minorEastAsia"/>
                <w:kern w:val="0"/>
                <w:sz w:val="18"/>
                <w:szCs w:val="18"/>
              </w:rPr>
              <w:t>year</w:t>
            </w:r>
            <w:r>
              <w:rPr>
                <w:rFonts w:hint="default" w:ascii="Times New Roman" w:hAnsi="Times New Roman" w:cs="Times New Roman" w:eastAsiaTheme="minorEastAsia"/>
                <w:kern w:val="0"/>
                <w:sz w:val="18"/>
                <w:szCs w:val="18"/>
                <w:lang w:val="en-US" w:eastAsia="zh-CN"/>
              </w:rPr>
              <w:t>), M (IQR)</w:t>
            </w:r>
          </w:p>
        </w:tc>
        <w:tc>
          <w:tcPr>
            <w:tcW w:w="1340" w:type="dxa"/>
            <w:tcBorders>
              <w:top w:val="single" w:color="auto" w:sz="4" w:space="0"/>
              <w:bottom w:val="nil"/>
            </w:tcBorders>
          </w:tcPr>
          <w:p w14:paraId="31A3BD90">
            <w:pPr>
              <w:rPr>
                <w:rFonts w:hint="default" w:ascii="Times New Roman" w:hAnsi="Times New Roman" w:cs="Times New Roman"/>
                <w:color w:val="000000" w:themeColor="text1"/>
                <w:sz w:val="18"/>
                <w:szCs w:val="18"/>
                <w:lang w:val="en-US" w:eastAsia="zh-CN"/>
                <w14:textFill>
                  <w14:solidFill>
                    <w14:schemeClr w14:val="tx1"/>
                  </w14:solidFill>
                </w14:textFill>
              </w:rPr>
            </w:pPr>
            <w:r>
              <w:rPr>
                <w:rFonts w:hint="default" w:ascii="Times New Roman" w:hAnsi="Times New Roman" w:cs="Times New Roman"/>
                <w:color w:val="000000" w:themeColor="text1"/>
                <w:sz w:val="18"/>
                <w:szCs w:val="18"/>
                <w:lang w:val="en-US" w:eastAsia="zh-CN"/>
                <w14:textFill>
                  <w14:solidFill>
                    <w14:schemeClr w14:val="tx1"/>
                  </w14:solidFill>
                </w14:textFill>
              </w:rPr>
              <w:t xml:space="preserve">56.0 </w:t>
            </w:r>
          </w:p>
          <w:p w14:paraId="1A49ED6B">
            <w:pPr>
              <w:rPr>
                <w:rFonts w:hint="default" w:ascii="Times New Roman" w:hAnsi="Times New Roman" w:eastAsia="等线" w:cs="Times New Roman"/>
                <w:color w:val="000000" w:themeColor="text1"/>
                <w:sz w:val="18"/>
                <w:szCs w:val="18"/>
                <w:lang w:val="en-US" w:eastAsia="zh-CN"/>
                <w14:textFill>
                  <w14:solidFill>
                    <w14:schemeClr w14:val="tx1"/>
                  </w14:solidFill>
                </w14:textFill>
              </w:rPr>
            </w:pPr>
            <w:r>
              <w:rPr>
                <w:rFonts w:hint="default" w:ascii="Times New Roman" w:hAnsi="Times New Roman" w:cs="Times New Roman"/>
                <w:color w:val="000000" w:themeColor="text1"/>
                <w:sz w:val="18"/>
                <w:szCs w:val="18"/>
                <w:lang w:val="en-US" w:eastAsia="zh-CN"/>
                <w14:textFill>
                  <w14:solidFill>
                    <w14:schemeClr w14:val="tx1"/>
                  </w14:solidFill>
                </w14:textFill>
              </w:rPr>
              <w:t>(49.0, 67.0)</w:t>
            </w:r>
          </w:p>
        </w:tc>
        <w:tc>
          <w:tcPr>
            <w:tcW w:w="1210" w:type="dxa"/>
            <w:tcBorders>
              <w:top w:val="single" w:color="auto" w:sz="4" w:space="0"/>
              <w:bottom w:val="nil"/>
            </w:tcBorders>
          </w:tcPr>
          <w:p w14:paraId="617AF8AF">
            <w:pPr>
              <w:rPr>
                <w:rFonts w:hint="default" w:ascii="Times New Roman" w:hAnsi="Times New Roman" w:cs="Times New Roman"/>
                <w:color w:val="000000" w:themeColor="text1"/>
                <w:sz w:val="18"/>
                <w:szCs w:val="18"/>
                <w:lang w:val="en-US" w:eastAsia="zh-CN"/>
                <w14:textFill>
                  <w14:solidFill>
                    <w14:schemeClr w14:val="tx1"/>
                  </w14:solidFill>
                </w14:textFill>
              </w:rPr>
            </w:pPr>
            <w:r>
              <w:rPr>
                <w:rFonts w:hint="default" w:ascii="Times New Roman" w:hAnsi="Times New Roman" w:cs="Times New Roman"/>
                <w:color w:val="000000" w:themeColor="text1"/>
                <w:sz w:val="18"/>
                <w:szCs w:val="18"/>
                <w:lang w:val="en-US" w:eastAsia="zh-CN"/>
                <w14:textFill>
                  <w14:solidFill>
                    <w14:schemeClr w14:val="tx1"/>
                  </w14:solidFill>
                </w14:textFill>
              </w:rPr>
              <w:t xml:space="preserve">60.0 </w:t>
            </w:r>
          </w:p>
          <w:p w14:paraId="17E70125">
            <w:pPr>
              <w:rPr>
                <w:rFonts w:hint="default" w:ascii="Times New Roman" w:hAnsi="Times New Roman" w:eastAsia="等线" w:cs="Times New Roman"/>
                <w:color w:val="000000" w:themeColor="text1"/>
                <w:sz w:val="18"/>
                <w:szCs w:val="18"/>
                <w:lang w:val="en-US" w:eastAsia="zh-CN"/>
                <w14:textFill>
                  <w14:solidFill>
                    <w14:schemeClr w14:val="tx1"/>
                  </w14:solidFill>
                </w14:textFill>
              </w:rPr>
            </w:pPr>
            <w:r>
              <w:rPr>
                <w:rFonts w:hint="default" w:ascii="Times New Roman" w:hAnsi="Times New Roman" w:cs="Times New Roman"/>
                <w:color w:val="000000" w:themeColor="text1"/>
                <w:sz w:val="18"/>
                <w:szCs w:val="18"/>
                <w:lang w:val="en-US" w:eastAsia="zh-CN"/>
                <w14:textFill>
                  <w14:solidFill>
                    <w14:schemeClr w14:val="tx1"/>
                  </w14:solidFill>
                </w14:textFill>
              </w:rPr>
              <w:t>(52.3, 66.8)</w:t>
            </w:r>
          </w:p>
        </w:tc>
        <w:tc>
          <w:tcPr>
            <w:tcW w:w="841" w:type="dxa"/>
            <w:tcBorders>
              <w:top w:val="single" w:color="auto" w:sz="4" w:space="0"/>
              <w:bottom w:val="nil"/>
            </w:tcBorders>
          </w:tcPr>
          <w:p w14:paraId="3A3DC37A">
            <w:pPr>
              <w:rPr>
                <w:rFonts w:hint="default" w:ascii="Times New Roman" w:hAnsi="Times New Roman" w:eastAsia="等线" w:cs="Times New Roman"/>
                <w:color w:val="000000" w:themeColor="text1"/>
                <w:sz w:val="18"/>
                <w:szCs w:val="18"/>
                <w:lang w:val="en-US" w:eastAsia="zh-CN"/>
                <w14:textFill>
                  <w14:solidFill>
                    <w14:schemeClr w14:val="tx1"/>
                  </w14:solidFill>
                </w14:textFill>
              </w:rPr>
            </w:pPr>
            <w:r>
              <w:rPr>
                <w:rFonts w:hint="default" w:ascii="Times New Roman" w:hAnsi="Times New Roman" w:cs="Times New Roman"/>
                <w:color w:val="000000" w:themeColor="text1"/>
                <w:sz w:val="18"/>
                <w:szCs w:val="18"/>
                <w:lang w:val="en-US" w:eastAsia="zh-CN"/>
                <w14:textFill>
                  <w14:solidFill>
                    <w14:schemeClr w14:val="tx1"/>
                  </w14:solidFill>
                </w14:textFill>
              </w:rPr>
              <w:t>0.207</w:t>
            </w:r>
          </w:p>
        </w:tc>
        <w:tc>
          <w:tcPr>
            <w:tcW w:w="1158" w:type="dxa"/>
            <w:tcBorders>
              <w:top w:val="single" w:color="auto" w:sz="4" w:space="0"/>
              <w:bottom w:val="nil"/>
            </w:tcBorders>
          </w:tcPr>
          <w:p w14:paraId="606B2D55">
            <w:pPr>
              <w:rPr>
                <w:rFonts w:hint="default" w:ascii="Times New Roman" w:hAnsi="Times New Roman" w:cs="Times New Roman"/>
                <w:color w:val="000000" w:themeColor="text1"/>
                <w:sz w:val="18"/>
                <w:szCs w:val="18"/>
                <w:lang w:val="en-US" w:eastAsia="zh-CN"/>
                <w14:textFill>
                  <w14:solidFill>
                    <w14:schemeClr w14:val="tx1"/>
                  </w14:solidFill>
                </w14:textFill>
              </w:rPr>
            </w:pPr>
            <w:r>
              <w:rPr>
                <w:rFonts w:hint="default" w:ascii="Times New Roman" w:hAnsi="Times New Roman" w:cs="Times New Roman"/>
                <w:color w:val="000000" w:themeColor="text1"/>
                <w:sz w:val="18"/>
                <w:szCs w:val="18"/>
                <w:lang w:val="en-US" w:eastAsia="zh-CN"/>
                <w14:textFill>
                  <w14:solidFill>
                    <w14:schemeClr w14:val="tx1"/>
                  </w14:solidFill>
                </w14:textFill>
              </w:rPr>
              <w:t xml:space="preserve">55.0 </w:t>
            </w:r>
          </w:p>
          <w:p w14:paraId="355C7761">
            <w:pPr>
              <w:rPr>
                <w:rFonts w:hint="default" w:ascii="Times New Roman" w:hAnsi="Times New Roman" w:eastAsia="等线" w:cs="Times New Roman"/>
                <w:color w:val="000000" w:themeColor="text1"/>
                <w:sz w:val="18"/>
                <w:szCs w:val="18"/>
                <w:lang w:val="en-US" w:eastAsia="zh-CN"/>
                <w14:textFill>
                  <w14:solidFill>
                    <w14:schemeClr w14:val="tx1"/>
                  </w14:solidFill>
                </w14:textFill>
              </w:rPr>
            </w:pPr>
            <w:r>
              <w:rPr>
                <w:rFonts w:hint="default" w:ascii="Times New Roman" w:hAnsi="Times New Roman" w:cs="Times New Roman"/>
                <w:color w:val="000000" w:themeColor="text1"/>
                <w:sz w:val="18"/>
                <w:szCs w:val="18"/>
                <w:lang w:val="en-US" w:eastAsia="zh-CN"/>
                <w14:textFill>
                  <w14:solidFill>
                    <w14:schemeClr w14:val="tx1"/>
                  </w14:solidFill>
                </w14:textFill>
              </w:rPr>
              <w:t>(46.0, 64.0)</w:t>
            </w:r>
          </w:p>
        </w:tc>
        <w:tc>
          <w:tcPr>
            <w:tcW w:w="1154" w:type="dxa"/>
            <w:tcBorders>
              <w:top w:val="single" w:color="auto" w:sz="4" w:space="0"/>
              <w:bottom w:val="nil"/>
            </w:tcBorders>
          </w:tcPr>
          <w:p w14:paraId="7FAAB373">
            <w:pPr>
              <w:rPr>
                <w:rFonts w:hint="default" w:ascii="Times New Roman" w:hAnsi="Times New Roman" w:cs="Times New Roman"/>
                <w:color w:val="000000" w:themeColor="text1"/>
                <w:sz w:val="18"/>
                <w:szCs w:val="18"/>
                <w:lang w:val="en-US" w:eastAsia="zh-CN"/>
                <w14:textFill>
                  <w14:solidFill>
                    <w14:schemeClr w14:val="tx1"/>
                  </w14:solidFill>
                </w14:textFill>
              </w:rPr>
            </w:pPr>
            <w:r>
              <w:rPr>
                <w:rFonts w:hint="default" w:ascii="Times New Roman" w:hAnsi="Times New Roman" w:cs="Times New Roman"/>
                <w:color w:val="000000" w:themeColor="text1"/>
                <w:sz w:val="18"/>
                <w:szCs w:val="18"/>
                <w:lang w:val="en-US" w:eastAsia="zh-CN"/>
                <w14:textFill>
                  <w14:solidFill>
                    <w14:schemeClr w14:val="tx1"/>
                  </w14:solidFill>
                </w14:textFill>
              </w:rPr>
              <w:t xml:space="preserve">56.0 </w:t>
            </w:r>
          </w:p>
          <w:p w14:paraId="7A05A2E0">
            <w:pPr>
              <w:rPr>
                <w:rFonts w:hint="default" w:ascii="Times New Roman" w:hAnsi="Times New Roman" w:eastAsia="等线" w:cs="Times New Roman"/>
                <w:color w:val="000000" w:themeColor="text1"/>
                <w:sz w:val="18"/>
                <w:szCs w:val="18"/>
                <w:lang w:val="en-US" w:eastAsia="zh-CN"/>
                <w14:textFill>
                  <w14:solidFill>
                    <w14:schemeClr w14:val="tx1"/>
                  </w14:solidFill>
                </w14:textFill>
              </w:rPr>
            </w:pPr>
            <w:r>
              <w:rPr>
                <w:rFonts w:hint="default" w:ascii="Times New Roman" w:hAnsi="Times New Roman" w:cs="Times New Roman"/>
                <w:color w:val="000000" w:themeColor="text1"/>
                <w:sz w:val="18"/>
                <w:szCs w:val="18"/>
                <w:lang w:val="en-US" w:eastAsia="zh-CN"/>
                <w14:textFill>
                  <w14:solidFill>
                    <w14:schemeClr w14:val="tx1"/>
                  </w14:solidFill>
                </w14:textFill>
              </w:rPr>
              <w:t>(49.5, 67.0)</w:t>
            </w:r>
          </w:p>
        </w:tc>
        <w:tc>
          <w:tcPr>
            <w:tcW w:w="865" w:type="dxa"/>
            <w:tcBorders>
              <w:top w:val="single" w:color="auto" w:sz="4" w:space="0"/>
              <w:bottom w:val="nil"/>
            </w:tcBorders>
          </w:tcPr>
          <w:p w14:paraId="1FA0FE51">
            <w:pPr>
              <w:rPr>
                <w:rFonts w:hint="default" w:ascii="Times New Roman" w:hAnsi="Times New Roman" w:eastAsia="等线" w:cs="Times New Roman"/>
                <w:color w:val="000000" w:themeColor="text1"/>
                <w:sz w:val="18"/>
                <w:szCs w:val="18"/>
                <w:lang w:val="en-US" w:eastAsia="zh-CN"/>
                <w14:textFill>
                  <w14:solidFill>
                    <w14:schemeClr w14:val="tx1"/>
                  </w14:solidFill>
                </w14:textFill>
              </w:rPr>
            </w:pPr>
            <w:r>
              <w:rPr>
                <w:rFonts w:hint="default" w:ascii="Times New Roman" w:hAnsi="Times New Roman" w:cs="Times New Roman"/>
                <w:color w:val="000000" w:themeColor="text1"/>
                <w:sz w:val="18"/>
                <w:szCs w:val="18"/>
                <w:lang w:val="en-US" w:eastAsia="zh-CN"/>
                <w14:textFill>
                  <w14:solidFill>
                    <w14:schemeClr w14:val="tx1"/>
                  </w14:solidFill>
                </w14:textFill>
              </w:rPr>
              <w:t>0.309</w:t>
            </w:r>
          </w:p>
        </w:tc>
      </w:tr>
      <w:tr w14:paraId="3C6C98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54" w:type="dxa"/>
            <w:tcBorders>
              <w:top w:val="nil"/>
            </w:tcBorders>
            <w:vAlign w:val="top"/>
          </w:tcPr>
          <w:p w14:paraId="630804AD">
            <w:pPr>
              <w:jc w:val="left"/>
              <w:rPr>
                <w:rFonts w:hint="default" w:ascii="Times New Roman" w:hAnsi="Times New Roman" w:cs="Times New Roman" w:eastAsiaTheme="minorEastAsia"/>
                <w:kern w:val="0"/>
                <w:sz w:val="18"/>
                <w:szCs w:val="18"/>
                <w:lang w:val="en-US" w:eastAsia="zh-CN" w:bidi="ar-SA"/>
              </w:rPr>
            </w:pPr>
            <w:r>
              <w:rPr>
                <w:rFonts w:hint="default" w:ascii="Times New Roman" w:hAnsi="Times New Roman" w:cs="Times New Roman" w:eastAsiaTheme="minorEastAsia"/>
                <w:kern w:val="0"/>
                <w:sz w:val="18"/>
                <w:szCs w:val="18"/>
              </w:rPr>
              <w:t>Sex</w:t>
            </w:r>
            <w:r>
              <w:rPr>
                <w:rFonts w:hint="default" w:ascii="Times New Roman" w:hAnsi="Times New Roman" w:cs="Times New Roman" w:eastAsiaTheme="minorEastAsia"/>
                <w:kern w:val="0"/>
                <w:sz w:val="18"/>
                <w:szCs w:val="18"/>
                <w:lang w:val="en-US" w:eastAsia="zh-CN"/>
              </w:rPr>
              <w:t xml:space="preserve"> (n, </w:t>
            </w:r>
            <w:r>
              <w:rPr>
                <w:rFonts w:hint="default" w:ascii="Times New Roman" w:hAnsi="Times New Roman" w:cs="Times New Roman" w:eastAsiaTheme="minorEastAsia"/>
                <w:kern w:val="0"/>
                <w:sz w:val="18"/>
                <w:szCs w:val="18"/>
              </w:rPr>
              <w:t>%</w:t>
            </w:r>
            <w:r>
              <w:rPr>
                <w:rFonts w:hint="default" w:ascii="Times New Roman" w:hAnsi="Times New Roman" w:cs="Times New Roman" w:eastAsiaTheme="minorEastAsia"/>
                <w:kern w:val="0"/>
                <w:sz w:val="18"/>
                <w:szCs w:val="18"/>
                <w:lang w:val="en-US" w:eastAsia="zh-CN"/>
              </w:rPr>
              <w:t>)</w:t>
            </w:r>
          </w:p>
        </w:tc>
        <w:tc>
          <w:tcPr>
            <w:tcW w:w="1340" w:type="dxa"/>
            <w:tcBorders>
              <w:top w:val="nil"/>
            </w:tcBorders>
          </w:tcPr>
          <w:p w14:paraId="2E1B7CC3">
            <w:pPr>
              <w:rPr>
                <w:rFonts w:hint="default" w:ascii="Times New Roman" w:hAnsi="Times New Roman" w:eastAsia="等线" w:cs="Times New Roman"/>
                <w:color w:val="000000" w:themeColor="text1"/>
                <w:sz w:val="18"/>
                <w:szCs w:val="18"/>
                <w:lang w:val="en-US" w:eastAsia="zh-CN"/>
                <w14:textFill>
                  <w14:solidFill>
                    <w14:schemeClr w14:val="tx1"/>
                  </w14:solidFill>
                </w14:textFill>
              </w:rPr>
            </w:pPr>
          </w:p>
        </w:tc>
        <w:tc>
          <w:tcPr>
            <w:tcW w:w="1210" w:type="dxa"/>
            <w:tcBorders>
              <w:top w:val="nil"/>
            </w:tcBorders>
          </w:tcPr>
          <w:p w14:paraId="3554ACEE">
            <w:pPr>
              <w:rPr>
                <w:rFonts w:hint="default" w:ascii="Times New Roman" w:hAnsi="Times New Roman" w:eastAsia="等线" w:cs="Times New Roman"/>
                <w:color w:val="000000" w:themeColor="text1"/>
                <w:sz w:val="18"/>
                <w:szCs w:val="18"/>
                <w:lang w:val="en-US" w:eastAsia="zh-CN"/>
                <w14:textFill>
                  <w14:solidFill>
                    <w14:schemeClr w14:val="tx1"/>
                  </w14:solidFill>
                </w14:textFill>
              </w:rPr>
            </w:pPr>
          </w:p>
        </w:tc>
        <w:tc>
          <w:tcPr>
            <w:tcW w:w="841" w:type="dxa"/>
            <w:tcBorders>
              <w:top w:val="nil"/>
            </w:tcBorders>
          </w:tcPr>
          <w:p w14:paraId="4A3D453C">
            <w:pPr>
              <w:rPr>
                <w:rFonts w:hint="default" w:ascii="Times New Roman" w:hAnsi="Times New Roman" w:eastAsia="等线" w:cs="Times New Roman"/>
                <w:b w:val="0"/>
                <w:bCs w:val="0"/>
                <w:color w:val="auto"/>
                <w:sz w:val="18"/>
                <w:szCs w:val="18"/>
                <w:lang w:val="en-US" w:eastAsia="zh-CN"/>
              </w:rPr>
            </w:pPr>
            <w:r>
              <w:rPr>
                <w:rFonts w:hint="default" w:ascii="Times New Roman" w:hAnsi="Times New Roman" w:cs="Times New Roman"/>
                <w:b w:val="0"/>
                <w:bCs w:val="0"/>
                <w:color w:val="auto"/>
                <w:sz w:val="18"/>
                <w:szCs w:val="18"/>
                <w:lang w:val="en-US" w:eastAsia="zh-CN"/>
              </w:rPr>
              <w:t>0.021</w:t>
            </w:r>
          </w:p>
        </w:tc>
        <w:tc>
          <w:tcPr>
            <w:tcW w:w="1158" w:type="dxa"/>
            <w:tcBorders>
              <w:top w:val="nil"/>
            </w:tcBorders>
            <w:vAlign w:val="top"/>
          </w:tcPr>
          <w:p w14:paraId="4BE4F5FA">
            <w:pPr>
              <w:rPr>
                <w:rFonts w:hint="default" w:ascii="Times New Roman" w:hAnsi="Times New Roman" w:eastAsia="等线" w:cs="Times New Roman"/>
                <w:kern w:val="2"/>
                <w:sz w:val="18"/>
                <w:szCs w:val="18"/>
                <w:lang w:val="en-US" w:eastAsia="zh-CN" w:bidi="ar-SA"/>
              </w:rPr>
            </w:pPr>
          </w:p>
        </w:tc>
        <w:tc>
          <w:tcPr>
            <w:tcW w:w="1154" w:type="dxa"/>
            <w:tcBorders>
              <w:top w:val="nil"/>
            </w:tcBorders>
            <w:vAlign w:val="top"/>
          </w:tcPr>
          <w:p w14:paraId="72E2D294">
            <w:pPr>
              <w:rPr>
                <w:rFonts w:hint="default" w:ascii="Times New Roman" w:hAnsi="Times New Roman" w:eastAsia="等线" w:cs="Times New Roman"/>
                <w:kern w:val="2"/>
                <w:sz w:val="18"/>
                <w:szCs w:val="18"/>
                <w:lang w:val="en-US" w:eastAsia="zh-CN" w:bidi="ar-SA"/>
              </w:rPr>
            </w:pPr>
          </w:p>
        </w:tc>
        <w:tc>
          <w:tcPr>
            <w:tcW w:w="865" w:type="dxa"/>
            <w:tcBorders>
              <w:top w:val="nil"/>
            </w:tcBorders>
            <w:vAlign w:val="top"/>
          </w:tcPr>
          <w:p w14:paraId="3B3DEFBF">
            <w:pPr>
              <w:rPr>
                <w:rFonts w:hint="default" w:ascii="Times New Roman" w:hAnsi="Times New Roman" w:eastAsia="等线" w:cs="Times New Roman"/>
                <w:kern w:val="2"/>
                <w:sz w:val="18"/>
                <w:szCs w:val="18"/>
                <w:lang w:val="en-US" w:eastAsia="zh-CN" w:bidi="ar-SA"/>
              </w:rPr>
            </w:pPr>
            <w:r>
              <w:rPr>
                <w:rFonts w:hint="default" w:ascii="Times New Roman" w:hAnsi="Times New Roman" w:cs="Times New Roman"/>
                <w:kern w:val="2"/>
                <w:sz w:val="18"/>
                <w:szCs w:val="18"/>
                <w:lang w:val="en-US" w:eastAsia="zh-CN" w:bidi="ar-SA"/>
              </w:rPr>
              <w:t>0.872</w:t>
            </w:r>
          </w:p>
        </w:tc>
      </w:tr>
      <w:tr w14:paraId="18D5FD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54" w:type="dxa"/>
            <w:vAlign w:val="top"/>
          </w:tcPr>
          <w:p w14:paraId="6B11C8E9">
            <w:pPr>
              <w:ind w:firstLine="183" w:firstLineChars="100"/>
              <w:jc w:val="left"/>
              <w:rPr>
                <w:rFonts w:hint="default" w:ascii="Times New Roman" w:hAnsi="Times New Roman" w:cs="Times New Roman" w:eastAsiaTheme="minorEastAsia"/>
                <w:kern w:val="0"/>
                <w:sz w:val="18"/>
                <w:szCs w:val="18"/>
                <w:lang w:val="en-US" w:eastAsia="zh-CN" w:bidi="ar-SA"/>
              </w:rPr>
            </w:pPr>
            <w:r>
              <w:rPr>
                <w:rFonts w:hint="default" w:ascii="Times New Roman" w:hAnsi="Times New Roman" w:cs="Times New Roman" w:eastAsiaTheme="minorEastAsia"/>
                <w:kern w:val="0"/>
                <w:sz w:val="18"/>
                <w:szCs w:val="18"/>
              </w:rPr>
              <w:t>Male</w:t>
            </w:r>
          </w:p>
        </w:tc>
        <w:tc>
          <w:tcPr>
            <w:tcW w:w="1340" w:type="dxa"/>
          </w:tcPr>
          <w:p w14:paraId="5F975B0D">
            <w:pPr>
              <w:rPr>
                <w:rFonts w:hint="default" w:ascii="Times New Roman" w:hAnsi="Times New Roman" w:eastAsia="等线" w:cs="Times New Roman"/>
                <w:color w:val="000000" w:themeColor="text1"/>
                <w:sz w:val="18"/>
                <w:szCs w:val="18"/>
                <w:lang w:val="en-US" w:eastAsia="zh-CN"/>
                <w14:textFill>
                  <w14:solidFill>
                    <w14:schemeClr w14:val="tx1"/>
                  </w14:solidFill>
                </w14:textFill>
              </w:rPr>
            </w:pPr>
            <w:r>
              <w:rPr>
                <w:rFonts w:hint="default" w:ascii="Times New Roman" w:hAnsi="Times New Roman" w:cs="Times New Roman"/>
                <w:color w:val="000000" w:themeColor="text1"/>
                <w:sz w:val="18"/>
                <w:szCs w:val="18"/>
                <w:lang w:val="en-US" w:eastAsia="zh-CN"/>
                <w14:textFill>
                  <w14:solidFill>
                    <w14:schemeClr w14:val="tx1"/>
                  </w14:solidFill>
                </w14:textFill>
              </w:rPr>
              <w:t>66 (57.9)</w:t>
            </w:r>
          </w:p>
        </w:tc>
        <w:tc>
          <w:tcPr>
            <w:tcW w:w="1210" w:type="dxa"/>
          </w:tcPr>
          <w:p w14:paraId="72008A03">
            <w:pPr>
              <w:rPr>
                <w:rFonts w:hint="default" w:ascii="Times New Roman" w:hAnsi="Times New Roman" w:eastAsia="等线" w:cs="Times New Roman"/>
                <w:color w:val="000000" w:themeColor="text1"/>
                <w:sz w:val="18"/>
                <w:szCs w:val="18"/>
                <w:lang w:val="en-US" w:eastAsia="zh-CN"/>
                <w14:textFill>
                  <w14:solidFill>
                    <w14:schemeClr w14:val="tx1"/>
                  </w14:solidFill>
                </w14:textFill>
              </w:rPr>
            </w:pPr>
            <w:r>
              <w:rPr>
                <w:rFonts w:hint="default" w:ascii="Times New Roman" w:hAnsi="Times New Roman" w:cs="Times New Roman"/>
                <w:color w:val="000000" w:themeColor="text1"/>
                <w:sz w:val="18"/>
                <w:szCs w:val="18"/>
                <w:lang w:val="en-US" w:eastAsia="zh-CN"/>
                <w14:textFill>
                  <w14:solidFill>
                    <w14:schemeClr w14:val="tx1"/>
                  </w14:solidFill>
                </w14:textFill>
              </w:rPr>
              <w:t>73 (73)</w:t>
            </w:r>
          </w:p>
        </w:tc>
        <w:tc>
          <w:tcPr>
            <w:tcW w:w="841" w:type="dxa"/>
          </w:tcPr>
          <w:p w14:paraId="58CE09A4">
            <w:pPr>
              <w:rPr>
                <w:rFonts w:hint="default" w:ascii="Times New Roman" w:hAnsi="Times New Roman" w:eastAsia="等线" w:cs="Times New Roman"/>
                <w:b w:val="0"/>
                <w:bCs w:val="0"/>
                <w:color w:val="000000" w:themeColor="text1"/>
                <w:sz w:val="18"/>
                <w:szCs w:val="18"/>
                <w:lang w:val="en-US" w:eastAsia="zh-CN"/>
                <w14:textFill>
                  <w14:solidFill>
                    <w14:schemeClr w14:val="tx1"/>
                  </w14:solidFill>
                </w14:textFill>
              </w:rPr>
            </w:pPr>
          </w:p>
        </w:tc>
        <w:tc>
          <w:tcPr>
            <w:tcW w:w="1158" w:type="dxa"/>
            <w:vAlign w:val="top"/>
          </w:tcPr>
          <w:p w14:paraId="488B6EB8">
            <w:pPr>
              <w:rPr>
                <w:rFonts w:hint="default" w:ascii="Times New Roman" w:hAnsi="Times New Roman" w:eastAsia="等线" w:cs="Times New Roman"/>
                <w:kern w:val="2"/>
                <w:sz w:val="18"/>
                <w:szCs w:val="18"/>
                <w:lang w:val="en-US" w:eastAsia="zh-CN" w:bidi="ar-SA"/>
              </w:rPr>
            </w:pPr>
            <w:r>
              <w:rPr>
                <w:rFonts w:hint="default" w:ascii="Times New Roman" w:hAnsi="Times New Roman" w:cs="Times New Roman"/>
                <w:kern w:val="2"/>
                <w:sz w:val="18"/>
                <w:szCs w:val="18"/>
                <w:lang w:val="en-US" w:eastAsia="zh-CN" w:bidi="ar-SA"/>
              </w:rPr>
              <w:t>29 (56.9)</w:t>
            </w:r>
          </w:p>
        </w:tc>
        <w:tc>
          <w:tcPr>
            <w:tcW w:w="1154" w:type="dxa"/>
            <w:vAlign w:val="top"/>
          </w:tcPr>
          <w:p w14:paraId="5962D1B0">
            <w:pPr>
              <w:rPr>
                <w:rFonts w:hint="default" w:ascii="Times New Roman" w:hAnsi="Times New Roman" w:eastAsia="等线" w:cs="Times New Roman"/>
                <w:kern w:val="2"/>
                <w:sz w:val="18"/>
                <w:szCs w:val="18"/>
                <w:lang w:val="en-US" w:eastAsia="zh-CN" w:bidi="ar-SA"/>
              </w:rPr>
            </w:pPr>
            <w:r>
              <w:rPr>
                <w:rFonts w:hint="default" w:ascii="Times New Roman" w:hAnsi="Times New Roman" w:cs="Times New Roman"/>
                <w:kern w:val="2"/>
                <w:sz w:val="18"/>
                <w:szCs w:val="18"/>
                <w:lang w:val="en-US" w:eastAsia="zh-CN" w:bidi="ar-SA"/>
              </w:rPr>
              <w:t>24 (58.5)</w:t>
            </w:r>
          </w:p>
        </w:tc>
        <w:tc>
          <w:tcPr>
            <w:tcW w:w="865" w:type="dxa"/>
            <w:vAlign w:val="top"/>
          </w:tcPr>
          <w:p w14:paraId="76421ACD">
            <w:pPr>
              <w:rPr>
                <w:rFonts w:hint="default" w:ascii="Times New Roman" w:hAnsi="Times New Roman" w:eastAsia="等线" w:cs="Times New Roman"/>
                <w:kern w:val="2"/>
                <w:sz w:val="18"/>
                <w:szCs w:val="18"/>
                <w:lang w:val="en-US" w:eastAsia="zh-CN" w:bidi="ar-SA"/>
              </w:rPr>
            </w:pPr>
          </w:p>
        </w:tc>
      </w:tr>
      <w:tr w14:paraId="4A72FA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54" w:type="dxa"/>
            <w:vAlign w:val="top"/>
          </w:tcPr>
          <w:p w14:paraId="77B033D9">
            <w:pPr>
              <w:ind w:firstLine="183" w:firstLineChars="100"/>
              <w:jc w:val="left"/>
              <w:rPr>
                <w:rFonts w:hint="default" w:ascii="Times New Roman" w:hAnsi="Times New Roman" w:cs="Times New Roman" w:eastAsiaTheme="minorEastAsia"/>
                <w:kern w:val="0"/>
                <w:sz w:val="18"/>
                <w:szCs w:val="18"/>
                <w:lang w:val="en-US" w:eastAsia="zh-CN" w:bidi="ar-SA"/>
              </w:rPr>
            </w:pPr>
            <w:r>
              <w:rPr>
                <w:rFonts w:hint="default" w:ascii="Times New Roman" w:hAnsi="Times New Roman" w:cs="Times New Roman" w:eastAsiaTheme="minorEastAsia"/>
                <w:kern w:val="0"/>
                <w:sz w:val="18"/>
                <w:szCs w:val="18"/>
              </w:rPr>
              <w:t>Female</w:t>
            </w:r>
          </w:p>
        </w:tc>
        <w:tc>
          <w:tcPr>
            <w:tcW w:w="1340" w:type="dxa"/>
          </w:tcPr>
          <w:p w14:paraId="615E9CAC">
            <w:pPr>
              <w:rPr>
                <w:rFonts w:hint="default" w:ascii="Times New Roman" w:hAnsi="Times New Roman" w:eastAsia="等线" w:cs="Times New Roman"/>
                <w:color w:val="000000" w:themeColor="text1"/>
                <w:sz w:val="18"/>
                <w:szCs w:val="18"/>
                <w:lang w:val="en-US" w:eastAsia="zh-CN"/>
                <w14:textFill>
                  <w14:solidFill>
                    <w14:schemeClr w14:val="tx1"/>
                  </w14:solidFill>
                </w14:textFill>
              </w:rPr>
            </w:pPr>
            <w:r>
              <w:rPr>
                <w:rFonts w:hint="default" w:ascii="Times New Roman" w:hAnsi="Times New Roman" w:cs="Times New Roman"/>
                <w:color w:val="000000" w:themeColor="text1"/>
                <w:sz w:val="18"/>
                <w:szCs w:val="18"/>
                <w:lang w:val="en-US" w:eastAsia="zh-CN"/>
                <w14:textFill>
                  <w14:solidFill>
                    <w14:schemeClr w14:val="tx1"/>
                  </w14:solidFill>
                </w14:textFill>
              </w:rPr>
              <w:t>48 (42.1)</w:t>
            </w:r>
          </w:p>
        </w:tc>
        <w:tc>
          <w:tcPr>
            <w:tcW w:w="1210" w:type="dxa"/>
          </w:tcPr>
          <w:p w14:paraId="001B03B2">
            <w:pPr>
              <w:rPr>
                <w:rFonts w:hint="default" w:ascii="Times New Roman" w:hAnsi="Times New Roman" w:eastAsia="等线" w:cs="Times New Roman"/>
                <w:color w:val="000000" w:themeColor="text1"/>
                <w:sz w:val="18"/>
                <w:szCs w:val="18"/>
                <w:lang w:val="en-US" w:eastAsia="zh-CN"/>
                <w14:textFill>
                  <w14:solidFill>
                    <w14:schemeClr w14:val="tx1"/>
                  </w14:solidFill>
                </w14:textFill>
              </w:rPr>
            </w:pPr>
            <w:r>
              <w:rPr>
                <w:rFonts w:hint="default" w:ascii="Times New Roman" w:hAnsi="Times New Roman" w:cs="Times New Roman"/>
                <w:color w:val="000000" w:themeColor="text1"/>
                <w:sz w:val="18"/>
                <w:szCs w:val="18"/>
                <w:lang w:val="en-US" w:eastAsia="zh-CN"/>
                <w14:textFill>
                  <w14:solidFill>
                    <w14:schemeClr w14:val="tx1"/>
                  </w14:solidFill>
                </w14:textFill>
              </w:rPr>
              <w:t>27 (27)</w:t>
            </w:r>
          </w:p>
        </w:tc>
        <w:tc>
          <w:tcPr>
            <w:tcW w:w="841" w:type="dxa"/>
          </w:tcPr>
          <w:p w14:paraId="7BFD68BD">
            <w:pPr>
              <w:rPr>
                <w:rFonts w:hint="default" w:ascii="Times New Roman" w:hAnsi="Times New Roman" w:eastAsia="等线" w:cs="Times New Roman"/>
                <w:b w:val="0"/>
                <w:bCs w:val="0"/>
                <w:color w:val="000000" w:themeColor="text1"/>
                <w:sz w:val="18"/>
                <w:szCs w:val="18"/>
                <w:lang w:val="en-US" w:eastAsia="zh-CN"/>
                <w14:textFill>
                  <w14:solidFill>
                    <w14:schemeClr w14:val="tx1"/>
                  </w14:solidFill>
                </w14:textFill>
              </w:rPr>
            </w:pPr>
          </w:p>
        </w:tc>
        <w:tc>
          <w:tcPr>
            <w:tcW w:w="1158" w:type="dxa"/>
          </w:tcPr>
          <w:p w14:paraId="0E9EB5EF">
            <w:pPr>
              <w:rPr>
                <w:rFonts w:hint="default" w:ascii="Times New Roman" w:hAnsi="Times New Roman" w:eastAsia="等线" w:cs="Times New Roman"/>
                <w:color w:val="000000" w:themeColor="text1"/>
                <w:sz w:val="18"/>
                <w:szCs w:val="18"/>
                <w:lang w:val="en-US" w:eastAsia="zh-CN"/>
                <w14:textFill>
                  <w14:solidFill>
                    <w14:schemeClr w14:val="tx1"/>
                  </w14:solidFill>
                </w14:textFill>
              </w:rPr>
            </w:pPr>
            <w:r>
              <w:rPr>
                <w:rFonts w:hint="default" w:ascii="Times New Roman" w:hAnsi="Times New Roman" w:cs="Times New Roman"/>
                <w:color w:val="000000" w:themeColor="text1"/>
                <w:sz w:val="18"/>
                <w:szCs w:val="18"/>
                <w:lang w:val="en-US" w:eastAsia="zh-CN"/>
                <w14:textFill>
                  <w14:solidFill>
                    <w14:schemeClr w14:val="tx1"/>
                  </w14:solidFill>
                </w14:textFill>
              </w:rPr>
              <w:t>22</w:t>
            </w:r>
            <w:r>
              <w:rPr>
                <w:rFonts w:hint="default" w:ascii="Times New Roman" w:hAnsi="Times New Roman" w:cs="Times New Roman"/>
                <w:kern w:val="2"/>
                <w:sz w:val="18"/>
                <w:szCs w:val="18"/>
                <w:lang w:val="en-US" w:eastAsia="zh-CN" w:bidi="ar-SA"/>
              </w:rPr>
              <w:t xml:space="preserve"> (43.1)</w:t>
            </w:r>
          </w:p>
        </w:tc>
        <w:tc>
          <w:tcPr>
            <w:tcW w:w="1154" w:type="dxa"/>
          </w:tcPr>
          <w:p w14:paraId="659A9534">
            <w:pPr>
              <w:rPr>
                <w:rFonts w:hint="default" w:ascii="Times New Roman" w:hAnsi="Times New Roman" w:eastAsia="等线" w:cs="Times New Roman"/>
                <w:color w:val="000000" w:themeColor="text1"/>
                <w:sz w:val="18"/>
                <w:szCs w:val="18"/>
                <w:lang w:val="en-US" w:eastAsia="zh-CN"/>
                <w14:textFill>
                  <w14:solidFill>
                    <w14:schemeClr w14:val="tx1"/>
                  </w14:solidFill>
                </w14:textFill>
              </w:rPr>
            </w:pPr>
            <w:r>
              <w:rPr>
                <w:rFonts w:hint="default" w:ascii="Times New Roman" w:hAnsi="Times New Roman" w:cs="Times New Roman"/>
                <w:color w:val="000000" w:themeColor="text1"/>
                <w:sz w:val="18"/>
                <w:szCs w:val="18"/>
                <w:lang w:val="en-US" w:eastAsia="zh-CN"/>
                <w14:textFill>
                  <w14:solidFill>
                    <w14:schemeClr w14:val="tx1"/>
                  </w14:solidFill>
                </w14:textFill>
              </w:rPr>
              <w:t>17</w:t>
            </w:r>
            <w:r>
              <w:rPr>
                <w:rFonts w:hint="default" w:ascii="Times New Roman" w:hAnsi="Times New Roman" w:cs="Times New Roman"/>
                <w:kern w:val="2"/>
                <w:sz w:val="18"/>
                <w:szCs w:val="18"/>
                <w:lang w:val="en-US" w:eastAsia="zh-CN" w:bidi="ar-SA"/>
              </w:rPr>
              <w:t xml:space="preserve"> (41.5)</w:t>
            </w:r>
          </w:p>
        </w:tc>
        <w:tc>
          <w:tcPr>
            <w:tcW w:w="865" w:type="dxa"/>
          </w:tcPr>
          <w:p w14:paraId="1CE2C6F7">
            <w:pPr>
              <w:rPr>
                <w:rFonts w:hint="default" w:ascii="Times New Roman" w:hAnsi="Times New Roman" w:eastAsia="等线" w:cs="Times New Roman"/>
                <w:color w:val="000000" w:themeColor="text1"/>
                <w:sz w:val="18"/>
                <w:szCs w:val="18"/>
                <w:lang w:val="en-US" w:eastAsia="zh-CN"/>
                <w14:textFill>
                  <w14:solidFill>
                    <w14:schemeClr w14:val="tx1"/>
                  </w14:solidFill>
                </w14:textFill>
              </w:rPr>
            </w:pPr>
          </w:p>
        </w:tc>
      </w:tr>
      <w:tr w14:paraId="474C36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54" w:type="dxa"/>
            <w:vAlign w:val="top"/>
          </w:tcPr>
          <w:p w14:paraId="2E55FDC0">
            <w:pPr>
              <w:jc w:val="left"/>
              <w:rPr>
                <w:rFonts w:hint="default" w:ascii="Times New Roman" w:hAnsi="Times New Roman" w:cs="Times New Roman" w:eastAsiaTheme="minorEastAsia"/>
                <w:kern w:val="0"/>
                <w:sz w:val="18"/>
                <w:szCs w:val="18"/>
                <w:lang w:val="en-US" w:eastAsia="zh-CN" w:bidi="ar-SA"/>
              </w:rPr>
            </w:pPr>
            <w:r>
              <w:rPr>
                <w:rFonts w:hint="default" w:ascii="Times New Roman" w:hAnsi="Times New Roman" w:cs="Times New Roman" w:eastAsiaTheme="minorEastAsia"/>
                <w:kern w:val="0"/>
                <w:sz w:val="18"/>
                <w:szCs w:val="18"/>
              </w:rPr>
              <w:t>Tumor diameter</w:t>
            </w:r>
            <w:r>
              <w:rPr>
                <w:rFonts w:hint="default" w:ascii="Times New Roman" w:hAnsi="Times New Roman" w:cs="Times New Roman" w:eastAsiaTheme="minorEastAsia"/>
                <w:kern w:val="0"/>
                <w:sz w:val="18"/>
                <w:szCs w:val="18"/>
                <w:lang w:val="en-US" w:eastAsia="zh-CN"/>
              </w:rPr>
              <w:t xml:space="preserve"> (</w:t>
            </w:r>
            <w:r>
              <w:rPr>
                <w:rFonts w:hint="default" w:ascii="Times New Roman" w:hAnsi="Times New Roman" w:cs="Times New Roman" w:eastAsiaTheme="minorEastAsia"/>
                <w:kern w:val="0"/>
                <w:sz w:val="18"/>
                <w:szCs w:val="18"/>
              </w:rPr>
              <w:t>cm</w:t>
            </w:r>
            <w:r>
              <w:rPr>
                <w:rFonts w:hint="default" w:ascii="Times New Roman" w:hAnsi="Times New Roman" w:cs="Times New Roman" w:eastAsiaTheme="minorEastAsia"/>
                <w:kern w:val="0"/>
                <w:sz w:val="18"/>
                <w:szCs w:val="18"/>
                <w:lang w:val="en-US" w:eastAsia="zh-CN"/>
              </w:rPr>
              <w:t>), M (IQR)</w:t>
            </w:r>
          </w:p>
        </w:tc>
        <w:tc>
          <w:tcPr>
            <w:tcW w:w="1340" w:type="dxa"/>
          </w:tcPr>
          <w:p w14:paraId="2B04B2F0">
            <w:pPr>
              <w:rPr>
                <w:rFonts w:hint="default" w:ascii="Times New Roman" w:hAnsi="Times New Roman" w:eastAsia="等线" w:cs="Times New Roman"/>
                <w:color w:val="000000" w:themeColor="text1"/>
                <w:sz w:val="18"/>
                <w:szCs w:val="18"/>
                <w:lang w:val="en-US" w:eastAsia="zh-CN"/>
                <w14:textFill>
                  <w14:solidFill>
                    <w14:schemeClr w14:val="tx1"/>
                  </w14:solidFill>
                </w14:textFill>
              </w:rPr>
            </w:pPr>
            <w:r>
              <w:rPr>
                <w:rFonts w:hint="default" w:ascii="Times New Roman" w:hAnsi="Times New Roman" w:cs="Times New Roman"/>
                <w:color w:val="000000" w:themeColor="text1"/>
                <w:sz w:val="18"/>
                <w:szCs w:val="18"/>
                <w:lang w:val="en-US" w:eastAsia="zh-CN"/>
                <w14:textFill>
                  <w14:solidFill>
                    <w14:schemeClr w14:val="tx1"/>
                  </w14:solidFill>
                </w14:textFill>
              </w:rPr>
              <w:t>3.8 (2.9, 5.0)</w:t>
            </w:r>
          </w:p>
        </w:tc>
        <w:tc>
          <w:tcPr>
            <w:tcW w:w="1210" w:type="dxa"/>
          </w:tcPr>
          <w:p w14:paraId="1C064403">
            <w:pPr>
              <w:rPr>
                <w:rFonts w:hint="default" w:ascii="Times New Roman" w:hAnsi="Times New Roman" w:eastAsia="等线" w:cs="Times New Roman"/>
                <w:color w:val="000000" w:themeColor="text1"/>
                <w:sz w:val="18"/>
                <w:szCs w:val="18"/>
                <w:lang w:val="en-US" w:eastAsia="zh-CN"/>
                <w14:textFill>
                  <w14:solidFill>
                    <w14:schemeClr w14:val="tx1"/>
                  </w14:solidFill>
                </w14:textFill>
              </w:rPr>
            </w:pPr>
            <w:r>
              <w:rPr>
                <w:rFonts w:hint="default" w:ascii="Times New Roman" w:hAnsi="Times New Roman" w:cs="Times New Roman"/>
                <w:color w:val="000000" w:themeColor="text1"/>
                <w:sz w:val="18"/>
                <w:szCs w:val="18"/>
                <w:lang w:val="en-US" w:eastAsia="zh-CN"/>
                <w14:textFill>
                  <w14:solidFill>
                    <w14:schemeClr w14:val="tx1"/>
                  </w14:solidFill>
                </w14:textFill>
              </w:rPr>
              <w:t>6.0 (4.3, 7.9)</w:t>
            </w:r>
          </w:p>
        </w:tc>
        <w:tc>
          <w:tcPr>
            <w:tcW w:w="841" w:type="dxa"/>
          </w:tcPr>
          <w:p w14:paraId="784771EC">
            <w:pPr>
              <w:rPr>
                <w:rFonts w:hint="default" w:ascii="Times New Roman" w:hAnsi="Times New Roman" w:eastAsia="等线" w:cs="Times New Roman"/>
                <w:b w:val="0"/>
                <w:bCs w:val="0"/>
                <w:color w:val="000000" w:themeColor="text1"/>
                <w:sz w:val="18"/>
                <w:szCs w:val="18"/>
                <w:lang w:val="en-US" w:eastAsia="zh-CN"/>
                <w14:textFill>
                  <w14:solidFill>
                    <w14:schemeClr w14:val="tx1"/>
                  </w14:solidFill>
                </w14:textFill>
              </w:rPr>
            </w:pPr>
            <w:r>
              <w:rPr>
                <w:rFonts w:hint="default" w:ascii="Times New Roman" w:hAnsi="Times New Roman" w:cs="Times New Roman"/>
                <w:b w:val="0"/>
                <w:bCs w:val="0"/>
                <w:color w:val="000000" w:themeColor="text1"/>
                <w:sz w:val="18"/>
                <w:szCs w:val="18"/>
                <w:lang w:val="en-US" w:eastAsia="zh-CN"/>
                <w14:textFill>
                  <w14:solidFill>
                    <w14:schemeClr w14:val="tx1"/>
                  </w14:solidFill>
                </w14:textFill>
              </w:rPr>
              <w:t>0.000</w:t>
            </w:r>
          </w:p>
        </w:tc>
        <w:tc>
          <w:tcPr>
            <w:tcW w:w="1158" w:type="dxa"/>
            <w:vAlign w:val="top"/>
          </w:tcPr>
          <w:p w14:paraId="1BC17978">
            <w:pPr>
              <w:rPr>
                <w:rFonts w:hint="default" w:ascii="Times New Roman" w:hAnsi="Times New Roman" w:eastAsia="等线" w:cs="Times New Roman"/>
                <w:kern w:val="2"/>
                <w:sz w:val="18"/>
                <w:szCs w:val="18"/>
                <w:lang w:val="en-US" w:eastAsia="zh-CN" w:bidi="ar-SA"/>
              </w:rPr>
            </w:pPr>
            <w:r>
              <w:rPr>
                <w:rFonts w:hint="default" w:ascii="Times New Roman" w:hAnsi="Times New Roman" w:cs="Times New Roman"/>
                <w:kern w:val="2"/>
                <w:sz w:val="18"/>
                <w:szCs w:val="18"/>
                <w:lang w:val="en-US" w:eastAsia="zh-CN" w:bidi="ar-SA"/>
              </w:rPr>
              <w:t>3.9 (2.9, 5.5)</w:t>
            </w:r>
          </w:p>
        </w:tc>
        <w:tc>
          <w:tcPr>
            <w:tcW w:w="1154" w:type="dxa"/>
            <w:vAlign w:val="top"/>
          </w:tcPr>
          <w:p w14:paraId="0A864854">
            <w:pPr>
              <w:rPr>
                <w:rFonts w:hint="default" w:ascii="Times New Roman" w:hAnsi="Times New Roman" w:eastAsia="等线" w:cs="Times New Roman"/>
                <w:kern w:val="2"/>
                <w:sz w:val="18"/>
                <w:szCs w:val="18"/>
                <w:lang w:val="en-US" w:eastAsia="zh-CN" w:bidi="ar-SA"/>
              </w:rPr>
            </w:pPr>
            <w:r>
              <w:rPr>
                <w:rFonts w:hint="default" w:ascii="Times New Roman" w:hAnsi="Times New Roman" w:cs="Times New Roman"/>
                <w:kern w:val="2"/>
                <w:sz w:val="18"/>
                <w:szCs w:val="18"/>
                <w:lang w:val="en-US" w:eastAsia="zh-CN" w:bidi="ar-SA"/>
              </w:rPr>
              <w:t>6.4 (5.0, 8.3)</w:t>
            </w:r>
          </w:p>
        </w:tc>
        <w:tc>
          <w:tcPr>
            <w:tcW w:w="865" w:type="dxa"/>
            <w:vAlign w:val="top"/>
          </w:tcPr>
          <w:p w14:paraId="5BE97058">
            <w:pPr>
              <w:rPr>
                <w:rFonts w:hint="default" w:ascii="Times New Roman" w:hAnsi="Times New Roman" w:eastAsia="等线" w:cs="Times New Roman"/>
                <w:b w:val="0"/>
                <w:bCs w:val="0"/>
                <w:kern w:val="2"/>
                <w:sz w:val="18"/>
                <w:szCs w:val="18"/>
                <w:lang w:val="en-US" w:eastAsia="zh-CN" w:bidi="ar-SA"/>
              </w:rPr>
            </w:pPr>
            <w:r>
              <w:rPr>
                <w:rFonts w:hint="default" w:ascii="Times New Roman" w:hAnsi="Times New Roman" w:cs="Times New Roman"/>
                <w:b w:val="0"/>
                <w:bCs w:val="0"/>
                <w:kern w:val="2"/>
                <w:sz w:val="18"/>
                <w:szCs w:val="18"/>
                <w:lang w:val="en-US" w:eastAsia="zh-CN" w:bidi="ar-SA"/>
              </w:rPr>
              <w:t>0.000</w:t>
            </w:r>
          </w:p>
        </w:tc>
      </w:tr>
      <w:tr w14:paraId="701465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54" w:type="dxa"/>
            <w:vAlign w:val="top"/>
          </w:tcPr>
          <w:p w14:paraId="5AC4AFB5">
            <w:pPr>
              <w:jc w:val="left"/>
              <w:rPr>
                <w:rFonts w:hint="default" w:ascii="Times New Roman" w:hAnsi="Times New Roman" w:cs="Times New Roman" w:eastAsiaTheme="minorEastAsia"/>
                <w:kern w:val="0"/>
                <w:sz w:val="18"/>
                <w:szCs w:val="18"/>
                <w:lang w:val="en-US" w:eastAsia="zh-CN" w:bidi="ar-SA"/>
              </w:rPr>
            </w:pPr>
            <w:r>
              <w:rPr>
                <w:rFonts w:hint="default" w:ascii="Times New Roman" w:hAnsi="Times New Roman" w:cs="Times New Roman" w:eastAsiaTheme="minorEastAsia"/>
                <w:kern w:val="0"/>
                <w:sz w:val="18"/>
                <w:szCs w:val="18"/>
              </w:rPr>
              <w:t>Tumor diameter</w:t>
            </w:r>
            <w:r>
              <w:rPr>
                <w:rFonts w:hint="default" w:ascii="Times New Roman" w:hAnsi="Times New Roman" w:cs="Times New Roman" w:eastAsiaTheme="minorEastAsia"/>
                <w:kern w:val="0"/>
                <w:sz w:val="18"/>
                <w:szCs w:val="18"/>
                <w:lang w:val="en-US" w:eastAsia="zh-CN"/>
              </w:rPr>
              <w:t xml:space="preserve">, (n, </w:t>
            </w:r>
            <w:r>
              <w:rPr>
                <w:rFonts w:hint="default" w:ascii="Times New Roman" w:hAnsi="Times New Roman" w:cs="Times New Roman" w:eastAsiaTheme="minorEastAsia"/>
                <w:kern w:val="0"/>
                <w:sz w:val="18"/>
                <w:szCs w:val="18"/>
              </w:rPr>
              <w:t>%</w:t>
            </w:r>
            <w:r>
              <w:rPr>
                <w:rFonts w:hint="default" w:ascii="Times New Roman" w:hAnsi="Times New Roman" w:cs="Times New Roman" w:eastAsiaTheme="minorEastAsia"/>
                <w:kern w:val="0"/>
                <w:sz w:val="18"/>
                <w:szCs w:val="18"/>
                <w:lang w:val="en-US" w:eastAsia="zh-CN"/>
              </w:rPr>
              <w:t>)</w:t>
            </w:r>
          </w:p>
        </w:tc>
        <w:tc>
          <w:tcPr>
            <w:tcW w:w="1340" w:type="dxa"/>
          </w:tcPr>
          <w:p w14:paraId="58911B4C">
            <w:pPr>
              <w:rPr>
                <w:rFonts w:hint="default" w:ascii="Times New Roman" w:hAnsi="Times New Roman" w:cs="Times New Roman"/>
                <w:color w:val="000000" w:themeColor="text1"/>
                <w:sz w:val="18"/>
                <w:szCs w:val="18"/>
                <w14:textFill>
                  <w14:solidFill>
                    <w14:schemeClr w14:val="tx1"/>
                  </w14:solidFill>
                </w14:textFill>
              </w:rPr>
            </w:pPr>
          </w:p>
        </w:tc>
        <w:tc>
          <w:tcPr>
            <w:tcW w:w="1210" w:type="dxa"/>
          </w:tcPr>
          <w:p w14:paraId="285CDB6C">
            <w:pPr>
              <w:rPr>
                <w:rFonts w:hint="default" w:ascii="Times New Roman" w:hAnsi="Times New Roman" w:cs="Times New Roman"/>
                <w:color w:val="000000" w:themeColor="text1"/>
                <w:sz w:val="18"/>
                <w:szCs w:val="18"/>
                <w14:textFill>
                  <w14:solidFill>
                    <w14:schemeClr w14:val="tx1"/>
                  </w14:solidFill>
                </w14:textFill>
              </w:rPr>
            </w:pPr>
          </w:p>
        </w:tc>
        <w:tc>
          <w:tcPr>
            <w:tcW w:w="841" w:type="dxa"/>
          </w:tcPr>
          <w:p w14:paraId="243995A8">
            <w:pPr>
              <w:rPr>
                <w:rFonts w:hint="default" w:ascii="Times New Roman" w:hAnsi="Times New Roman" w:cs="Times New Roman"/>
                <w:b w:val="0"/>
                <w:bCs w:val="0"/>
                <w:color w:val="000000" w:themeColor="text1"/>
                <w:sz w:val="18"/>
                <w:szCs w:val="18"/>
                <w:lang w:val="en-US" w:eastAsia="zh-CN"/>
                <w14:textFill>
                  <w14:solidFill>
                    <w14:schemeClr w14:val="tx1"/>
                  </w14:solidFill>
                </w14:textFill>
              </w:rPr>
            </w:pPr>
            <w:r>
              <w:rPr>
                <w:rFonts w:hint="default" w:ascii="Times New Roman" w:hAnsi="Times New Roman" w:cs="Times New Roman"/>
                <w:b w:val="0"/>
                <w:bCs w:val="0"/>
                <w:color w:val="000000" w:themeColor="text1"/>
                <w:sz w:val="18"/>
                <w:szCs w:val="18"/>
                <w:lang w:val="en-US" w:eastAsia="zh-CN"/>
                <w14:textFill>
                  <w14:solidFill>
                    <w14:schemeClr w14:val="tx1"/>
                  </w14:solidFill>
                </w14:textFill>
              </w:rPr>
              <w:t>0.000</w:t>
            </w:r>
          </w:p>
        </w:tc>
        <w:tc>
          <w:tcPr>
            <w:tcW w:w="1158" w:type="dxa"/>
            <w:vAlign w:val="top"/>
          </w:tcPr>
          <w:p w14:paraId="1D890E72">
            <w:pPr>
              <w:rPr>
                <w:rFonts w:hint="default" w:ascii="Times New Roman" w:hAnsi="Times New Roman" w:eastAsia="等线" w:cs="Times New Roman"/>
                <w:kern w:val="2"/>
                <w:sz w:val="18"/>
                <w:szCs w:val="18"/>
                <w:lang w:val="en-US" w:eastAsia="zh-CN" w:bidi="ar-SA"/>
              </w:rPr>
            </w:pPr>
          </w:p>
        </w:tc>
        <w:tc>
          <w:tcPr>
            <w:tcW w:w="1154" w:type="dxa"/>
            <w:vAlign w:val="top"/>
          </w:tcPr>
          <w:p w14:paraId="4C1D6B01">
            <w:pPr>
              <w:rPr>
                <w:rFonts w:hint="default" w:ascii="Times New Roman" w:hAnsi="Times New Roman" w:eastAsia="等线" w:cs="Times New Roman"/>
                <w:kern w:val="2"/>
                <w:sz w:val="18"/>
                <w:szCs w:val="18"/>
                <w:lang w:val="en-US" w:eastAsia="zh-CN" w:bidi="ar-SA"/>
              </w:rPr>
            </w:pPr>
          </w:p>
        </w:tc>
        <w:tc>
          <w:tcPr>
            <w:tcW w:w="865" w:type="dxa"/>
            <w:vAlign w:val="top"/>
          </w:tcPr>
          <w:p w14:paraId="04FCEFAA">
            <w:pPr>
              <w:rPr>
                <w:rFonts w:hint="default" w:ascii="Times New Roman" w:hAnsi="Times New Roman" w:eastAsia="等线" w:cs="Times New Roman"/>
                <w:b w:val="0"/>
                <w:bCs w:val="0"/>
                <w:kern w:val="2"/>
                <w:sz w:val="18"/>
                <w:szCs w:val="18"/>
                <w:lang w:val="en-US" w:eastAsia="zh-CN" w:bidi="ar-SA"/>
              </w:rPr>
            </w:pPr>
            <w:r>
              <w:rPr>
                <w:rFonts w:hint="default" w:ascii="Times New Roman" w:hAnsi="Times New Roman" w:cs="Times New Roman"/>
                <w:b w:val="0"/>
                <w:bCs w:val="0"/>
                <w:kern w:val="2"/>
                <w:sz w:val="18"/>
                <w:szCs w:val="18"/>
                <w:lang w:val="en-US" w:eastAsia="zh-CN" w:bidi="ar-SA"/>
              </w:rPr>
              <w:t>0.001</w:t>
            </w:r>
          </w:p>
        </w:tc>
      </w:tr>
      <w:tr w14:paraId="5F1110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54" w:type="dxa"/>
            <w:vAlign w:val="top"/>
          </w:tcPr>
          <w:p w14:paraId="5C260E40">
            <w:pPr>
              <w:jc w:val="left"/>
              <w:rPr>
                <w:rFonts w:hint="default" w:ascii="Times New Roman" w:hAnsi="Times New Roman" w:cs="Times New Roman" w:eastAsiaTheme="minorEastAsia"/>
                <w:kern w:val="0"/>
                <w:sz w:val="18"/>
                <w:szCs w:val="18"/>
                <w:lang w:val="en-US" w:eastAsia="zh-CN" w:bidi="ar-SA"/>
              </w:rPr>
            </w:pPr>
            <w:r>
              <w:rPr>
                <w:rFonts w:hint="default" w:ascii="Times New Roman" w:hAnsi="Times New Roman" w:cs="Times New Roman" w:eastAsiaTheme="minorEastAsia"/>
                <w:kern w:val="0"/>
                <w:sz w:val="18"/>
                <w:szCs w:val="18"/>
              </w:rPr>
              <w:t xml:space="preserve">  ≤4cm</w:t>
            </w:r>
            <w:r>
              <w:rPr>
                <w:rFonts w:hint="default" w:ascii="Times New Roman" w:hAnsi="Times New Roman" w:cs="Times New Roman" w:eastAsiaTheme="minorEastAsia"/>
                <w:kern w:val="0"/>
                <w:sz w:val="18"/>
                <w:szCs w:val="18"/>
                <w:lang w:val="en-US" w:eastAsia="zh-CN"/>
              </w:rPr>
              <w:t xml:space="preserve"> </w:t>
            </w:r>
          </w:p>
        </w:tc>
        <w:tc>
          <w:tcPr>
            <w:tcW w:w="1340" w:type="dxa"/>
          </w:tcPr>
          <w:p w14:paraId="791915F9">
            <w:pPr>
              <w:rPr>
                <w:rFonts w:hint="default" w:ascii="Times New Roman" w:hAnsi="Times New Roman" w:eastAsia="等线" w:cs="Times New Roman"/>
                <w:color w:val="000000" w:themeColor="text1"/>
                <w:sz w:val="18"/>
                <w:szCs w:val="18"/>
                <w:lang w:val="en-US" w:eastAsia="zh-CN"/>
                <w14:textFill>
                  <w14:solidFill>
                    <w14:schemeClr w14:val="tx1"/>
                  </w14:solidFill>
                </w14:textFill>
              </w:rPr>
            </w:pPr>
            <w:r>
              <w:rPr>
                <w:rFonts w:hint="default" w:ascii="Times New Roman" w:hAnsi="Times New Roman" w:cs="Times New Roman"/>
                <w:color w:val="000000" w:themeColor="text1"/>
                <w:sz w:val="18"/>
                <w:szCs w:val="18"/>
                <w:lang w:val="en-US" w:eastAsia="zh-CN"/>
                <w14:textFill>
                  <w14:solidFill>
                    <w14:schemeClr w14:val="tx1"/>
                  </w14:solidFill>
                </w14:textFill>
              </w:rPr>
              <w:t>66 (57.9)</w:t>
            </w:r>
          </w:p>
        </w:tc>
        <w:tc>
          <w:tcPr>
            <w:tcW w:w="1210" w:type="dxa"/>
          </w:tcPr>
          <w:p w14:paraId="4FE89874">
            <w:pPr>
              <w:rPr>
                <w:rFonts w:hint="default" w:ascii="Times New Roman" w:hAnsi="Times New Roman" w:eastAsia="等线" w:cs="Times New Roman"/>
                <w:color w:val="000000" w:themeColor="text1"/>
                <w:sz w:val="18"/>
                <w:szCs w:val="18"/>
                <w:lang w:val="en-US" w:eastAsia="zh-CN"/>
                <w14:textFill>
                  <w14:solidFill>
                    <w14:schemeClr w14:val="tx1"/>
                  </w14:solidFill>
                </w14:textFill>
              </w:rPr>
            </w:pPr>
            <w:r>
              <w:rPr>
                <w:rFonts w:hint="default" w:ascii="Times New Roman" w:hAnsi="Times New Roman" w:cs="Times New Roman"/>
                <w:color w:val="000000" w:themeColor="text1"/>
                <w:sz w:val="18"/>
                <w:szCs w:val="18"/>
                <w:lang w:val="en-US" w:eastAsia="zh-CN"/>
                <w14:textFill>
                  <w14:solidFill>
                    <w14:schemeClr w14:val="tx1"/>
                  </w14:solidFill>
                </w14:textFill>
              </w:rPr>
              <w:t>24 (24)</w:t>
            </w:r>
          </w:p>
        </w:tc>
        <w:tc>
          <w:tcPr>
            <w:tcW w:w="841" w:type="dxa"/>
          </w:tcPr>
          <w:p w14:paraId="72ECD377">
            <w:pPr>
              <w:rPr>
                <w:rFonts w:hint="default" w:ascii="Times New Roman" w:hAnsi="Times New Roman" w:cs="Times New Roman"/>
                <w:b w:val="0"/>
                <w:bCs w:val="0"/>
                <w:color w:val="000000" w:themeColor="text1"/>
                <w:sz w:val="18"/>
                <w:szCs w:val="18"/>
                <w14:textFill>
                  <w14:solidFill>
                    <w14:schemeClr w14:val="tx1"/>
                  </w14:solidFill>
                </w14:textFill>
              </w:rPr>
            </w:pPr>
          </w:p>
        </w:tc>
        <w:tc>
          <w:tcPr>
            <w:tcW w:w="1158" w:type="dxa"/>
            <w:vAlign w:val="top"/>
          </w:tcPr>
          <w:p w14:paraId="21DD2DDC">
            <w:pPr>
              <w:rPr>
                <w:rFonts w:hint="default" w:ascii="Times New Roman" w:hAnsi="Times New Roman" w:eastAsia="等线" w:cs="Times New Roman"/>
                <w:color w:val="000000" w:themeColor="text1"/>
                <w:sz w:val="18"/>
                <w:szCs w:val="18"/>
                <w:lang w:val="en-US" w:eastAsia="zh-CN"/>
                <w14:textFill>
                  <w14:solidFill>
                    <w14:schemeClr w14:val="tx1"/>
                  </w14:solidFill>
                </w14:textFill>
              </w:rPr>
            </w:pPr>
            <w:r>
              <w:rPr>
                <w:rFonts w:hint="default" w:ascii="Times New Roman" w:hAnsi="Times New Roman" w:cs="Times New Roman"/>
                <w:color w:val="000000" w:themeColor="text1"/>
                <w:sz w:val="18"/>
                <w:szCs w:val="18"/>
                <w:lang w:val="en-US" w:eastAsia="zh-CN"/>
                <w14:textFill>
                  <w14:solidFill>
                    <w14:schemeClr w14:val="tx1"/>
                  </w14:solidFill>
                </w14:textFill>
              </w:rPr>
              <w:t>26</w:t>
            </w:r>
            <w:r>
              <w:rPr>
                <w:rFonts w:hint="default" w:ascii="Times New Roman" w:hAnsi="Times New Roman" w:cs="Times New Roman"/>
                <w:kern w:val="2"/>
                <w:sz w:val="18"/>
                <w:szCs w:val="18"/>
                <w:lang w:val="en-US" w:eastAsia="zh-CN" w:bidi="ar-SA"/>
              </w:rPr>
              <w:t xml:space="preserve"> (51.0)</w:t>
            </w:r>
          </w:p>
        </w:tc>
        <w:tc>
          <w:tcPr>
            <w:tcW w:w="1154" w:type="dxa"/>
            <w:vAlign w:val="top"/>
          </w:tcPr>
          <w:p w14:paraId="7F409575">
            <w:pPr>
              <w:rPr>
                <w:rFonts w:hint="default" w:ascii="Times New Roman" w:hAnsi="Times New Roman" w:eastAsia="等线" w:cs="Times New Roman"/>
                <w:color w:val="000000" w:themeColor="text1"/>
                <w:sz w:val="18"/>
                <w:szCs w:val="18"/>
                <w:lang w:val="en-US" w:eastAsia="zh-CN"/>
                <w14:textFill>
                  <w14:solidFill>
                    <w14:schemeClr w14:val="tx1"/>
                  </w14:solidFill>
                </w14:textFill>
              </w:rPr>
            </w:pPr>
            <w:r>
              <w:rPr>
                <w:rFonts w:hint="default" w:ascii="Times New Roman" w:hAnsi="Times New Roman" w:cs="Times New Roman"/>
                <w:color w:val="000000" w:themeColor="text1"/>
                <w:sz w:val="18"/>
                <w:szCs w:val="18"/>
                <w:lang w:val="en-US" w:eastAsia="zh-CN"/>
                <w14:textFill>
                  <w14:solidFill>
                    <w14:schemeClr w14:val="tx1"/>
                  </w14:solidFill>
                </w14:textFill>
              </w:rPr>
              <w:t>7</w:t>
            </w:r>
            <w:r>
              <w:rPr>
                <w:rFonts w:hint="default" w:ascii="Times New Roman" w:hAnsi="Times New Roman" w:cs="Times New Roman"/>
                <w:kern w:val="2"/>
                <w:sz w:val="18"/>
                <w:szCs w:val="18"/>
                <w:lang w:val="en-US" w:eastAsia="zh-CN" w:bidi="ar-SA"/>
              </w:rPr>
              <w:t xml:space="preserve"> (17.1)</w:t>
            </w:r>
          </w:p>
        </w:tc>
        <w:tc>
          <w:tcPr>
            <w:tcW w:w="865" w:type="dxa"/>
          </w:tcPr>
          <w:p w14:paraId="5A7C720C">
            <w:pPr>
              <w:rPr>
                <w:rFonts w:hint="default" w:ascii="Times New Roman" w:hAnsi="Times New Roman" w:cs="Times New Roman"/>
                <w:color w:val="000000" w:themeColor="text1"/>
                <w:sz w:val="18"/>
                <w:szCs w:val="18"/>
                <w14:textFill>
                  <w14:solidFill>
                    <w14:schemeClr w14:val="tx1"/>
                  </w14:solidFill>
                </w14:textFill>
              </w:rPr>
            </w:pPr>
          </w:p>
        </w:tc>
      </w:tr>
      <w:tr w14:paraId="61473C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54" w:type="dxa"/>
            <w:vAlign w:val="top"/>
          </w:tcPr>
          <w:p w14:paraId="3AB34925">
            <w:pPr>
              <w:jc w:val="left"/>
              <w:rPr>
                <w:rFonts w:hint="default" w:ascii="Times New Roman" w:hAnsi="Times New Roman" w:cs="Times New Roman" w:eastAsiaTheme="minorEastAsia"/>
                <w:kern w:val="0"/>
                <w:sz w:val="18"/>
                <w:szCs w:val="18"/>
                <w:lang w:val="en-US" w:eastAsia="zh-CN" w:bidi="ar-SA"/>
              </w:rPr>
            </w:pPr>
            <w:r>
              <w:rPr>
                <w:rFonts w:hint="default" w:ascii="Times New Roman" w:hAnsi="Times New Roman" w:cs="Times New Roman" w:eastAsiaTheme="minorEastAsia"/>
                <w:kern w:val="0"/>
                <w:sz w:val="18"/>
                <w:szCs w:val="18"/>
              </w:rPr>
              <w:t xml:space="preserve">  </w:t>
            </w:r>
            <w:r>
              <w:rPr>
                <w:rFonts w:hint="default" w:ascii="Times New Roman" w:hAnsi="Times New Roman" w:cs="Times New Roman" w:eastAsiaTheme="minorEastAsia"/>
                <w:kern w:val="0"/>
                <w:sz w:val="18"/>
                <w:szCs w:val="18"/>
                <w:lang w:val="en-US" w:eastAsia="zh-CN"/>
              </w:rPr>
              <w:t>&gt;</w:t>
            </w:r>
            <w:r>
              <w:rPr>
                <w:rFonts w:hint="default" w:ascii="Times New Roman" w:hAnsi="Times New Roman" w:cs="Times New Roman" w:eastAsiaTheme="minorEastAsia"/>
                <w:kern w:val="0"/>
                <w:sz w:val="18"/>
                <w:szCs w:val="18"/>
              </w:rPr>
              <w:t>4cm</w:t>
            </w:r>
          </w:p>
        </w:tc>
        <w:tc>
          <w:tcPr>
            <w:tcW w:w="1340" w:type="dxa"/>
          </w:tcPr>
          <w:p w14:paraId="2A191A38">
            <w:pPr>
              <w:rPr>
                <w:rFonts w:hint="default" w:ascii="Times New Roman" w:hAnsi="Times New Roman" w:eastAsia="等线" w:cs="Times New Roman"/>
                <w:color w:val="000000" w:themeColor="text1"/>
                <w:sz w:val="18"/>
                <w:szCs w:val="18"/>
                <w:lang w:val="en-US" w:eastAsia="zh-CN"/>
                <w14:textFill>
                  <w14:solidFill>
                    <w14:schemeClr w14:val="tx1"/>
                  </w14:solidFill>
                </w14:textFill>
              </w:rPr>
            </w:pPr>
            <w:r>
              <w:rPr>
                <w:rFonts w:hint="default" w:ascii="Times New Roman" w:hAnsi="Times New Roman" w:cs="Times New Roman"/>
                <w:color w:val="000000" w:themeColor="text1"/>
                <w:sz w:val="18"/>
                <w:szCs w:val="18"/>
                <w:lang w:val="en-US" w:eastAsia="zh-CN"/>
                <w14:textFill>
                  <w14:solidFill>
                    <w14:schemeClr w14:val="tx1"/>
                  </w14:solidFill>
                </w14:textFill>
              </w:rPr>
              <w:t>48 (42.1)</w:t>
            </w:r>
          </w:p>
        </w:tc>
        <w:tc>
          <w:tcPr>
            <w:tcW w:w="1210" w:type="dxa"/>
          </w:tcPr>
          <w:p w14:paraId="56041AB3">
            <w:pPr>
              <w:rPr>
                <w:rFonts w:hint="default" w:ascii="Times New Roman" w:hAnsi="Times New Roman" w:eastAsia="等线" w:cs="Times New Roman"/>
                <w:color w:val="000000" w:themeColor="text1"/>
                <w:sz w:val="18"/>
                <w:szCs w:val="18"/>
                <w:lang w:val="en-US" w:eastAsia="zh-CN"/>
                <w14:textFill>
                  <w14:solidFill>
                    <w14:schemeClr w14:val="tx1"/>
                  </w14:solidFill>
                </w14:textFill>
              </w:rPr>
            </w:pPr>
            <w:r>
              <w:rPr>
                <w:rFonts w:hint="default" w:ascii="Times New Roman" w:hAnsi="Times New Roman" w:cs="Times New Roman"/>
                <w:color w:val="000000" w:themeColor="text1"/>
                <w:sz w:val="18"/>
                <w:szCs w:val="18"/>
                <w:lang w:val="en-US" w:eastAsia="zh-CN"/>
                <w14:textFill>
                  <w14:solidFill>
                    <w14:schemeClr w14:val="tx1"/>
                  </w14:solidFill>
                </w14:textFill>
              </w:rPr>
              <w:t>76 (76)</w:t>
            </w:r>
          </w:p>
        </w:tc>
        <w:tc>
          <w:tcPr>
            <w:tcW w:w="841" w:type="dxa"/>
          </w:tcPr>
          <w:p w14:paraId="61BB4FBB">
            <w:pPr>
              <w:rPr>
                <w:rFonts w:hint="default" w:ascii="Times New Roman" w:hAnsi="Times New Roman" w:cs="Times New Roman"/>
                <w:b w:val="0"/>
                <w:bCs w:val="0"/>
                <w:color w:val="000000" w:themeColor="text1"/>
                <w:sz w:val="18"/>
                <w:szCs w:val="18"/>
                <w14:textFill>
                  <w14:solidFill>
                    <w14:schemeClr w14:val="tx1"/>
                  </w14:solidFill>
                </w14:textFill>
              </w:rPr>
            </w:pPr>
          </w:p>
        </w:tc>
        <w:tc>
          <w:tcPr>
            <w:tcW w:w="1158" w:type="dxa"/>
            <w:vAlign w:val="top"/>
          </w:tcPr>
          <w:p w14:paraId="6768917E">
            <w:pPr>
              <w:rPr>
                <w:rFonts w:hint="default" w:ascii="Times New Roman" w:hAnsi="Times New Roman" w:eastAsia="等线" w:cs="Times New Roman"/>
                <w:color w:val="000000" w:themeColor="text1"/>
                <w:sz w:val="18"/>
                <w:szCs w:val="18"/>
                <w:lang w:val="en-US" w:eastAsia="zh-CN"/>
                <w14:textFill>
                  <w14:solidFill>
                    <w14:schemeClr w14:val="tx1"/>
                  </w14:solidFill>
                </w14:textFill>
              </w:rPr>
            </w:pPr>
            <w:r>
              <w:rPr>
                <w:rFonts w:hint="default" w:ascii="Times New Roman" w:hAnsi="Times New Roman" w:cs="Times New Roman"/>
                <w:color w:val="000000" w:themeColor="text1"/>
                <w:sz w:val="18"/>
                <w:szCs w:val="18"/>
                <w:lang w:val="en-US" w:eastAsia="zh-CN"/>
                <w14:textFill>
                  <w14:solidFill>
                    <w14:schemeClr w14:val="tx1"/>
                  </w14:solidFill>
                </w14:textFill>
              </w:rPr>
              <w:t>25</w:t>
            </w:r>
            <w:r>
              <w:rPr>
                <w:rFonts w:hint="default" w:ascii="Times New Roman" w:hAnsi="Times New Roman" w:cs="Times New Roman"/>
                <w:kern w:val="2"/>
                <w:sz w:val="18"/>
                <w:szCs w:val="18"/>
                <w:lang w:val="en-US" w:eastAsia="zh-CN" w:bidi="ar-SA"/>
              </w:rPr>
              <w:t xml:space="preserve"> (49.0)</w:t>
            </w:r>
          </w:p>
        </w:tc>
        <w:tc>
          <w:tcPr>
            <w:tcW w:w="1154" w:type="dxa"/>
            <w:vAlign w:val="top"/>
          </w:tcPr>
          <w:p w14:paraId="28955369">
            <w:pPr>
              <w:rPr>
                <w:rFonts w:hint="default" w:ascii="Times New Roman" w:hAnsi="Times New Roman" w:eastAsia="等线" w:cs="Times New Roman"/>
                <w:color w:val="000000" w:themeColor="text1"/>
                <w:sz w:val="18"/>
                <w:szCs w:val="18"/>
                <w:lang w:val="en-US" w:eastAsia="zh-CN"/>
                <w14:textFill>
                  <w14:solidFill>
                    <w14:schemeClr w14:val="tx1"/>
                  </w14:solidFill>
                </w14:textFill>
              </w:rPr>
            </w:pPr>
            <w:r>
              <w:rPr>
                <w:rFonts w:hint="default" w:ascii="Times New Roman" w:hAnsi="Times New Roman" w:cs="Times New Roman"/>
                <w:color w:val="000000" w:themeColor="text1"/>
                <w:sz w:val="18"/>
                <w:szCs w:val="18"/>
                <w:lang w:val="en-US" w:eastAsia="zh-CN"/>
                <w14:textFill>
                  <w14:solidFill>
                    <w14:schemeClr w14:val="tx1"/>
                  </w14:solidFill>
                </w14:textFill>
              </w:rPr>
              <w:t>34</w:t>
            </w:r>
            <w:r>
              <w:rPr>
                <w:rFonts w:hint="default" w:ascii="Times New Roman" w:hAnsi="Times New Roman" w:cs="Times New Roman"/>
                <w:kern w:val="2"/>
                <w:sz w:val="18"/>
                <w:szCs w:val="18"/>
                <w:lang w:val="en-US" w:eastAsia="zh-CN" w:bidi="ar-SA"/>
              </w:rPr>
              <w:t xml:space="preserve"> (82.9)</w:t>
            </w:r>
          </w:p>
        </w:tc>
        <w:tc>
          <w:tcPr>
            <w:tcW w:w="865" w:type="dxa"/>
          </w:tcPr>
          <w:p w14:paraId="6F42086D">
            <w:pPr>
              <w:rPr>
                <w:rFonts w:hint="default" w:ascii="Times New Roman" w:hAnsi="Times New Roman" w:cs="Times New Roman"/>
                <w:color w:val="000000" w:themeColor="text1"/>
                <w:sz w:val="18"/>
                <w:szCs w:val="18"/>
                <w14:textFill>
                  <w14:solidFill>
                    <w14:schemeClr w14:val="tx1"/>
                  </w14:solidFill>
                </w14:textFill>
              </w:rPr>
            </w:pPr>
          </w:p>
        </w:tc>
      </w:tr>
      <w:tr w14:paraId="5D24EC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54" w:type="dxa"/>
            <w:vAlign w:val="top"/>
          </w:tcPr>
          <w:p w14:paraId="02575DA7">
            <w:pPr>
              <w:jc w:val="left"/>
              <w:rPr>
                <w:rFonts w:hint="default" w:ascii="Times New Roman" w:hAnsi="Times New Roman" w:cs="Times New Roman" w:eastAsiaTheme="minorEastAsia"/>
                <w:kern w:val="0"/>
                <w:sz w:val="18"/>
                <w:szCs w:val="18"/>
                <w:lang w:val="en-US" w:eastAsia="zh-CN" w:bidi="ar-SA"/>
              </w:rPr>
            </w:pPr>
            <w:r>
              <w:rPr>
                <w:rFonts w:hint="default" w:ascii="Times New Roman" w:hAnsi="Times New Roman" w:cs="Times New Roman" w:eastAsiaTheme="minorEastAsia"/>
                <w:kern w:val="0"/>
                <w:sz w:val="18"/>
                <w:szCs w:val="18"/>
              </w:rPr>
              <w:t>Side</w:t>
            </w:r>
            <w:r>
              <w:rPr>
                <w:rFonts w:hint="default" w:ascii="Times New Roman" w:hAnsi="Times New Roman" w:cs="Times New Roman" w:eastAsiaTheme="minorEastAsia"/>
                <w:kern w:val="0"/>
                <w:sz w:val="18"/>
                <w:szCs w:val="18"/>
                <w:lang w:val="en-US" w:eastAsia="zh-CN"/>
              </w:rPr>
              <w:t xml:space="preserve"> (n, </w:t>
            </w:r>
            <w:r>
              <w:rPr>
                <w:rFonts w:hint="default" w:ascii="Times New Roman" w:hAnsi="Times New Roman" w:cs="Times New Roman" w:eastAsiaTheme="minorEastAsia"/>
                <w:kern w:val="0"/>
                <w:sz w:val="18"/>
                <w:szCs w:val="18"/>
              </w:rPr>
              <w:t>%</w:t>
            </w:r>
            <w:r>
              <w:rPr>
                <w:rFonts w:hint="default" w:ascii="Times New Roman" w:hAnsi="Times New Roman" w:cs="Times New Roman" w:eastAsiaTheme="minorEastAsia"/>
                <w:kern w:val="0"/>
                <w:sz w:val="18"/>
                <w:szCs w:val="18"/>
                <w:lang w:val="en-US" w:eastAsia="zh-CN"/>
              </w:rPr>
              <w:t>)</w:t>
            </w:r>
          </w:p>
        </w:tc>
        <w:tc>
          <w:tcPr>
            <w:tcW w:w="1340" w:type="dxa"/>
          </w:tcPr>
          <w:p w14:paraId="0BE93EA7">
            <w:pPr>
              <w:rPr>
                <w:rFonts w:hint="default" w:ascii="Times New Roman" w:hAnsi="Times New Roman" w:cs="Times New Roman"/>
                <w:color w:val="000000" w:themeColor="text1"/>
                <w:sz w:val="18"/>
                <w:szCs w:val="18"/>
                <w14:textFill>
                  <w14:solidFill>
                    <w14:schemeClr w14:val="tx1"/>
                  </w14:solidFill>
                </w14:textFill>
              </w:rPr>
            </w:pPr>
          </w:p>
        </w:tc>
        <w:tc>
          <w:tcPr>
            <w:tcW w:w="1210" w:type="dxa"/>
          </w:tcPr>
          <w:p w14:paraId="5DDDBB82">
            <w:pPr>
              <w:rPr>
                <w:rFonts w:hint="default" w:ascii="Times New Roman" w:hAnsi="Times New Roman" w:cs="Times New Roman"/>
                <w:color w:val="000000" w:themeColor="text1"/>
                <w:sz w:val="18"/>
                <w:szCs w:val="18"/>
                <w14:textFill>
                  <w14:solidFill>
                    <w14:schemeClr w14:val="tx1"/>
                  </w14:solidFill>
                </w14:textFill>
              </w:rPr>
            </w:pPr>
          </w:p>
        </w:tc>
        <w:tc>
          <w:tcPr>
            <w:tcW w:w="841" w:type="dxa"/>
          </w:tcPr>
          <w:p w14:paraId="79963059">
            <w:pPr>
              <w:rPr>
                <w:rFonts w:hint="default" w:ascii="Times New Roman" w:hAnsi="Times New Roman" w:eastAsia="等线" w:cs="Times New Roman"/>
                <w:b w:val="0"/>
                <w:bCs w:val="0"/>
                <w:color w:val="000000" w:themeColor="text1"/>
                <w:sz w:val="18"/>
                <w:szCs w:val="18"/>
                <w:lang w:val="en-US" w:eastAsia="zh-CN"/>
                <w14:textFill>
                  <w14:solidFill>
                    <w14:schemeClr w14:val="tx1"/>
                  </w14:solidFill>
                </w14:textFill>
              </w:rPr>
            </w:pPr>
            <w:r>
              <w:rPr>
                <w:rFonts w:hint="default" w:ascii="Times New Roman" w:hAnsi="Times New Roman" w:cs="Times New Roman"/>
                <w:b w:val="0"/>
                <w:bCs w:val="0"/>
                <w:color w:val="000000" w:themeColor="text1"/>
                <w:sz w:val="18"/>
                <w:szCs w:val="18"/>
                <w:lang w:val="en-US" w:eastAsia="zh-CN"/>
                <w14:textFill>
                  <w14:solidFill>
                    <w14:schemeClr w14:val="tx1"/>
                  </w14:solidFill>
                </w14:textFill>
              </w:rPr>
              <w:t>0.841</w:t>
            </w:r>
          </w:p>
        </w:tc>
        <w:tc>
          <w:tcPr>
            <w:tcW w:w="1158" w:type="dxa"/>
          </w:tcPr>
          <w:p w14:paraId="5C4CD264">
            <w:pPr>
              <w:rPr>
                <w:rFonts w:hint="default" w:ascii="Times New Roman" w:hAnsi="Times New Roman" w:cs="Times New Roman"/>
                <w:color w:val="000000" w:themeColor="text1"/>
                <w:sz w:val="18"/>
                <w:szCs w:val="18"/>
                <w14:textFill>
                  <w14:solidFill>
                    <w14:schemeClr w14:val="tx1"/>
                  </w14:solidFill>
                </w14:textFill>
              </w:rPr>
            </w:pPr>
          </w:p>
        </w:tc>
        <w:tc>
          <w:tcPr>
            <w:tcW w:w="1154" w:type="dxa"/>
          </w:tcPr>
          <w:p w14:paraId="5BAF9DF1">
            <w:pPr>
              <w:rPr>
                <w:rFonts w:hint="default" w:ascii="Times New Roman" w:hAnsi="Times New Roman" w:cs="Times New Roman"/>
                <w:color w:val="000000" w:themeColor="text1"/>
                <w:sz w:val="18"/>
                <w:szCs w:val="18"/>
                <w14:textFill>
                  <w14:solidFill>
                    <w14:schemeClr w14:val="tx1"/>
                  </w14:solidFill>
                </w14:textFill>
              </w:rPr>
            </w:pPr>
          </w:p>
        </w:tc>
        <w:tc>
          <w:tcPr>
            <w:tcW w:w="865" w:type="dxa"/>
          </w:tcPr>
          <w:p w14:paraId="1F6A7550">
            <w:pPr>
              <w:rPr>
                <w:rFonts w:hint="default" w:ascii="Times New Roman" w:hAnsi="Times New Roman" w:eastAsia="等线" w:cs="Times New Roman"/>
                <w:color w:val="000000" w:themeColor="text1"/>
                <w:sz w:val="18"/>
                <w:szCs w:val="18"/>
                <w:lang w:val="en-US" w:eastAsia="zh-CN"/>
                <w14:textFill>
                  <w14:solidFill>
                    <w14:schemeClr w14:val="tx1"/>
                  </w14:solidFill>
                </w14:textFill>
              </w:rPr>
            </w:pPr>
            <w:r>
              <w:rPr>
                <w:rFonts w:hint="default" w:ascii="Times New Roman" w:hAnsi="Times New Roman" w:cs="Times New Roman"/>
                <w:color w:val="000000" w:themeColor="text1"/>
                <w:sz w:val="18"/>
                <w:szCs w:val="18"/>
                <w:lang w:val="en-US" w:eastAsia="zh-CN"/>
                <w14:textFill>
                  <w14:solidFill>
                    <w14:schemeClr w14:val="tx1"/>
                  </w14:solidFill>
                </w14:textFill>
              </w:rPr>
              <w:t>0.589</w:t>
            </w:r>
          </w:p>
        </w:tc>
      </w:tr>
      <w:tr w14:paraId="54530C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54" w:type="dxa"/>
            <w:vAlign w:val="top"/>
          </w:tcPr>
          <w:p w14:paraId="7C354D3D">
            <w:pPr>
              <w:jc w:val="left"/>
              <w:rPr>
                <w:rFonts w:hint="default" w:ascii="Times New Roman" w:hAnsi="Times New Roman" w:cs="Times New Roman" w:eastAsiaTheme="minorEastAsia"/>
                <w:kern w:val="0"/>
                <w:sz w:val="18"/>
                <w:szCs w:val="18"/>
                <w:lang w:val="en-US" w:eastAsia="zh-CN" w:bidi="ar-SA"/>
              </w:rPr>
            </w:pPr>
            <w:r>
              <w:rPr>
                <w:rFonts w:hint="default" w:ascii="Times New Roman" w:hAnsi="Times New Roman" w:cs="Times New Roman" w:eastAsiaTheme="minorEastAsia"/>
                <w:kern w:val="0"/>
                <w:sz w:val="18"/>
                <w:szCs w:val="18"/>
              </w:rPr>
              <w:t xml:space="preserve">  Right</w:t>
            </w:r>
          </w:p>
        </w:tc>
        <w:tc>
          <w:tcPr>
            <w:tcW w:w="1340" w:type="dxa"/>
          </w:tcPr>
          <w:p w14:paraId="57844687">
            <w:pPr>
              <w:rPr>
                <w:rFonts w:hint="default" w:ascii="Times New Roman" w:hAnsi="Times New Roman" w:eastAsia="等线" w:cs="Times New Roman"/>
                <w:color w:val="000000" w:themeColor="text1"/>
                <w:sz w:val="18"/>
                <w:szCs w:val="18"/>
                <w:lang w:val="en-US" w:eastAsia="zh-CN"/>
                <w14:textFill>
                  <w14:solidFill>
                    <w14:schemeClr w14:val="tx1"/>
                  </w14:solidFill>
                </w14:textFill>
              </w:rPr>
            </w:pPr>
            <w:r>
              <w:rPr>
                <w:rFonts w:hint="default" w:ascii="Times New Roman" w:hAnsi="Times New Roman" w:cs="Times New Roman"/>
                <w:color w:val="000000" w:themeColor="text1"/>
                <w:sz w:val="18"/>
                <w:szCs w:val="18"/>
                <w:lang w:val="en-US" w:eastAsia="zh-CN"/>
                <w14:textFill>
                  <w14:solidFill>
                    <w14:schemeClr w14:val="tx1"/>
                  </w14:solidFill>
                </w14:textFill>
              </w:rPr>
              <w:t>54 (47.4)</w:t>
            </w:r>
          </w:p>
        </w:tc>
        <w:tc>
          <w:tcPr>
            <w:tcW w:w="1210" w:type="dxa"/>
          </w:tcPr>
          <w:p w14:paraId="06A8AE11">
            <w:pPr>
              <w:rPr>
                <w:rFonts w:hint="default" w:ascii="Times New Roman" w:hAnsi="Times New Roman" w:eastAsia="等线" w:cs="Times New Roman"/>
                <w:color w:val="000000" w:themeColor="text1"/>
                <w:sz w:val="18"/>
                <w:szCs w:val="18"/>
                <w:lang w:val="en-US" w:eastAsia="zh-CN"/>
                <w14:textFill>
                  <w14:solidFill>
                    <w14:schemeClr w14:val="tx1"/>
                  </w14:solidFill>
                </w14:textFill>
              </w:rPr>
            </w:pPr>
            <w:r>
              <w:rPr>
                <w:rFonts w:hint="default" w:ascii="Times New Roman" w:hAnsi="Times New Roman" w:cs="Times New Roman"/>
                <w:color w:val="000000" w:themeColor="text1"/>
                <w:sz w:val="18"/>
                <w:szCs w:val="18"/>
                <w:lang w:val="en-US" w:eastAsia="zh-CN"/>
                <w14:textFill>
                  <w14:solidFill>
                    <w14:schemeClr w14:val="tx1"/>
                  </w14:solidFill>
                </w14:textFill>
              </w:rPr>
              <w:t>46 (46)</w:t>
            </w:r>
          </w:p>
        </w:tc>
        <w:tc>
          <w:tcPr>
            <w:tcW w:w="841" w:type="dxa"/>
          </w:tcPr>
          <w:p w14:paraId="516342A9">
            <w:pPr>
              <w:rPr>
                <w:rFonts w:hint="default" w:ascii="Times New Roman" w:hAnsi="Times New Roman" w:cs="Times New Roman"/>
                <w:color w:val="000000" w:themeColor="text1"/>
                <w:sz w:val="18"/>
                <w:szCs w:val="18"/>
                <w14:textFill>
                  <w14:solidFill>
                    <w14:schemeClr w14:val="tx1"/>
                  </w14:solidFill>
                </w14:textFill>
              </w:rPr>
            </w:pPr>
          </w:p>
        </w:tc>
        <w:tc>
          <w:tcPr>
            <w:tcW w:w="1158" w:type="dxa"/>
          </w:tcPr>
          <w:p w14:paraId="4DFEE1E6">
            <w:pPr>
              <w:rPr>
                <w:rFonts w:hint="default" w:ascii="Times New Roman" w:hAnsi="Times New Roman" w:eastAsia="等线" w:cs="Times New Roman"/>
                <w:color w:val="000000" w:themeColor="text1"/>
                <w:sz w:val="18"/>
                <w:szCs w:val="18"/>
                <w:lang w:val="en-US" w:eastAsia="zh-CN"/>
                <w14:textFill>
                  <w14:solidFill>
                    <w14:schemeClr w14:val="tx1"/>
                  </w14:solidFill>
                </w14:textFill>
              </w:rPr>
            </w:pPr>
            <w:r>
              <w:rPr>
                <w:rFonts w:hint="default" w:ascii="Times New Roman" w:hAnsi="Times New Roman" w:cs="Times New Roman"/>
                <w:color w:val="000000" w:themeColor="text1"/>
                <w:sz w:val="18"/>
                <w:szCs w:val="18"/>
                <w:lang w:val="en-US" w:eastAsia="zh-CN"/>
                <w14:textFill>
                  <w14:solidFill>
                    <w14:schemeClr w14:val="tx1"/>
                  </w14:solidFill>
                </w14:textFill>
              </w:rPr>
              <w:t>29</w:t>
            </w:r>
            <w:r>
              <w:rPr>
                <w:rFonts w:hint="default" w:ascii="Times New Roman" w:hAnsi="Times New Roman" w:cs="Times New Roman"/>
                <w:kern w:val="2"/>
                <w:sz w:val="18"/>
                <w:szCs w:val="18"/>
                <w:lang w:val="en-US" w:eastAsia="zh-CN" w:bidi="ar-SA"/>
              </w:rPr>
              <w:t xml:space="preserve"> (56.9)</w:t>
            </w:r>
          </w:p>
        </w:tc>
        <w:tc>
          <w:tcPr>
            <w:tcW w:w="1154" w:type="dxa"/>
          </w:tcPr>
          <w:p w14:paraId="0737AED1">
            <w:pPr>
              <w:rPr>
                <w:rFonts w:hint="default" w:ascii="Times New Roman" w:hAnsi="Times New Roman" w:eastAsia="等线" w:cs="Times New Roman"/>
                <w:color w:val="000000" w:themeColor="text1"/>
                <w:sz w:val="18"/>
                <w:szCs w:val="18"/>
                <w:lang w:val="en-US" w:eastAsia="zh-CN"/>
                <w14:textFill>
                  <w14:solidFill>
                    <w14:schemeClr w14:val="tx1"/>
                  </w14:solidFill>
                </w14:textFill>
              </w:rPr>
            </w:pPr>
            <w:r>
              <w:rPr>
                <w:rFonts w:hint="default" w:ascii="Times New Roman" w:hAnsi="Times New Roman" w:cs="Times New Roman"/>
                <w:color w:val="000000" w:themeColor="text1"/>
                <w:sz w:val="18"/>
                <w:szCs w:val="18"/>
                <w:lang w:val="en-US" w:eastAsia="zh-CN"/>
                <w14:textFill>
                  <w14:solidFill>
                    <w14:schemeClr w14:val="tx1"/>
                  </w14:solidFill>
                </w14:textFill>
              </w:rPr>
              <w:t>21</w:t>
            </w:r>
            <w:r>
              <w:rPr>
                <w:rFonts w:hint="default" w:ascii="Times New Roman" w:hAnsi="Times New Roman" w:cs="Times New Roman"/>
                <w:kern w:val="2"/>
                <w:sz w:val="18"/>
                <w:szCs w:val="18"/>
                <w:lang w:val="en-US" w:eastAsia="zh-CN" w:bidi="ar-SA"/>
              </w:rPr>
              <w:t xml:space="preserve"> (51.2)</w:t>
            </w:r>
          </w:p>
        </w:tc>
        <w:tc>
          <w:tcPr>
            <w:tcW w:w="865" w:type="dxa"/>
          </w:tcPr>
          <w:p w14:paraId="1D63AD34">
            <w:pPr>
              <w:rPr>
                <w:rFonts w:hint="default" w:ascii="Times New Roman" w:hAnsi="Times New Roman" w:cs="Times New Roman"/>
                <w:color w:val="000000" w:themeColor="text1"/>
                <w:sz w:val="18"/>
                <w:szCs w:val="18"/>
                <w14:textFill>
                  <w14:solidFill>
                    <w14:schemeClr w14:val="tx1"/>
                  </w14:solidFill>
                </w14:textFill>
              </w:rPr>
            </w:pPr>
          </w:p>
        </w:tc>
      </w:tr>
      <w:tr w14:paraId="45902B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54" w:type="dxa"/>
            <w:tcBorders>
              <w:bottom w:val="single" w:color="auto" w:sz="4" w:space="0"/>
            </w:tcBorders>
            <w:vAlign w:val="top"/>
          </w:tcPr>
          <w:p w14:paraId="25DC47E1">
            <w:pPr>
              <w:jc w:val="left"/>
              <w:rPr>
                <w:rFonts w:hint="default" w:ascii="Times New Roman" w:hAnsi="Times New Roman" w:cs="Times New Roman" w:eastAsiaTheme="minorEastAsia"/>
                <w:kern w:val="0"/>
                <w:sz w:val="18"/>
                <w:szCs w:val="18"/>
                <w:lang w:val="en-US" w:eastAsia="zh-CN" w:bidi="ar-SA"/>
              </w:rPr>
            </w:pPr>
            <w:r>
              <w:rPr>
                <w:rFonts w:hint="default" w:ascii="Times New Roman" w:hAnsi="Times New Roman" w:cs="Times New Roman" w:eastAsiaTheme="minorEastAsia"/>
                <w:kern w:val="0"/>
                <w:sz w:val="18"/>
                <w:szCs w:val="18"/>
              </w:rPr>
              <w:t xml:space="preserve">  Left</w:t>
            </w:r>
          </w:p>
        </w:tc>
        <w:tc>
          <w:tcPr>
            <w:tcW w:w="1340" w:type="dxa"/>
            <w:tcBorders>
              <w:bottom w:val="single" w:color="auto" w:sz="4" w:space="0"/>
            </w:tcBorders>
          </w:tcPr>
          <w:p w14:paraId="759C3A6B">
            <w:pPr>
              <w:rPr>
                <w:rFonts w:hint="default" w:ascii="Times New Roman" w:hAnsi="Times New Roman" w:eastAsia="等线" w:cs="Times New Roman"/>
                <w:color w:val="000000" w:themeColor="text1"/>
                <w:sz w:val="18"/>
                <w:szCs w:val="18"/>
                <w:lang w:val="en-US" w:eastAsia="zh-CN"/>
                <w14:textFill>
                  <w14:solidFill>
                    <w14:schemeClr w14:val="tx1"/>
                  </w14:solidFill>
                </w14:textFill>
              </w:rPr>
            </w:pPr>
            <w:r>
              <w:rPr>
                <w:rFonts w:hint="default" w:ascii="Times New Roman" w:hAnsi="Times New Roman" w:cs="Times New Roman"/>
                <w:color w:val="000000" w:themeColor="text1"/>
                <w:sz w:val="18"/>
                <w:szCs w:val="18"/>
                <w:lang w:val="en-US" w:eastAsia="zh-CN"/>
                <w14:textFill>
                  <w14:solidFill>
                    <w14:schemeClr w14:val="tx1"/>
                  </w14:solidFill>
                </w14:textFill>
              </w:rPr>
              <w:t>60 (52.6)</w:t>
            </w:r>
          </w:p>
        </w:tc>
        <w:tc>
          <w:tcPr>
            <w:tcW w:w="1210" w:type="dxa"/>
            <w:tcBorders>
              <w:bottom w:val="single" w:color="auto" w:sz="4" w:space="0"/>
            </w:tcBorders>
          </w:tcPr>
          <w:p w14:paraId="43C4BDE7">
            <w:pPr>
              <w:rPr>
                <w:rFonts w:hint="default" w:ascii="Times New Roman" w:hAnsi="Times New Roman" w:eastAsia="等线" w:cs="Times New Roman"/>
                <w:color w:val="000000" w:themeColor="text1"/>
                <w:sz w:val="18"/>
                <w:szCs w:val="18"/>
                <w:lang w:val="en-US" w:eastAsia="zh-CN"/>
                <w14:textFill>
                  <w14:solidFill>
                    <w14:schemeClr w14:val="tx1"/>
                  </w14:solidFill>
                </w14:textFill>
              </w:rPr>
            </w:pPr>
            <w:r>
              <w:rPr>
                <w:rFonts w:hint="default" w:ascii="Times New Roman" w:hAnsi="Times New Roman" w:cs="Times New Roman"/>
                <w:color w:val="000000" w:themeColor="text1"/>
                <w:sz w:val="18"/>
                <w:szCs w:val="18"/>
                <w:lang w:val="en-US" w:eastAsia="zh-CN"/>
                <w14:textFill>
                  <w14:solidFill>
                    <w14:schemeClr w14:val="tx1"/>
                  </w14:solidFill>
                </w14:textFill>
              </w:rPr>
              <w:t>54 (54)</w:t>
            </w:r>
          </w:p>
        </w:tc>
        <w:tc>
          <w:tcPr>
            <w:tcW w:w="841" w:type="dxa"/>
            <w:tcBorders>
              <w:bottom w:val="single" w:color="auto" w:sz="4" w:space="0"/>
            </w:tcBorders>
          </w:tcPr>
          <w:p w14:paraId="5F66035C">
            <w:pPr>
              <w:rPr>
                <w:rFonts w:hint="default" w:ascii="Times New Roman" w:hAnsi="Times New Roman" w:cs="Times New Roman"/>
                <w:color w:val="000000" w:themeColor="text1"/>
                <w:sz w:val="18"/>
                <w:szCs w:val="18"/>
                <w14:textFill>
                  <w14:solidFill>
                    <w14:schemeClr w14:val="tx1"/>
                  </w14:solidFill>
                </w14:textFill>
              </w:rPr>
            </w:pPr>
          </w:p>
        </w:tc>
        <w:tc>
          <w:tcPr>
            <w:tcW w:w="1158" w:type="dxa"/>
            <w:tcBorders>
              <w:bottom w:val="single" w:color="auto" w:sz="4" w:space="0"/>
            </w:tcBorders>
          </w:tcPr>
          <w:p w14:paraId="0BFB4A03">
            <w:pPr>
              <w:rPr>
                <w:rFonts w:hint="default" w:ascii="Times New Roman" w:hAnsi="Times New Roman" w:eastAsia="等线" w:cs="Times New Roman"/>
                <w:color w:val="000000" w:themeColor="text1"/>
                <w:sz w:val="18"/>
                <w:szCs w:val="18"/>
                <w:lang w:val="en-US" w:eastAsia="zh-CN"/>
                <w14:textFill>
                  <w14:solidFill>
                    <w14:schemeClr w14:val="tx1"/>
                  </w14:solidFill>
                </w14:textFill>
              </w:rPr>
            </w:pPr>
            <w:r>
              <w:rPr>
                <w:rFonts w:hint="default" w:ascii="Times New Roman" w:hAnsi="Times New Roman" w:cs="Times New Roman"/>
                <w:color w:val="000000" w:themeColor="text1"/>
                <w:sz w:val="18"/>
                <w:szCs w:val="18"/>
                <w:lang w:val="en-US" w:eastAsia="zh-CN"/>
                <w14:textFill>
                  <w14:solidFill>
                    <w14:schemeClr w14:val="tx1"/>
                  </w14:solidFill>
                </w14:textFill>
              </w:rPr>
              <w:t>22</w:t>
            </w:r>
            <w:r>
              <w:rPr>
                <w:rFonts w:hint="default" w:ascii="Times New Roman" w:hAnsi="Times New Roman" w:cs="Times New Roman"/>
                <w:kern w:val="2"/>
                <w:sz w:val="18"/>
                <w:szCs w:val="18"/>
                <w:lang w:val="en-US" w:eastAsia="zh-CN" w:bidi="ar-SA"/>
              </w:rPr>
              <w:t xml:space="preserve"> (43.1)</w:t>
            </w:r>
          </w:p>
        </w:tc>
        <w:tc>
          <w:tcPr>
            <w:tcW w:w="1154" w:type="dxa"/>
            <w:tcBorders>
              <w:bottom w:val="single" w:color="auto" w:sz="4" w:space="0"/>
            </w:tcBorders>
          </w:tcPr>
          <w:p w14:paraId="3F94810B">
            <w:pPr>
              <w:rPr>
                <w:rFonts w:hint="default" w:ascii="Times New Roman" w:hAnsi="Times New Roman" w:eastAsia="等线" w:cs="Times New Roman"/>
                <w:color w:val="000000" w:themeColor="text1"/>
                <w:sz w:val="18"/>
                <w:szCs w:val="18"/>
                <w:lang w:val="en-US" w:eastAsia="zh-CN"/>
                <w14:textFill>
                  <w14:solidFill>
                    <w14:schemeClr w14:val="tx1"/>
                  </w14:solidFill>
                </w14:textFill>
              </w:rPr>
            </w:pPr>
            <w:r>
              <w:rPr>
                <w:rFonts w:hint="default" w:ascii="Times New Roman" w:hAnsi="Times New Roman" w:cs="Times New Roman"/>
                <w:color w:val="000000" w:themeColor="text1"/>
                <w:sz w:val="18"/>
                <w:szCs w:val="18"/>
                <w:lang w:val="en-US" w:eastAsia="zh-CN"/>
                <w14:textFill>
                  <w14:solidFill>
                    <w14:schemeClr w14:val="tx1"/>
                  </w14:solidFill>
                </w14:textFill>
              </w:rPr>
              <w:t>20</w:t>
            </w:r>
            <w:r>
              <w:rPr>
                <w:rFonts w:hint="default" w:ascii="Times New Roman" w:hAnsi="Times New Roman" w:cs="Times New Roman"/>
                <w:kern w:val="2"/>
                <w:sz w:val="18"/>
                <w:szCs w:val="18"/>
                <w:lang w:val="en-US" w:eastAsia="zh-CN" w:bidi="ar-SA"/>
              </w:rPr>
              <w:t xml:space="preserve"> (48.8)</w:t>
            </w:r>
          </w:p>
        </w:tc>
        <w:tc>
          <w:tcPr>
            <w:tcW w:w="865" w:type="dxa"/>
            <w:tcBorders>
              <w:bottom w:val="single" w:color="auto" w:sz="4" w:space="0"/>
            </w:tcBorders>
          </w:tcPr>
          <w:p w14:paraId="4E445C39">
            <w:pPr>
              <w:rPr>
                <w:rFonts w:hint="default" w:ascii="Times New Roman" w:hAnsi="Times New Roman" w:cs="Times New Roman"/>
                <w:color w:val="000000" w:themeColor="text1"/>
                <w:sz w:val="18"/>
                <w:szCs w:val="18"/>
                <w14:textFill>
                  <w14:solidFill>
                    <w14:schemeClr w14:val="tx1"/>
                  </w14:solidFill>
                </w14:textFill>
              </w:rPr>
            </w:pPr>
          </w:p>
        </w:tc>
      </w:tr>
    </w:tbl>
    <w:p w14:paraId="6038CA87">
      <w:pPr>
        <w:rPr>
          <w:rFonts w:hint="eastAsia" w:ascii="Times New Roman" w:hAnsi="Times New Roman" w:cs="Times New Roman"/>
        </w:rPr>
        <w:sectPr>
          <w:pgSz w:w="11906" w:h="16838"/>
          <w:pgMar w:top="1440" w:right="1797" w:bottom="1440" w:left="1797" w:header="851" w:footer="992" w:gutter="0"/>
          <w:cols w:space="0" w:num="1"/>
          <w:rtlGutter w:val="0"/>
          <w:docGrid w:type="linesAndChars" w:linePitch="312" w:charSpace="640"/>
        </w:sectPr>
      </w:pPr>
      <w:r>
        <w:rPr>
          <w:rFonts w:hint="default" w:ascii="Times New Roman" w:hAnsi="Times New Roman" w:cs="Times New Roman"/>
          <w:sz w:val="21"/>
          <w:szCs w:val="21"/>
        </w:rPr>
        <w:t>Note: ccRCC, clear cell renal cell carcinoma</w:t>
      </w:r>
      <w:r>
        <w:rPr>
          <w:rFonts w:hint="default" w:ascii="Times New Roman" w:hAnsi="Times New Roman" w:cs="Times New Roman"/>
          <w:kern w:val="0"/>
          <w:sz w:val="21"/>
          <w:szCs w:val="21"/>
        </w:rPr>
        <w:t>; M</w:t>
      </w:r>
      <w:r>
        <w:rPr>
          <w:rFonts w:hint="eastAsia" w:ascii="Times New Roman" w:hAnsi="Times New Roman" w:cs="Times New Roman"/>
          <w:kern w:val="0"/>
          <w:sz w:val="21"/>
          <w:szCs w:val="21"/>
          <w:lang w:val="en-US" w:eastAsia="zh-CN"/>
        </w:rPr>
        <w:t>,</w:t>
      </w:r>
      <w:r>
        <w:rPr>
          <w:rFonts w:hint="default" w:ascii="Times New Roman" w:hAnsi="Times New Roman" w:cs="Times New Roman"/>
          <w:kern w:val="0"/>
          <w:sz w:val="21"/>
          <w:szCs w:val="21"/>
        </w:rPr>
        <w:t xml:space="preserve"> median</w:t>
      </w:r>
      <w:r>
        <w:rPr>
          <w:rFonts w:hint="eastAsia" w:ascii="Times New Roman" w:hAnsi="Times New Roman" w:cs="Times New Roman"/>
          <w:kern w:val="0"/>
          <w:sz w:val="21"/>
          <w:szCs w:val="21"/>
          <w:lang w:val="en-US" w:eastAsia="zh-CN"/>
        </w:rPr>
        <w:t>;</w:t>
      </w:r>
      <w:r>
        <w:rPr>
          <w:rFonts w:hint="default" w:ascii="Times New Roman" w:hAnsi="Times New Roman" w:cs="Times New Roman"/>
          <w:kern w:val="0"/>
          <w:sz w:val="21"/>
          <w:szCs w:val="21"/>
        </w:rPr>
        <w:t xml:space="preserve"> IQR</w:t>
      </w:r>
      <w:r>
        <w:rPr>
          <w:rFonts w:hint="eastAsia" w:ascii="Times New Roman" w:hAnsi="Times New Roman" w:cs="Times New Roman"/>
          <w:kern w:val="0"/>
          <w:sz w:val="21"/>
          <w:szCs w:val="21"/>
          <w:lang w:val="en-US" w:eastAsia="zh-CN"/>
        </w:rPr>
        <w:t>,</w:t>
      </w:r>
      <w:r>
        <w:rPr>
          <w:rFonts w:hint="default" w:ascii="Times New Roman" w:hAnsi="Times New Roman" w:cs="Times New Roman"/>
          <w:kern w:val="0"/>
          <w:sz w:val="21"/>
          <w:szCs w:val="21"/>
        </w:rPr>
        <w:t xml:space="preserve"> inter</w:t>
      </w:r>
      <w:r>
        <w:rPr>
          <w:rFonts w:hint="eastAsia" w:ascii="Times New Roman" w:hAnsi="Times New Roman" w:cs="Times New Roman"/>
          <w:kern w:val="0"/>
          <w:sz w:val="21"/>
          <w:szCs w:val="21"/>
          <w:lang w:val="en-US" w:eastAsia="zh-CN"/>
        </w:rPr>
        <w:t>-</w:t>
      </w:r>
      <w:r>
        <w:rPr>
          <w:rFonts w:hint="default" w:ascii="Times New Roman" w:hAnsi="Times New Roman" w:cs="Times New Roman"/>
          <w:kern w:val="0"/>
          <w:sz w:val="21"/>
          <w:szCs w:val="21"/>
        </w:rPr>
        <w:t xml:space="preserve">quartile </w:t>
      </w:r>
      <w:r>
        <w:rPr>
          <w:rFonts w:hint="eastAsia" w:ascii="Times New Roman" w:hAnsi="Times New Roman" w:cs="Times New Roman"/>
          <w:kern w:val="0"/>
          <w:sz w:val="21"/>
          <w:szCs w:val="21"/>
          <w:lang w:val="en-US" w:eastAsia="zh-CN"/>
        </w:rPr>
        <w:t>range</w:t>
      </w:r>
    </w:p>
    <w:p w14:paraId="7ABCEC88">
      <w:pPr>
        <w:spacing w:line="360" w:lineRule="auto"/>
        <w:rPr>
          <w:rFonts w:hint="eastAsia" w:ascii="Times New Roman" w:hAnsi="Times New Roman" w:cs="Times New Roman"/>
        </w:rPr>
      </w:pPr>
    </w:p>
    <w:sectPr>
      <w:pgSz w:w="11906" w:h="16838"/>
      <w:pgMar w:top="1440" w:right="1797" w:bottom="1440" w:left="1797" w:header="851" w:footer="992" w:gutter="0"/>
      <w:cols w:space="0" w:num="1"/>
      <w:rtlGutter w:val="0"/>
      <w:docGrid w:type="linesAndChars" w:linePitch="312" w:charSpace="64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variable"/>
    <w:sig w:usb0="A00002BF" w:usb1="38CF7CFA" w:usb2="00000016" w:usb3="00000000" w:csb0="0004000F" w:csb1="00000000"/>
  </w:font>
  <w:font w:name="Cambria Math">
    <w:panose1 w:val="02040503050406030204"/>
    <w:charset w:val="01"/>
    <w:family w:val="auto"/>
    <w:pitch w:val="variable"/>
    <w:sig w:usb0="E00006FF" w:usb1="420024FF" w:usb2="02000000" w:usb3="00000000" w:csb0="2000019F" w:csb1="00000000"/>
  </w:font>
  <w:font w:name="@宋体">
    <w:panose1 w:val="02010600030101010101"/>
    <w:charset w:val="86"/>
    <w:family w:val="auto"/>
    <w:pitch w:val="variable"/>
    <w:sig w:usb0="00000003" w:usb1="288F0000" w:usb2="0000000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HorizontalSpacing w:val="107"/>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tDC0MDOzNDIxMjQzNzNX0lEKTi0uzszPAykwrAUA1Ym54CwAAAA="/>
    <w:docVar w:name="commondata" w:val="eyJoZGlkIjoiMDljMTA4MmJiYmFkNjQ0NTc1NDUxNDM0YmU0MjdjOTcifQ=="/>
  </w:docVars>
  <w:rsids>
    <w:rsidRoot w:val="00544C05"/>
    <w:rsid w:val="00181F56"/>
    <w:rsid w:val="002B18D9"/>
    <w:rsid w:val="004002E4"/>
    <w:rsid w:val="004250A9"/>
    <w:rsid w:val="00544C05"/>
    <w:rsid w:val="00574420"/>
    <w:rsid w:val="00592013"/>
    <w:rsid w:val="005B388E"/>
    <w:rsid w:val="00636243"/>
    <w:rsid w:val="00733F77"/>
    <w:rsid w:val="00791743"/>
    <w:rsid w:val="00866E4B"/>
    <w:rsid w:val="009416E8"/>
    <w:rsid w:val="00B62CF1"/>
    <w:rsid w:val="00CA5442"/>
    <w:rsid w:val="00D57094"/>
    <w:rsid w:val="00E53770"/>
    <w:rsid w:val="00EF5539"/>
    <w:rsid w:val="00F06184"/>
    <w:rsid w:val="00F50D94"/>
    <w:rsid w:val="0E2D585D"/>
    <w:rsid w:val="14691B4B"/>
    <w:rsid w:val="234731C4"/>
    <w:rsid w:val="2E9C4C3F"/>
    <w:rsid w:val="391C62A6"/>
    <w:rsid w:val="45A47B7E"/>
    <w:rsid w:val="57A74FCA"/>
    <w:rsid w:val="6B8E64CA"/>
    <w:rsid w:val="6BB50F79"/>
    <w:rsid w:val="7EC743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caption"/>
    <w:basedOn w:val="1"/>
    <w:next w:val="1"/>
    <w:unhideWhenUsed/>
    <w:qFormat/>
    <w:uiPriority w:val="35"/>
    <w:rPr>
      <w:rFonts w:eastAsia="黑体" w:asciiTheme="majorHAnsi" w:hAnsiTheme="majorHAnsi" w:cstheme="majorBidi"/>
      <w:sz w:val="20"/>
      <w:szCs w:val="20"/>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页眉 字符"/>
    <w:basedOn w:val="7"/>
    <w:link w:val="4"/>
    <w:qFormat/>
    <w:uiPriority w:val="99"/>
    <w:rPr>
      <w:sz w:val="18"/>
      <w:szCs w:val="18"/>
    </w:rPr>
  </w:style>
  <w:style w:type="character" w:customStyle="1" w:styleId="9">
    <w:name w:val="页脚 字符"/>
    <w:basedOn w:val="7"/>
    <w:link w:val="3"/>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43CA38-E817-46F7-B7C9-6AD0421B6852}">
  <ds:schemaRefs/>
</ds:datastoreItem>
</file>

<file path=docProps/app.xml><?xml version="1.0" encoding="utf-8"?>
<Properties xmlns="http://schemas.openxmlformats.org/officeDocument/2006/extended-properties" xmlns:vt="http://schemas.openxmlformats.org/officeDocument/2006/docPropsVTypes">
  <Template>Normal.dotm</Template>
  <Pages>6</Pages>
  <Words>464</Words>
  <Characters>2228</Characters>
  <Lines>13</Lines>
  <Paragraphs>3</Paragraphs>
  <TotalTime>50</TotalTime>
  <ScaleCrop>false</ScaleCrop>
  <LinksUpToDate>false</LinksUpToDate>
  <CharactersWithSpaces>2602</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2023-01-31T08:35:00Z</dcterms:created>
  <dc:creator>郜 言坤</dc:creator>
  <cp:lastModifiedBy>李子</cp:lastModifiedBy>
  <dcterms:modified xsi:type="dcterms:W3CDTF">2025-03-26T12:05:20Z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B474031BB5A146F195B06ABCA0E89722_12</vt:lpwstr>
  </property>
</Properties>
</file>