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D4D75" w14:textId="4D0CEE9C" w:rsidR="00F6076B" w:rsidRPr="003A7D40" w:rsidRDefault="004052D9">
      <w:pPr>
        <w:rPr>
          <w:rFonts w:ascii="Times New Roman" w:hAnsi="Times New Roman" w:cs="Times New Roman"/>
          <w:sz w:val="24"/>
          <w:szCs w:val="24"/>
        </w:rPr>
      </w:pPr>
      <w:r w:rsidRPr="00F32D49">
        <w:rPr>
          <w:rFonts w:ascii="Times New Roman" w:hAnsi="Times New Roman" w:cs="Times New Roman"/>
          <w:b/>
          <w:bCs/>
          <w:sz w:val="24"/>
          <w:szCs w:val="24"/>
        </w:rPr>
        <w:t>Table 3</w:t>
      </w:r>
      <w:r w:rsidR="00F32D49" w:rsidRPr="00F32D49">
        <w:rPr>
          <w:rFonts w:ascii="Times New Roman" w:hAnsi="Times New Roman" w:cs="Times New Roman"/>
          <w:b/>
          <w:bCs/>
          <w:sz w:val="24"/>
          <w:szCs w:val="24"/>
        </w:rPr>
        <w:t>.</w:t>
      </w:r>
      <w:r w:rsidR="49AB5EB2" w:rsidRPr="00F32D49">
        <w:rPr>
          <w:rFonts w:ascii="Times New Roman" w:hAnsi="Times New Roman" w:cs="Times New Roman"/>
          <w:sz w:val="24"/>
          <w:szCs w:val="24"/>
        </w:rPr>
        <w:t xml:space="preserve"> </w:t>
      </w:r>
      <w:r w:rsidR="00F6076B" w:rsidRPr="003A7D40">
        <w:rPr>
          <w:rFonts w:ascii="Times New Roman" w:hAnsi="Times New Roman" w:cs="Times New Roman"/>
          <w:sz w:val="24"/>
          <w:szCs w:val="24"/>
        </w:rPr>
        <w:t>AMSTAR-2 Ratings of the Included Systematic Reviews</w:t>
      </w:r>
    </w:p>
    <w:tbl>
      <w:tblPr>
        <w:tblStyle w:val="PlainTable5"/>
        <w:tblW w:w="5000" w:type="pct"/>
        <w:tblLook w:val="04A0" w:firstRow="1" w:lastRow="0" w:firstColumn="1" w:lastColumn="0" w:noHBand="0" w:noVBand="1"/>
      </w:tblPr>
      <w:tblGrid>
        <w:gridCol w:w="2397"/>
        <w:gridCol w:w="704"/>
        <w:gridCol w:w="707"/>
        <w:gridCol w:w="704"/>
        <w:gridCol w:w="707"/>
        <w:gridCol w:w="704"/>
        <w:gridCol w:w="707"/>
        <w:gridCol w:w="704"/>
        <w:gridCol w:w="707"/>
        <w:gridCol w:w="704"/>
        <w:gridCol w:w="707"/>
        <w:gridCol w:w="704"/>
        <w:gridCol w:w="707"/>
        <w:gridCol w:w="704"/>
        <w:gridCol w:w="707"/>
        <w:gridCol w:w="705"/>
        <w:gridCol w:w="708"/>
        <w:gridCol w:w="1711"/>
      </w:tblGrid>
      <w:tr w:rsidR="00CF7C08" w:rsidRPr="00CF7C08" w14:paraId="4ABFB34F" w14:textId="77777777" w:rsidTr="00CF7C08">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783" w:type="pct"/>
            <w:hideMark/>
          </w:tcPr>
          <w:p w14:paraId="083CEC96" w14:textId="73DC7112" w:rsidR="00BA0373" w:rsidRPr="00CF7C08" w:rsidRDefault="00BA0373" w:rsidP="00CF7C08">
            <w:pPr>
              <w:jc w:val="left"/>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First author (Year)</w:t>
            </w:r>
            <w:r w:rsidR="3D9817BA" w:rsidRPr="00CF7C08">
              <w:rPr>
                <w:rFonts w:asciiTheme="majorBidi" w:eastAsia="Times New Roman" w:hAnsiTheme="majorBidi"/>
                <w:b/>
                <w:bCs/>
                <w:i w:val="0"/>
                <w:iCs w:val="0"/>
                <w:color w:val="000000"/>
                <w:kern w:val="0"/>
                <w:sz w:val="20"/>
                <w:szCs w:val="20"/>
                <w14:ligatures w14:val="none"/>
              </w:rPr>
              <w:t xml:space="preserve"> [Reference]</w:t>
            </w:r>
          </w:p>
        </w:tc>
        <w:tc>
          <w:tcPr>
            <w:tcW w:w="233" w:type="pct"/>
            <w:noWrap/>
            <w:hideMark/>
          </w:tcPr>
          <w:p w14:paraId="244CEEC4" w14:textId="77777777" w:rsidR="00BA0373" w:rsidRPr="00CF7C08" w:rsidRDefault="00BA0373" w:rsidP="00BA037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1</w:t>
            </w:r>
          </w:p>
        </w:tc>
        <w:tc>
          <w:tcPr>
            <w:tcW w:w="234" w:type="pct"/>
            <w:noWrap/>
            <w:hideMark/>
          </w:tcPr>
          <w:p w14:paraId="3670987D" w14:textId="77777777" w:rsidR="00BA0373" w:rsidRPr="00CF7C08" w:rsidRDefault="00BA0373" w:rsidP="00BA037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2</w:t>
            </w:r>
          </w:p>
        </w:tc>
        <w:tc>
          <w:tcPr>
            <w:tcW w:w="233" w:type="pct"/>
            <w:noWrap/>
            <w:hideMark/>
          </w:tcPr>
          <w:p w14:paraId="1896D199" w14:textId="77777777" w:rsidR="00BA0373" w:rsidRPr="00CF7C08" w:rsidRDefault="00BA0373" w:rsidP="00BA037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3</w:t>
            </w:r>
          </w:p>
        </w:tc>
        <w:tc>
          <w:tcPr>
            <w:tcW w:w="234" w:type="pct"/>
            <w:noWrap/>
            <w:hideMark/>
          </w:tcPr>
          <w:p w14:paraId="6CF39A6B" w14:textId="77777777" w:rsidR="00BA0373" w:rsidRPr="00CF7C08" w:rsidRDefault="00BA0373" w:rsidP="00BA037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4</w:t>
            </w:r>
          </w:p>
        </w:tc>
        <w:tc>
          <w:tcPr>
            <w:tcW w:w="233" w:type="pct"/>
            <w:noWrap/>
            <w:hideMark/>
          </w:tcPr>
          <w:p w14:paraId="5877F1C8" w14:textId="77777777" w:rsidR="00BA0373" w:rsidRPr="00CF7C08" w:rsidRDefault="00BA0373" w:rsidP="00BA037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5</w:t>
            </w:r>
          </w:p>
        </w:tc>
        <w:tc>
          <w:tcPr>
            <w:tcW w:w="234" w:type="pct"/>
            <w:noWrap/>
            <w:hideMark/>
          </w:tcPr>
          <w:p w14:paraId="0C8369B0" w14:textId="77777777" w:rsidR="00BA0373" w:rsidRPr="00CF7C08" w:rsidRDefault="00BA0373" w:rsidP="00BA037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6</w:t>
            </w:r>
          </w:p>
        </w:tc>
        <w:tc>
          <w:tcPr>
            <w:tcW w:w="233" w:type="pct"/>
            <w:noWrap/>
            <w:hideMark/>
          </w:tcPr>
          <w:p w14:paraId="287A4B39" w14:textId="77777777" w:rsidR="00BA0373" w:rsidRPr="00CF7C08" w:rsidRDefault="00BA0373" w:rsidP="00BA037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7</w:t>
            </w:r>
          </w:p>
        </w:tc>
        <w:tc>
          <w:tcPr>
            <w:tcW w:w="234" w:type="pct"/>
            <w:noWrap/>
            <w:hideMark/>
          </w:tcPr>
          <w:p w14:paraId="76A48BB7" w14:textId="77777777" w:rsidR="00BA0373" w:rsidRPr="00CF7C08" w:rsidRDefault="00BA0373" w:rsidP="00BA037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8</w:t>
            </w:r>
          </w:p>
        </w:tc>
        <w:tc>
          <w:tcPr>
            <w:tcW w:w="233" w:type="pct"/>
            <w:noWrap/>
            <w:hideMark/>
          </w:tcPr>
          <w:p w14:paraId="2190ECA9" w14:textId="77777777" w:rsidR="00BA0373" w:rsidRPr="00CF7C08" w:rsidRDefault="00BA0373" w:rsidP="00BA037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9</w:t>
            </w:r>
          </w:p>
        </w:tc>
        <w:tc>
          <w:tcPr>
            <w:tcW w:w="234" w:type="pct"/>
            <w:noWrap/>
            <w:hideMark/>
          </w:tcPr>
          <w:p w14:paraId="4FD3C890" w14:textId="77777777" w:rsidR="00BA0373" w:rsidRPr="00CF7C08" w:rsidRDefault="00BA0373" w:rsidP="00BA037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10</w:t>
            </w:r>
          </w:p>
        </w:tc>
        <w:tc>
          <w:tcPr>
            <w:tcW w:w="233" w:type="pct"/>
            <w:noWrap/>
            <w:hideMark/>
          </w:tcPr>
          <w:p w14:paraId="0AC22CDC" w14:textId="77777777" w:rsidR="00BA0373" w:rsidRPr="00CF7C08" w:rsidRDefault="00BA0373" w:rsidP="00BA037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11</w:t>
            </w:r>
          </w:p>
        </w:tc>
        <w:tc>
          <w:tcPr>
            <w:tcW w:w="234" w:type="pct"/>
            <w:noWrap/>
            <w:hideMark/>
          </w:tcPr>
          <w:p w14:paraId="563FA0A7" w14:textId="77777777" w:rsidR="00BA0373" w:rsidRPr="00CF7C08" w:rsidRDefault="00BA0373" w:rsidP="00BA037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12</w:t>
            </w:r>
          </w:p>
        </w:tc>
        <w:tc>
          <w:tcPr>
            <w:tcW w:w="233" w:type="pct"/>
            <w:noWrap/>
            <w:hideMark/>
          </w:tcPr>
          <w:p w14:paraId="6203115D" w14:textId="77777777" w:rsidR="00BA0373" w:rsidRPr="00CF7C08" w:rsidRDefault="00BA0373" w:rsidP="00BA037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13</w:t>
            </w:r>
          </w:p>
        </w:tc>
        <w:tc>
          <w:tcPr>
            <w:tcW w:w="234" w:type="pct"/>
            <w:noWrap/>
            <w:hideMark/>
          </w:tcPr>
          <w:p w14:paraId="2ABE0FCD" w14:textId="77777777" w:rsidR="00BA0373" w:rsidRPr="00CF7C08" w:rsidRDefault="00BA0373" w:rsidP="00BA037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14</w:t>
            </w:r>
          </w:p>
        </w:tc>
        <w:tc>
          <w:tcPr>
            <w:tcW w:w="233" w:type="pct"/>
            <w:noWrap/>
            <w:hideMark/>
          </w:tcPr>
          <w:p w14:paraId="5870FE58" w14:textId="77777777" w:rsidR="00BA0373" w:rsidRPr="00CF7C08" w:rsidRDefault="00BA0373" w:rsidP="00BA037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15</w:t>
            </w:r>
          </w:p>
        </w:tc>
        <w:tc>
          <w:tcPr>
            <w:tcW w:w="234" w:type="pct"/>
            <w:noWrap/>
            <w:hideMark/>
          </w:tcPr>
          <w:p w14:paraId="01DA4BC4" w14:textId="77777777" w:rsidR="00BA0373" w:rsidRPr="00CF7C08" w:rsidRDefault="00BA0373" w:rsidP="00BA0373">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16</w:t>
            </w:r>
          </w:p>
        </w:tc>
        <w:tc>
          <w:tcPr>
            <w:tcW w:w="479" w:type="pct"/>
            <w:noWrap/>
            <w:hideMark/>
          </w:tcPr>
          <w:p w14:paraId="2E9950DB" w14:textId="70F93872" w:rsidR="00BA0373" w:rsidRPr="00CF7C08" w:rsidRDefault="00FB2392" w:rsidP="00E8688F">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b/>
                <w:bCs/>
                <w:i w:val="0"/>
                <w:iCs w:val="0"/>
                <w:color w:val="000000"/>
                <w:kern w:val="0"/>
                <w:sz w:val="20"/>
                <w:szCs w:val="20"/>
                <w14:ligatures w14:val="none"/>
              </w:rPr>
            </w:pPr>
            <w:r w:rsidRPr="00CF7C08">
              <w:rPr>
                <w:rFonts w:asciiTheme="majorBidi" w:eastAsia="Times New Roman" w:hAnsiTheme="majorBidi"/>
                <w:b/>
                <w:bCs/>
                <w:i w:val="0"/>
                <w:iCs w:val="0"/>
                <w:color w:val="000000"/>
                <w:kern w:val="0"/>
                <w:sz w:val="20"/>
                <w:szCs w:val="20"/>
                <w14:ligatures w14:val="none"/>
              </w:rPr>
              <w:t>AMSTAR Rating</w:t>
            </w:r>
          </w:p>
        </w:tc>
      </w:tr>
      <w:tr w:rsidR="00CF7C08" w:rsidRPr="004B034A" w14:paraId="75F10EED" w14:textId="77777777" w:rsidTr="00CF7C0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83" w:type="pct"/>
            <w:hideMark/>
          </w:tcPr>
          <w:p w14:paraId="551BF97F" w14:textId="16697C12" w:rsidR="00BA0373" w:rsidRPr="004B034A" w:rsidRDefault="00BA0373" w:rsidP="00CF7C08">
            <w:pPr>
              <w:jc w:val="left"/>
              <w:rPr>
                <w:rFonts w:asciiTheme="majorBidi" w:eastAsia="Times New Roman" w:hAnsiTheme="majorBidi"/>
                <w:color w:val="000000"/>
                <w:kern w:val="0"/>
                <w:sz w:val="20"/>
                <w:szCs w:val="20"/>
                <w14:ligatures w14:val="none"/>
              </w:rPr>
            </w:pPr>
            <w:proofErr w:type="spellStart"/>
            <w:r w:rsidRPr="004B034A">
              <w:rPr>
                <w:rFonts w:asciiTheme="majorBidi" w:eastAsia="Times New Roman" w:hAnsiTheme="majorBidi"/>
                <w:color w:val="000000"/>
                <w:kern w:val="0"/>
                <w:sz w:val="20"/>
                <w:szCs w:val="20"/>
                <w14:ligatures w14:val="none"/>
              </w:rPr>
              <w:t>Bronfort</w:t>
            </w:r>
            <w:proofErr w:type="spellEnd"/>
            <w:r w:rsidRPr="004B034A">
              <w:rPr>
                <w:rFonts w:asciiTheme="majorBidi" w:eastAsia="Times New Roman" w:hAnsiTheme="majorBidi"/>
                <w:color w:val="000000"/>
                <w:kern w:val="0"/>
                <w:sz w:val="20"/>
                <w:szCs w:val="20"/>
                <w14:ligatures w14:val="none"/>
              </w:rPr>
              <w:t xml:space="preserve"> (2004)</w:t>
            </w:r>
            <w:r w:rsidR="005B54CF" w:rsidRPr="004B034A">
              <w:rPr>
                <w:rFonts w:asciiTheme="majorBidi" w:eastAsia="Times New Roman" w:hAnsiTheme="majorBidi"/>
                <w:color w:val="000000"/>
                <w:kern w:val="0"/>
                <w:sz w:val="20"/>
                <w:szCs w:val="20"/>
                <w14:ligatures w14:val="none"/>
              </w:rPr>
              <w:t xml:space="preserve"> </w:t>
            </w:r>
            <w:r w:rsidR="005B54CF" w:rsidRPr="004B034A">
              <w:rPr>
                <w:rFonts w:asciiTheme="majorBidi" w:eastAsia="Times New Roman" w:hAnsiTheme="majorBidi"/>
                <w:color w:val="000000"/>
                <w:kern w:val="0"/>
                <w:sz w:val="20"/>
                <w:szCs w:val="20"/>
                <w14:ligatures w14:val="none"/>
              </w:rPr>
              <w:fldChar w:fldCharType="begin"/>
            </w:r>
            <w:r w:rsidR="00CF07D4" w:rsidRPr="004B034A">
              <w:rPr>
                <w:rFonts w:asciiTheme="majorBidi" w:eastAsia="Times New Roman" w:hAnsiTheme="majorBidi"/>
                <w:color w:val="000000"/>
                <w:kern w:val="0"/>
                <w:sz w:val="20"/>
                <w:szCs w:val="20"/>
                <w14:ligatures w14:val="none"/>
              </w:rPr>
              <w:instrText xml:space="preserve"> ADDIN EN.CITE &lt;EndNote&gt;&lt;Cite&gt;&lt;Author&gt;Bronfort&lt;/Author&gt;&lt;Year&gt;2004&lt;/Year&gt;&lt;RecNum&gt;61&lt;/RecNum&gt;&lt;DisplayText&gt;[1]&lt;/DisplayText&gt;&lt;record&gt;&lt;rec-number&gt;61&lt;/rec-number&gt;&lt;foreign-keys&gt;&lt;key app="EN" db-id="tdp2fwrdoad554eer265zd2rftrdd9repp2w" timestamp="1701620456"&gt;61&lt;/key&gt;&lt;/foreign-keys&gt;&lt;ref-type name="Journal Article"&gt;17&lt;/ref-type&gt;&lt;contributors&gt;&lt;authors&gt;&lt;author&gt;Bronfort, G.&lt;/author&gt;&lt;author&gt;Haas, M.&lt;/author&gt;&lt;author&gt;Evans, R. L.&lt;/author&gt;&lt;author&gt;Bouter, L. M.&lt;/author&gt;&lt;/authors&gt;&lt;/contributors&gt;&lt;auth-address&gt;Department of Research, Wolfe-Harris Center for Clinical Studies, Northwestern Health Sciences University, 2501 W, 84th Street Bloomington, MN 55431, USA. gbronfort@nwhealth.edu&lt;/auth-address&gt;&lt;titles&gt;&lt;title&gt;Efficacy of spinal manipulation and mobilization for low back pain and neck pain: a systematic review and best evidence synthesis&lt;/title&gt;&lt;secondary-title&gt;Spine J&lt;/secondary-title&gt;&lt;/titles&gt;&lt;periodical&gt;&lt;full-title&gt;Spine J&lt;/full-title&gt;&lt;/periodical&gt;&lt;pages&gt;335-56&lt;/pages&gt;&lt;volume&gt;4&lt;/volume&gt;&lt;number&gt;3&lt;/number&gt;&lt;keywords&gt;&lt;keyword&gt;Databases, Factual&lt;/keyword&gt;&lt;keyword&gt;*Evidence-Based Medicine&lt;/keyword&gt;&lt;keyword&gt;Humans&lt;/keyword&gt;&lt;keyword&gt;Low Back Pain/*rehabilitation&lt;/keyword&gt;&lt;keyword&gt;Manipulation, Spinal/*methods&lt;/keyword&gt;&lt;keyword&gt;Meta-Analysis as Topic&lt;/keyword&gt;&lt;keyword&gt;Neck Pain/*rehabilitation&lt;/keyword&gt;&lt;keyword&gt;Randomized Controlled Trials as Topic&lt;/keyword&gt;&lt;keyword&gt;*Range of Motion, Articular&lt;/keyword&gt;&lt;keyword&gt;Treatment Outcome&lt;/keyword&gt;&lt;/keywords&gt;&lt;dates&gt;&lt;year&gt;2004&lt;/year&gt;&lt;pub-dates&gt;&lt;date&gt;May-Jun&lt;/date&gt;&lt;/pub-dates&gt;&lt;/dates&gt;&lt;isbn&gt;1529-9430 (Print)&amp;#xD;1529-9430&lt;/isbn&gt;&lt;accession-num&gt;15125860&lt;/accession-num&gt;&lt;urls&gt;&lt;/urls&gt;&lt;electronic-resource-num&gt;10.1016/j.spinee.2003.06.002&lt;/electronic-resource-num&gt;&lt;remote-database-provider&gt;NLM&lt;/remote-database-provider&gt;&lt;language&gt;eng&lt;/language&gt;&lt;/record&gt;&lt;/Cite&gt;&lt;/EndNote&gt;</w:instrText>
            </w:r>
            <w:r w:rsidR="005B54CF" w:rsidRPr="004B034A">
              <w:rPr>
                <w:rFonts w:asciiTheme="majorBidi" w:eastAsia="Times New Roman" w:hAnsiTheme="majorBidi"/>
                <w:color w:val="000000"/>
                <w:kern w:val="0"/>
                <w:sz w:val="20"/>
                <w:szCs w:val="20"/>
                <w14:ligatures w14:val="none"/>
              </w:rPr>
              <w:fldChar w:fldCharType="separate"/>
            </w:r>
            <w:r w:rsidR="00CF07D4" w:rsidRPr="004B034A">
              <w:rPr>
                <w:rFonts w:asciiTheme="majorBidi" w:eastAsia="Times New Roman" w:hAnsiTheme="majorBidi"/>
                <w:noProof/>
                <w:color w:val="000000"/>
                <w:kern w:val="0"/>
                <w:sz w:val="20"/>
                <w:szCs w:val="20"/>
                <w14:ligatures w14:val="none"/>
              </w:rPr>
              <w:t>[1]</w:t>
            </w:r>
            <w:r w:rsidR="005B54CF" w:rsidRPr="004B034A">
              <w:rPr>
                <w:rFonts w:asciiTheme="majorBidi" w:eastAsia="Times New Roman" w:hAnsiTheme="majorBidi"/>
                <w:color w:val="000000"/>
                <w:kern w:val="0"/>
                <w:sz w:val="20"/>
                <w:szCs w:val="20"/>
                <w14:ligatures w14:val="none"/>
              </w:rPr>
              <w:fldChar w:fldCharType="end"/>
            </w:r>
          </w:p>
        </w:tc>
        <w:tc>
          <w:tcPr>
            <w:tcW w:w="233" w:type="pct"/>
            <w:noWrap/>
            <w:hideMark/>
          </w:tcPr>
          <w:p w14:paraId="2D3F4E49"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70AB157E"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6E646DD8"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1DD6E70A"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586A2FF1"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7CBE0B10"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21BB4ED7"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29CC427B"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1C1F4140"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7617028C"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6BC9ADF1"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4" w:type="pct"/>
            <w:noWrap/>
            <w:hideMark/>
          </w:tcPr>
          <w:p w14:paraId="3322E4C5"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3" w:type="pct"/>
            <w:noWrap/>
            <w:hideMark/>
          </w:tcPr>
          <w:p w14:paraId="5CAF3AE6"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49736185"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6A710E98"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4" w:type="pct"/>
            <w:noWrap/>
            <w:hideMark/>
          </w:tcPr>
          <w:p w14:paraId="0E49D0E9"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479" w:type="pct"/>
            <w:hideMark/>
          </w:tcPr>
          <w:p w14:paraId="40E03F81" w14:textId="77777777" w:rsidR="00BA0373" w:rsidRPr="004B034A" w:rsidRDefault="00BA0373" w:rsidP="00E8688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Critically low</w:t>
            </w:r>
          </w:p>
        </w:tc>
      </w:tr>
      <w:tr w:rsidR="00CF7C08" w:rsidRPr="004B034A" w14:paraId="7878C13C" w14:textId="77777777" w:rsidTr="00CF7C08">
        <w:trPr>
          <w:trHeight w:val="225"/>
        </w:trPr>
        <w:tc>
          <w:tcPr>
            <w:cnfStyle w:val="001000000000" w:firstRow="0" w:lastRow="0" w:firstColumn="1" w:lastColumn="0" w:oddVBand="0" w:evenVBand="0" w:oddHBand="0" w:evenHBand="0" w:firstRowFirstColumn="0" w:firstRowLastColumn="0" w:lastRowFirstColumn="0" w:lastRowLastColumn="0"/>
            <w:tcW w:w="783" w:type="pct"/>
            <w:hideMark/>
          </w:tcPr>
          <w:p w14:paraId="30D51D00" w14:textId="59A84E16" w:rsidR="00BA0373" w:rsidRPr="004B034A" w:rsidRDefault="00BA0373" w:rsidP="00CF7C08">
            <w:pPr>
              <w:jc w:val="left"/>
              <w:rPr>
                <w:rFonts w:asciiTheme="majorBidi" w:eastAsia="Times New Roman" w:hAnsiTheme="majorBidi"/>
                <w:color w:val="000000"/>
                <w:kern w:val="0"/>
                <w:sz w:val="20"/>
                <w:szCs w:val="20"/>
                <w14:ligatures w14:val="none"/>
              </w:rPr>
            </w:pPr>
            <w:r w:rsidRPr="004B034A">
              <w:rPr>
                <w:rFonts w:asciiTheme="majorBidi" w:eastAsia="Times New Roman" w:hAnsiTheme="majorBidi"/>
                <w:color w:val="000000"/>
                <w:kern w:val="0"/>
                <w:sz w:val="20"/>
                <w:szCs w:val="20"/>
                <w14:ligatures w14:val="none"/>
              </w:rPr>
              <w:t>Coulter (2018)</w:t>
            </w:r>
            <w:r w:rsidR="005B54CF" w:rsidRPr="004B034A">
              <w:rPr>
                <w:rFonts w:asciiTheme="majorBidi" w:eastAsia="Times New Roman" w:hAnsiTheme="majorBidi"/>
                <w:color w:val="000000"/>
                <w:kern w:val="0"/>
                <w:sz w:val="20"/>
                <w:szCs w:val="20"/>
                <w14:ligatures w14:val="none"/>
              </w:rPr>
              <w:t xml:space="preserve"> </w:t>
            </w:r>
            <w:r w:rsidR="005B54CF" w:rsidRPr="004B034A">
              <w:rPr>
                <w:rFonts w:asciiTheme="majorBidi" w:eastAsia="Times New Roman" w:hAnsiTheme="majorBidi"/>
                <w:color w:val="000000"/>
                <w:kern w:val="0"/>
                <w:sz w:val="20"/>
                <w:szCs w:val="20"/>
                <w14:ligatures w14:val="none"/>
              </w:rPr>
              <w:fldChar w:fldCharType="begin">
                <w:fldData xml:space="preserve">PEVuZE5vdGU+PENpdGU+PEF1dGhvcj5Db3VsdGVyPC9BdXRob3I+PFllYXI+MjAxODwvWWVhcj48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</w:fldData>
              </w:fldChar>
            </w:r>
            <w:r w:rsidR="00CF07D4" w:rsidRPr="004B034A">
              <w:rPr>
                <w:rFonts w:asciiTheme="majorBidi" w:eastAsia="Times New Roman" w:hAnsiTheme="majorBidi"/>
                <w:color w:val="000000"/>
                <w:kern w:val="0"/>
                <w:sz w:val="20"/>
                <w:szCs w:val="20"/>
                <w14:ligatures w14:val="none"/>
              </w:rPr>
              <w:instrText xml:space="preserve"> ADDIN EN.CITE </w:instrText>
            </w:r>
            <w:r w:rsidR="00CF07D4" w:rsidRPr="004B034A">
              <w:rPr>
                <w:rFonts w:asciiTheme="majorBidi" w:eastAsia="Times New Roman" w:hAnsiTheme="majorBidi"/>
                <w:color w:val="000000"/>
                <w:kern w:val="0"/>
                <w:sz w:val="20"/>
                <w:szCs w:val="20"/>
                <w14:ligatures w14:val="none"/>
              </w:rPr>
              <w:fldChar w:fldCharType="begin">
                <w:fldData xml:space="preserve">PEVuZE5vdGU+PENpdGU+PEF1dGhvcj5Db3VsdGVyPC9BdXRob3I+PFllYXI+MjAxODwvWWVhcj48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</w:fldData>
              </w:fldChar>
            </w:r>
            <w:r w:rsidR="00CF07D4" w:rsidRPr="004B034A">
              <w:rPr>
                <w:rFonts w:asciiTheme="majorBidi" w:eastAsia="Times New Roman" w:hAnsiTheme="majorBidi"/>
                <w:color w:val="000000"/>
                <w:kern w:val="0"/>
                <w:sz w:val="20"/>
                <w:szCs w:val="20"/>
                <w14:ligatures w14:val="none"/>
              </w:rPr>
              <w:instrText xml:space="preserve"> ADDIN EN.CITE.DATA </w:instrText>
            </w:r>
            <w:r w:rsidR="00CF07D4" w:rsidRPr="004B034A">
              <w:rPr>
                <w:rFonts w:asciiTheme="majorBidi" w:eastAsia="Times New Roman" w:hAnsiTheme="majorBidi"/>
                <w:color w:val="000000"/>
                <w:kern w:val="0"/>
                <w:sz w:val="20"/>
                <w:szCs w:val="20"/>
                <w14:ligatures w14:val="none"/>
              </w:rPr>
            </w:r>
            <w:r w:rsidR="00CF07D4" w:rsidRPr="004B034A">
              <w:rPr>
                <w:rFonts w:asciiTheme="majorBidi" w:eastAsia="Times New Roman" w:hAnsiTheme="majorBidi"/>
                <w:color w:val="000000"/>
                <w:kern w:val="0"/>
                <w:sz w:val="20"/>
                <w:szCs w:val="20"/>
                <w14:ligatures w14:val="none"/>
              </w:rPr>
              <w:fldChar w:fldCharType="end"/>
            </w:r>
            <w:r w:rsidR="005B54CF" w:rsidRPr="004B034A">
              <w:rPr>
                <w:rFonts w:asciiTheme="majorBidi" w:eastAsia="Times New Roman" w:hAnsiTheme="majorBidi"/>
                <w:color w:val="000000"/>
                <w:kern w:val="0"/>
                <w:sz w:val="20"/>
                <w:szCs w:val="20"/>
                <w14:ligatures w14:val="none"/>
              </w:rPr>
            </w:r>
            <w:r w:rsidR="005B54CF" w:rsidRPr="004B034A">
              <w:rPr>
                <w:rFonts w:asciiTheme="majorBidi" w:eastAsia="Times New Roman" w:hAnsiTheme="majorBidi"/>
                <w:color w:val="000000"/>
                <w:kern w:val="0"/>
                <w:sz w:val="20"/>
                <w:szCs w:val="20"/>
                <w14:ligatures w14:val="none"/>
              </w:rPr>
              <w:fldChar w:fldCharType="separate"/>
            </w:r>
            <w:r w:rsidR="00CF07D4" w:rsidRPr="004B034A">
              <w:rPr>
                <w:rFonts w:asciiTheme="majorBidi" w:eastAsia="Times New Roman" w:hAnsiTheme="majorBidi"/>
                <w:noProof/>
                <w:color w:val="000000"/>
                <w:kern w:val="0"/>
                <w:sz w:val="20"/>
                <w:szCs w:val="20"/>
                <w14:ligatures w14:val="none"/>
              </w:rPr>
              <w:t>[2]</w:t>
            </w:r>
            <w:r w:rsidR="005B54CF" w:rsidRPr="004B034A">
              <w:rPr>
                <w:rFonts w:asciiTheme="majorBidi" w:eastAsia="Times New Roman" w:hAnsiTheme="majorBidi"/>
                <w:color w:val="000000"/>
                <w:kern w:val="0"/>
                <w:sz w:val="20"/>
                <w:szCs w:val="20"/>
                <w14:ligatures w14:val="none"/>
              </w:rPr>
              <w:fldChar w:fldCharType="end"/>
            </w:r>
          </w:p>
        </w:tc>
        <w:tc>
          <w:tcPr>
            <w:tcW w:w="233" w:type="pct"/>
            <w:noWrap/>
            <w:hideMark/>
          </w:tcPr>
          <w:p w14:paraId="7AC65C04"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26C50F8C"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70F23EB4"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185C7F39"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2F895CB0"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43B5A181"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2A01BC57"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1FA30D5B" w14:textId="0D98946E"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4D4414EE" w14:textId="77777777" w:rsidR="00BA0373" w:rsidRPr="004B034A" w:rsidRDefault="6D42607D"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47E3C321"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07C1AC92"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2C061FE0"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0201AF1E" w14:textId="77777777" w:rsidR="00BA0373" w:rsidRPr="004B034A" w:rsidRDefault="4759F62B"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15A7C41A"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601AE7BF"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0339741D"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479" w:type="pct"/>
            <w:hideMark/>
          </w:tcPr>
          <w:p w14:paraId="4E283B53" w14:textId="77777777" w:rsidR="00BA0373" w:rsidRPr="004B034A" w:rsidRDefault="00BA0373" w:rsidP="00E8688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Critically low</w:t>
            </w:r>
          </w:p>
        </w:tc>
      </w:tr>
      <w:tr w:rsidR="00CF7C08" w:rsidRPr="004B034A" w14:paraId="7DBB770E" w14:textId="77777777" w:rsidTr="00CF7C0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83" w:type="pct"/>
            <w:hideMark/>
          </w:tcPr>
          <w:p w14:paraId="4B9A02B9" w14:textId="33638372" w:rsidR="00BA0373" w:rsidRPr="004B034A" w:rsidRDefault="00BA0373" w:rsidP="00CF7C08">
            <w:pPr>
              <w:jc w:val="left"/>
              <w:rPr>
                <w:rFonts w:asciiTheme="majorBidi" w:eastAsia="Times New Roman" w:hAnsiTheme="majorBidi"/>
                <w:color w:val="000000"/>
                <w:kern w:val="0"/>
                <w:sz w:val="20"/>
                <w:szCs w:val="20"/>
                <w14:ligatures w14:val="none"/>
              </w:rPr>
            </w:pPr>
            <w:r w:rsidRPr="004B034A">
              <w:rPr>
                <w:rFonts w:asciiTheme="majorBidi" w:eastAsia="Times New Roman" w:hAnsiTheme="majorBidi"/>
                <w:color w:val="000000"/>
                <w:kern w:val="0"/>
                <w:sz w:val="20"/>
                <w:szCs w:val="20"/>
                <w14:ligatures w14:val="none"/>
              </w:rPr>
              <w:t>Coulter (2019)</w:t>
            </w:r>
            <w:r w:rsidR="005B54CF" w:rsidRPr="004B034A">
              <w:rPr>
                <w:rFonts w:asciiTheme="majorBidi" w:eastAsia="Times New Roman" w:hAnsiTheme="majorBidi"/>
                <w:color w:val="000000"/>
                <w:kern w:val="0"/>
                <w:sz w:val="20"/>
                <w:szCs w:val="20"/>
                <w14:ligatures w14:val="none"/>
              </w:rPr>
              <w:t xml:space="preserve"> </w:t>
            </w:r>
            <w:r w:rsidR="005B54CF" w:rsidRPr="004B034A">
              <w:rPr>
                <w:rFonts w:asciiTheme="majorBidi" w:eastAsia="Times New Roman" w:hAnsiTheme="majorBidi"/>
                <w:color w:val="000000"/>
                <w:kern w:val="0"/>
                <w:sz w:val="20"/>
                <w:szCs w:val="20"/>
                <w14:ligatures w14:val="none"/>
              </w:rPr>
              <w:fldChar w:fldCharType="begin">
                <w:fldData xml:space="preserve">PEVuZE5vdGU+PENpdGU+PEF1dGhvcj5Db3VsdGVyPC9BdXRob3I+PFllYXI+MjAxOTwvWWVhcj48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</w:fldData>
              </w:fldChar>
            </w:r>
            <w:r w:rsidR="00CF07D4" w:rsidRPr="004B034A">
              <w:rPr>
                <w:rFonts w:asciiTheme="majorBidi" w:eastAsia="Times New Roman" w:hAnsiTheme="majorBidi"/>
                <w:color w:val="000000"/>
                <w:kern w:val="0"/>
                <w:sz w:val="20"/>
                <w:szCs w:val="20"/>
                <w14:ligatures w14:val="none"/>
              </w:rPr>
              <w:instrText xml:space="preserve"> ADDIN EN.CITE </w:instrText>
            </w:r>
            <w:r w:rsidR="00CF07D4" w:rsidRPr="004B034A">
              <w:rPr>
                <w:rFonts w:asciiTheme="majorBidi" w:eastAsia="Times New Roman" w:hAnsiTheme="majorBidi"/>
                <w:color w:val="000000"/>
                <w:kern w:val="0"/>
                <w:sz w:val="20"/>
                <w:szCs w:val="20"/>
                <w14:ligatures w14:val="none"/>
              </w:rPr>
              <w:fldChar w:fldCharType="begin">
                <w:fldData xml:space="preserve">PEVuZE5vdGU+PENpdGU+PEF1dGhvcj5Db3VsdGVyPC9BdXRob3I+PFllYXI+MjAxOTwvWWVhcj48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</w:fldData>
              </w:fldChar>
            </w:r>
            <w:r w:rsidR="00CF07D4" w:rsidRPr="004B034A">
              <w:rPr>
                <w:rFonts w:asciiTheme="majorBidi" w:eastAsia="Times New Roman" w:hAnsiTheme="majorBidi"/>
                <w:color w:val="000000"/>
                <w:kern w:val="0"/>
                <w:sz w:val="20"/>
                <w:szCs w:val="20"/>
                <w14:ligatures w14:val="none"/>
              </w:rPr>
              <w:instrText xml:space="preserve"> ADDIN EN.CITE.DATA </w:instrText>
            </w:r>
            <w:r w:rsidR="00CF07D4" w:rsidRPr="004B034A">
              <w:rPr>
                <w:rFonts w:asciiTheme="majorBidi" w:eastAsia="Times New Roman" w:hAnsiTheme="majorBidi"/>
                <w:color w:val="000000"/>
                <w:kern w:val="0"/>
                <w:sz w:val="20"/>
                <w:szCs w:val="20"/>
                <w14:ligatures w14:val="none"/>
              </w:rPr>
            </w:r>
            <w:r w:rsidR="00CF07D4" w:rsidRPr="004B034A">
              <w:rPr>
                <w:rFonts w:asciiTheme="majorBidi" w:eastAsia="Times New Roman" w:hAnsiTheme="majorBidi"/>
                <w:color w:val="000000"/>
                <w:kern w:val="0"/>
                <w:sz w:val="20"/>
                <w:szCs w:val="20"/>
                <w14:ligatures w14:val="none"/>
              </w:rPr>
              <w:fldChar w:fldCharType="end"/>
            </w:r>
            <w:r w:rsidR="005B54CF" w:rsidRPr="004B034A">
              <w:rPr>
                <w:rFonts w:asciiTheme="majorBidi" w:eastAsia="Times New Roman" w:hAnsiTheme="majorBidi"/>
                <w:color w:val="000000"/>
                <w:kern w:val="0"/>
                <w:sz w:val="20"/>
                <w:szCs w:val="20"/>
                <w14:ligatures w14:val="none"/>
              </w:rPr>
            </w:r>
            <w:r w:rsidR="005B54CF" w:rsidRPr="004B034A">
              <w:rPr>
                <w:rFonts w:asciiTheme="majorBidi" w:eastAsia="Times New Roman" w:hAnsiTheme="majorBidi"/>
                <w:color w:val="000000"/>
                <w:kern w:val="0"/>
                <w:sz w:val="20"/>
                <w:szCs w:val="20"/>
                <w14:ligatures w14:val="none"/>
              </w:rPr>
              <w:fldChar w:fldCharType="separate"/>
            </w:r>
            <w:r w:rsidR="00CF07D4" w:rsidRPr="004B034A">
              <w:rPr>
                <w:rFonts w:asciiTheme="majorBidi" w:eastAsia="Times New Roman" w:hAnsiTheme="majorBidi"/>
                <w:noProof/>
                <w:color w:val="000000"/>
                <w:kern w:val="0"/>
                <w:sz w:val="20"/>
                <w:szCs w:val="20"/>
                <w14:ligatures w14:val="none"/>
              </w:rPr>
              <w:t>[3]</w:t>
            </w:r>
            <w:r w:rsidR="005B54CF" w:rsidRPr="004B034A">
              <w:rPr>
                <w:rFonts w:asciiTheme="majorBidi" w:eastAsia="Times New Roman" w:hAnsiTheme="majorBidi"/>
                <w:color w:val="000000"/>
                <w:kern w:val="0"/>
                <w:sz w:val="20"/>
                <w:szCs w:val="20"/>
                <w14:ligatures w14:val="none"/>
              </w:rPr>
              <w:fldChar w:fldCharType="end"/>
            </w:r>
          </w:p>
        </w:tc>
        <w:tc>
          <w:tcPr>
            <w:tcW w:w="233" w:type="pct"/>
            <w:noWrap/>
            <w:hideMark/>
          </w:tcPr>
          <w:p w14:paraId="6E674AA5"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0BA79B2C"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37F8AAF2"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59C2D616"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229BF178"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538B5C83"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2468F837"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6A071BA9" w14:textId="3182FE14"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2DBD1FC0" w14:textId="77777777" w:rsidR="00BA0373" w:rsidRPr="004B034A" w:rsidRDefault="37F2536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4B77DE2B"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5092F428"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30AD88E2"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0C692497" w14:textId="77777777" w:rsidR="00BA0373" w:rsidRPr="004B034A" w:rsidRDefault="4759F62B"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38AD6A35"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6FD03351"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214D8FE2"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479" w:type="pct"/>
            <w:hideMark/>
          </w:tcPr>
          <w:p w14:paraId="3795827B" w14:textId="77777777" w:rsidR="00BA0373" w:rsidRPr="004B034A" w:rsidRDefault="00BA0373" w:rsidP="00E8688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Critically low</w:t>
            </w:r>
          </w:p>
        </w:tc>
      </w:tr>
      <w:tr w:rsidR="00CF7C08" w:rsidRPr="004B034A" w14:paraId="01E829C9" w14:textId="77777777" w:rsidTr="00CF7C08">
        <w:trPr>
          <w:trHeight w:val="225"/>
        </w:trPr>
        <w:tc>
          <w:tcPr>
            <w:cnfStyle w:val="001000000000" w:firstRow="0" w:lastRow="0" w:firstColumn="1" w:lastColumn="0" w:oddVBand="0" w:evenVBand="0" w:oddHBand="0" w:evenHBand="0" w:firstRowFirstColumn="0" w:firstRowLastColumn="0" w:lastRowFirstColumn="0" w:lastRowLastColumn="0"/>
            <w:tcW w:w="783" w:type="pct"/>
            <w:hideMark/>
          </w:tcPr>
          <w:p w14:paraId="2C9AB452" w14:textId="29396B0C" w:rsidR="00BA0373" w:rsidRPr="004B034A" w:rsidRDefault="00BA0373" w:rsidP="00CF7C08">
            <w:pPr>
              <w:jc w:val="left"/>
              <w:rPr>
                <w:rFonts w:asciiTheme="majorBidi" w:eastAsia="Times New Roman" w:hAnsiTheme="majorBidi"/>
                <w:color w:val="000000"/>
                <w:kern w:val="0"/>
                <w:sz w:val="20"/>
                <w:szCs w:val="20"/>
                <w14:ligatures w14:val="none"/>
              </w:rPr>
            </w:pPr>
            <w:r w:rsidRPr="004B034A">
              <w:rPr>
                <w:rFonts w:asciiTheme="majorBidi" w:eastAsia="Times New Roman" w:hAnsiTheme="majorBidi"/>
                <w:color w:val="000000"/>
                <w:kern w:val="0"/>
                <w:sz w:val="20"/>
                <w:szCs w:val="20"/>
                <w14:ligatures w14:val="none"/>
              </w:rPr>
              <w:t>Gross (2015)</w:t>
            </w:r>
            <w:r w:rsidR="005B54CF" w:rsidRPr="004B034A">
              <w:rPr>
                <w:rFonts w:asciiTheme="majorBidi" w:eastAsia="Times New Roman" w:hAnsiTheme="majorBidi"/>
                <w:color w:val="000000"/>
                <w:kern w:val="0"/>
                <w:sz w:val="20"/>
                <w:szCs w:val="20"/>
                <w14:ligatures w14:val="none"/>
              </w:rPr>
              <w:t xml:space="preserve"> </w:t>
            </w:r>
            <w:r w:rsidR="005B54CF" w:rsidRPr="004B034A">
              <w:rPr>
                <w:rFonts w:asciiTheme="majorBidi" w:eastAsia="Times New Roman" w:hAnsiTheme="majorBidi"/>
                <w:color w:val="000000"/>
                <w:kern w:val="0"/>
                <w:sz w:val="20"/>
                <w:szCs w:val="20"/>
                <w14:ligatures w14:val="none"/>
              </w:rPr>
              <w:fldChar w:fldCharType="begin"/>
            </w:r>
            <w:r w:rsidR="00CF07D4" w:rsidRPr="004B034A">
              <w:rPr>
                <w:rFonts w:asciiTheme="majorBidi" w:eastAsia="Times New Roman" w:hAnsiTheme="majorBidi"/>
                <w:color w:val="000000"/>
                <w:kern w:val="0"/>
                <w:sz w:val="20"/>
                <w:szCs w:val="20"/>
                <w14:ligatures w14:val="none"/>
              </w:rPr>
              <w:instrText xml:space="preserve"> ADDIN EN.CITE &lt;EndNote&gt;&lt;Cite&gt;&lt;Author&gt;Gross&lt;/Author&gt;&lt;Year&gt;2015&lt;/Year&gt;&lt;RecNum&gt;32&lt;/RecNum&gt;&lt;DisplayText&gt;[4]&lt;/DisplayText&gt;&lt;record&gt;&lt;rec-number&gt;32&lt;/rec-number&gt;&lt;foreign-keys&gt;&lt;key app="EN" db-id="tdp2fwrdoad554eer265zd2rftrdd9repp2w" timestamp="1701620455"&gt;32&lt;/key&gt;&lt;/foreign-keys&gt;&lt;ref-type name="Journal Article"&gt;17&lt;/ref-type&gt;&lt;contributors&gt;&lt;authors&gt;&lt;author&gt;Gross, A.&lt;/author&gt;&lt;author&gt;Langevin, P.&lt;/author&gt;&lt;author&gt;Burnie, S. J.&lt;/author&gt;&lt;author&gt;Bédard‐Brochu, M. S.&lt;/author&gt;&lt;author&gt;Empey, B.&lt;/author&gt;&lt;author&gt;Dugas, E.&lt;/author&gt;&lt;author&gt;Faber‐Dobrescu, M.&lt;/author&gt;&lt;author&gt;Andres, C.&lt;/author&gt;&lt;author&gt;Graham, N.&lt;/author&gt;&lt;author&gt;Goldsmith, C. H.&lt;/author&gt;&lt;author&gt;et al.,&lt;/author&gt;&lt;/authors&gt;&lt;/contributors&gt;&lt;titles&gt;&lt;title&gt;Manipulation and mobilisation for neck pain contrasted against an inactive control or another active treatment&lt;/title&gt;&lt;secondary-title&gt;Cochrane Database of Systematic Reviews&lt;/secondary-title&gt;&lt;/titles&gt;&lt;periodical&gt;&lt;full-title&gt;Cochrane Database of Systematic Reviews&lt;/full-title&gt;&lt;/periodical&gt;&lt;number&gt;9&lt;/number&gt;&lt;keywords&gt;&lt;keyword&gt;Acute Pain [*rehabilitation]&lt;/keyword&gt;&lt;keyword&gt;Chronic Pain [*rehabilitation]&lt;/keyword&gt;&lt;keyword&gt;Humans&lt;/keyword&gt;&lt;keyword&gt;Manipulation, Orthopedic [adverse effects, *methods]&lt;/keyword&gt;&lt;keyword&gt;Massage&lt;/keyword&gt;&lt;keyword&gt;Neck&lt;/keyword&gt;&lt;keyword&gt;Neck Pain [*rehabilitation]&lt;/keyword&gt;&lt;keyword&gt;Quality of Life&lt;/keyword&gt;&lt;keyword&gt;Randomized Controlled Trials as Topic&lt;/keyword&gt;&lt;keyword&gt;Recovery of Function&lt;/keyword&gt;&lt;keyword&gt;Thorax&lt;/keyword&gt;&lt;keyword&gt;Transcutaneous Electric Nerve Stimulation&lt;/keyword&gt;&lt;/keywords&gt;&lt;dates&gt;&lt;year&gt;2015&lt;/year&gt;&lt;/dates&gt;&lt;publisher&gt;John Wiley &amp;amp; Sons, Ltd&lt;/publisher&gt;&lt;isbn&gt;1465-1858&lt;/isbn&gt;&lt;accession-num&gt;CD004249&lt;/accession-num&gt;&lt;urls&gt;&lt;related-urls&gt;&lt;url&gt;http://dx.doi.org/10.1002/14651858.CD004249.pub4&lt;/url&gt;&lt;/related-urls&gt;&lt;/urls&gt;&lt;electronic-resource-num&gt;10.1002/14651858.CD004249.pub4&lt;/electronic-resource-num&gt;&lt;/record&gt;&lt;/Cite&gt;&lt;/EndNote&gt;</w:instrText>
            </w:r>
            <w:r w:rsidR="005B54CF" w:rsidRPr="004B034A">
              <w:rPr>
                <w:rFonts w:asciiTheme="majorBidi" w:eastAsia="Times New Roman" w:hAnsiTheme="majorBidi"/>
                <w:color w:val="000000"/>
                <w:kern w:val="0"/>
                <w:sz w:val="20"/>
                <w:szCs w:val="20"/>
                <w14:ligatures w14:val="none"/>
              </w:rPr>
              <w:fldChar w:fldCharType="separate"/>
            </w:r>
            <w:r w:rsidR="00CF07D4" w:rsidRPr="004B034A">
              <w:rPr>
                <w:rFonts w:asciiTheme="majorBidi" w:eastAsia="Times New Roman" w:hAnsiTheme="majorBidi"/>
                <w:noProof/>
                <w:color w:val="000000"/>
                <w:kern w:val="0"/>
                <w:sz w:val="20"/>
                <w:szCs w:val="20"/>
                <w14:ligatures w14:val="none"/>
              </w:rPr>
              <w:t>[4]</w:t>
            </w:r>
            <w:r w:rsidR="005B54CF" w:rsidRPr="004B034A">
              <w:rPr>
                <w:rFonts w:asciiTheme="majorBidi" w:eastAsia="Times New Roman" w:hAnsiTheme="majorBidi"/>
                <w:color w:val="000000"/>
                <w:kern w:val="0"/>
                <w:sz w:val="20"/>
                <w:szCs w:val="20"/>
                <w14:ligatures w14:val="none"/>
              </w:rPr>
              <w:fldChar w:fldCharType="end"/>
            </w:r>
          </w:p>
        </w:tc>
        <w:tc>
          <w:tcPr>
            <w:tcW w:w="233" w:type="pct"/>
            <w:noWrap/>
            <w:hideMark/>
          </w:tcPr>
          <w:p w14:paraId="46047007"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334A85E6"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4CFF9BBA"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0505F9E1"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514FCEE8"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7DC16D86"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0093A652"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3B6035FC"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7503E61A"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319F6BC8"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4BF6A6B5" w14:textId="77777777" w:rsidR="00BA0373" w:rsidRPr="004B034A" w:rsidRDefault="75145FA6"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5066396E"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7CB61C54"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7169CDE1"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030C2B40"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04E3E921"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479" w:type="pct"/>
            <w:hideMark/>
          </w:tcPr>
          <w:p w14:paraId="36735748" w14:textId="3AF5C0F6" w:rsidR="00BA0373" w:rsidRPr="004B034A" w:rsidRDefault="6F016F29" w:rsidP="00E8688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themeColor="text1"/>
                <w:sz w:val="20"/>
                <w:szCs w:val="20"/>
              </w:rPr>
              <w:t>Moderate</w:t>
            </w:r>
          </w:p>
        </w:tc>
      </w:tr>
      <w:tr w:rsidR="00CF7C08" w:rsidRPr="004B034A" w14:paraId="04063CB2" w14:textId="77777777" w:rsidTr="00CF7C0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83" w:type="pct"/>
            <w:hideMark/>
          </w:tcPr>
          <w:p w14:paraId="4297B6E5" w14:textId="521C694C" w:rsidR="00BA0373" w:rsidRPr="004B034A" w:rsidRDefault="00BA0373" w:rsidP="00CF7C08">
            <w:pPr>
              <w:jc w:val="left"/>
              <w:rPr>
                <w:rFonts w:asciiTheme="majorBidi" w:eastAsia="Times New Roman" w:hAnsiTheme="majorBidi"/>
                <w:color w:val="000000"/>
                <w:kern w:val="0"/>
                <w:sz w:val="20"/>
                <w:szCs w:val="20"/>
                <w14:ligatures w14:val="none"/>
              </w:rPr>
            </w:pPr>
            <w:r w:rsidRPr="004B034A">
              <w:rPr>
                <w:rFonts w:asciiTheme="majorBidi" w:eastAsia="Times New Roman" w:hAnsiTheme="majorBidi"/>
                <w:color w:val="000000"/>
                <w:kern w:val="0"/>
                <w:sz w:val="20"/>
                <w:szCs w:val="20"/>
                <w14:ligatures w14:val="none"/>
              </w:rPr>
              <w:t>Hidalgo (2014)</w:t>
            </w:r>
            <w:r w:rsidR="005B54CF" w:rsidRPr="004B034A">
              <w:rPr>
                <w:rFonts w:asciiTheme="majorBidi" w:eastAsia="Times New Roman" w:hAnsiTheme="majorBidi"/>
                <w:color w:val="000000"/>
                <w:kern w:val="0"/>
                <w:sz w:val="20"/>
                <w:szCs w:val="20"/>
                <w14:ligatures w14:val="none"/>
              </w:rPr>
              <w:t xml:space="preserve"> </w:t>
            </w:r>
            <w:r w:rsidR="005B54CF" w:rsidRPr="004B034A">
              <w:rPr>
                <w:rFonts w:asciiTheme="majorBidi" w:eastAsia="Times New Roman" w:hAnsiTheme="majorBidi"/>
                <w:color w:val="000000"/>
                <w:kern w:val="0"/>
                <w:sz w:val="20"/>
                <w:szCs w:val="20"/>
                <w14:ligatures w14:val="none"/>
              </w:rPr>
              <w:fldChar w:fldCharType="begin"/>
            </w:r>
            <w:r w:rsidR="00CF07D4" w:rsidRPr="004B034A">
              <w:rPr>
                <w:rFonts w:asciiTheme="majorBidi" w:eastAsia="Times New Roman" w:hAnsiTheme="majorBidi"/>
                <w:color w:val="000000"/>
                <w:kern w:val="0"/>
                <w:sz w:val="20"/>
                <w:szCs w:val="20"/>
                <w14:ligatures w14:val="none"/>
              </w:rPr>
              <w:instrText xml:space="preserve"> ADDIN EN.CITE &lt;EndNote&gt;&lt;Cite&gt;&lt;Author&gt;Hidalgo&lt;/Author&gt;&lt;Year&gt;2014&lt;/Year&gt;&lt;RecNum&gt;45&lt;/RecNum&gt;&lt;DisplayText&gt;[5]&lt;/DisplayText&gt;&lt;record&gt;&lt;rec-number&gt;45&lt;/rec-number&gt;&lt;foreign-keys&gt;&lt;key app="EN" db-id="tdp2fwrdoad554eer265zd2rftrdd9repp2w" timestamp="1701620455"&gt;45&lt;/key&gt;&lt;/foreign-keys&gt;&lt;ref-type name="Journal Article"&gt;17&lt;/ref-type&gt;&lt;contributors&gt;&lt;authors&gt;&lt;author&gt;Hidalgo, B.&lt;/author&gt;&lt;author&gt;Detrembleur, C.&lt;/author&gt;&lt;author&gt;Hall, T.&lt;/author&gt;&lt;author&gt;Mahaudens, P.&lt;/author&gt;&lt;author&gt;Nielens, H.&lt;/author&gt;&lt;/authors&gt;&lt;/contributors&gt;&lt;auth-address&gt;Institute of Neuroscience, Faculty of Motor Sciences, University of Louvain, Brussels, Belgium.&amp;#xD;School of Physiotherapy, Curtin Innovation Health Research Institute, Curtin University of Technology, Perth, WA, Australia.&amp;#xD;Institute of Neuroscience, Faculty of Motor Sciences, University of Louvain, Brussels, Belgium ; Rehabilitation and Physical Medicine, Saint-Luc Hospital University of Louvain, Brussels, Belgium.&lt;/auth-address&gt;&lt;titles&gt;&lt;title&gt;The efficacy of manual therapy and exercise for different stages of non-specific low back pain: an update of systematic reviews&lt;/title&gt;&lt;secondary-title&gt;J Man Manip Ther&lt;/secondary-title&gt;&lt;/titles&gt;&lt;periodical&gt;&lt;full-title&gt;J Man Manip Ther&lt;/full-title&gt;&lt;/periodical&gt;&lt;pages&gt;59-74&lt;/pages&gt;&lt;volume&gt;22&lt;/volume&gt;&lt;number&gt;2&lt;/number&gt;&lt;keywords&gt;&lt;keyword&gt;Efficacy&lt;/keyword&gt;&lt;keyword&gt;Manual therapy&lt;/keyword&gt;&lt;keyword&gt;Non-specific low back pain&lt;/keyword&gt;&lt;keyword&gt;Randomized controlled trials&lt;/keyword&gt;&lt;keyword&gt;Spinal manipulation&lt;/keyword&gt;&lt;/keywords&gt;&lt;dates&gt;&lt;year&gt;2014&lt;/year&gt;&lt;pub-dates&gt;&lt;date&gt;May&lt;/date&gt;&lt;/pub-dates&gt;&lt;/dates&gt;&lt;isbn&gt;1066-9817 (Print)&amp;#xD;1066-9817&lt;/isbn&gt;&lt;accession-num&gt;24976749&lt;/accession-num&gt;&lt;urls&gt;&lt;related-urls&gt;&lt;url&gt;https://www.ncbi.nlm.nih.gov/pmc/articles/PMC4017797/pdf/jmt-22-02-059.pdf&lt;/url&gt;&lt;/related-urls&gt;&lt;/urls&gt;&lt;custom2&gt;PMC4017797&lt;/custom2&gt;&lt;electronic-resource-num&gt;10.1179/2042618613y.0000000041&lt;/electronic-resource-num&gt;&lt;remote-database-provider&gt;NLM&lt;/remote-database-provider&gt;&lt;language&gt;eng&lt;/language&gt;&lt;/record&gt;&lt;/Cite&gt;&lt;/EndNote&gt;</w:instrText>
            </w:r>
            <w:r w:rsidR="005B54CF" w:rsidRPr="004B034A">
              <w:rPr>
                <w:rFonts w:asciiTheme="majorBidi" w:eastAsia="Times New Roman" w:hAnsiTheme="majorBidi"/>
                <w:color w:val="000000"/>
                <w:kern w:val="0"/>
                <w:sz w:val="20"/>
                <w:szCs w:val="20"/>
                <w14:ligatures w14:val="none"/>
              </w:rPr>
              <w:fldChar w:fldCharType="separate"/>
            </w:r>
            <w:r w:rsidR="00CF07D4" w:rsidRPr="004B034A">
              <w:rPr>
                <w:rFonts w:asciiTheme="majorBidi" w:eastAsia="Times New Roman" w:hAnsiTheme="majorBidi"/>
                <w:noProof/>
                <w:color w:val="000000"/>
                <w:kern w:val="0"/>
                <w:sz w:val="20"/>
                <w:szCs w:val="20"/>
                <w14:ligatures w14:val="none"/>
              </w:rPr>
              <w:t>[5]</w:t>
            </w:r>
            <w:r w:rsidR="005B54CF" w:rsidRPr="004B034A">
              <w:rPr>
                <w:rFonts w:asciiTheme="majorBidi" w:eastAsia="Times New Roman" w:hAnsiTheme="majorBidi"/>
                <w:color w:val="000000"/>
                <w:kern w:val="0"/>
                <w:sz w:val="20"/>
                <w:szCs w:val="20"/>
                <w14:ligatures w14:val="none"/>
              </w:rPr>
              <w:fldChar w:fldCharType="end"/>
            </w:r>
          </w:p>
        </w:tc>
        <w:tc>
          <w:tcPr>
            <w:tcW w:w="233" w:type="pct"/>
            <w:noWrap/>
            <w:hideMark/>
          </w:tcPr>
          <w:p w14:paraId="515055D8"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11FA2A78"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453BFFC1"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29CF77DD"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17363094"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14F268B2"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32A740B8"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556A9455"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74C95146"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6A3FE6CF"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3086811F"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4" w:type="pct"/>
            <w:noWrap/>
            <w:hideMark/>
          </w:tcPr>
          <w:p w14:paraId="331447A5"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3" w:type="pct"/>
            <w:noWrap/>
            <w:hideMark/>
          </w:tcPr>
          <w:p w14:paraId="2C0D666D"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191F2324"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5A93D0C0"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4" w:type="pct"/>
            <w:noWrap/>
            <w:hideMark/>
          </w:tcPr>
          <w:p w14:paraId="73BC4A30"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479" w:type="pct"/>
            <w:hideMark/>
          </w:tcPr>
          <w:p w14:paraId="1976F79F" w14:textId="77777777" w:rsidR="00BA0373" w:rsidRPr="004B034A" w:rsidRDefault="00BA0373" w:rsidP="00E8688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Low</w:t>
            </w:r>
          </w:p>
        </w:tc>
      </w:tr>
      <w:tr w:rsidR="00CF7C08" w:rsidRPr="004B034A" w14:paraId="227690AD" w14:textId="77777777" w:rsidTr="00CF7C08">
        <w:trPr>
          <w:trHeight w:val="225"/>
        </w:trPr>
        <w:tc>
          <w:tcPr>
            <w:cnfStyle w:val="001000000000" w:firstRow="0" w:lastRow="0" w:firstColumn="1" w:lastColumn="0" w:oddVBand="0" w:evenVBand="0" w:oddHBand="0" w:evenHBand="0" w:firstRowFirstColumn="0" w:firstRowLastColumn="0" w:lastRowFirstColumn="0" w:lastRowLastColumn="0"/>
            <w:tcW w:w="783" w:type="pct"/>
            <w:hideMark/>
          </w:tcPr>
          <w:p w14:paraId="4C367098" w14:textId="0097849B" w:rsidR="00BA0373" w:rsidRPr="004B034A" w:rsidRDefault="00BA0373" w:rsidP="00CF7C08">
            <w:pPr>
              <w:jc w:val="left"/>
              <w:rPr>
                <w:rFonts w:asciiTheme="majorBidi" w:eastAsia="Times New Roman" w:hAnsiTheme="majorBidi"/>
                <w:color w:val="000000"/>
                <w:kern w:val="0"/>
                <w:sz w:val="20"/>
                <w:szCs w:val="20"/>
                <w14:ligatures w14:val="none"/>
              </w:rPr>
            </w:pPr>
            <w:r w:rsidRPr="004B034A">
              <w:rPr>
                <w:rFonts w:asciiTheme="majorBidi" w:eastAsia="Times New Roman" w:hAnsiTheme="majorBidi"/>
                <w:color w:val="000000"/>
                <w:kern w:val="0"/>
                <w:sz w:val="20"/>
                <w:szCs w:val="20"/>
                <w14:ligatures w14:val="none"/>
              </w:rPr>
              <w:t>Kent (2010)</w:t>
            </w:r>
            <w:r w:rsidR="005B54CF" w:rsidRPr="004B034A">
              <w:rPr>
                <w:rFonts w:asciiTheme="majorBidi" w:eastAsia="Times New Roman" w:hAnsiTheme="majorBidi"/>
                <w:color w:val="000000"/>
                <w:kern w:val="0"/>
                <w:sz w:val="20"/>
                <w:szCs w:val="20"/>
                <w14:ligatures w14:val="none"/>
              </w:rPr>
              <w:t xml:space="preserve"> </w:t>
            </w:r>
            <w:r w:rsidR="005B54CF" w:rsidRPr="004B034A">
              <w:rPr>
                <w:rFonts w:asciiTheme="majorBidi" w:eastAsia="Times New Roman" w:hAnsiTheme="majorBidi"/>
                <w:color w:val="000000"/>
                <w:kern w:val="0"/>
                <w:sz w:val="20"/>
                <w:szCs w:val="20"/>
                <w14:ligatures w14:val="none"/>
              </w:rPr>
              <w:fldChar w:fldCharType="begin"/>
            </w:r>
            <w:r w:rsidR="00CF07D4" w:rsidRPr="004B034A">
              <w:rPr>
                <w:rFonts w:asciiTheme="majorBidi" w:eastAsia="Times New Roman" w:hAnsiTheme="majorBidi"/>
                <w:color w:val="000000"/>
                <w:kern w:val="0"/>
                <w:sz w:val="20"/>
                <w:szCs w:val="20"/>
                <w14:ligatures w14:val="none"/>
              </w:rPr>
              <w:instrText xml:space="preserve"> ADDIN EN.CITE &lt;EndNote&gt;&lt;Cite&gt;&lt;Author&gt;Kent&lt;/Author&gt;&lt;Year&gt;2010&lt;/Year&gt;&lt;RecNum&gt;46&lt;/RecNum&gt;&lt;DisplayText&gt;[6]&lt;/DisplayText&gt;&lt;record&gt;&lt;rec-number&gt;46&lt;/rec-number&gt;&lt;foreign-keys&gt;&lt;key app="EN" db-id="tdp2fwrdoad554eer265zd2rftrdd9repp2w" timestamp="1701620455"&gt;46&lt;/key&gt;&lt;/foreign-keys&gt;&lt;ref-type name="Journal Article"&gt;17&lt;/ref-type&gt;&lt;contributors&gt;&lt;authors&gt;&lt;author&gt;Kent, P.&lt;/author&gt;&lt;author&gt;Mjøsund, H. L.&lt;/author&gt;&lt;author&gt;Petersen, D. H.&lt;/author&gt;&lt;author&gt;Kent, Peter&lt;/author&gt;&lt;author&gt;Mjøsund, Hanne L.&lt;/author&gt;&lt;author&gt;Petersen, Ditte H. D.&lt;/author&gt;&lt;/authors&gt;&lt;/contributors&gt;&lt;auth-address&gt;Spine Centre of Southern Denmark, Ringe, Denmark&amp;#xD;Spine Centre of Southern Denmark, Ringe, Denmark. peter.kent@slb.regionsyddanmark.dk.&lt;/auth-address&gt;&lt;titles&gt;&lt;title&gt;Does targeting manual therapy and/or exercise improve patient outcomes in nonspecific low back pain? A systematic review&lt;/title&gt;&lt;secondary-title&gt;BMC Medicine&lt;/secondary-title&gt;&lt;/titles&gt;&lt;periodical&gt;&lt;full-title&gt;BMC Medicine&lt;/full-title&gt;&lt;/periodical&gt;&lt;pages&gt;22-22&lt;/pages&gt;&lt;volume&gt;8&lt;/volume&gt;&lt;keywords&gt;&lt;keyword&gt;Exercise&lt;/keyword&gt;&lt;keyword&gt;Low Back Pain -- Therapy&lt;/keyword&gt;&lt;keyword&gt;Manual Therapy -- Methods&lt;/keyword&gt;&lt;keyword&gt;Cochrane Library&lt;/keyword&gt;&lt;keyword&gt;Embase&lt;/keyword&gt;&lt;keyword&gt;Human&lt;/keyword&gt;&lt;keyword&gt;Medline&lt;/keyword&gt;&lt;keyword&gt;Systematic Review&lt;/keyword&gt;&lt;keyword&gt;Treatment Outcomes&lt;/keyword&gt;&lt;/keywords&gt;&lt;dates&gt;&lt;year&gt;2010&lt;/year&gt;&lt;/dates&gt;&lt;publisher&gt;BioMed Central&lt;/publisher&gt;&lt;isbn&gt;1741-7015&lt;/isbn&gt;&lt;accession-num&gt;105207650. Language: English. Entry Date: 20110318. Revision Date: 20211028. Publication Type: journal article&lt;/accession-num&gt;&lt;urls&gt;&lt;related-urls&gt;&lt;url&gt;https://search.ebscohost.com/login.aspx?direct=true&amp;amp;AuthType=sso&amp;amp;db=ccm&amp;amp;AN=105207650&amp;amp;site=ehost-live&amp;amp;custid=s3890005&lt;/url&gt;&lt;url&gt;https://bmcmedicine.biomedcentral.com/counter/pdf/10.1186/1741-7015-8-22.pdf&lt;/url&gt;&lt;/related-urls&gt;&lt;/urls&gt;&lt;electronic-resource-num&gt;10.1186/1741-7015-8-22&lt;/electronic-resource-num&gt;&lt;remote-database-name&gt;ccm&lt;/remote-database-name&gt;&lt;remote-database-provider&gt;EBSCOhost&lt;/remote-database-provider&gt;&lt;/record&gt;&lt;/Cite&gt;&lt;/EndNote&gt;</w:instrText>
            </w:r>
            <w:r w:rsidR="005B54CF" w:rsidRPr="004B034A">
              <w:rPr>
                <w:rFonts w:asciiTheme="majorBidi" w:eastAsia="Times New Roman" w:hAnsiTheme="majorBidi"/>
                <w:color w:val="000000"/>
                <w:kern w:val="0"/>
                <w:sz w:val="20"/>
                <w:szCs w:val="20"/>
                <w14:ligatures w14:val="none"/>
              </w:rPr>
              <w:fldChar w:fldCharType="separate"/>
            </w:r>
            <w:r w:rsidR="00CF07D4" w:rsidRPr="004B034A">
              <w:rPr>
                <w:rFonts w:asciiTheme="majorBidi" w:eastAsia="Times New Roman" w:hAnsiTheme="majorBidi"/>
                <w:noProof/>
                <w:color w:val="000000"/>
                <w:kern w:val="0"/>
                <w:sz w:val="20"/>
                <w:szCs w:val="20"/>
                <w14:ligatures w14:val="none"/>
              </w:rPr>
              <w:t>[6]</w:t>
            </w:r>
            <w:r w:rsidR="005B54CF" w:rsidRPr="004B034A">
              <w:rPr>
                <w:rFonts w:asciiTheme="majorBidi" w:eastAsia="Times New Roman" w:hAnsiTheme="majorBidi"/>
                <w:color w:val="000000"/>
                <w:kern w:val="0"/>
                <w:sz w:val="20"/>
                <w:szCs w:val="20"/>
                <w14:ligatures w14:val="none"/>
              </w:rPr>
              <w:fldChar w:fldCharType="end"/>
            </w:r>
          </w:p>
        </w:tc>
        <w:tc>
          <w:tcPr>
            <w:tcW w:w="233" w:type="pct"/>
            <w:noWrap/>
            <w:hideMark/>
          </w:tcPr>
          <w:p w14:paraId="5F8A485D"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57070D1F"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448F4956"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47FD315F"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575BEE24"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7CCBB2BE"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2D9510CB"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4AB219A2"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2D8E262F"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415B93BE"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713FC27A"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4" w:type="pct"/>
            <w:noWrap/>
            <w:hideMark/>
          </w:tcPr>
          <w:p w14:paraId="3614B616"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3" w:type="pct"/>
            <w:noWrap/>
            <w:hideMark/>
          </w:tcPr>
          <w:p w14:paraId="539A35E5"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5E126C1B"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03CA2074"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4" w:type="pct"/>
            <w:noWrap/>
            <w:hideMark/>
          </w:tcPr>
          <w:p w14:paraId="7C4BB10B"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479" w:type="pct"/>
            <w:noWrap/>
            <w:hideMark/>
          </w:tcPr>
          <w:p w14:paraId="7ED3E7F5" w14:textId="77777777" w:rsidR="00BA0373" w:rsidRPr="004B034A" w:rsidRDefault="00BA0373" w:rsidP="00E8688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 xml:space="preserve">Low </w:t>
            </w:r>
          </w:p>
        </w:tc>
      </w:tr>
      <w:tr w:rsidR="00CF7C08" w:rsidRPr="004B034A" w14:paraId="1AE73068" w14:textId="77777777" w:rsidTr="00CF7C0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83" w:type="pct"/>
            <w:hideMark/>
          </w:tcPr>
          <w:p w14:paraId="13976A85" w14:textId="7640045E" w:rsidR="00BA0373" w:rsidRPr="004B034A" w:rsidRDefault="00BA0373" w:rsidP="00CF7C08">
            <w:pPr>
              <w:jc w:val="left"/>
              <w:rPr>
                <w:rFonts w:asciiTheme="majorBidi" w:eastAsia="Times New Roman" w:hAnsiTheme="majorBidi"/>
                <w:color w:val="000000"/>
                <w:kern w:val="0"/>
                <w:sz w:val="20"/>
                <w:szCs w:val="20"/>
                <w14:ligatures w14:val="none"/>
              </w:rPr>
            </w:pPr>
            <w:r w:rsidRPr="004B034A">
              <w:rPr>
                <w:rFonts w:asciiTheme="majorBidi" w:eastAsia="Times New Roman" w:hAnsiTheme="majorBidi"/>
                <w:color w:val="000000"/>
                <w:kern w:val="0"/>
                <w:sz w:val="20"/>
                <w:szCs w:val="20"/>
                <w14:ligatures w14:val="none"/>
              </w:rPr>
              <w:t>Liu (2023)</w:t>
            </w:r>
            <w:r w:rsidR="005B54CF" w:rsidRPr="004B034A">
              <w:rPr>
                <w:rFonts w:asciiTheme="majorBidi" w:eastAsia="Times New Roman" w:hAnsiTheme="majorBidi"/>
                <w:color w:val="000000"/>
                <w:kern w:val="0"/>
                <w:sz w:val="20"/>
                <w:szCs w:val="20"/>
                <w14:ligatures w14:val="none"/>
              </w:rPr>
              <w:t xml:space="preserve"> </w:t>
            </w:r>
            <w:r w:rsidR="005B54CF" w:rsidRPr="004B034A">
              <w:rPr>
                <w:rFonts w:asciiTheme="majorBidi" w:eastAsia="Times New Roman" w:hAnsiTheme="majorBidi"/>
                <w:color w:val="000000"/>
                <w:kern w:val="0"/>
                <w:sz w:val="20"/>
                <w:szCs w:val="20"/>
                <w14:ligatures w14:val="none"/>
              </w:rPr>
              <w:fldChar w:fldCharType="begin">
                <w:fldData xml:space="preserve">PEVuZE5vdGU+PENpdGU+PEF1dGhvcj5MaXU8L0F1dGhvcj48WWVhcj4yMDIzPC9ZZWFyPjxSZWNO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</w:fldData>
              </w:fldChar>
            </w:r>
            <w:r w:rsidR="00CF07D4" w:rsidRPr="004B034A">
              <w:rPr>
                <w:rFonts w:asciiTheme="majorBidi" w:eastAsia="Times New Roman" w:hAnsiTheme="majorBidi"/>
                <w:color w:val="000000"/>
                <w:kern w:val="0"/>
                <w:sz w:val="20"/>
                <w:szCs w:val="20"/>
                <w14:ligatures w14:val="none"/>
              </w:rPr>
              <w:instrText xml:space="preserve"> ADDIN EN.CITE </w:instrText>
            </w:r>
            <w:r w:rsidR="00CF07D4" w:rsidRPr="004B034A">
              <w:rPr>
                <w:rFonts w:asciiTheme="majorBidi" w:eastAsia="Times New Roman" w:hAnsiTheme="majorBidi"/>
                <w:color w:val="000000"/>
                <w:kern w:val="0"/>
                <w:sz w:val="20"/>
                <w:szCs w:val="20"/>
                <w14:ligatures w14:val="none"/>
              </w:rPr>
              <w:fldChar w:fldCharType="begin">
                <w:fldData xml:space="preserve">PEVuZE5vdGU+PENpdGU+PEF1dGhvcj5MaXU8L0F1dGhvcj48WWVhcj4yMDIzPC9ZZWFyPjxSZWNO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</w:fldData>
              </w:fldChar>
            </w:r>
            <w:r w:rsidR="00CF07D4" w:rsidRPr="004B034A">
              <w:rPr>
                <w:rFonts w:asciiTheme="majorBidi" w:eastAsia="Times New Roman" w:hAnsiTheme="majorBidi"/>
                <w:color w:val="000000"/>
                <w:kern w:val="0"/>
                <w:sz w:val="20"/>
                <w:szCs w:val="20"/>
                <w14:ligatures w14:val="none"/>
              </w:rPr>
              <w:instrText xml:space="preserve"> ADDIN EN.CITE.DATA </w:instrText>
            </w:r>
            <w:r w:rsidR="00CF07D4" w:rsidRPr="004B034A">
              <w:rPr>
                <w:rFonts w:asciiTheme="majorBidi" w:eastAsia="Times New Roman" w:hAnsiTheme="majorBidi"/>
                <w:color w:val="000000"/>
                <w:kern w:val="0"/>
                <w:sz w:val="20"/>
                <w:szCs w:val="20"/>
                <w14:ligatures w14:val="none"/>
              </w:rPr>
            </w:r>
            <w:r w:rsidR="00CF07D4" w:rsidRPr="004B034A">
              <w:rPr>
                <w:rFonts w:asciiTheme="majorBidi" w:eastAsia="Times New Roman" w:hAnsiTheme="majorBidi"/>
                <w:color w:val="000000"/>
                <w:kern w:val="0"/>
                <w:sz w:val="20"/>
                <w:szCs w:val="20"/>
                <w14:ligatures w14:val="none"/>
              </w:rPr>
              <w:fldChar w:fldCharType="end"/>
            </w:r>
            <w:r w:rsidR="005B54CF" w:rsidRPr="004B034A">
              <w:rPr>
                <w:rFonts w:asciiTheme="majorBidi" w:eastAsia="Times New Roman" w:hAnsiTheme="majorBidi"/>
                <w:color w:val="000000"/>
                <w:kern w:val="0"/>
                <w:sz w:val="20"/>
                <w:szCs w:val="20"/>
                <w14:ligatures w14:val="none"/>
              </w:rPr>
            </w:r>
            <w:r w:rsidR="005B54CF" w:rsidRPr="004B034A">
              <w:rPr>
                <w:rFonts w:asciiTheme="majorBidi" w:eastAsia="Times New Roman" w:hAnsiTheme="majorBidi"/>
                <w:color w:val="000000"/>
                <w:kern w:val="0"/>
                <w:sz w:val="20"/>
                <w:szCs w:val="20"/>
                <w14:ligatures w14:val="none"/>
              </w:rPr>
              <w:fldChar w:fldCharType="separate"/>
            </w:r>
            <w:r w:rsidR="00CF07D4" w:rsidRPr="004B034A">
              <w:rPr>
                <w:rFonts w:asciiTheme="majorBidi" w:eastAsia="Times New Roman" w:hAnsiTheme="majorBidi"/>
                <w:noProof/>
                <w:color w:val="000000"/>
                <w:kern w:val="0"/>
                <w:sz w:val="20"/>
                <w:szCs w:val="20"/>
                <w14:ligatures w14:val="none"/>
              </w:rPr>
              <w:t>[7]</w:t>
            </w:r>
            <w:r w:rsidR="005B54CF" w:rsidRPr="004B034A">
              <w:rPr>
                <w:rFonts w:asciiTheme="majorBidi" w:eastAsia="Times New Roman" w:hAnsiTheme="majorBidi"/>
                <w:color w:val="000000"/>
                <w:kern w:val="0"/>
                <w:sz w:val="20"/>
                <w:szCs w:val="20"/>
                <w14:ligatures w14:val="none"/>
              </w:rPr>
              <w:fldChar w:fldCharType="end"/>
            </w:r>
          </w:p>
        </w:tc>
        <w:tc>
          <w:tcPr>
            <w:tcW w:w="233" w:type="pct"/>
            <w:noWrap/>
            <w:hideMark/>
          </w:tcPr>
          <w:p w14:paraId="32DE39E6"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125FEE45"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05448C03"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31BBF262"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124E6249"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641D4556"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51F9E4A2"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7AC5065F"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73925D73" w14:textId="77777777" w:rsidR="00BA0373" w:rsidRPr="004B034A" w:rsidRDefault="37D3A11C"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5117F731"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1F72FABB"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190988F0"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1DD73116"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6382E0EC"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2EFBA5F6"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071A9B3F"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479" w:type="pct"/>
            <w:hideMark/>
          </w:tcPr>
          <w:p w14:paraId="22C2814D" w14:textId="77777777" w:rsidR="00BA0373" w:rsidRPr="004B034A" w:rsidRDefault="00BA0373" w:rsidP="00E8688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Critically low</w:t>
            </w:r>
          </w:p>
        </w:tc>
      </w:tr>
      <w:tr w:rsidR="00CF7C08" w:rsidRPr="004B034A" w14:paraId="71F4485D" w14:textId="77777777" w:rsidTr="00CF7C08">
        <w:trPr>
          <w:trHeight w:val="225"/>
        </w:trPr>
        <w:tc>
          <w:tcPr>
            <w:cnfStyle w:val="001000000000" w:firstRow="0" w:lastRow="0" w:firstColumn="1" w:lastColumn="0" w:oddVBand="0" w:evenVBand="0" w:oddHBand="0" w:evenHBand="0" w:firstRowFirstColumn="0" w:firstRowLastColumn="0" w:lastRowFirstColumn="0" w:lastRowLastColumn="0"/>
            <w:tcW w:w="783" w:type="pct"/>
          </w:tcPr>
          <w:p w14:paraId="0CD95085" w14:textId="435833CA" w:rsidR="00E8688F" w:rsidRPr="004B034A" w:rsidRDefault="00E8688F" w:rsidP="00CF7C08">
            <w:pPr>
              <w:jc w:val="left"/>
              <w:rPr>
                <w:rFonts w:asciiTheme="majorBidi" w:eastAsia="Times New Roman" w:hAnsiTheme="majorBidi"/>
                <w:color w:val="000000"/>
                <w:kern w:val="0"/>
                <w:sz w:val="20"/>
                <w:szCs w:val="20"/>
                <w14:ligatures w14:val="none"/>
              </w:rPr>
            </w:pPr>
            <w:proofErr w:type="spellStart"/>
            <w:r w:rsidRPr="004B034A">
              <w:rPr>
                <w:rFonts w:asciiTheme="majorBidi" w:eastAsia="PMingLiU" w:hAnsiTheme="majorBidi"/>
                <w:color w:val="000000"/>
                <w:sz w:val="20"/>
                <w:szCs w:val="20"/>
              </w:rPr>
              <w:t>Outeda</w:t>
            </w:r>
            <w:proofErr w:type="spellEnd"/>
            <w:r w:rsidRPr="004B034A">
              <w:rPr>
                <w:rFonts w:asciiTheme="majorBidi" w:eastAsia="PMingLiU" w:hAnsiTheme="majorBidi"/>
                <w:color w:val="000000"/>
                <w:sz w:val="20"/>
                <w:szCs w:val="20"/>
              </w:rPr>
              <w:t xml:space="preserve"> (2022) </w:t>
            </w:r>
            <w:r w:rsidRPr="004B034A">
              <w:rPr>
                <w:rFonts w:asciiTheme="majorBidi" w:eastAsia="PMingLiU" w:hAnsiTheme="majorBidi"/>
                <w:color w:val="000000"/>
                <w:sz w:val="20"/>
                <w:szCs w:val="20"/>
              </w:rPr>
              <w:fldChar w:fldCharType="begin"/>
            </w:r>
            <w:r w:rsidR="00CF07D4" w:rsidRPr="004B034A">
              <w:rPr>
                <w:rFonts w:asciiTheme="majorBidi" w:eastAsia="PMingLiU" w:hAnsiTheme="majorBidi"/>
                <w:color w:val="000000"/>
                <w:sz w:val="20"/>
                <w:szCs w:val="20"/>
              </w:rPr>
              <w:instrText xml:space="preserve"> ADDIN EN.CITE &lt;EndNote&gt;&lt;Cite&gt;&lt;Author&gt;Outeda&lt;/Author&gt;&lt;Year&gt;2022&lt;/Year&gt;&lt;RecNum&gt;48&lt;/RecNum&gt;&lt;DisplayText&gt;[8]&lt;/DisplayText&gt;&lt;record&gt;&lt;rec-number&gt;48&lt;/rec-number&gt;&lt;foreign-keys&gt;&lt;key app="EN" db-id="tdp2fwrdoad554eer265zd2rftrdd9repp2w" timestamp="1701620455"&gt;48&lt;/key&gt;&lt;/foreign-keys&gt;&lt;ref-type name="Journal Article"&gt;17&lt;/ref-type&gt;&lt;contributors&gt;&lt;authors&gt;&lt;author&gt;Outeda, Lidia Romero&lt;/author&gt;&lt;author&gt;Cousiño, Lorenzo Antonio Justo&lt;/author&gt;&lt;author&gt;Carrera, Iria da Cuña&lt;/author&gt;&lt;author&gt;Caeiro, Eva María Lantarón&lt;/author&gt;&lt;/authors&gt;&lt;/contributors&gt;&lt;titles&gt;&lt;title&gt;Effect of the maitland concept techniques on low back pain: a systematic review&lt;/title&gt;&lt;secondary-title&gt;Coluna/Columna&lt;/secondary-title&gt;&lt;/titles&gt;&lt;periodical&gt;&lt;full-title&gt;Coluna/Columna&lt;/full-title&gt;&lt;/periodical&gt;&lt;pages&gt;e258429-e258429&lt;/pages&gt;&lt;volume&gt;21&lt;/volume&gt;&lt;number&gt;2&lt;/number&gt;&lt;dates&gt;&lt;year&gt;2022&lt;/year&gt;&lt;pub-dates&gt;&lt;date&gt;2022&lt;/date&gt;&lt;/pub-dates&gt;&lt;/dates&gt;&lt;isbn&gt;1808-1851&lt;/isbn&gt;&lt;urls&gt;&lt;related-urls&gt;&lt;url&gt;http://www.epistemonikos.org/documents/157fd0b950d624d2d5c9ebc52dafc65be9590ffa&lt;/url&gt;&lt;url&gt;https://www.scielo.br/j/coluna/a/HKsZwbGkDktQ9PHJ6wRbqXK/?lang=en&amp;amp;format=pdf&lt;/url&gt;&lt;/related-urls&gt;&lt;/urls&gt;&lt;electronic-resource-num&gt;10.1590/s1808-185120222102258429&lt;/electronic-resource-num&gt;&lt;remote-database-name&gt;EPISTEMONIKOS&lt;/remote-database-name&gt;&lt;language&gt;English&lt;/language&gt;&lt;/record&gt;&lt;/Cite&gt;&lt;/EndNote&gt;</w:instrText>
            </w:r>
            <w:r w:rsidRPr="004B034A">
              <w:rPr>
                <w:rFonts w:asciiTheme="majorBidi" w:eastAsia="PMingLiU" w:hAnsiTheme="majorBidi"/>
                <w:color w:val="000000"/>
                <w:sz w:val="20"/>
                <w:szCs w:val="20"/>
              </w:rPr>
              <w:fldChar w:fldCharType="separate"/>
            </w:r>
            <w:r w:rsidR="00CF07D4" w:rsidRPr="004B034A">
              <w:rPr>
                <w:rFonts w:asciiTheme="majorBidi" w:eastAsia="PMingLiU" w:hAnsiTheme="majorBidi"/>
                <w:noProof/>
                <w:color w:val="000000"/>
                <w:sz w:val="20"/>
                <w:szCs w:val="20"/>
              </w:rPr>
              <w:t>[8]</w:t>
            </w:r>
            <w:r w:rsidRPr="004B034A">
              <w:rPr>
                <w:rFonts w:asciiTheme="majorBidi" w:eastAsia="PMingLiU" w:hAnsiTheme="majorBidi"/>
                <w:color w:val="000000"/>
                <w:sz w:val="20"/>
                <w:szCs w:val="20"/>
              </w:rPr>
              <w:fldChar w:fldCharType="end"/>
            </w:r>
          </w:p>
        </w:tc>
        <w:tc>
          <w:tcPr>
            <w:tcW w:w="233" w:type="pct"/>
            <w:noWrap/>
          </w:tcPr>
          <w:p w14:paraId="07F2A356" w14:textId="2B8E4E03" w:rsidR="00E8688F" w:rsidRPr="004B034A" w:rsidRDefault="17E4DC56" w:rsidP="7B264D5B">
            <w:pPr>
              <w:jc w:val="center"/>
              <w:cnfStyle w:val="000000000000" w:firstRow="0" w:lastRow="0" w:firstColumn="0" w:lastColumn="0" w:oddVBand="0" w:evenVBand="0" w:oddHBand="0" w:evenHBand="0" w:firstRowFirstColumn="0" w:firstRowLastColumn="0" w:lastRowFirstColumn="0" w:lastRowLastColumn="0"/>
              <w:rPr>
                <w:rFonts w:asciiTheme="majorBidi" w:eastAsia="PMingLiU" w:hAnsiTheme="majorBidi" w:cstheme="majorBidi"/>
                <w:color w:val="000000"/>
                <w:kern w:val="0"/>
                <w:sz w:val="20"/>
                <w:szCs w:val="20"/>
                <w14:ligatures w14:val="none"/>
              </w:rPr>
            </w:pPr>
            <w:r w:rsidRPr="004B034A">
              <w:rPr>
                <w:rFonts w:asciiTheme="majorBidi" w:eastAsia="PMingLiU" w:hAnsiTheme="majorBidi" w:cstheme="majorBidi"/>
                <w:color w:val="000000" w:themeColor="text1"/>
                <w:sz w:val="20"/>
                <w:szCs w:val="20"/>
              </w:rPr>
              <w:t>N</w:t>
            </w:r>
          </w:p>
        </w:tc>
        <w:tc>
          <w:tcPr>
            <w:tcW w:w="234" w:type="pct"/>
            <w:noWrap/>
          </w:tcPr>
          <w:p w14:paraId="0270C362" w14:textId="6B47B9F2"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3" w:type="pct"/>
            <w:noWrap/>
          </w:tcPr>
          <w:p w14:paraId="3B042F5D" w14:textId="39B569E8"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4" w:type="pct"/>
            <w:noWrap/>
          </w:tcPr>
          <w:p w14:paraId="2A99D56F" w14:textId="7FACBFD2"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PY</w:t>
            </w:r>
          </w:p>
        </w:tc>
        <w:tc>
          <w:tcPr>
            <w:tcW w:w="233" w:type="pct"/>
            <w:noWrap/>
          </w:tcPr>
          <w:p w14:paraId="6A9DDB36" w14:textId="2147D3A0"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Y</w:t>
            </w:r>
          </w:p>
        </w:tc>
        <w:tc>
          <w:tcPr>
            <w:tcW w:w="234" w:type="pct"/>
            <w:noWrap/>
          </w:tcPr>
          <w:p w14:paraId="44EFA94B" w14:textId="5B8E702C"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3" w:type="pct"/>
            <w:noWrap/>
          </w:tcPr>
          <w:p w14:paraId="393E73B2" w14:textId="02723A08"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4" w:type="pct"/>
            <w:noWrap/>
          </w:tcPr>
          <w:p w14:paraId="2BE93826" w14:textId="7328E38D"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PY</w:t>
            </w:r>
          </w:p>
        </w:tc>
        <w:tc>
          <w:tcPr>
            <w:tcW w:w="233" w:type="pct"/>
            <w:noWrap/>
          </w:tcPr>
          <w:p w14:paraId="2D1BE465" w14:textId="02AE7D3B"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PY</w:t>
            </w:r>
          </w:p>
        </w:tc>
        <w:tc>
          <w:tcPr>
            <w:tcW w:w="234" w:type="pct"/>
            <w:noWrap/>
          </w:tcPr>
          <w:p w14:paraId="2215C152" w14:textId="7B07054A"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3" w:type="pct"/>
            <w:noWrap/>
          </w:tcPr>
          <w:p w14:paraId="37A63D55" w14:textId="5762E550"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N/A</w:t>
            </w:r>
          </w:p>
        </w:tc>
        <w:tc>
          <w:tcPr>
            <w:tcW w:w="234" w:type="pct"/>
            <w:noWrap/>
          </w:tcPr>
          <w:p w14:paraId="7F8BB7D9" w14:textId="08042188"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N/A</w:t>
            </w:r>
          </w:p>
        </w:tc>
        <w:tc>
          <w:tcPr>
            <w:tcW w:w="233" w:type="pct"/>
            <w:noWrap/>
          </w:tcPr>
          <w:p w14:paraId="2E18F519" w14:textId="21870E5D"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Y</w:t>
            </w:r>
          </w:p>
        </w:tc>
        <w:tc>
          <w:tcPr>
            <w:tcW w:w="234" w:type="pct"/>
            <w:noWrap/>
          </w:tcPr>
          <w:p w14:paraId="0E7F7DE7" w14:textId="553EC2DA"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3" w:type="pct"/>
            <w:noWrap/>
          </w:tcPr>
          <w:p w14:paraId="4C0DB4C6" w14:textId="63C60075"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N/A</w:t>
            </w:r>
          </w:p>
        </w:tc>
        <w:tc>
          <w:tcPr>
            <w:tcW w:w="234" w:type="pct"/>
            <w:noWrap/>
          </w:tcPr>
          <w:p w14:paraId="44DCF010" w14:textId="3E0C6B7C"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Y</w:t>
            </w:r>
          </w:p>
        </w:tc>
        <w:tc>
          <w:tcPr>
            <w:tcW w:w="479" w:type="pct"/>
          </w:tcPr>
          <w:p w14:paraId="6AF2715F" w14:textId="7D844BDC" w:rsidR="00E8688F" w:rsidRPr="004B034A" w:rsidRDefault="00E8688F" w:rsidP="00E8688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Critically low</w:t>
            </w:r>
          </w:p>
        </w:tc>
      </w:tr>
      <w:tr w:rsidR="00CF7C08" w:rsidRPr="004B034A" w14:paraId="5B6BFF0E" w14:textId="77777777" w:rsidTr="00CF7C0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83" w:type="pct"/>
          </w:tcPr>
          <w:p w14:paraId="36896149" w14:textId="2EBC146E" w:rsidR="00E8688F" w:rsidRPr="004B034A" w:rsidRDefault="00E8688F" w:rsidP="00CF7C08">
            <w:pPr>
              <w:jc w:val="left"/>
              <w:rPr>
                <w:rFonts w:asciiTheme="majorBidi" w:eastAsia="Times New Roman" w:hAnsiTheme="majorBidi"/>
                <w:color w:val="000000"/>
                <w:kern w:val="0"/>
                <w:sz w:val="20"/>
                <w:szCs w:val="20"/>
                <w14:ligatures w14:val="none"/>
              </w:rPr>
            </w:pPr>
            <w:r w:rsidRPr="004B034A">
              <w:rPr>
                <w:rFonts w:asciiTheme="majorBidi" w:eastAsia="PMingLiU" w:hAnsiTheme="majorBidi"/>
                <w:color w:val="000000"/>
                <w:sz w:val="20"/>
                <w:szCs w:val="20"/>
              </w:rPr>
              <w:t xml:space="preserve">Paige (2017) </w:t>
            </w:r>
            <w:r w:rsidRPr="004B034A">
              <w:rPr>
                <w:rFonts w:asciiTheme="majorBidi" w:eastAsia="PMingLiU" w:hAnsiTheme="majorBidi"/>
                <w:color w:val="000000"/>
                <w:sz w:val="20"/>
                <w:szCs w:val="20"/>
              </w:rPr>
              <w:fldChar w:fldCharType="begin">
                <w:fldData xml:space="preserve">PEVuZE5vdGU+PENpdGU+PEF1dGhvcj5QYWlnZTwvQXV0aG9yPjxZZWFyPjIwMTc8L1llYXI+PFJl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</w:fldData>
              </w:fldChar>
            </w:r>
            <w:r w:rsidR="00CF07D4" w:rsidRPr="004B034A">
              <w:rPr>
                <w:rFonts w:asciiTheme="majorBidi" w:eastAsia="PMingLiU" w:hAnsiTheme="majorBidi"/>
                <w:color w:val="000000"/>
                <w:sz w:val="20"/>
                <w:szCs w:val="20"/>
              </w:rPr>
              <w:instrText xml:space="preserve"> ADDIN EN.CITE </w:instrText>
            </w:r>
            <w:r w:rsidR="00CF07D4" w:rsidRPr="004B034A">
              <w:rPr>
                <w:rFonts w:asciiTheme="majorBidi" w:eastAsia="PMingLiU" w:hAnsiTheme="majorBidi"/>
                <w:color w:val="000000"/>
                <w:sz w:val="20"/>
                <w:szCs w:val="20"/>
              </w:rPr>
              <w:fldChar w:fldCharType="begin">
                <w:fldData xml:space="preserve">PEVuZE5vdGU+PENpdGU+PEF1dGhvcj5QYWlnZTwvQXV0aG9yPjxZZWFyPjIwMTc8L1llYXI+PFJl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</w:fldData>
              </w:fldChar>
            </w:r>
            <w:r w:rsidR="00CF07D4" w:rsidRPr="004B034A">
              <w:rPr>
                <w:rFonts w:asciiTheme="majorBidi" w:eastAsia="PMingLiU" w:hAnsiTheme="majorBidi"/>
                <w:color w:val="000000"/>
                <w:sz w:val="20"/>
                <w:szCs w:val="20"/>
              </w:rPr>
              <w:instrText xml:space="preserve"> ADDIN EN.CITE.DATA </w:instrText>
            </w:r>
            <w:r w:rsidR="00CF07D4" w:rsidRPr="004B034A">
              <w:rPr>
                <w:rFonts w:asciiTheme="majorBidi" w:eastAsia="PMingLiU" w:hAnsiTheme="majorBidi"/>
                <w:color w:val="000000"/>
                <w:sz w:val="20"/>
                <w:szCs w:val="20"/>
              </w:rPr>
            </w:r>
            <w:r w:rsidR="00CF07D4" w:rsidRPr="004B034A">
              <w:rPr>
                <w:rFonts w:asciiTheme="majorBidi" w:eastAsia="PMingLiU" w:hAnsiTheme="majorBidi"/>
                <w:color w:val="000000"/>
                <w:sz w:val="20"/>
                <w:szCs w:val="20"/>
              </w:rPr>
              <w:fldChar w:fldCharType="end"/>
            </w:r>
            <w:r w:rsidRPr="004B034A">
              <w:rPr>
                <w:rFonts w:asciiTheme="majorBidi" w:eastAsia="PMingLiU" w:hAnsiTheme="majorBidi"/>
                <w:color w:val="000000"/>
                <w:sz w:val="20"/>
                <w:szCs w:val="20"/>
              </w:rPr>
            </w:r>
            <w:r w:rsidRPr="004B034A">
              <w:rPr>
                <w:rFonts w:asciiTheme="majorBidi" w:eastAsia="PMingLiU" w:hAnsiTheme="majorBidi"/>
                <w:color w:val="000000"/>
                <w:sz w:val="20"/>
                <w:szCs w:val="20"/>
              </w:rPr>
              <w:fldChar w:fldCharType="separate"/>
            </w:r>
            <w:r w:rsidR="00CF07D4" w:rsidRPr="004B034A">
              <w:rPr>
                <w:rFonts w:asciiTheme="majorBidi" w:eastAsia="PMingLiU" w:hAnsiTheme="majorBidi"/>
                <w:noProof/>
                <w:color w:val="000000"/>
                <w:sz w:val="20"/>
                <w:szCs w:val="20"/>
              </w:rPr>
              <w:t>[9]</w:t>
            </w:r>
            <w:r w:rsidRPr="004B034A">
              <w:rPr>
                <w:rFonts w:asciiTheme="majorBidi" w:eastAsia="PMingLiU" w:hAnsiTheme="majorBidi"/>
                <w:color w:val="000000"/>
                <w:sz w:val="20"/>
                <w:szCs w:val="20"/>
              </w:rPr>
              <w:fldChar w:fldCharType="end"/>
            </w:r>
          </w:p>
        </w:tc>
        <w:tc>
          <w:tcPr>
            <w:tcW w:w="233" w:type="pct"/>
            <w:noWrap/>
          </w:tcPr>
          <w:p w14:paraId="4F65FED1" w14:textId="7A262021" w:rsidR="00E8688F" w:rsidRPr="004B034A" w:rsidRDefault="00E8688F"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4" w:type="pct"/>
            <w:noWrap/>
          </w:tcPr>
          <w:p w14:paraId="16ED74D7" w14:textId="23AB836F" w:rsidR="00E8688F" w:rsidRPr="004B034A" w:rsidRDefault="00E8688F"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PY</w:t>
            </w:r>
          </w:p>
        </w:tc>
        <w:tc>
          <w:tcPr>
            <w:tcW w:w="233" w:type="pct"/>
            <w:noWrap/>
          </w:tcPr>
          <w:p w14:paraId="2EA81893" w14:textId="05DDED1B" w:rsidR="00E8688F" w:rsidRPr="004B034A" w:rsidRDefault="00E8688F"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4" w:type="pct"/>
            <w:noWrap/>
          </w:tcPr>
          <w:p w14:paraId="01C38949" w14:textId="2DDDC5A1" w:rsidR="00E8688F" w:rsidRPr="004B034A" w:rsidRDefault="00E8688F"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PY</w:t>
            </w:r>
          </w:p>
        </w:tc>
        <w:tc>
          <w:tcPr>
            <w:tcW w:w="233" w:type="pct"/>
            <w:noWrap/>
          </w:tcPr>
          <w:p w14:paraId="45766CBE" w14:textId="2FF37A65" w:rsidR="00E8688F" w:rsidRPr="004B034A" w:rsidRDefault="00E8688F"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Y</w:t>
            </w:r>
          </w:p>
        </w:tc>
        <w:tc>
          <w:tcPr>
            <w:tcW w:w="234" w:type="pct"/>
            <w:noWrap/>
          </w:tcPr>
          <w:p w14:paraId="6B3689D8" w14:textId="2AAB446B" w:rsidR="00E8688F" w:rsidRPr="004B034A" w:rsidRDefault="00E8688F"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Y</w:t>
            </w:r>
          </w:p>
        </w:tc>
        <w:tc>
          <w:tcPr>
            <w:tcW w:w="233" w:type="pct"/>
            <w:noWrap/>
          </w:tcPr>
          <w:p w14:paraId="265305A0" w14:textId="076C7A8A" w:rsidR="00E8688F" w:rsidRPr="004B034A" w:rsidRDefault="00E8688F"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4" w:type="pct"/>
            <w:noWrap/>
          </w:tcPr>
          <w:p w14:paraId="5A0BA32A" w14:textId="67A5C66A" w:rsidR="00E8688F" w:rsidRPr="004B034A" w:rsidRDefault="00E8688F"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Y</w:t>
            </w:r>
          </w:p>
        </w:tc>
        <w:tc>
          <w:tcPr>
            <w:tcW w:w="233" w:type="pct"/>
            <w:noWrap/>
          </w:tcPr>
          <w:p w14:paraId="0B7F6C82" w14:textId="5DB9B8E2" w:rsidR="00E8688F" w:rsidRPr="004B034A" w:rsidRDefault="00E8688F"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Y</w:t>
            </w:r>
          </w:p>
        </w:tc>
        <w:tc>
          <w:tcPr>
            <w:tcW w:w="234" w:type="pct"/>
            <w:noWrap/>
          </w:tcPr>
          <w:p w14:paraId="3272806F" w14:textId="38F690EA" w:rsidR="00E8688F" w:rsidRPr="004B034A" w:rsidRDefault="00E8688F"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3" w:type="pct"/>
            <w:noWrap/>
          </w:tcPr>
          <w:p w14:paraId="6DB5E78E" w14:textId="6622408A" w:rsidR="00E8688F" w:rsidRPr="004B034A" w:rsidRDefault="00E8688F"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Y</w:t>
            </w:r>
          </w:p>
        </w:tc>
        <w:tc>
          <w:tcPr>
            <w:tcW w:w="234" w:type="pct"/>
            <w:noWrap/>
          </w:tcPr>
          <w:p w14:paraId="76812C7E" w14:textId="4B12DEAD" w:rsidR="00E8688F" w:rsidRPr="004B034A" w:rsidRDefault="00E8688F"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3" w:type="pct"/>
            <w:noWrap/>
          </w:tcPr>
          <w:p w14:paraId="5494CBFE" w14:textId="2DF565F2" w:rsidR="00E8688F" w:rsidRPr="004B034A" w:rsidRDefault="00E8688F"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4" w:type="pct"/>
            <w:noWrap/>
          </w:tcPr>
          <w:p w14:paraId="6B62B09A" w14:textId="3A54B940" w:rsidR="00E8688F" w:rsidRPr="004B034A" w:rsidRDefault="00E8688F"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Y</w:t>
            </w:r>
          </w:p>
        </w:tc>
        <w:tc>
          <w:tcPr>
            <w:tcW w:w="233" w:type="pct"/>
            <w:noWrap/>
          </w:tcPr>
          <w:p w14:paraId="441E0246" w14:textId="5F5398E6" w:rsidR="00E8688F" w:rsidRPr="004B034A" w:rsidRDefault="00E8688F"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Y</w:t>
            </w:r>
          </w:p>
        </w:tc>
        <w:tc>
          <w:tcPr>
            <w:tcW w:w="234" w:type="pct"/>
            <w:noWrap/>
          </w:tcPr>
          <w:p w14:paraId="4E4A1ADC" w14:textId="251DA8CA" w:rsidR="00E8688F" w:rsidRPr="004B034A" w:rsidRDefault="00E8688F"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479" w:type="pct"/>
          </w:tcPr>
          <w:p w14:paraId="0BF54530" w14:textId="7DE1232C" w:rsidR="00E8688F" w:rsidRPr="004B034A" w:rsidRDefault="00E8688F" w:rsidP="00E8688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Critically low</w:t>
            </w:r>
          </w:p>
        </w:tc>
      </w:tr>
      <w:tr w:rsidR="00CF7C08" w:rsidRPr="004B034A" w14:paraId="41AA4BD7" w14:textId="77777777" w:rsidTr="00CF7C08">
        <w:trPr>
          <w:trHeight w:val="225"/>
        </w:trPr>
        <w:tc>
          <w:tcPr>
            <w:cnfStyle w:val="001000000000" w:firstRow="0" w:lastRow="0" w:firstColumn="1" w:lastColumn="0" w:oddVBand="0" w:evenVBand="0" w:oddHBand="0" w:evenHBand="0" w:firstRowFirstColumn="0" w:firstRowLastColumn="0" w:lastRowFirstColumn="0" w:lastRowLastColumn="0"/>
            <w:tcW w:w="783" w:type="pct"/>
          </w:tcPr>
          <w:p w14:paraId="631CED7E" w14:textId="39E8C00E" w:rsidR="00C97E25" w:rsidRPr="004B034A" w:rsidRDefault="00C97E25" w:rsidP="00CF7C08">
            <w:pPr>
              <w:jc w:val="left"/>
              <w:rPr>
                <w:rFonts w:asciiTheme="majorBidi" w:eastAsia="Times New Roman" w:hAnsiTheme="majorBidi"/>
                <w:color w:val="000000"/>
                <w:kern w:val="0"/>
                <w:sz w:val="20"/>
                <w:szCs w:val="20"/>
                <w14:ligatures w14:val="none"/>
              </w:rPr>
            </w:pPr>
            <w:r w:rsidRPr="004B034A">
              <w:rPr>
                <w:rFonts w:asciiTheme="majorBidi" w:eastAsia="Times New Roman" w:hAnsiTheme="majorBidi"/>
                <w:color w:val="000000"/>
                <w:kern w:val="0"/>
                <w:sz w:val="20"/>
                <w:szCs w:val="20"/>
                <w14:ligatures w14:val="none"/>
              </w:rPr>
              <w:t>Riley (2023)</w:t>
            </w:r>
            <w:r w:rsidR="003E2DB6" w:rsidRPr="004B034A">
              <w:rPr>
                <w:rFonts w:asciiTheme="majorBidi" w:eastAsia="Times New Roman" w:hAnsiTheme="majorBidi"/>
                <w:color w:val="000000"/>
                <w:kern w:val="0"/>
                <w:sz w:val="20"/>
                <w:szCs w:val="20"/>
                <w14:ligatures w14:val="none"/>
              </w:rPr>
              <w:t xml:space="preserve"> </w:t>
            </w:r>
            <w:r w:rsidR="003E2DB6" w:rsidRPr="004B034A">
              <w:rPr>
                <w:rFonts w:asciiTheme="majorBidi" w:eastAsia="Times New Roman" w:hAnsiTheme="majorBidi"/>
                <w:color w:val="000000"/>
                <w:kern w:val="0"/>
                <w:sz w:val="20"/>
                <w:szCs w:val="20"/>
                <w14:ligatures w14:val="none"/>
              </w:rPr>
              <w:fldChar w:fldCharType="begin">
                <w:fldData xml:space="preserve">PEVuZE5vdGU+PENpdGU+PEF1dGhvcj5SaWxleTwvQXV0aG9yPjxZZWFyPjIwMjM8L1llYXI+PFJl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</w:fldData>
              </w:fldChar>
            </w:r>
            <w:r w:rsidR="00CF07D4" w:rsidRPr="004B034A">
              <w:rPr>
                <w:rFonts w:asciiTheme="majorBidi" w:eastAsia="Times New Roman" w:hAnsiTheme="majorBidi"/>
                <w:color w:val="000000"/>
                <w:kern w:val="0"/>
                <w:sz w:val="20"/>
                <w:szCs w:val="20"/>
                <w14:ligatures w14:val="none"/>
              </w:rPr>
              <w:instrText xml:space="preserve"> ADDIN EN.CITE </w:instrText>
            </w:r>
            <w:r w:rsidR="00CF07D4" w:rsidRPr="004B034A">
              <w:rPr>
                <w:rFonts w:asciiTheme="majorBidi" w:eastAsia="Times New Roman" w:hAnsiTheme="majorBidi"/>
                <w:color w:val="000000"/>
                <w:kern w:val="0"/>
                <w:sz w:val="20"/>
                <w:szCs w:val="20"/>
                <w14:ligatures w14:val="none"/>
              </w:rPr>
              <w:fldChar w:fldCharType="begin">
                <w:fldData xml:space="preserve">PEVuZE5vdGU+PENpdGU+PEF1dGhvcj5SaWxleTwvQXV0aG9yPjxZZWFyPjIwMjM8L1llYXI+PFJl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</w:fldData>
              </w:fldChar>
            </w:r>
            <w:r w:rsidR="00CF07D4" w:rsidRPr="004B034A">
              <w:rPr>
                <w:rFonts w:asciiTheme="majorBidi" w:eastAsia="Times New Roman" w:hAnsiTheme="majorBidi"/>
                <w:color w:val="000000"/>
                <w:kern w:val="0"/>
                <w:sz w:val="20"/>
                <w:szCs w:val="20"/>
                <w14:ligatures w14:val="none"/>
              </w:rPr>
              <w:instrText xml:space="preserve"> ADDIN EN.CITE.DATA </w:instrText>
            </w:r>
            <w:r w:rsidR="00CF07D4" w:rsidRPr="004B034A">
              <w:rPr>
                <w:rFonts w:asciiTheme="majorBidi" w:eastAsia="Times New Roman" w:hAnsiTheme="majorBidi"/>
                <w:color w:val="000000"/>
                <w:kern w:val="0"/>
                <w:sz w:val="20"/>
                <w:szCs w:val="20"/>
                <w14:ligatures w14:val="none"/>
              </w:rPr>
            </w:r>
            <w:r w:rsidR="00CF07D4" w:rsidRPr="004B034A">
              <w:rPr>
                <w:rFonts w:asciiTheme="majorBidi" w:eastAsia="Times New Roman" w:hAnsiTheme="majorBidi"/>
                <w:color w:val="000000"/>
                <w:kern w:val="0"/>
                <w:sz w:val="20"/>
                <w:szCs w:val="20"/>
                <w14:ligatures w14:val="none"/>
              </w:rPr>
              <w:fldChar w:fldCharType="end"/>
            </w:r>
            <w:r w:rsidR="003E2DB6" w:rsidRPr="004B034A">
              <w:rPr>
                <w:rFonts w:asciiTheme="majorBidi" w:eastAsia="Times New Roman" w:hAnsiTheme="majorBidi"/>
                <w:color w:val="000000"/>
                <w:kern w:val="0"/>
                <w:sz w:val="20"/>
                <w:szCs w:val="20"/>
                <w14:ligatures w14:val="none"/>
              </w:rPr>
            </w:r>
            <w:r w:rsidR="003E2DB6" w:rsidRPr="004B034A">
              <w:rPr>
                <w:rFonts w:asciiTheme="majorBidi" w:eastAsia="Times New Roman" w:hAnsiTheme="majorBidi"/>
                <w:color w:val="000000"/>
                <w:kern w:val="0"/>
                <w:sz w:val="20"/>
                <w:szCs w:val="20"/>
                <w14:ligatures w14:val="none"/>
              </w:rPr>
              <w:fldChar w:fldCharType="separate"/>
            </w:r>
            <w:r w:rsidR="00CF07D4" w:rsidRPr="004B034A">
              <w:rPr>
                <w:rFonts w:asciiTheme="majorBidi" w:eastAsia="Times New Roman" w:hAnsiTheme="majorBidi"/>
                <w:noProof/>
                <w:color w:val="000000"/>
                <w:kern w:val="0"/>
                <w:sz w:val="20"/>
                <w:szCs w:val="20"/>
                <w14:ligatures w14:val="none"/>
              </w:rPr>
              <w:t>[10]</w:t>
            </w:r>
            <w:r w:rsidR="003E2DB6" w:rsidRPr="004B034A">
              <w:rPr>
                <w:rFonts w:asciiTheme="majorBidi" w:eastAsia="Times New Roman" w:hAnsiTheme="majorBidi"/>
                <w:color w:val="000000"/>
                <w:kern w:val="0"/>
                <w:sz w:val="20"/>
                <w:szCs w:val="20"/>
                <w14:ligatures w14:val="none"/>
              </w:rPr>
              <w:fldChar w:fldCharType="end"/>
            </w:r>
          </w:p>
        </w:tc>
        <w:tc>
          <w:tcPr>
            <w:tcW w:w="233" w:type="pct"/>
            <w:noWrap/>
          </w:tcPr>
          <w:p w14:paraId="67CFE984" w14:textId="48C92F41" w:rsidR="00C97E25" w:rsidRPr="004B034A" w:rsidRDefault="00C97E25"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tcPr>
          <w:p w14:paraId="2E3E58A0" w14:textId="6926B145" w:rsidR="00C97E25" w:rsidRPr="004B034A" w:rsidRDefault="00C97E25"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tcPr>
          <w:p w14:paraId="28DACCA4" w14:textId="0C6B8A0C" w:rsidR="00C97E25" w:rsidRPr="004B034A" w:rsidRDefault="00C97E25"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tcPr>
          <w:p w14:paraId="6CE9733C" w14:textId="32D5B252" w:rsidR="00C97E25" w:rsidRPr="004B034A" w:rsidRDefault="00C97E25"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tcPr>
          <w:p w14:paraId="52F6C5D3" w14:textId="4B26B1FB" w:rsidR="00C97E25" w:rsidRPr="004B034A" w:rsidRDefault="00C97E25"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tcPr>
          <w:p w14:paraId="60100166" w14:textId="2686BAE2" w:rsidR="00C97E25" w:rsidRPr="004B034A" w:rsidRDefault="00C97E25"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tcPr>
          <w:p w14:paraId="61128669" w14:textId="19BC3BA2" w:rsidR="00C97E25" w:rsidRPr="004B034A" w:rsidRDefault="00C97E25"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tcPr>
          <w:p w14:paraId="1EBB5A9D" w14:textId="65486CEC" w:rsidR="00C97E25" w:rsidRPr="004B034A" w:rsidRDefault="00C97E25"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tcPr>
          <w:p w14:paraId="1490052A" w14:textId="268786FB" w:rsidR="00C97E25" w:rsidRPr="004B034A" w:rsidRDefault="00C97E25"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tcPr>
          <w:p w14:paraId="7422E4B6" w14:textId="38521E94" w:rsidR="00C97E25" w:rsidRPr="004B034A" w:rsidRDefault="00C97E25"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tcPr>
          <w:p w14:paraId="79AD0CC1" w14:textId="4D03B347" w:rsidR="00C97E25" w:rsidRPr="004B034A" w:rsidRDefault="00C97E25"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4" w:type="pct"/>
            <w:noWrap/>
          </w:tcPr>
          <w:p w14:paraId="7ECF4504" w14:textId="09C945C6" w:rsidR="00C97E25" w:rsidRPr="004B034A" w:rsidRDefault="00C97E25"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3" w:type="pct"/>
            <w:noWrap/>
          </w:tcPr>
          <w:p w14:paraId="7097A2DC" w14:textId="09866DF0" w:rsidR="00C97E25" w:rsidRPr="004B034A" w:rsidRDefault="00C97E25"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tcPr>
          <w:p w14:paraId="044FCE3B" w14:textId="05343BBA" w:rsidR="00C97E25" w:rsidRPr="004B034A" w:rsidRDefault="00C97E25"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tcPr>
          <w:p w14:paraId="04A76E1A" w14:textId="2494286E" w:rsidR="00C97E25" w:rsidRPr="004B034A" w:rsidRDefault="00C97E25"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4" w:type="pct"/>
            <w:noWrap/>
          </w:tcPr>
          <w:p w14:paraId="2637858F" w14:textId="62DFC55F" w:rsidR="00C97E25" w:rsidRPr="004B034A" w:rsidRDefault="00C97E25"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479" w:type="pct"/>
          </w:tcPr>
          <w:p w14:paraId="3B0B7593" w14:textId="68F29841" w:rsidR="00C97E25" w:rsidRPr="004B034A" w:rsidRDefault="00C97E25" w:rsidP="00E8688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Moderate</w:t>
            </w:r>
          </w:p>
        </w:tc>
      </w:tr>
      <w:tr w:rsidR="00CF7C08" w:rsidRPr="004B034A" w14:paraId="661DDECA" w14:textId="77777777" w:rsidTr="00CF7C0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83" w:type="pct"/>
            <w:hideMark/>
          </w:tcPr>
          <w:p w14:paraId="17C538A8" w14:textId="3EC1F550" w:rsidR="00BA0373" w:rsidRPr="004B034A" w:rsidRDefault="00BA0373" w:rsidP="00CF7C08">
            <w:pPr>
              <w:jc w:val="left"/>
              <w:rPr>
                <w:rFonts w:asciiTheme="majorBidi" w:eastAsia="Times New Roman" w:hAnsiTheme="majorBidi"/>
                <w:color w:val="000000"/>
                <w:kern w:val="0"/>
                <w:sz w:val="20"/>
                <w:szCs w:val="20"/>
                <w14:ligatures w14:val="none"/>
              </w:rPr>
            </w:pPr>
            <w:r w:rsidRPr="004B034A">
              <w:rPr>
                <w:rFonts w:asciiTheme="majorBidi" w:eastAsia="Times New Roman" w:hAnsiTheme="majorBidi"/>
                <w:color w:val="000000"/>
                <w:kern w:val="0"/>
                <w:sz w:val="20"/>
                <w:szCs w:val="20"/>
                <w14:ligatures w14:val="none"/>
              </w:rPr>
              <w:t>Rubinstein (2013)</w:t>
            </w:r>
            <w:r w:rsidR="005B54CF" w:rsidRPr="004B034A">
              <w:rPr>
                <w:rFonts w:asciiTheme="majorBidi" w:eastAsia="Times New Roman" w:hAnsiTheme="majorBidi"/>
                <w:color w:val="000000"/>
                <w:kern w:val="0"/>
                <w:sz w:val="20"/>
                <w:szCs w:val="20"/>
                <w14:ligatures w14:val="none"/>
              </w:rPr>
              <w:t xml:space="preserve"> </w:t>
            </w:r>
            <w:r w:rsidR="005B54CF" w:rsidRPr="004B034A">
              <w:rPr>
                <w:rFonts w:asciiTheme="majorBidi" w:eastAsia="Times New Roman" w:hAnsiTheme="majorBidi"/>
                <w:color w:val="000000"/>
                <w:kern w:val="0"/>
                <w:sz w:val="20"/>
                <w:szCs w:val="20"/>
                <w14:ligatures w14:val="none"/>
              </w:rPr>
              <w:fldChar w:fldCharType="begin">
                <w:fldData xml:space="preserve">PEVuZE5vdGU+PENpdGU+PEF1dGhvcj5SdWJpbnN0ZWluPC9BdXRob3I+PFllYXI+MjAxMzwvWWVh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</w:fldData>
              </w:fldChar>
            </w:r>
            <w:r w:rsidR="00CF07D4" w:rsidRPr="004B034A">
              <w:rPr>
                <w:rFonts w:asciiTheme="majorBidi" w:eastAsia="Times New Roman" w:hAnsiTheme="majorBidi"/>
                <w:color w:val="000000"/>
                <w:kern w:val="0"/>
                <w:sz w:val="20"/>
                <w:szCs w:val="20"/>
                <w14:ligatures w14:val="none"/>
              </w:rPr>
              <w:instrText xml:space="preserve"> ADDIN EN.CITE </w:instrText>
            </w:r>
            <w:r w:rsidR="00CF07D4" w:rsidRPr="004B034A">
              <w:rPr>
                <w:rFonts w:asciiTheme="majorBidi" w:eastAsia="Times New Roman" w:hAnsiTheme="majorBidi"/>
                <w:color w:val="000000"/>
                <w:kern w:val="0"/>
                <w:sz w:val="20"/>
                <w:szCs w:val="20"/>
                <w14:ligatures w14:val="none"/>
              </w:rPr>
              <w:fldChar w:fldCharType="begin">
                <w:fldData xml:space="preserve">PEVuZE5vdGU+PENpdGU+PEF1dGhvcj5SdWJpbnN0ZWluPC9BdXRob3I+PFllYXI+MjAxMzwvWWVh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</w:fldData>
              </w:fldChar>
            </w:r>
            <w:r w:rsidR="00CF07D4" w:rsidRPr="004B034A">
              <w:rPr>
                <w:rFonts w:asciiTheme="majorBidi" w:eastAsia="Times New Roman" w:hAnsiTheme="majorBidi"/>
                <w:color w:val="000000"/>
                <w:kern w:val="0"/>
                <w:sz w:val="20"/>
                <w:szCs w:val="20"/>
                <w14:ligatures w14:val="none"/>
              </w:rPr>
              <w:instrText xml:space="preserve"> ADDIN EN.CITE.DATA </w:instrText>
            </w:r>
            <w:r w:rsidR="00CF07D4" w:rsidRPr="004B034A">
              <w:rPr>
                <w:rFonts w:asciiTheme="majorBidi" w:eastAsia="Times New Roman" w:hAnsiTheme="majorBidi"/>
                <w:color w:val="000000"/>
                <w:kern w:val="0"/>
                <w:sz w:val="20"/>
                <w:szCs w:val="20"/>
                <w14:ligatures w14:val="none"/>
              </w:rPr>
            </w:r>
            <w:r w:rsidR="00CF07D4" w:rsidRPr="004B034A">
              <w:rPr>
                <w:rFonts w:asciiTheme="majorBidi" w:eastAsia="Times New Roman" w:hAnsiTheme="majorBidi"/>
                <w:color w:val="000000"/>
                <w:kern w:val="0"/>
                <w:sz w:val="20"/>
                <w:szCs w:val="20"/>
                <w14:ligatures w14:val="none"/>
              </w:rPr>
              <w:fldChar w:fldCharType="end"/>
            </w:r>
            <w:r w:rsidR="005B54CF" w:rsidRPr="004B034A">
              <w:rPr>
                <w:rFonts w:asciiTheme="majorBidi" w:eastAsia="Times New Roman" w:hAnsiTheme="majorBidi"/>
                <w:color w:val="000000"/>
                <w:kern w:val="0"/>
                <w:sz w:val="20"/>
                <w:szCs w:val="20"/>
                <w14:ligatures w14:val="none"/>
              </w:rPr>
            </w:r>
            <w:r w:rsidR="005B54CF" w:rsidRPr="004B034A">
              <w:rPr>
                <w:rFonts w:asciiTheme="majorBidi" w:eastAsia="Times New Roman" w:hAnsiTheme="majorBidi"/>
                <w:color w:val="000000"/>
                <w:kern w:val="0"/>
                <w:sz w:val="20"/>
                <w:szCs w:val="20"/>
                <w14:ligatures w14:val="none"/>
              </w:rPr>
              <w:fldChar w:fldCharType="separate"/>
            </w:r>
            <w:r w:rsidR="00CF07D4" w:rsidRPr="004B034A">
              <w:rPr>
                <w:rFonts w:asciiTheme="majorBidi" w:eastAsia="Times New Roman" w:hAnsiTheme="majorBidi"/>
                <w:noProof/>
                <w:color w:val="000000"/>
                <w:kern w:val="0"/>
                <w:sz w:val="20"/>
                <w:szCs w:val="20"/>
                <w14:ligatures w14:val="none"/>
              </w:rPr>
              <w:t>[11]</w:t>
            </w:r>
            <w:r w:rsidR="005B54CF" w:rsidRPr="004B034A">
              <w:rPr>
                <w:rFonts w:asciiTheme="majorBidi" w:eastAsia="Times New Roman" w:hAnsiTheme="majorBidi"/>
                <w:color w:val="000000"/>
                <w:kern w:val="0"/>
                <w:sz w:val="20"/>
                <w:szCs w:val="20"/>
                <w14:ligatures w14:val="none"/>
              </w:rPr>
              <w:fldChar w:fldCharType="end"/>
            </w:r>
          </w:p>
        </w:tc>
        <w:tc>
          <w:tcPr>
            <w:tcW w:w="233" w:type="pct"/>
            <w:noWrap/>
            <w:hideMark/>
          </w:tcPr>
          <w:p w14:paraId="041B5116"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27027A7B"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25219115"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13C7A8A6"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6D9DAFDC"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557076AB"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56855FC0"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55B73C97"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719C3FA6"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1242B87F"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24AC96E9"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0C263A05"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318C8F55"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78638E96"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1E62011D"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30D16950"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479" w:type="pct"/>
            <w:hideMark/>
          </w:tcPr>
          <w:p w14:paraId="6CC1E93E" w14:textId="77777777" w:rsidR="00BA0373" w:rsidRPr="004B034A" w:rsidRDefault="00BA0373" w:rsidP="00E8688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High</w:t>
            </w:r>
          </w:p>
        </w:tc>
      </w:tr>
      <w:tr w:rsidR="00CF7C08" w:rsidRPr="004B034A" w14:paraId="7822B0B0" w14:textId="77777777" w:rsidTr="00CF7C08">
        <w:trPr>
          <w:trHeight w:val="225"/>
        </w:trPr>
        <w:tc>
          <w:tcPr>
            <w:cnfStyle w:val="001000000000" w:firstRow="0" w:lastRow="0" w:firstColumn="1" w:lastColumn="0" w:oddVBand="0" w:evenVBand="0" w:oddHBand="0" w:evenHBand="0" w:firstRowFirstColumn="0" w:firstRowLastColumn="0" w:lastRowFirstColumn="0" w:lastRowLastColumn="0"/>
            <w:tcW w:w="783" w:type="pct"/>
            <w:hideMark/>
          </w:tcPr>
          <w:p w14:paraId="22F8E18C" w14:textId="21CFDEE9" w:rsidR="00BA0373" w:rsidRPr="004B034A" w:rsidRDefault="00BA0373" w:rsidP="00CF7C08">
            <w:pPr>
              <w:jc w:val="left"/>
              <w:rPr>
                <w:rFonts w:asciiTheme="majorBidi" w:eastAsia="Times New Roman" w:hAnsiTheme="majorBidi"/>
                <w:color w:val="000000"/>
                <w:kern w:val="0"/>
                <w:sz w:val="20"/>
                <w:szCs w:val="20"/>
                <w14:ligatures w14:val="none"/>
              </w:rPr>
            </w:pPr>
            <w:r w:rsidRPr="004B034A">
              <w:rPr>
                <w:rFonts w:asciiTheme="majorBidi" w:eastAsia="Times New Roman" w:hAnsiTheme="majorBidi"/>
                <w:color w:val="000000"/>
                <w:kern w:val="0"/>
                <w:sz w:val="20"/>
                <w:szCs w:val="20"/>
                <w14:ligatures w14:val="none"/>
              </w:rPr>
              <w:t>Ruddock (2016)</w:t>
            </w:r>
            <w:r w:rsidR="005B54CF" w:rsidRPr="004B034A">
              <w:rPr>
                <w:rFonts w:asciiTheme="majorBidi" w:eastAsia="Times New Roman" w:hAnsiTheme="majorBidi"/>
                <w:color w:val="000000"/>
                <w:kern w:val="0"/>
                <w:sz w:val="20"/>
                <w:szCs w:val="20"/>
                <w14:ligatures w14:val="none"/>
              </w:rPr>
              <w:t xml:space="preserve"> </w:t>
            </w:r>
            <w:r w:rsidR="005B54CF" w:rsidRPr="004B034A">
              <w:rPr>
                <w:rFonts w:asciiTheme="majorBidi" w:eastAsia="Times New Roman" w:hAnsiTheme="majorBidi"/>
                <w:color w:val="000000"/>
                <w:kern w:val="0"/>
                <w:sz w:val="20"/>
                <w:szCs w:val="20"/>
                <w14:ligatures w14:val="none"/>
              </w:rPr>
              <w:fldChar w:fldCharType="begin"/>
            </w:r>
            <w:r w:rsidR="00CF07D4" w:rsidRPr="004B034A">
              <w:rPr>
                <w:rFonts w:asciiTheme="majorBidi" w:eastAsia="Times New Roman" w:hAnsiTheme="majorBidi"/>
                <w:color w:val="000000"/>
                <w:kern w:val="0"/>
                <w:sz w:val="20"/>
                <w:szCs w:val="20"/>
                <w14:ligatures w14:val="none"/>
              </w:rPr>
              <w:instrText xml:space="preserve"> ADDIN EN.CITE &lt;EndNote&gt;&lt;Cite&gt;&lt;Author&gt;Ruddock&lt;/Author&gt;&lt;Year&gt;2016&lt;/Year&gt;&lt;RecNum&gt;37&lt;/RecNum&gt;&lt;DisplayText&gt;[12]&lt;/DisplayText&gt;&lt;record&gt;&lt;rec-number&gt;37&lt;/rec-number&gt;&lt;foreign-keys&gt;&lt;key app="EN" db-id="tdp2fwrdoad554eer265zd2rftrdd9repp2w" timestamp="1701620455"&gt;37&lt;/key&gt;&lt;/foreign-keys&gt;&lt;ref-type name="Journal Article"&gt;17&lt;/ref-type&gt;&lt;contributors&gt;&lt;authors&gt;&lt;author&gt;Ruddock, J. K.&lt;/author&gt;&lt;author&gt;Sallis, H.&lt;/author&gt;&lt;author&gt;Ness, A.&lt;/author&gt;&lt;author&gt;Perry, R. E.&lt;/author&gt;&lt;/authors&gt;&lt;/contributors&gt;&lt;auth-address&gt;Private Practice, Align Body Clinic, Bath, UK.&amp;#xD;MRC Integrative Epidemiology Unit, School of Social and Community Medicine, University of Bristol, Bristol, UK; Centre for Academic Mental Health, School of Social and Community Medicine University of Bristol, Bristol, Bristol, UK.&amp;#xD;The NIHR Biomedical Research Unit in Nutrition, Diet and Lifestyle at the University Hospitals Bristol NHS Foundation Trust and University of Bristol, Bristol, UK.&lt;/auth-address&gt;&lt;titles&gt;&lt;title&gt;Spinal Manipulation Vs Sham Manipulation for Nonspecific Low Back Pain: A Systematic Review and Meta-analysis&lt;/title&gt;&lt;secondary-title&gt;J Chiropr Med&lt;/secondary-title&gt;&lt;/titles&gt;&lt;periodical&gt;&lt;full-title&gt;J Chiropr Med&lt;/full-title&gt;&lt;/periodical&gt;&lt;pages&gt;165-83&lt;/pages&gt;&lt;volume&gt;15&lt;/volume&gt;&lt;number&gt;3&lt;/number&gt;&lt;edition&gt;20160525&lt;/edition&gt;&lt;keywords&gt;&lt;keyword&gt;Low back pain&lt;/keyword&gt;&lt;keyword&gt;Manipulation&lt;/keyword&gt;&lt;keyword&gt;Placebo&lt;/keyword&gt;&lt;keyword&gt;Review of the literature&lt;/keyword&gt;&lt;keyword&gt;Spinal&lt;/keyword&gt;&lt;/keywords&gt;&lt;dates&gt;&lt;year&gt;2016&lt;/year&gt;&lt;pub-dates&gt;&lt;date&gt;Sep&lt;/date&gt;&lt;/pub-dates&gt;&lt;/dates&gt;&lt;isbn&gt;1556-3707 (Print)&amp;#xD;1556-3707&lt;/isbn&gt;&lt;accession-num&gt;27660593&lt;/accession-num&gt;&lt;urls&gt;&lt;related-urls&gt;&lt;url&gt;https://www.ncbi.nlm.nih.gov/pmc/articles/PMC5021904/pdf/main.pdf&lt;/url&gt;&lt;/related-urls&gt;&lt;/urls&gt;&lt;custom2&gt;PMC5021904&lt;/custom2&gt;&lt;electronic-resource-num&gt;10.1016/j.jcm.2016.04.014&lt;/electronic-resource-num&gt;&lt;remote-database-provider&gt;NLM&lt;/remote-database-provider&gt;&lt;language&gt;eng&lt;/language&gt;&lt;/record&gt;&lt;/Cite&gt;&lt;/EndNote&gt;</w:instrText>
            </w:r>
            <w:r w:rsidR="005B54CF" w:rsidRPr="004B034A">
              <w:rPr>
                <w:rFonts w:asciiTheme="majorBidi" w:eastAsia="Times New Roman" w:hAnsiTheme="majorBidi"/>
                <w:color w:val="000000"/>
                <w:kern w:val="0"/>
                <w:sz w:val="20"/>
                <w:szCs w:val="20"/>
                <w14:ligatures w14:val="none"/>
              </w:rPr>
              <w:fldChar w:fldCharType="separate"/>
            </w:r>
            <w:r w:rsidR="00CF07D4" w:rsidRPr="004B034A">
              <w:rPr>
                <w:rFonts w:asciiTheme="majorBidi" w:eastAsia="Times New Roman" w:hAnsiTheme="majorBidi"/>
                <w:noProof/>
                <w:color w:val="000000"/>
                <w:kern w:val="0"/>
                <w:sz w:val="20"/>
                <w:szCs w:val="20"/>
                <w14:ligatures w14:val="none"/>
              </w:rPr>
              <w:t>[12]</w:t>
            </w:r>
            <w:r w:rsidR="005B54CF" w:rsidRPr="004B034A">
              <w:rPr>
                <w:rFonts w:asciiTheme="majorBidi" w:eastAsia="Times New Roman" w:hAnsiTheme="majorBidi"/>
                <w:color w:val="000000"/>
                <w:kern w:val="0"/>
                <w:sz w:val="20"/>
                <w:szCs w:val="20"/>
                <w14:ligatures w14:val="none"/>
              </w:rPr>
              <w:fldChar w:fldCharType="end"/>
            </w:r>
          </w:p>
        </w:tc>
        <w:tc>
          <w:tcPr>
            <w:tcW w:w="233" w:type="pct"/>
            <w:noWrap/>
            <w:hideMark/>
          </w:tcPr>
          <w:p w14:paraId="40F17C7E"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0B41D64D"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77C70A5B"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29E542B7"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5B3D317B"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55A03511"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7E20B0E7"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472F850E" w14:textId="49751339"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05103CBC"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5AF6B92F"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462B2574"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0048A3C5"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7DBF5AC2"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3109CC66"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5FF339F2"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1102F167"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479" w:type="pct"/>
            <w:noWrap/>
            <w:hideMark/>
          </w:tcPr>
          <w:p w14:paraId="38F3B2E4" w14:textId="77777777" w:rsidR="00BA0373" w:rsidRPr="004B034A" w:rsidRDefault="00BA0373" w:rsidP="00E8688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 xml:space="preserve">Moderate </w:t>
            </w:r>
          </w:p>
        </w:tc>
      </w:tr>
      <w:tr w:rsidR="00CF7C08" w:rsidRPr="004B034A" w14:paraId="7D12D53B" w14:textId="77777777" w:rsidTr="00CF7C0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83" w:type="pct"/>
            <w:hideMark/>
          </w:tcPr>
          <w:p w14:paraId="237ED097" w14:textId="1E0DC175" w:rsidR="00BA0373" w:rsidRPr="004B034A" w:rsidRDefault="00BA0373" w:rsidP="00CF7C08">
            <w:pPr>
              <w:jc w:val="left"/>
              <w:rPr>
                <w:rFonts w:asciiTheme="majorBidi" w:eastAsia="Times New Roman" w:hAnsiTheme="majorBidi"/>
                <w:color w:val="000000"/>
                <w:kern w:val="0"/>
                <w:sz w:val="20"/>
                <w:szCs w:val="20"/>
                <w14:ligatures w14:val="none"/>
              </w:rPr>
            </w:pPr>
            <w:r w:rsidRPr="004B034A">
              <w:rPr>
                <w:rFonts w:asciiTheme="majorBidi" w:eastAsia="Times New Roman" w:hAnsiTheme="majorBidi"/>
                <w:color w:val="000000"/>
                <w:kern w:val="0"/>
                <w:sz w:val="20"/>
                <w:szCs w:val="20"/>
                <w14:ligatures w14:val="none"/>
              </w:rPr>
              <w:t>Tsegay (2023)</w:t>
            </w:r>
            <w:r w:rsidR="005B54CF" w:rsidRPr="004B034A">
              <w:rPr>
                <w:rFonts w:asciiTheme="majorBidi" w:eastAsia="Times New Roman" w:hAnsiTheme="majorBidi"/>
                <w:color w:val="000000"/>
                <w:kern w:val="0"/>
                <w:sz w:val="20"/>
                <w:szCs w:val="20"/>
                <w14:ligatures w14:val="none"/>
              </w:rPr>
              <w:t xml:space="preserve"> </w:t>
            </w:r>
            <w:r w:rsidR="005B54CF" w:rsidRPr="004B034A">
              <w:rPr>
                <w:rFonts w:asciiTheme="majorBidi" w:eastAsia="Times New Roman" w:hAnsiTheme="majorBidi"/>
                <w:color w:val="000000"/>
                <w:kern w:val="0"/>
                <w:sz w:val="20"/>
                <w:szCs w:val="20"/>
                <w14:ligatures w14:val="none"/>
              </w:rPr>
              <w:fldChar w:fldCharType="begin"/>
            </w:r>
            <w:r w:rsidR="00CF07D4" w:rsidRPr="004B034A">
              <w:rPr>
                <w:rFonts w:asciiTheme="majorBidi" w:eastAsia="Times New Roman" w:hAnsiTheme="majorBidi"/>
                <w:color w:val="000000"/>
                <w:kern w:val="0"/>
                <w:sz w:val="20"/>
                <w:szCs w:val="20"/>
                <w14:ligatures w14:val="none"/>
              </w:rPr>
              <w:instrText xml:space="preserve"> ADDIN EN.CITE &lt;EndNote&gt;&lt;Cite&gt;&lt;Author&gt;Tsegay&lt;/Author&gt;&lt;Year&gt;2023&lt;/Year&gt;&lt;RecNum&gt;39&lt;/RecNum&gt;&lt;DisplayText&gt;[13]&lt;/DisplayText&gt;&lt;record&gt;&lt;rec-number&gt;39&lt;/rec-number&gt;&lt;foreign-keys&gt;&lt;key app="EN" db-id="tdp2fwrdoad554eer265zd2rftrdd9repp2w" timestamp="1701620455"&gt;39&lt;/key&gt;&lt;/foreign-keys&gt;&lt;ref-type name="Journal Article"&gt;17&lt;/ref-type&gt;&lt;contributors&gt;&lt;authors&gt;&lt;author&gt;Tsegay, G. S.&lt;/author&gt;&lt;author&gt;Gebregergs, G. B.&lt;/author&gt;&lt;author&gt;Weleslassie, G. G.&lt;/author&gt;&lt;author&gt;Hailemariam, T. T.&lt;/author&gt;&lt;/authors&gt;&lt;/contributors&gt;&lt;auth-address&gt;Department of Physiotherapy, School of Medicine, College of Health Sciences and Ayder Comprehensive Specialized Hospital, Mekelle University, Mekelle, Tigray, Ethiopia.&amp;#xD;Department of Epidemiology, School of Public Health, College of Health Sciences, Mekelle University, Mekelle, Tigray, Ethiopia.&lt;/auth-address&gt;&lt;titles&gt;&lt;title&gt;Effectiveness of Thoracic Spine Manipulation on the Management of Neck Pain: A Systematic Review and Meta-Analysis of Randomized Control Trials&lt;/title&gt;&lt;secondary-title&gt;J Pain Res&lt;/secondary-title&gt;&lt;/titles&gt;&lt;periodical&gt;&lt;full-title&gt;J Pain Res&lt;/full-title&gt;&lt;/periodical&gt;&lt;pages&gt;597-609&lt;/pages&gt;&lt;volume&gt;16&lt;/volume&gt;&lt;edition&gt;20230227&lt;/edition&gt;&lt;keywords&gt;&lt;keyword&gt;chronic neck pain&lt;/keyword&gt;&lt;keyword&gt;manual therapy&lt;/keyword&gt;&lt;keyword&gt;mechanical neck pain&lt;/keyword&gt;&lt;keyword&gt;neck pain&lt;/keyword&gt;&lt;keyword&gt;spinal manipulation and thoracic manipulation&lt;/keyword&gt;&lt;/keywords&gt;&lt;dates&gt;&lt;year&gt;2023&lt;/year&gt;&lt;/dates&gt;&lt;isbn&gt;1178-7090 (Print)&amp;#xD;1178-7090&lt;/isbn&gt;&lt;accession-num&gt;36875686&lt;/accession-num&gt;&lt;urls&gt;&lt;related-urls&gt;&lt;url&gt;https://www.ncbi.nlm.nih.gov/pmc/articles/PMC9983435/pdf/jpr-16-597.pdf&lt;/url&gt;&lt;/related-urls&gt;&lt;/urls&gt;&lt;custom1&gt;The authors report no conflicts of interest in this work.&lt;/custom1&gt;&lt;custom2&gt;PMC9983435&lt;/custom2&gt;&lt;electronic-resource-num&gt;10.2147/jpr.S368910&lt;/electronic-resource-num&gt;&lt;remote-database-provider&gt;NLM&lt;/remote-database-provider&gt;&lt;language&gt;eng&lt;/language&gt;&lt;/record&gt;&lt;/Cite&gt;&lt;/EndNote&gt;</w:instrText>
            </w:r>
            <w:r w:rsidR="005B54CF" w:rsidRPr="004B034A">
              <w:rPr>
                <w:rFonts w:asciiTheme="majorBidi" w:eastAsia="Times New Roman" w:hAnsiTheme="majorBidi"/>
                <w:color w:val="000000"/>
                <w:kern w:val="0"/>
                <w:sz w:val="20"/>
                <w:szCs w:val="20"/>
                <w14:ligatures w14:val="none"/>
              </w:rPr>
              <w:fldChar w:fldCharType="separate"/>
            </w:r>
            <w:r w:rsidR="00CF07D4" w:rsidRPr="004B034A">
              <w:rPr>
                <w:rFonts w:asciiTheme="majorBidi" w:eastAsia="Times New Roman" w:hAnsiTheme="majorBidi"/>
                <w:noProof/>
                <w:color w:val="000000"/>
                <w:kern w:val="0"/>
                <w:sz w:val="20"/>
                <w:szCs w:val="20"/>
                <w14:ligatures w14:val="none"/>
              </w:rPr>
              <w:t>[13]</w:t>
            </w:r>
            <w:r w:rsidR="005B54CF" w:rsidRPr="004B034A">
              <w:rPr>
                <w:rFonts w:asciiTheme="majorBidi" w:eastAsia="Times New Roman" w:hAnsiTheme="majorBidi"/>
                <w:color w:val="000000"/>
                <w:kern w:val="0"/>
                <w:sz w:val="20"/>
                <w:szCs w:val="20"/>
                <w14:ligatures w14:val="none"/>
              </w:rPr>
              <w:fldChar w:fldCharType="end"/>
            </w:r>
          </w:p>
        </w:tc>
        <w:tc>
          <w:tcPr>
            <w:tcW w:w="233" w:type="pct"/>
            <w:noWrap/>
            <w:hideMark/>
          </w:tcPr>
          <w:p w14:paraId="5314EAA0"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6479D7AF"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3154536E"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0B116A4C"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36279617"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27B5B7D7"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015A7186"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05C1E0EC"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79DE7CE6"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676A6D9C"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78FBE364"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724F7ED8"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6EC206B2"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2487DFF7"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0BA7BF9B"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3D6E4B9D"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479" w:type="pct"/>
            <w:hideMark/>
          </w:tcPr>
          <w:p w14:paraId="4B57A99D" w14:textId="77777777" w:rsidR="00BA0373" w:rsidRPr="004B034A" w:rsidRDefault="00BA0373" w:rsidP="00E8688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Low</w:t>
            </w:r>
          </w:p>
        </w:tc>
      </w:tr>
      <w:tr w:rsidR="00CF7C08" w:rsidRPr="004B034A" w14:paraId="57EDBA1D" w14:textId="77777777" w:rsidTr="00CF7C08">
        <w:trPr>
          <w:trHeight w:val="225"/>
        </w:trPr>
        <w:tc>
          <w:tcPr>
            <w:cnfStyle w:val="001000000000" w:firstRow="0" w:lastRow="0" w:firstColumn="1" w:lastColumn="0" w:oddVBand="0" w:evenVBand="0" w:oddHBand="0" w:evenHBand="0" w:firstRowFirstColumn="0" w:firstRowLastColumn="0" w:lastRowFirstColumn="0" w:lastRowLastColumn="0"/>
            <w:tcW w:w="783" w:type="pct"/>
            <w:hideMark/>
          </w:tcPr>
          <w:p w14:paraId="4C06556F" w14:textId="48BC5B8D" w:rsidR="00BA0373" w:rsidRPr="004B034A" w:rsidRDefault="00BA0373" w:rsidP="00CF7C08">
            <w:pPr>
              <w:jc w:val="left"/>
              <w:rPr>
                <w:rFonts w:asciiTheme="majorBidi" w:eastAsia="Times New Roman" w:hAnsiTheme="majorBidi"/>
                <w:color w:val="000000"/>
                <w:kern w:val="0"/>
                <w:sz w:val="20"/>
                <w:szCs w:val="20"/>
                <w14:ligatures w14:val="none"/>
              </w:rPr>
            </w:pPr>
            <w:r w:rsidRPr="004B034A">
              <w:rPr>
                <w:rFonts w:asciiTheme="majorBidi" w:eastAsia="Times New Roman" w:hAnsiTheme="majorBidi"/>
                <w:color w:val="000000"/>
                <w:kern w:val="0"/>
                <w:sz w:val="20"/>
                <w:szCs w:val="20"/>
                <w14:ligatures w14:val="none"/>
              </w:rPr>
              <w:t>Vernon (2008)</w:t>
            </w:r>
            <w:r w:rsidR="005B54CF" w:rsidRPr="004B034A">
              <w:rPr>
                <w:rFonts w:asciiTheme="majorBidi" w:eastAsia="Times New Roman" w:hAnsiTheme="majorBidi"/>
                <w:color w:val="000000"/>
                <w:kern w:val="0"/>
                <w:sz w:val="20"/>
                <w:szCs w:val="20"/>
                <w14:ligatures w14:val="none"/>
              </w:rPr>
              <w:t xml:space="preserve"> </w:t>
            </w:r>
            <w:r w:rsidR="005B54CF" w:rsidRPr="004B034A">
              <w:rPr>
                <w:rFonts w:asciiTheme="majorBidi" w:eastAsia="Times New Roman" w:hAnsiTheme="majorBidi"/>
                <w:color w:val="000000"/>
                <w:kern w:val="0"/>
                <w:sz w:val="20"/>
                <w:szCs w:val="20"/>
                <w14:ligatures w14:val="none"/>
              </w:rPr>
              <w:fldChar w:fldCharType="begin"/>
            </w:r>
            <w:r w:rsidR="00CF07D4" w:rsidRPr="004B034A">
              <w:rPr>
                <w:rFonts w:asciiTheme="majorBidi" w:eastAsia="Times New Roman" w:hAnsiTheme="majorBidi"/>
                <w:color w:val="000000"/>
                <w:kern w:val="0"/>
                <w:sz w:val="20"/>
                <w:szCs w:val="20"/>
                <w14:ligatures w14:val="none"/>
              </w:rPr>
              <w:instrText xml:space="preserve"> ADDIN EN.CITE &lt;EndNote&gt;&lt;Cite&gt;&lt;Author&gt;Vernon&lt;/Author&gt;&lt;Year&gt;2008&lt;/Year&gt;&lt;RecNum&gt;57&lt;/RecNum&gt;&lt;DisplayText&gt;[14]&lt;/DisplayText&gt;&lt;record&gt;&lt;rec-number&gt;57&lt;/rec-number&gt;&lt;foreign-keys&gt;&lt;key app="EN" db-id="tdp2fwrdoad554eer265zd2rftrdd9repp2w" timestamp="1701620456"&gt;57&lt;/key&gt;&lt;/foreign-keys&gt;&lt;ref-type name="Journal Article"&gt;17&lt;/ref-type&gt;&lt;contributors&gt;&lt;authors&gt;&lt;author&gt;Vernon, H.&lt;/author&gt;&lt;author&gt;Humphreys, B. K.&lt;/author&gt;&lt;/authors&gt;&lt;/contributors&gt;&lt;auth-address&gt;Professor, Division of Research, Canadian Memorial Chiropractic College, Toronto, ON, Canada.&lt;/auth-address&gt;&lt;titles&gt;&lt;title&gt;Chronic mechanical neck pain in adults treated by manual therapy: a systematic review of change scores in randomized controlled trials of a single session&lt;/title&gt;&lt;secondary-title&gt;J Man Manip Ther&lt;/secondary-title&gt;&lt;/titles&gt;&lt;periodical&gt;&lt;full-title&gt;J Man Manip Ther&lt;/full-title&gt;&lt;/periodical&gt;&lt;pages&gt;E42-52&lt;/pages&gt;&lt;volume&gt;16&lt;/volume&gt;&lt;number&gt;2&lt;/number&gt;&lt;keywords&gt;&lt;keyword&gt;Clinical Trials&lt;/keyword&gt;&lt;keyword&gt;Manipulation&lt;/keyword&gt;&lt;keyword&gt;Manual&lt;/keyword&gt;&lt;keyword&gt;Manual Therapy&lt;/keyword&gt;&lt;keyword&gt;Mobilization&lt;/keyword&gt;&lt;keyword&gt;Neck Pain&lt;/keyword&gt;&lt;/keywords&gt;&lt;dates&gt;&lt;year&gt;2008&lt;/year&gt;&lt;/dates&gt;&lt;isbn&gt;1066-9817 (Print)&amp;#xD;1066-9817&lt;/isbn&gt;&lt;accession-num&gt;19119388&lt;/accession-num&gt;&lt;urls&gt;&lt;related-urls&gt;&lt;url&gt;https://www.ncbi.nlm.nih.gov/pmc/articles/PMC2565115/pdf/jmmt0016-0E42.pdf&lt;/url&gt;&lt;/related-urls&gt;&lt;/urls&gt;&lt;custom2&gt;PMC2565115&lt;/custom2&gt;&lt;electronic-resource-num&gt;10.1179/jmt.2008.16.2.42E&lt;/electronic-resource-num&gt;&lt;remote-database-provider&gt;NLM&lt;/remote-database-provider&gt;&lt;language&gt;eng&lt;/language&gt;&lt;/record&gt;&lt;/Cite&gt;&lt;/EndNote&gt;</w:instrText>
            </w:r>
            <w:r w:rsidR="005B54CF" w:rsidRPr="004B034A">
              <w:rPr>
                <w:rFonts w:asciiTheme="majorBidi" w:eastAsia="Times New Roman" w:hAnsiTheme="majorBidi"/>
                <w:color w:val="000000"/>
                <w:kern w:val="0"/>
                <w:sz w:val="20"/>
                <w:szCs w:val="20"/>
                <w14:ligatures w14:val="none"/>
              </w:rPr>
              <w:fldChar w:fldCharType="separate"/>
            </w:r>
            <w:r w:rsidR="00CF07D4" w:rsidRPr="004B034A">
              <w:rPr>
                <w:rFonts w:asciiTheme="majorBidi" w:eastAsia="Times New Roman" w:hAnsiTheme="majorBidi"/>
                <w:noProof/>
                <w:color w:val="000000"/>
                <w:kern w:val="0"/>
                <w:sz w:val="20"/>
                <w:szCs w:val="20"/>
                <w14:ligatures w14:val="none"/>
              </w:rPr>
              <w:t>[14]</w:t>
            </w:r>
            <w:r w:rsidR="005B54CF" w:rsidRPr="004B034A">
              <w:rPr>
                <w:rFonts w:asciiTheme="majorBidi" w:eastAsia="Times New Roman" w:hAnsiTheme="majorBidi"/>
                <w:color w:val="000000"/>
                <w:kern w:val="0"/>
                <w:sz w:val="20"/>
                <w:szCs w:val="20"/>
                <w14:ligatures w14:val="none"/>
              </w:rPr>
              <w:fldChar w:fldCharType="end"/>
            </w:r>
          </w:p>
        </w:tc>
        <w:tc>
          <w:tcPr>
            <w:tcW w:w="233" w:type="pct"/>
            <w:noWrap/>
            <w:hideMark/>
          </w:tcPr>
          <w:p w14:paraId="2A085DFD"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1E0A8482"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148A41A7"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17054FA7" w14:textId="6229D15F"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41CD850C"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0475ECDD"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3B0C830C"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6A0C3601"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7180AB9D"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70448B69"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10A53235" w14:textId="7952103C"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4" w:type="pct"/>
            <w:noWrap/>
            <w:hideMark/>
          </w:tcPr>
          <w:p w14:paraId="2C83E6DC" w14:textId="5C45CF1F"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3" w:type="pct"/>
            <w:noWrap/>
            <w:hideMark/>
          </w:tcPr>
          <w:p w14:paraId="5B3C43F6"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32081D7E"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7C603E8A"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4" w:type="pct"/>
            <w:noWrap/>
            <w:hideMark/>
          </w:tcPr>
          <w:p w14:paraId="134C372F" w14:textId="77777777" w:rsidR="00BA0373" w:rsidRPr="004B034A" w:rsidRDefault="00BA0373"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479" w:type="pct"/>
            <w:hideMark/>
          </w:tcPr>
          <w:p w14:paraId="6DEDD412" w14:textId="77777777" w:rsidR="00BA0373" w:rsidRPr="004B034A" w:rsidRDefault="00BA0373" w:rsidP="00E8688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Critically low</w:t>
            </w:r>
          </w:p>
        </w:tc>
      </w:tr>
      <w:tr w:rsidR="00CF7C08" w:rsidRPr="004B034A" w14:paraId="69694C5E" w14:textId="77777777" w:rsidTr="00CF7C0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83" w:type="pct"/>
            <w:hideMark/>
          </w:tcPr>
          <w:p w14:paraId="5609C2E0" w14:textId="321186A1" w:rsidR="00BA0373" w:rsidRPr="004B034A" w:rsidRDefault="00BA0373" w:rsidP="00CF7C08">
            <w:pPr>
              <w:jc w:val="left"/>
              <w:rPr>
                <w:rFonts w:asciiTheme="majorBidi" w:eastAsia="Times New Roman" w:hAnsiTheme="majorBidi"/>
                <w:color w:val="000000"/>
                <w:kern w:val="0"/>
                <w:sz w:val="20"/>
                <w:szCs w:val="20"/>
                <w14:ligatures w14:val="none"/>
              </w:rPr>
            </w:pPr>
            <w:r w:rsidRPr="004B034A">
              <w:rPr>
                <w:rFonts w:asciiTheme="majorBidi" w:eastAsia="Times New Roman" w:hAnsiTheme="majorBidi"/>
                <w:color w:val="000000"/>
                <w:kern w:val="0"/>
                <w:sz w:val="20"/>
                <w:szCs w:val="20"/>
                <w14:ligatures w14:val="none"/>
              </w:rPr>
              <w:t>Vincent (2013)</w:t>
            </w:r>
            <w:r w:rsidR="005B54CF" w:rsidRPr="004B034A">
              <w:rPr>
                <w:rFonts w:asciiTheme="majorBidi" w:eastAsia="Times New Roman" w:hAnsiTheme="majorBidi"/>
                <w:color w:val="000000"/>
                <w:kern w:val="0"/>
                <w:sz w:val="20"/>
                <w:szCs w:val="20"/>
                <w14:ligatures w14:val="none"/>
              </w:rPr>
              <w:t xml:space="preserve"> </w:t>
            </w:r>
            <w:r w:rsidR="005B54CF" w:rsidRPr="004B034A">
              <w:rPr>
                <w:rFonts w:asciiTheme="majorBidi" w:eastAsia="Times New Roman" w:hAnsiTheme="majorBidi"/>
                <w:color w:val="000000"/>
                <w:kern w:val="0"/>
                <w:sz w:val="20"/>
                <w:szCs w:val="20"/>
                <w14:ligatures w14:val="none"/>
              </w:rPr>
              <w:fldChar w:fldCharType="begin">
                <w:fldData xml:space="preserve">PEVuZE5vdGU+PENpdGU+PEF1dGhvcj5WaW5jZW50PC9BdXRob3I+PFllYXI+MjAxMzwvWWVhcj48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</w:fldData>
              </w:fldChar>
            </w:r>
            <w:r w:rsidR="00CF07D4" w:rsidRPr="004B034A">
              <w:rPr>
                <w:rFonts w:asciiTheme="majorBidi" w:eastAsia="Times New Roman" w:hAnsiTheme="majorBidi"/>
                <w:color w:val="000000"/>
                <w:kern w:val="0"/>
                <w:sz w:val="20"/>
                <w:szCs w:val="20"/>
                <w14:ligatures w14:val="none"/>
              </w:rPr>
              <w:instrText xml:space="preserve"> ADDIN EN.CITE </w:instrText>
            </w:r>
            <w:r w:rsidR="00CF07D4" w:rsidRPr="004B034A">
              <w:rPr>
                <w:rFonts w:asciiTheme="majorBidi" w:eastAsia="Times New Roman" w:hAnsiTheme="majorBidi"/>
                <w:color w:val="000000"/>
                <w:kern w:val="0"/>
                <w:sz w:val="20"/>
                <w:szCs w:val="20"/>
                <w14:ligatures w14:val="none"/>
              </w:rPr>
              <w:fldChar w:fldCharType="begin">
                <w:fldData xml:space="preserve">PEVuZE5vdGU+PENpdGU+PEF1dGhvcj5WaW5jZW50PC9BdXRob3I+PFllYXI+MjAxMzwvWWVhcj48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</w:fldData>
              </w:fldChar>
            </w:r>
            <w:r w:rsidR="00CF07D4" w:rsidRPr="004B034A">
              <w:rPr>
                <w:rFonts w:asciiTheme="majorBidi" w:eastAsia="Times New Roman" w:hAnsiTheme="majorBidi"/>
                <w:color w:val="000000"/>
                <w:kern w:val="0"/>
                <w:sz w:val="20"/>
                <w:szCs w:val="20"/>
                <w14:ligatures w14:val="none"/>
              </w:rPr>
              <w:instrText xml:space="preserve"> ADDIN EN.CITE.DATA </w:instrText>
            </w:r>
            <w:r w:rsidR="00CF07D4" w:rsidRPr="004B034A">
              <w:rPr>
                <w:rFonts w:asciiTheme="majorBidi" w:eastAsia="Times New Roman" w:hAnsiTheme="majorBidi"/>
                <w:color w:val="000000"/>
                <w:kern w:val="0"/>
                <w:sz w:val="20"/>
                <w:szCs w:val="20"/>
                <w14:ligatures w14:val="none"/>
              </w:rPr>
            </w:r>
            <w:r w:rsidR="00CF07D4" w:rsidRPr="004B034A">
              <w:rPr>
                <w:rFonts w:asciiTheme="majorBidi" w:eastAsia="Times New Roman" w:hAnsiTheme="majorBidi"/>
                <w:color w:val="000000"/>
                <w:kern w:val="0"/>
                <w:sz w:val="20"/>
                <w:szCs w:val="20"/>
                <w14:ligatures w14:val="none"/>
              </w:rPr>
              <w:fldChar w:fldCharType="end"/>
            </w:r>
            <w:r w:rsidR="005B54CF" w:rsidRPr="004B034A">
              <w:rPr>
                <w:rFonts w:asciiTheme="majorBidi" w:eastAsia="Times New Roman" w:hAnsiTheme="majorBidi"/>
                <w:color w:val="000000"/>
                <w:kern w:val="0"/>
                <w:sz w:val="20"/>
                <w:szCs w:val="20"/>
                <w14:ligatures w14:val="none"/>
              </w:rPr>
            </w:r>
            <w:r w:rsidR="005B54CF" w:rsidRPr="004B034A">
              <w:rPr>
                <w:rFonts w:asciiTheme="majorBidi" w:eastAsia="Times New Roman" w:hAnsiTheme="majorBidi"/>
                <w:color w:val="000000"/>
                <w:kern w:val="0"/>
                <w:sz w:val="20"/>
                <w:szCs w:val="20"/>
                <w14:ligatures w14:val="none"/>
              </w:rPr>
              <w:fldChar w:fldCharType="separate"/>
            </w:r>
            <w:r w:rsidR="00CF07D4" w:rsidRPr="004B034A">
              <w:rPr>
                <w:rFonts w:asciiTheme="majorBidi" w:eastAsia="Times New Roman" w:hAnsiTheme="majorBidi"/>
                <w:noProof/>
                <w:color w:val="000000"/>
                <w:kern w:val="0"/>
                <w:sz w:val="20"/>
                <w:szCs w:val="20"/>
                <w14:ligatures w14:val="none"/>
              </w:rPr>
              <w:t>[15]</w:t>
            </w:r>
            <w:r w:rsidR="005B54CF" w:rsidRPr="004B034A">
              <w:rPr>
                <w:rFonts w:asciiTheme="majorBidi" w:eastAsia="Times New Roman" w:hAnsiTheme="majorBidi"/>
                <w:color w:val="000000"/>
                <w:kern w:val="0"/>
                <w:sz w:val="20"/>
                <w:szCs w:val="20"/>
                <w14:ligatures w14:val="none"/>
              </w:rPr>
              <w:fldChar w:fldCharType="end"/>
            </w:r>
          </w:p>
        </w:tc>
        <w:tc>
          <w:tcPr>
            <w:tcW w:w="233" w:type="pct"/>
            <w:noWrap/>
            <w:hideMark/>
          </w:tcPr>
          <w:p w14:paraId="4F85EB22"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5F9A566F"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3EF2CD6C"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03BF6DB2" w14:textId="7D27C5E1"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61E007C0" w14:textId="79DF3EF9"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6A963287"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1F1D66D2"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45FE50D8" w14:textId="047FC894"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PY</w:t>
            </w:r>
          </w:p>
        </w:tc>
        <w:tc>
          <w:tcPr>
            <w:tcW w:w="233" w:type="pct"/>
            <w:noWrap/>
            <w:hideMark/>
          </w:tcPr>
          <w:p w14:paraId="48703E0B"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4" w:type="pct"/>
            <w:noWrap/>
            <w:hideMark/>
          </w:tcPr>
          <w:p w14:paraId="15090217" w14:textId="353E7B75"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3" w:type="pct"/>
            <w:noWrap/>
            <w:hideMark/>
          </w:tcPr>
          <w:p w14:paraId="15A1FAE2" w14:textId="3912F8FE"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4" w:type="pct"/>
            <w:noWrap/>
            <w:hideMark/>
          </w:tcPr>
          <w:p w14:paraId="0222715E"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3" w:type="pct"/>
            <w:noWrap/>
            <w:hideMark/>
          </w:tcPr>
          <w:p w14:paraId="7E63DEA3"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w:t>
            </w:r>
          </w:p>
        </w:tc>
        <w:tc>
          <w:tcPr>
            <w:tcW w:w="234" w:type="pct"/>
            <w:noWrap/>
            <w:hideMark/>
          </w:tcPr>
          <w:p w14:paraId="58611BF6"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233" w:type="pct"/>
            <w:noWrap/>
            <w:hideMark/>
          </w:tcPr>
          <w:p w14:paraId="207A89CE" w14:textId="77777777"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N/A</w:t>
            </w:r>
          </w:p>
        </w:tc>
        <w:tc>
          <w:tcPr>
            <w:tcW w:w="234" w:type="pct"/>
            <w:noWrap/>
            <w:hideMark/>
          </w:tcPr>
          <w:p w14:paraId="18056AB9" w14:textId="27E6F8AC" w:rsidR="00BA0373" w:rsidRPr="004B034A" w:rsidRDefault="00BA0373" w:rsidP="00E8688F">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Y</w:t>
            </w:r>
          </w:p>
        </w:tc>
        <w:tc>
          <w:tcPr>
            <w:tcW w:w="479" w:type="pct"/>
            <w:hideMark/>
          </w:tcPr>
          <w:p w14:paraId="22DBE83E" w14:textId="77777777" w:rsidR="00BA0373" w:rsidRPr="004B034A" w:rsidRDefault="00BA0373" w:rsidP="00E8688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Times New Roman" w:hAnsiTheme="majorBidi" w:cstheme="majorBidi"/>
                <w:color w:val="000000"/>
                <w:kern w:val="0"/>
                <w:sz w:val="20"/>
                <w:szCs w:val="20"/>
                <w14:ligatures w14:val="none"/>
              </w:rPr>
              <w:t>Critically low</w:t>
            </w:r>
          </w:p>
        </w:tc>
      </w:tr>
      <w:tr w:rsidR="00CF7C08" w:rsidRPr="004B034A" w14:paraId="3BC0A066" w14:textId="77777777" w:rsidTr="00CF7C08">
        <w:trPr>
          <w:trHeight w:val="225"/>
        </w:trPr>
        <w:tc>
          <w:tcPr>
            <w:cnfStyle w:val="001000000000" w:firstRow="0" w:lastRow="0" w:firstColumn="1" w:lastColumn="0" w:oddVBand="0" w:evenVBand="0" w:oddHBand="0" w:evenHBand="0" w:firstRowFirstColumn="0" w:firstRowLastColumn="0" w:lastRowFirstColumn="0" w:lastRowLastColumn="0"/>
            <w:tcW w:w="783" w:type="pct"/>
          </w:tcPr>
          <w:p w14:paraId="4C8DC4EE" w14:textId="6E2458B5" w:rsidR="00E8688F" w:rsidRPr="004B034A" w:rsidRDefault="00E8688F" w:rsidP="00CF7C08">
            <w:pPr>
              <w:jc w:val="left"/>
              <w:rPr>
                <w:rFonts w:asciiTheme="majorBidi" w:eastAsia="Times New Roman" w:hAnsiTheme="majorBidi"/>
                <w:color w:val="000000"/>
                <w:kern w:val="0"/>
                <w:sz w:val="20"/>
                <w:szCs w:val="20"/>
                <w14:ligatures w14:val="none"/>
              </w:rPr>
            </w:pPr>
            <w:r w:rsidRPr="004B034A">
              <w:rPr>
                <w:rFonts w:asciiTheme="majorBidi" w:eastAsia="PMingLiU" w:hAnsiTheme="majorBidi"/>
                <w:color w:val="000000"/>
                <w:sz w:val="20"/>
                <w:szCs w:val="20"/>
              </w:rPr>
              <w:t xml:space="preserve">Woodhead (2005) </w:t>
            </w:r>
            <w:r w:rsidRPr="004B034A">
              <w:rPr>
                <w:rFonts w:asciiTheme="majorBidi" w:eastAsia="PMingLiU" w:hAnsiTheme="majorBidi"/>
                <w:color w:val="000000"/>
                <w:sz w:val="20"/>
                <w:szCs w:val="20"/>
              </w:rPr>
              <w:fldChar w:fldCharType="begin"/>
            </w:r>
            <w:r w:rsidR="00CF07D4" w:rsidRPr="004B034A">
              <w:rPr>
                <w:rFonts w:asciiTheme="majorBidi" w:eastAsia="PMingLiU" w:hAnsiTheme="majorBidi"/>
                <w:color w:val="000000"/>
                <w:sz w:val="20"/>
                <w:szCs w:val="20"/>
              </w:rPr>
              <w:instrText xml:space="preserve"> ADDIN EN.CITE &lt;EndNote&gt;&lt;Cite&gt;&lt;Author&gt;Woodhead&lt;/Author&gt;&lt;Year&gt;2005&lt;/Year&gt;&lt;RecNum&gt;50&lt;/RecNum&gt;&lt;DisplayText&gt;[16]&lt;/DisplayText&gt;&lt;record&gt;&lt;rec-number&gt;50&lt;/rec-number&gt;&lt;foreign-keys&gt;&lt;key app="EN" db-id="tdp2fwrdoad554eer265zd2rftrdd9repp2w" timestamp="1701620456"&gt;50&lt;/key&gt;&lt;/foreign-keys&gt;&lt;ref-type name="Journal Article"&gt;17&lt;/ref-type&gt;&lt;contributors&gt;&lt;authors&gt;&lt;author&gt;Woodhead, T.&lt;/author&gt;&lt;author&gt;Clough, A.&lt;/author&gt;&lt;/authors&gt;&lt;/contributors&gt;&lt;auth-address&gt;Physio-World, Eastgate Place, Salhouse Road, Norwich NR13 6LA; timphysio@hotmail.com&lt;/auth-address&gt;&lt;titles&gt;&lt;title&gt;A systematic review of the evidence for manipulation in the treatment of low back pain&lt;/title&gt;&lt;secondary-title&gt;Journal of Orthopaedic Medicine&lt;/secondary-title&gt;&lt;/titles&gt;&lt;periodical&gt;&lt;full-title&gt;Journal of Orthopaedic Medicine&lt;/full-title&gt;&lt;/periodical&gt;&lt;pages&gt;99-121&lt;/pages&gt;&lt;volume&gt;27&lt;/volume&gt;&lt;number&gt;3&lt;/number&gt;&lt;keywords&gt;&lt;keyword&gt;Low Back Pain -- Therapy&lt;/keyword&gt;&lt;keyword&gt;Manipulation, Orthopedic&lt;/keyword&gt;&lt;keyword&gt;CINAHL Database&lt;/keyword&gt;&lt;keyword&gt;Cochrane Library&lt;/keyword&gt;&lt;keyword&gt;Embase&lt;/keyword&gt;&lt;keyword&gt;PubMed&lt;/keyword&gt;&lt;keyword&gt;Systematic Review&lt;/keyword&gt;&lt;keyword&gt;Human&lt;/keyword&gt;&lt;/keywords&gt;&lt;dates&gt;&lt;year&gt;2005&lt;/year&gt;&lt;/dates&gt;&lt;publisher&gt;British Institute of Musculoskeletal Medicine&lt;/publisher&gt;&lt;isbn&gt;1355-297X&lt;/isbn&gt;&lt;accession-num&gt;106387369. Language: English. Entry Date: 20060127. Revision Date: 20150711. Publication Type: Journal Article&lt;/accession-num&gt;&lt;urls&gt;&lt;related-urls&gt;&lt;url&gt;https://search.ebscohost.com/login.aspx?direct=true&amp;amp;AuthType=sso&amp;amp;db=ccm&amp;amp;AN=106387369&amp;amp;site=ehost-live&amp;amp;custid=s3890005&lt;/url&gt;&lt;/related-urls&gt;&lt;/urls&gt;&lt;remote-database-name&gt;ccm&lt;/remote-database-name&gt;&lt;remote-database-provider&gt;EBSCOhost&lt;/remote-database-provider&gt;&lt;/record&gt;&lt;/Cite&gt;&lt;/EndNote&gt;</w:instrText>
            </w:r>
            <w:r w:rsidRPr="004B034A">
              <w:rPr>
                <w:rFonts w:asciiTheme="majorBidi" w:eastAsia="PMingLiU" w:hAnsiTheme="majorBidi"/>
                <w:color w:val="000000"/>
                <w:sz w:val="20"/>
                <w:szCs w:val="20"/>
              </w:rPr>
              <w:fldChar w:fldCharType="separate"/>
            </w:r>
            <w:r w:rsidR="00CF07D4" w:rsidRPr="004B034A">
              <w:rPr>
                <w:rFonts w:asciiTheme="majorBidi" w:eastAsia="PMingLiU" w:hAnsiTheme="majorBidi"/>
                <w:noProof/>
                <w:color w:val="000000"/>
                <w:sz w:val="20"/>
                <w:szCs w:val="20"/>
              </w:rPr>
              <w:t>[16]</w:t>
            </w:r>
            <w:r w:rsidRPr="004B034A">
              <w:rPr>
                <w:rFonts w:asciiTheme="majorBidi" w:eastAsia="PMingLiU" w:hAnsiTheme="majorBidi"/>
                <w:color w:val="000000"/>
                <w:sz w:val="20"/>
                <w:szCs w:val="20"/>
              </w:rPr>
              <w:fldChar w:fldCharType="end"/>
            </w:r>
          </w:p>
        </w:tc>
        <w:tc>
          <w:tcPr>
            <w:tcW w:w="233" w:type="pct"/>
            <w:noWrap/>
          </w:tcPr>
          <w:p w14:paraId="75C8AA23" w14:textId="33D89CB3"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4" w:type="pct"/>
            <w:noWrap/>
          </w:tcPr>
          <w:p w14:paraId="2E33EC17" w14:textId="1800562C"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3" w:type="pct"/>
            <w:noWrap/>
          </w:tcPr>
          <w:p w14:paraId="18F4ED13" w14:textId="5FF692F9"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4" w:type="pct"/>
            <w:noWrap/>
          </w:tcPr>
          <w:p w14:paraId="0737A6A8" w14:textId="1171551E"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PY</w:t>
            </w:r>
          </w:p>
        </w:tc>
        <w:tc>
          <w:tcPr>
            <w:tcW w:w="233" w:type="pct"/>
            <w:noWrap/>
          </w:tcPr>
          <w:p w14:paraId="7D0129B5" w14:textId="43DB20A3"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4" w:type="pct"/>
            <w:noWrap/>
          </w:tcPr>
          <w:p w14:paraId="30AA0B2D" w14:textId="487FE4A8"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3" w:type="pct"/>
            <w:noWrap/>
          </w:tcPr>
          <w:p w14:paraId="067B9218" w14:textId="6D73D9E5"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4" w:type="pct"/>
            <w:noWrap/>
          </w:tcPr>
          <w:p w14:paraId="4DA066E7" w14:textId="107B105E"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PY</w:t>
            </w:r>
          </w:p>
        </w:tc>
        <w:tc>
          <w:tcPr>
            <w:tcW w:w="233" w:type="pct"/>
            <w:noWrap/>
          </w:tcPr>
          <w:p w14:paraId="1D989100" w14:textId="5C2FA875"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PY</w:t>
            </w:r>
          </w:p>
        </w:tc>
        <w:tc>
          <w:tcPr>
            <w:tcW w:w="234" w:type="pct"/>
            <w:noWrap/>
          </w:tcPr>
          <w:p w14:paraId="00FF61C1" w14:textId="2B5E8731"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3" w:type="pct"/>
            <w:noWrap/>
          </w:tcPr>
          <w:p w14:paraId="6055D7CB" w14:textId="1EEEB794"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N/A</w:t>
            </w:r>
          </w:p>
        </w:tc>
        <w:tc>
          <w:tcPr>
            <w:tcW w:w="234" w:type="pct"/>
            <w:noWrap/>
          </w:tcPr>
          <w:p w14:paraId="584466CE" w14:textId="7F0643DF"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N/A</w:t>
            </w:r>
          </w:p>
        </w:tc>
        <w:tc>
          <w:tcPr>
            <w:tcW w:w="233" w:type="pct"/>
            <w:noWrap/>
          </w:tcPr>
          <w:p w14:paraId="5328CCE5" w14:textId="2E66AD63"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Y</w:t>
            </w:r>
          </w:p>
        </w:tc>
        <w:tc>
          <w:tcPr>
            <w:tcW w:w="234" w:type="pct"/>
            <w:noWrap/>
          </w:tcPr>
          <w:p w14:paraId="5F4941C9" w14:textId="34166DAE"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233" w:type="pct"/>
            <w:noWrap/>
          </w:tcPr>
          <w:p w14:paraId="186D98A2" w14:textId="5B7A8753"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N/A</w:t>
            </w:r>
          </w:p>
        </w:tc>
        <w:tc>
          <w:tcPr>
            <w:tcW w:w="234" w:type="pct"/>
            <w:noWrap/>
          </w:tcPr>
          <w:p w14:paraId="3F8545CF" w14:textId="4705629C" w:rsidR="00E8688F" w:rsidRPr="004B034A" w:rsidRDefault="00E8688F" w:rsidP="00E8688F">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N</w:t>
            </w:r>
          </w:p>
        </w:tc>
        <w:tc>
          <w:tcPr>
            <w:tcW w:w="479" w:type="pct"/>
          </w:tcPr>
          <w:p w14:paraId="76D3F08F" w14:textId="355F6E39" w:rsidR="00E8688F" w:rsidRPr="004B034A" w:rsidRDefault="00E8688F" w:rsidP="00E8688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eastAsia="PMingLiU" w:hAnsiTheme="majorBidi" w:cstheme="majorBidi"/>
                <w:color w:val="000000"/>
                <w:sz w:val="20"/>
                <w:szCs w:val="20"/>
              </w:rPr>
              <w:t>Critically low</w:t>
            </w:r>
          </w:p>
        </w:tc>
      </w:tr>
      <w:tr w:rsidR="00CF7C08" w:rsidRPr="004B034A" w14:paraId="2F835D39" w14:textId="77777777" w:rsidTr="00CF7C0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83" w:type="pct"/>
          </w:tcPr>
          <w:p w14:paraId="7C070349" w14:textId="0BA243EC" w:rsidR="004B034A" w:rsidRPr="004B034A" w:rsidRDefault="004B034A" w:rsidP="004B034A">
            <w:pPr>
              <w:rPr>
                <w:rFonts w:asciiTheme="majorBidi" w:eastAsia="Times New Roman" w:hAnsiTheme="majorBidi"/>
                <w:b/>
                <w:bCs/>
                <w:color w:val="000000"/>
                <w:kern w:val="0"/>
                <w:sz w:val="20"/>
                <w:szCs w:val="20"/>
                <w14:ligatures w14:val="none"/>
              </w:rPr>
            </w:pPr>
            <w:r w:rsidRPr="004B034A">
              <w:rPr>
                <w:rFonts w:asciiTheme="majorBidi" w:eastAsia="Times New Roman" w:hAnsiTheme="majorBidi"/>
                <w:b/>
                <w:bCs/>
                <w:color w:val="000000"/>
                <w:kern w:val="0"/>
                <w:sz w:val="20"/>
                <w:szCs w:val="20"/>
                <w14:ligatures w14:val="none"/>
              </w:rPr>
              <w:t>% of (Y)</w:t>
            </w:r>
          </w:p>
        </w:tc>
        <w:tc>
          <w:tcPr>
            <w:tcW w:w="233" w:type="pct"/>
            <w:noWrap/>
          </w:tcPr>
          <w:p w14:paraId="3415F285" w14:textId="41D576BB"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69%</w:t>
            </w:r>
          </w:p>
        </w:tc>
        <w:tc>
          <w:tcPr>
            <w:tcW w:w="234" w:type="pct"/>
            <w:noWrap/>
          </w:tcPr>
          <w:p w14:paraId="49059A7A" w14:textId="5A6282CB"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19%</w:t>
            </w:r>
          </w:p>
        </w:tc>
        <w:tc>
          <w:tcPr>
            <w:tcW w:w="233" w:type="pct"/>
            <w:noWrap/>
          </w:tcPr>
          <w:p w14:paraId="77042311" w14:textId="17C15444"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4" w:type="pct"/>
            <w:noWrap/>
          </w:tcPr>
          <w:p w14:paraId="74C240D4" w14:textId="69C013B4"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13%</w:t>
            </w:r>
          </w:p>
        </w:tc>
        <w:tc>
          <w:tcPr>
            <w:tcW w:w="233" w:type="pct"/>
            <w:noWrap/>
          </w:tcPr>
          <w:p w14:paraId="5B3DF661" w14:textId="67CE9769"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94%</w:t>
            </w:r>
          </w:p>
        </w:tc>
        <w:tc>
          <w:tcPr>
            <w:tcW w:w="234" w:type="pct"/>
            <w:noWrap/>
          </w:tcPr>
          <w:p w14:paraId="7321E0B2" w14:textId="64566EB7"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88%</w:t>
            </w:r>
          </w:p>
        </w:tc>
        <w:tc>
          <w:tcPr>
            <w:tcW w:w="233" w:type="pct"/>
            <w:noWrap/>
          </w:tcPr>
          <w:p w14:paraId="75B5F75C" w14:textId="1DE5D3CE"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44%</w:t>
            </w:r>
          </w:p>
        </w:tc>
        <w:tc>
          <w:tcPr>
            <w:tcW w:w="234" w:type="pct"/>
            <w:noWrap/>
          </w:tcPr>
          <w:p w14:paraId="60DF776F" w14:textId="089E1807"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25%</w:t>
            </w:r>
          </w:p>
        </w:tc>
        <w:tc>
          <w:tcPr>
            <w:tcW w:w="233" w:type="pct"/>
            <w:noWrap/>
          </w:tcPr>
          <w:p w14:paraId="77F5D6A1" w14:textId="5B8DBEB2"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75%</w:t>
            </w:r>
          </w:p>
        </w:tc>
        <w:tc>
          <w:tcPr>
            <w:tcW w:w="234" w:type="pct"/>
            <w:noWrap/>
          </w:tcPr>
          <w:p w14:paraId="2D37E19D" w14:textId="236B1A72"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6%</w:t>
            </w:r>
          </w:p>
        </w:tc>
        <w:tc>
          <w:tcPr>
            <w:tcW w:w="233" w:type="pct"/>
            <w:noWrap/>
          </w:tcPr>
          <w:p w14:paraId="53D71914" w14:textId="2BEDE0FB"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50%</w:t>
            </w:r>
          </w:p>
        </w:tc>
        <w:tc>
          <w:tcPr>
            <w:tcW w:w="234" w:type="pct"/>
            <w:noWrap/>
          </w:tcPr>
          <w:p w14:paraId="7DE9F452" w14:textId="3174C96E"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44%</w:t>
            </w:r>
          </w:p>
        </w:tc>
        <w:tc>
          <w:tcPr>
            <w:tcW w:w="233" w:type="pct"/>
            <w:noWrap/>
          </w:tcPr>
          <w:p w14:paraId="134EE8C0" w14:textId="4F9FE926"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56%</w:t>
            </w:r>
          </w:p>
        </w:tc>
        <w:tc>
          <w:tcPr>
            <w:tcW w:w="234" w:type="pct"/>
            <w:noWrap/>
          </w:tcPr>
          <w:p w14:paraId="5543C412" w14:textId="1E39230B"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63%</w:t>
            </w:r>
          </w:p>
        </w:tc>
        <w:tc>
          <w:tcPr>
            <w:tcW w:w="233" w:type="pct"/>
            <w:noWrap/>
          </w:tcPr>
          <w:p w14:paraId="23C5DAD4" w14:textId="1A919D5A"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50%</w:t>
            </w:r>
          </w:p>
        </w:tc>
        <w:tc>
          <w:tcPr>
            <w:tcW w:w="234" w:type="pct"/>
            <w:noWrap/>
          </w:tcPr>
          <w:p w14:paraId="7868CD41" w14:textId="580DD1FB"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75%</w:t>
            </w:r>
          </w:p>
        </w:tc>
        <w:tc>
          <w:tcPr>
            <w:tcW w:w="479" w:type="pct"/>
          </w:tcPr>
          <w:p w14:paraId="67973970" w14:textId="77777777"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p>
        </w:tc>
      </w:tr>
      <w:tr w:rsidR="00CF7C08" w:rsidRPr="004B034A" w14:paraId="4C2D13CA" w14:textId="77777777" w:rsidTr="00CF7C08">
        <w:trPr>
          <w:trHeight w:val="225"/>
        </w:trPr>
        <w:tc>
          <w:tcPr>
            <w:cnfStyle w:val="001000000000" w:firstRow="0" w:lastRow="0" w:firstColumn="1" w:lastColumn="0" w:oddVBand="0" w:evenVBand="0" w:oddHBand="0" w:evenHBand="0" w:firstRowFirstColumn="0" w:firstRowLastColumn="0" w:lastRowFirstColumn="0" w:lastRowLastColumn="0"/>
            <w:tcW w:w="783" w:type="pct"/>
          </w:tcPr>
          <w:p w14:paraId="19FF8A2C" w14:textId="08C0B35D" w:rsidR="004B034A" w:rsidRPr="004B034A" w:rsidRDefault="004B034A" w:rsidP="004B034A">
            <w:pPr>
              <w:rPr>
                <w:rFonts w:asciiTheme="majorBidi" w:eastAsia="Times New Roman" w:hAnsiTheme="majorBidi"/>
                <w:b/>
                <w:bCs/>
                <w:color w:val="000000"/>
                <w:kern w:val="0"/>
                <w:sz w:val="20"/>
                <w:szCs w:val="20"/>
                <w14:ligatures w14:val="none"/>
              </w:rPr>
            </w:pPr>
            <w:r w:rsidRPr="004B034A">
              <w:rPr>
                <w:rFonts w:asciiTheme="majorBidi" w:eastAsia="Times New Roman" w:hAnsiTheme="majorBidi"/>
                <w:b/>
                <w:bCs/>
                <w:color w:val="000000"/>
                <w:kern w:val="0"/>
                <w:sz w:val="20"/>
                <w:szCs w:val="20"/>
                <w14:ligatures w14:val="none"/>
              </w:rPr>
              <w:t>% of (PY)</w:t>
            </w:r>
          </w:p>
        </w:tc>
        <w:tc>
          <w:tcPr>
            <w:tcW w:w="233" w:type="pct"/>
            <w:noWrap/>
          </w:tcPr>
          <w:p w14:paraId="7B646690" w14:textId="41D96D55"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4" w:type="pct"/>
            <w:noWrap/>
          </w:tcPr>
          <w:p w14:paraId="55BFA570" w14:textId="49D0CF92"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25%</w:t>
            </w:r>
          </w:p>
        </w:tc>
        <w:tc>
          <w:tcPr>
            <w:tcW w:w="233" w:type="pct"/>
            <w:noWrap/>
          </w:tcPr>
          <w:p w14:paraId="343A8EBB" w14:textId="2CFFA47B"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4" w:type="pct"/>
            <w:noWrap/>
          </w:tcPr>
          <w:p w14:paraId="45827BFE" w14:textId="054AA5C1"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81%</w:t>
            </w:r>
          </w:p>
        </w:tc>
        <w:tc>
          <w:tcPr>
            <w:tcW w:w="233" w:type="pct"/>
            <w:noWrap/>
          </w:tcPr>
          <w:p w14:paraId="39DB93DE" w14:textId="05DE3BCE"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4" w:type="pct"/>
            <w:noWrap/>
          </w:tcPr>
          <w:p w14:paraId="37C48843" w14:textId="25F45118"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3" w:type="pct"/>
            <w:noWrap/>
          </w:tcPr>
          <w:p w14:paraId="09AC394D" w14:textId="7BD94BEE"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4" w:type="pct"/>
            <w:noWrap/>
          </w:tcPr>
          <w:p w14:paraId="2F1EF2F9" w14:textId="5272C2DE"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69%</w:t>
            </w:r>
          </w:p>
        </w:tc>
        <w:tc>
          <w:tcPr>
            <w:tcW w:w="233" w:type="pct"/>
            <w:noWrap/>
          </w:tcPr>
          <w:p w14:paraId="515C168B" w14:textId="09188906"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13%</w:t>
            </w:r>
          </w:p>
        </w:tc>
        <w:tc>
          <w:tcPr>
            <w:tcW w:w="234" w:type="pct"/>
            <w:noWrap/>
          </w:tcPr>
          <w:p w14:paraId="54D9B567" w14:textId="6A5ADA0A"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3" w:type="pct"/>
            <w:noWrap/>
          </w:tcPr>
          <w:p w14:paraId="3F110144" w14:textId="4EEBA36D"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4" w:type="pct"/>
            <w:noWrap/>
          </w:tcPr>
          <w:p w14:paraId="0A6A672C" w14:textId="53C6D6F9"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3" w:type="pct"/>
            <w:noWrap/>
          </w:tcPr>
          <w:p w14:paraId="2F04B1D1" w14:textId="2C6454E0"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4" w:type="pct"/>
            <w:noWrap/>
          </w:tcPr>
          <w:p w14:paraId="6226668E" w14:textId="77A68243"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3" w:type="pct"/>
            <w:noWrap/>
          </w:tcPr>
          <w:p w14:paraId="7639484C" w14:textId="39C6D049"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4" w:type="pct"/>
            <w:noWrap/>
          </w:tcPr>
          <w:p w14:paraId="0E978F56" w14:textId="4BB297A4"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479" w:type="pct"/>
          </w:tcPr>
          <w:p w14:paraId="6762964E" w14:textId="77777777"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p>
        </w:tc>
      </w:tr>
      <w:tr w:rsidR="00CF7C08" w:rsidRPr="004B034A" w14:paraId="1BC9B542" w14:textId="77777777" w:rsidTr="00CF7C0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83" w:type="pct"/>
          </w:tcPr>
          <w:p w14:paraId="0AF244A3" w14:textId="4CF50FC0" w:rsidR="004B034A" w:rsidRPr="004B034A" w:rsidRDefault="004B034A" w:rsidP="004B034A">
            <w:pPr>
              <w:rPr>
                <w:rFonts w:asciiTheme="majorBidi" w:eastAsia="Times New Roman" w:hAnsiTheme="majorBidi"/>
                <w:b/>
                <w:bCs/>
                <w:color w:val="000000"/>
                <w:kern w:val="0"/>
                <w:sz w:val="20"/>
                <w:szCs w:val="20"/>
                <w14:ligatures w14:val="none"/>
              </w:rPr>
            </w:pPr>
            <w:r w:rsidRPr="004B034A">
              <w:rPr>
                <w:rFonts w:asciiTheme="majorBidi" w:eastAsia="Times New Roman" w:hAnsiTheme="majorBidi"/>
                <w:b/>
                <w:bCs/>
                <w:color w:val="000000"/>
                <w:kern w:val="0"/>
                <w:sz w:val="20"/>
                <w:szCs w:val="20"/>
                <w14:ligatures w14:val="none"/>
              </w:rPr>
              <w:t>% of (N)</w:t>
            </w:r>
          </w:p>
        </w:tc>
        <w:tc>
          <w:tcPr>
            <w:tcW w:w="233" w:type="pct"/>
            <w:noWrap/>
          </w:tcPr>
          <w:p w14:paraId="0B3FE2C8" w14:textId="797CCCAF"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31%</w:t>
            </w:r>
          </w:p>
        </w:tc>
        <w:tc>
          <w:tcPr>
            <w:tcW w:w="234" w:type="pct"/>
            <w:noWrap/>
          </w:tcPr>
          <w:p w14:paraId="2CEBC3A9" w14:textId="0384301D"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56%</w:t>
            </w:r>
          </w:p>
        </w:tc>
        <w:tc>
          <w:tcPr>
            <w:tcW w:w="233" w:type="pct"/>
            <w:noWrap/>
          </w:tcPr>
          <w:p w14:paraId="6BBDFC4A" w14:textId="1F469309"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100%</w:t>
            </w:r>
          </w:p>
        </w:tc>
        <w:tc>
          <w:tcPr>
            <w:tcW w:w="234" w:type="pct"/>
            <w:noWrap/>
          </w:tcPr>
          <w:p w14:paraId="7284912D" w14:textId="5D9A056D"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6%</w:t>
            </w:r>
          </w:p>
        </w:tc>
        <w:tc>
          <w:tcPr>
            <w:tcW w:w="233" w:type="pct"/>
            <w:noWrap/>
          </w:tcPr>
          <w:p w14:paraId="62C25392" w14:textId="3A4A8399"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6%</w:t>
            </w:r>
          </w:p>
        </w:tc>
        <w:tc>
          <w:tcPr>
            <w:tcW w:w="234" w:type="pct"/>
            <w:noWrap/>
          </w:tcPr>
          <w:p w14:paraId="540CFB5A" w14:textId="4B5CA137"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13%</w:t>
            </w:r>
          </w:p>
        </w:tc>
        <w:tc>
          <w:tcPr>
            <w:tcW w:w="233" w:type="pct"/>
            <w:noWrap/>
          </w:tcPr>
          <w:p w14:paraId="11139A71" w14:textId="42583CA2"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56%</w:t>
            </w:r>
          </w:p>
        </w:tc>
        <w:tc>
          <w:tcPr>
            <w:tcW w:w="234" w:type="pct"/>
            <w:noWrap/>
          </w:tcPr>
          <w:p w14:paraId="3818A65C" w14:textId="77A12EDF"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6%</w:t>
            </w:r>
          </w:p>
        </w:tc>
        <w:tc>
          <w:tcPr>
            <w:tcW w:w="233" w:type="pct"/>
            <w:noWrap/>
          </w:tcPr>
          <w:p w14:paraId="24B2F1F0" w14:textId="197FF8F6"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13%</w:t>
            </w:r>
          </w:p>
        </w:tc>
        <w:tc>
          <w:tcPr>
            <w:tcW w:w="234" w:type="pct"/>
            <w:noWrap/>
          </w:tcPr>
          <w:p w14:paraId="7FF847D8" w14:textId="5E9BFE17"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94%</w:t>
            </w:r>
          </w:p>
        </w:tc>
        <w:tc>
          <w:tcPr>
            <w:tcW w:w="233" w:type="pct"/>
            <w:noWrap/>
          </w:tcPr>
          <w:p w14:paraId="72E92A7E" w14:textId="4FE0DE7E"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4" w:type="pct"/>
            <w:noWrap/>
          </w:tcPr>
          <w:p w14:paraId="76101BE1" w14:textId="080CDF48"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6%</w:t>
            </w:r>
          </w:p>
        </w:tc>
        <w:tc>
          <w:tcPr>
            <w:tcW w:w="233" w:type="pct"/>
            <w:noWrap/>
          </w:tcPr>
          <w:p w14:paraId="630A8D88" w14:textId="229DA82A"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44%</w:t>
            </w:r>
          </w:p>
        </w:tc>
        <w:tc>
          <w:tcPr>
            <w:tcW w:w="234" w:type="pct"/>
            <w:noWrap/>
          </w:tcPr>
          <w:p w14:paraId="26E491EB" w14:textId="323A366E"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38%</w:t>
            </w:r>
          </w:p>
        </w:tc>
        <w:tc>
          <w:tcPr>
            <w:tcW w:w="233" w:type="pct"/>
            <w:noWrap/>
          </w:tcPr>
          <w:p w14:paraId="29BEB359" w14:textId="003AF139"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4" w:type="pct"/>
            <w:noWrap/>
          </w:tcPr>
          <w:p w14:paraId="13F3220B" w14:textId="18173410"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25%</w:t>
            </w:r>
          </w:p>
        </w:tc>
        <w:tc>
          <w:tcPr>
            <w:tcW w:w="479" w:type="pct"/>
          </w:tcPr>
          <w:p w14:paraId="716DC920" w14:textId="77777777" w:rsidR="004B034A" w:rsidRPr="004B034A" w:rsidRDefault="004B034A" w:rsidP="004B034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p>
        </w:tc>
      </w:tr>
      <w:tr w:rsidR="00CF7C08" w:rsidRPr="004B034A" w14:paraId="59637FA0" w14:textId="77777777" w:rsidTr="00CF7C08">
        <w:trPr>
          <w:trHeight w:val="225"/>
        </w:trPr>
        <w:tc>
          <w:tcPr>
            <w:cnfStyle w:val="001000000000" w:firstRow="0" w:lastRow="0" w:firstColumn="1" w:lastColumn="0" w:oddVBand="0" w:evenVBand="0" w:oddHBand="0" w:evenHBand="0" w:firstRowFirstColumn="0" w:firstRowLastColumn="0" w:lastRowFirstColumn="0" w:lastRowLastColumn="0"/>
            <w:tcW w:w="783" w:type="pct"/>
          </w:tcPr>
          <w:p w14:paraId="14B1F30A" w14:textId="706A0C98" w:rsidR="004B034A" w:rsidRPr="004B034A" w:rsidRDefault="004B034A" w:rsidP="004B034A">
            <w:pPr>
              <w:rPr>
                <w:rFonts w:asciiTheme="majorBidi" w:eastAsia="Times New Roman" w:hAnsiTheme="majorBidi"/>
                <w:b/>
                <w:bCs/>
                <w:color w:val="000000"/>
                <w:kern w:val="0"/>
                <w:sz w:val="20"/>
                <w:szCs w:val="20"/>
                <w14:ligatures w14:val="none"/>
              </w:rPr>
            </w:pPr>
            <w:r w:rsidRPr="004B034A">
              <w:rPr>
                <w:rFonts w:asciiTheme="majorBidi" w:eastAsia="Times New Roman" w:hAnsiTheme="majorBidi"/>
                <w:b/>
                <w:bCs/>
                <w:color w:val="000000"/>
                <w:kern w:val="0"/>
                <w:sz w:val="20"/>
                <w:szCs w:val="20"/>
                <w14:ligatures w14:val="none"/>
              </w:rPr>
              <w:t>% of (N/A)</w:t>
            </w:r>
          </w:p>
        </w:tc>
        <w:tc>
          <w:tcPr>
            <w:tcW w:w="233" w:type="pct"/>
            <w:noWrap/>
          </w:tcPr>
          <w:p w14:paraId="09C585BA" w14:textId="081BEC92"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4" w:type="pct"/>
            <w:noWrap/>
          </w:tcPr>
          <w:p w14:paraId="79A7E1CC" w14:textId="2957980A"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3" w:type="pct"/>
            <w:noWrap/>
          </w:tcPr>
          <w:p w14:paraId="388E35E9" w14:textId="15F789C2"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4" w:type="pct"/>
            <w:noWrap/>
          </w:tcPr>
          <w:p w14:paraId="42B70D93" w14:textId="63F5FA7B"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3" w:type="pct"/>
            <w:noWrap/>
          </w:tcPr>
          <w:p w14:paraId="0390A9C1" w14:textId="3A9E61C7"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4" w:type="pct"/>
            <w:noWrap/>
          </w:tcPr>
          <w:p w14:paraId="5FCD136C" w14:textId="2017A5C9"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3" w:type="pct"/>
            <w:noWrap/>
          </w:tcPr>
          <w:p w14:paraId="596F0CEB" w14:textId="1C603594"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4" w:type="pct"/>
            <w:noWrap/>
          </w:tcPr>
          <w:p w14:paraId="144F88C9" w14:textId="025BC1F4"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3" w:type="pct"/>
            <w:noWrap/>
          </w:tcPr>
          <w:p w14:paraId="4A3F52B2" w14:textId="603AE8BB"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4" w:type="pct"/>
            <w:noWrap/>
          </w:tcPr>
          <w:p w14:paraId="7A546208" w14:textId="2E7D3EE7"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3" w:type="pct"/>
            <w:noWrap/>
          </w:tcPr>
          <w:p w14:paraId="1241D847" w14:textId="3FC931AD"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50%</w:t>
            </w:r>
          </w:p>
        </w:tc>
        <w:tc>
          <w:tcPr>
            <w:tcW w:w="234" w:type="pct"/>
            <w:noWrap/>
          </w:tcPr>
          <w:p w14:paraId="0312C994" w14:textId="6552C94A"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50%</w:t>
            </w:r>
          </w:p>
        </w:tc>
        <w:tc>
          <w:tcPr>
            <w:tcW w:w="233" w:type="pct"/>
            <w:noWrap/>
          </w:tcPr>
          <w:p w14:paraId="02CBE592" w14:textId="28BC33E2"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4" w:type="pct"/>
            <w:noWrap/>
          </w:tcPr>
          <w:p w14:paraId="6332CB5C" w14:textId="61B93802"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233" w:type="pct"/>
            <w:noWrap/>
          </w:tcPr>
          <w:p w14:paraId="2EB0778A" w14:textId="286877C4"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50%</w:t>
            </w:r>
          </w:p>
        </w:tc>
        <w:tc>
          <w:tcPr>
            <w:tcW w:w="234" w:type="pct"/>
            <w:noWrap/>
          </w:tcPr>
          <w:p w14:paraId="42E6A347" w14:textId="5CDBE849"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r w:rsidRPr="004B034A">
              <w:rPr>
                <w:rFonts w:asciiTheme="majorBidi" w:hAnsiTheme="majorBidi" w:cstheme="majorBidi"/>
                <w:sz w:val="20"/>
                <w:szCs w:val="20"/>
              </w:rPr>
              <w:t>0%</w:t>
            </w:r>
          </w:p>
        </w:tc>
        <w:tc>
          <w:tcPr>
            <w:tcW w:w="479" w:type="pct"/>
          </w:tcPr>
          <w:p w14:paraId="2512B2D6" w14:textId="77777777" w:rsidR="004B034A" w:rsidRPr="004B034A" w:rsidRDefault="004B034A" w:rsidP="004B034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0"/>
                <w:szCs w:val="20"/>
                <w14:ligatures w14:val="none"/>
              </w:rPr>
            </w:pPr>
          </w:p>
        </w:tc>
      </w:tr>
    </w:tbl>
    <w:p w14:paraId="4C793F5B" w14:textId="77777777" w:rsidR="00BA0373" w:rsidRDefault="00F6076B" w:rsidP="007E1145">
      <w:pPr>
        <w:spacing w:after="0" w:line="240" w:lineRule="auto"/>
        <w:rPr>
          <w:rFonts w:ascii="Times New Roman" w:hAnsi="Times New Roman" w:cs="Times New Roman"/>
          <w:sz w:val="18"/>
          <w:szCs w:val="18"/>
        </w:rPr>
      </w:pPr>
      <w:r w:rsidRPr="001E0194">
        <w:rPr>
          <w:rFonts w:ascii="Times New Roman" w:hAnsi="Times New Roman" w:cs="Times New Roman"/>
          <w:b/>
          <w:bCs/>
          <w:sz w:val="18"/>
          <w:szCs w:val="18"/>
        </w:rPr>
        <w:t>Abbreviations:</w:t>
      </w:r>
      <w:r w:rsidRPr="001E0194">
        <w:rPr>
          <w:rFonts w:ascii="Times New Roman" w:hAnsi="Times New Roman" w:cs="Times New Roman"/>
          <w:sz w:val="18"/>
          <w:szCs w:val="18"/>
        </w:rPr>
        <w:t xml:space="preserve"> Y, yes; N, no; PY, partially yes; N/A, not applicable.</w:t>
      </w:r>
    </w:p>
    <w:p w14:paraId="7118940E" w14:textId="47609507" w:rsidR="00BA0373" w:rsidRDefault="00F6076B" w:rsidP="007E1145">
      <w:pPr>
        <w:spacing w:after="0" w:line="240" w:lineRule="auto"/>
        <w:rPr>
          <w:rFonts w:ascii="Times New Roman" w:hAnsi="Times New Roman" w:cs="Times New Roman"/>
          <w:sz w:val="18"/>
          <w:szCs w:val="18"/>
        </w:rPr>
      </w:pPr>
      <w:r w:rsidRPr="00BA0373">
        <w:rPr>
          <w:rFonts w:ascii="Times New Roman" w:hAnsi="Times New Roman" w:cs="Times New Roman"/>
          <w:b/>
          <w:bCs/>
          <w:sz w:val="18"/>
          <w:szCs w:val="18"/>
        </w:rPr>
        <w:t>Rating items:</w:t>
      </w:r>
    </w:p>
    <w:p w14:paraId="01368264" w14:textId="77777777" w:rsidR="00BA0373" w:rsidRDefault="00F6076B" w:rsidP="00BA0373">
      <w:pPr>
        <w:spacing w:after="0" w:line="240" w:lineRule="auto"/>
        <w:rPr>
          <w:rFonts w:ascii="Times New Roman" w:hAnsi="Times New Roman" w:cs="Times New Roman"/>
          <w:sz w:val="18"/>
          <w:szCs w:val="18"/>
        </w:rPr>
      </w:pPr>
      <w:r w:rsidRPr="001E0194">
        <w:rPr>
          <w:rFonts w:ascii="Times New Roman" w:hAnsi="Times New Roman" w:cs="Times New Roman"/>
          <w:sz w:val="18"/>
          <w:szCs w:val="18"/>
        </w:rPr>
        <w:t xml:space="preserve">1. Did the research questions and inclusion criteria for the review include the components of PICO? </w:t>
      </w:r>
    </w:p>
    <w:p w14:paraId="42085DD8" w14:textId="77777777" w:rsidR="00BA0373" w:rsidRDefault="00F6076B" w:rsidP="00BA0373">
      <w:pPr>
        <w:spacing w:after="0" w:line="240" w:lineRule="auto"/>
        <w:rPr>
          <w:rFonts w:ascii="Times New Roman" w:hAnsi="Times New Roman" w:cs="Times New Roman"/>
          <w:sz w:val="18"/>
          <w:szCs w:val="18"/>
        </w:rPr>
      </w:pPr>
      <w:r w:rsidRPr="001E0194">
        <w:rPr>
          <w:rFonts w:ascii="Times New Roman" w:hAnsi="Times New Roman" w:cs="Times New Roman"/>
          <w:sz w:val="18"/>
          <w:szCs w:val="18"/>
        </w:rPr>
        <w:t xml:space="preserve">2. Did the report of the review contain an explicit statement that the review methods were established prior to the conduct of the review and did the report justify any significant deviations from the protocol? </w:t>
      </w:r>
    </w:p>
    <w:p w14:paraId="16EF4DD8" w14:textId="77777777" w:rsidR="00BA0373" w:rsidRDefault="00F6076B" w:rsidP="00BA0373">
      <w:pPr>
        <w:spacing w:after="0" w:line="240" w:lineRule="auto"/>
        <w:rPr>
          <w:rFonts w:ascii="Times New Roman" w:hAnsi="Times New Roman" w:cs="Times New Roman"/>
          <w:sz w:val="18"/>
          <w:szCs w:val="18"/>
        </w:rPr>
      </w:pPr>
      <w:r w:rsidRPr="001E0194">
        <w:rPr>
          <w:rFonts w:ascii="Times New Roman" w:hAnsi="Times New Roman" w:cs="Times New Roman"/>
          <w:sz w:val="18"/>
          <w:szCs w:val="18"/>
        </w:rPr>
        <w:t xml:space="preserve">3. Did the review authors explain their selection of the study designs for inclusion in the review? </w:t>
      </w:r>
    </w:p>
    <w:p w14:paraId="4D4866C6" w14:textId="77777777" w:rsidR="00BA0373" w:rsidRDefault="00F6076B" w:rsidP="00BA0373">
      <w:pPr>
        <w:spacing w:after="0" w:line="240" w:lineRule="auto"/>
        <w:rPr>
          <w:rFonts w:ascii="Times New Roman" w:hAnsi="Times New Roman" w:cs="Times New Roman"/>
          <w:sz w:val="18"/>
          <w:szCs w:val="18"/>
        </w:rPr>
      </w:pPr>
      <w:r w:rsidRPr="001E0194">
        <w:rPr>
          <w:rFonts w:ascii="Times New Roman" w:hAnsi="Times New Roman" w:cs="Times New Roman"/>
          <w:sz w:val="18"/>
          <w:szCs w:val="18"/>
        </w:rPr>
        <w:t xml:space="preserve">4. Did the review authors use a comprehensive literature search strategy? </w:t>
      </w:r>
    </w:p>
    <w:p w14:paraId="04A33CB1" w14:textId="77777777" w:rsidR="00BA0373" w:rsidRDefault="00F6076B" w:rsidP="00BA0373">
      <w:pPr>
        <w:spacing w:after="0" w:line="240" w:lineRule="auto"/>
        <w:rPr>
          <w:rFonts w:ascii="Times New Roman" w:hAnsi="Times New Roman" w:cs="Times New Roman"/>
          <w:sz w:val="18"/>
          <w:szCs w:val="18"/>
        </w:rPr>
      </w:pPr>
      <w:r w:rsidRPr="001E0194">
        <w:rPr>
          <w:rFonts w:ascii="Times New Roman" w:hAnsi="Times New Roman" w:cs="Times New Roman"/>
          <w:sz w:val="18"/>
          <w:szCs w:val="18"/>
        </w:rPr>
        <w:t xml:space="preserve">5. Did the review authors perform study selection in duplicate? </w:t>
      </w:r>
    </w:p>
    <w:p w14:paraId="34A188A0" w14:textId="77777777" w:rsidR="00BA0373" w:rsidRDefault="00F6076B" w:rsidP="00BA0373">
      <w:pPr>
        <w:spacing w:after="0" w:line="240" w:lineRule="auto"/>
        <w:rPr>
          <w:rFonts w:ascii="Times New Roman" w:hAnsi="Times New Roman" w:cs="Times New Roman"/>
          <w:sz w:val="18"/>
          <w:szCs w:val="18"/>
        </w:rPr>
      </w:pPr>
      <w:r w:rsidRPr="001E0194">
        <w:rPr>
          <w:rFonts w:ascii="Times New Roman" w:hAnsi="Times New Roman" w:cs="Times New Roman"/>
          <w:sz w:val="18"/>
          <w:szCs w:val="18"/>
        </w:rPr>
        <w:t xml:space="preserve">6. Did the review authors perform data extraction in duplicate? </w:t>
      </w:r>
    </w:p>
    <w:p w14:paraId="773231AA" w14:textId="77777777" w:rsidR="00BA0373" w:rsidRDefault="00F6076B" w:rsidP="00BA0373">
      <w:pPr>
        <w:spacing w:after="0" w:line="240" w:lineRule="auto"/>
        <w:rPr>
          <w:rFonts w:ascii="Times New Roman" w:hAnsi="Times New Roman" w:cs="Times New Roman"/>
          <w:sz w:val="18"/>
          <w:szCs w:val="18"/>
        </w:rPr>
      </w:pPr>
      <w:r w:rsidRPr="001E0194">
        <w:rPr>
          <w:rFonts w:ascii="Times New Roman" w:hAnsi="Times New Roman" w:cs="Times New Roman"/>
          <w:sz w:val="18"/>
          <w:szCs w:val="18"/>
        </w:rPr>
        <w:t xml:space="preserve">7. Did the review authors provide a list of excluded studies and justify the exclusions? </w:t>
      </w:r>
    </w:p>
    <w:p w14:paraId="5F55B888" w14:textId="77777777" w:rsidR="00BA0373" w:rsidRDefault="00F6076B" w:rsidP="00BA0373">
      <w:pPr>
        <w:spacing w:after="0" w:line="240" w:lineRule="auto"/>
        <w:rPr>
          <w:rFonts w:ascii="Times New Roman" w:hAnsi="Times New Roman" w:cs="Times New Roman"/>
          <w:sz w:val="18"/>
          <w:szCs w:val="18"/>
        </w:rPr>
      </w:pPr>
      <w:r w:rsidRPr="001E0194">
        <w:rPr>
          <w:rFonts w:ascii="Times New Roman" w:hAnsi="Times New Roman" w:cs="Times New Roman"/>
          <w:sz w:val="18"/>
          <w:szCs w:val="18"/>
        </w:rPr>
        <w:t xml:space="preserve">8. Did the review authors describe the included studies in adequate detail? </w:t>
      </w:r>
    </w:p>
    <w:p w14:paraId="4FBCCD4F" w14:textId="77777777" w:rsidR="00BA0373" w:rsidRDefault="00F6076B" w:rsidP="00BA0373">
      <w:pPr>
        <w:spacing w:after="0" w:line="240" w:lineRule="auto"/>
        <w:rPr>
          <w:rFonts w:ascii="Times New Roman" w:hAnsi="Times New Roman" w:cs="Times New Roman"/>
          <w:sz w:val="18"/>
          <w:szCs w:val="18"/>
        </w:rPr>
      </w:pPr>
      <w:r w:rsidRPr="001E0194">
        <w:rPr>
          <w:rFonts w:ascii="Times New Roman" w:hAnsi="Times New Roman" w:cs="Times New Roman"/>
          <w:sz w:val="18"/>
          <w:szCs w:val="18"/>
        </w:rPr>
        <w:t>9. Did the review authors use a satisfactory technique for assessing the risk of bias (</w:t>
      </w:r>
      <w:proofErr w:type="spellStart"/>
      <w:r w:rsidRPr="001E0194">
        <w:rPr>
          <w:rFonts w:ascii="Times New Roman" w:hAnsi="Times New Roman" w:cs="Times New Roman"/>
          <w:sz w:val="18"/>
          <w:szCs w:val="18"/>
        </w:rPr>
        <w:t>RoB</w:t>
      </w:r>
      <w:proofErr w:type="spellEnd"/>
      <w:r w:rsidRPr="001E0194">
        <w:rPr>
          <w:rFonts w:ascii="Times New Roman" w:hAnsi="Times New Roman" w:cs="Times New Roman"/>
          <w:sz w:val="18"/>
          <w:szCs w:val="18"/>
        </w:rPr>
        <w:t xml:space="preserve">) in individual studies that were included in the review? </w:t>
      </w:r>
    </w:p>
    <w:p w14:paraId="0F6A9DD3" w14:textId="77777777" w:rsidR="00BA0373" w:rsidRDefault="00F6076B" w:rsidP="00BA0373">
      <w:pPr>
        <w:spacing w:after="0" w:line="240" w:lineRule="auto"/>
        <w:rPr>
          <w:rFonts w:ascii="Times New Roman" w:hAnsi="Times New Roman" w:cs="Times New Roman"/>
          <w:sz w:val="18"/>
          <w:szCs w:val="18"/>
        </w:rPr>
      </w:pPr>
      <w:r w:rsidRPr="001E0194">
        <w:rPr>
          <w:rFonts w:ascii="Times New Roman" w:hAnsi="Times New Roman" w:cs="Times New Roman"/>
          <w:sz w:val="18"/>
          <w:szCs w:val="18"/>
        </w:rPr>
        <w:t xml:space="preserve">10. Did the review authors report on the sources of funding for the studies included in the review? </w:t>
      </w:r>
    </w:p>
    <w:p w14:paraId="0309C640" w14:textId="77777777" w:rsidR="00BA0373" w:rsidRDefault="00F6076B" w:rsidP="00BA0373">
      <w:pPr>
        <w:spacing w:after="0" w:line="240" w:lineRule="auto"/>
        <w:rPr>
          <w:rFonts w:ascii="Times New Roman" w:hAnsi="Times New Roman" w:cs="Times New Roman"/>
          <w:sz w:val="18"/>
          <w:szCs w:val="18"/>
        </w:rPr>
      </w:pPr>
      <w:r w:rsidRPr="001E0194">
        <w:rPr>
          <w:rFonts w:ascii="Times New Roman" w:hAnsi="Times New Roman" w:cs="Times New Roman"/>
          <w:sz w:val="18"/>
          <w:szCs w:val="18"/>
        </w:rPr>
        <w:t xml:space="preserve">11. If meta-analysis was performed, did the review authors use appropriate methods for statistical combination of results? </w:t>
      </w:r>
    </w:p>
    <w:p w14:paraId="133ADEB7" w14:textId="77777777" w:rsidR="00BA0373" w:rsidRDefault="00F6076B" w:rsidP="00BA0373">
      <w:pPr>
        <w:spacing w:after="0" w:line="240" w:lineRule="auto"/>
        <w:rPr>
          <w:rFonts w:ascii="Times New Roman" w:hAnsi="Times New Roman" w:cs="Times New Roman"/>
          <w:sz w:val="18"/>
          <w:szCs w:val="18"/>
        </w:rPr>
      </w:pPr>
      <w:r w:rsidRPr="001E0194">
        <w:rPr>
          <w:rFonts w:ascii="Times New Roman" w:hAnsi="Times New Roman" w:cs="Times New Roman"/>
          <w:sz w:val="18"/>
          <w:szCs w:val="18"/>
        </w:rPr>
        <w:t xml:space="preserve">12. If meta-analysis was performed, did the review authors assess the potential impact of </w:t>
      </w:r>
      <w:proofErr w:type="spellStart"/>
      <w:r w:rsidRPr="001E0194">
        <w:rPr>
          <w:rFonts w:ascii="Times New Roman" w:hAnsi="Times New Roman" w:cs="Times New Roman"/>
          <w:sz w:val="18"/>
          <w:szCs w:val="18"/>
        </w:rPr>
        <w:t>RoB</w:t>
      </w:r>
      <w:proofErr w:type="spellEnd"/>
      <w:r w:rsidRPr="001E0194">
        <w:rPr>
          <w:rFonts w:ascii="Times New Roman" w:hAnsi="Times New Roman" w:cs="Times New Roman"/>
          <w:sz w:val="18"/>
          <w:szCs w:val="18"/>
        </w:rPr>
        <w:t xml:space="preserve"> in individual studies on the results of the meta-analysis or other evidence synthesis? </w:t>
      </w:r>
    </w:p>
    <w:p w14:paraId="20E71DDF" w14:textId="77777777" w:rsidR="00BA0373" w:rsidRDefault="00F6076B" w:rsidP="00BA0373">
      <w:pPr>
        <w:spacing w:after="0" w:line="240" w:lineRule="auto"/>
        <w:rPr>
          <w:rFonts w:ascii="Times New Roman" w:hAnsi="Times New Roman" w:cs="Times New Roman"/>
          <w:sz w:val="18"/>
          <w:szCs w:val="18"/>
        </w:rPr>
      </w:pPr>
      <w:r w:rsidRPr="001E0194">
        <w:rPr>
          <w:rFonts w:ascii="Times New Roman" w:hAnsi="Times New Roman" w:cs="Times New Roman"/>
          <w:sz w:val="18"/>
          <w:szCs w:val="18"/>
        </w:rPr>
        <w:t xml:space="preserve">13. Did the review authors account for </w:t>
      </w:r>
      <w:proofErr w:type="spellStart"/>
      <w:r w:rsidRPr="001E0194">
        <w:rPr>
          <w:rFonts w:ascii="Times New Roman" w:hAnsi="Times New Roman" w:cs="Times New Roman"/>
          <w:sz w:val="18"/>
          <w:szCs w:val="18"/>
        </w:rPr>
        <w:t>RoB</w:t>
      </w:r>
      <w:proofErr w:type="spellEnd"/>
      <w:r w:rsidRPr="001E0194">
        <w:rPr>
          <w:rFonts w:ascii="Times New Roman" w:hAnsi="Times New Roman" w:cs="Times New Roman"/>
          <w:sz w:val="18"/>
          <w:szCs w:val="18"/>
        </w:rPr>
        <w:t xml:space="preserve"> in primary studies when interpreting/discussing the results of the review? </w:t>
      </w:r>
    </w:p>
    <w:p w14:paraId="7154DCFA" w14:textId="77777777" w:rsidR="00BA0373" w:rsidRDefault="00F6076B" w:rsidP="00BA0373">
      <w:pPr>
        <w:spacing w:after="0" w:line="240" w:lineRule="auto"/>
        <w:rPr>
          <w:rFonts w:ascii="Times New Roman" w:hAnsi="Times New Roman" w:cs="Times New Roman"/>
          <w:sz w:val="18"/>
          <w:szCs w:val="18"/>
        </w:rPr>
      </w:pPr>
      <w:r w:rsidRPr="001E0194">
        <w:rPr>
          <w:rFonts w:ascii="Times New Roman" w:hAnsi="Times New Roman" w:cs="Times New Roman"/>
          <w:sz w:val="18"/>
          <w:szCs w:val="18"/>
        </w:rPr>
        <w:t xml:space="preserve">14. Did the review authors provide a satisfactory explanation for, and discussion of, any heterogeneity observed in the results of the review? </w:t>
      </w:r>
    </w:p>
    <w:p w14:paraId="3F8155DB" w14:textId="77777777" w:rsidR="00BA0373" w:rsidRDefault="00F6076B" w:rsidP="00BA0373">
      <w:pPr>
        <w:spacing w:after="0" w:line="240" w:lineRule="auto"/>
        <w:rPr>
          <w:rFonts w:ascii="Times New Roman" w:hAnsi="Times New Roman" w:cs="Times New Roman"/>
          <w:sz w:val="18"/>
          <w:szCs w:val="18"/>
        </w:rPr>
      </w:pPr>
      <w:r w:rsidRPr="001E0194">
        <w:rPr>
          <w:rFonts w:ascii="Times New Roman" w:hAnsi="Times New Roman" w:cs="Times New Roman"/>
          <w:sz w:val="18"/>
          <w:szCs w:val="18"/>
        </w:rPr>
        <w:t xml:space="preserve">15. If they performed quantitative synthesis did the review authors carry out an adequate investigation of publication bias (small study bias) and discuss its likely impact on the results of the review? </w:t>
      </w:r>
    </w:p>
    <w:p w14:paraId="391DD774" w14:textId="77777777" w:rsidR="005B54CF" w:rsidRDefault="1DEBFC04" w:rsidP="00BA0373">
      <w:pPr>
        <w:spacing w:after="0" w:line="240" w:lineRule="auto"/>
        <w:rPr>
          <w:rFonts w:ascii="Times New Roman" w:hAnsi="Times New Roman" w:cs="Times New Roman"/>
          <w:sz w:val="18"/>
          <w:szCs w:val="18"/>
        </w:rPr>
      </w:pPr>
      <w:r w:rsidRPr="7B264D5B">
        <w:rPr>
          <w:rFonts w:ascii="Times New Roman" w:hAnsi="Times New Roman" w:cs="Times New Roman"/>
          <w:sz w:val="18"/>
          <w:szCs w:val="18"/>
        </w:rPr>
        <w:t>16. Did the review authors report any potential sources of conflict of interest, including any funding they received for conducting the review?</w:t>
      </w:r>
    </w:p>
    <w:p w14:paraId="7354EBF9" w14:textId="5130EFCF" w:rsidR="7B264D5B" w:rsidRDefault="7B264D5B" w:rsidP="7B264D5B">
      <w:pPr>
        <w:spacing w:after="0" w:line="240" w:lineRule="auto"/>
        <w:rPr>
          <w:rFonts w:ascii="Times New Roman" w:hAnsi="Times New Roman" w:cs="Times New Roman"/>
          <w:sz w:val="18"/>
          <w:szCs w:val="18"/>
        </w:rPr>
      </w:pPr>
    </w:p>
    <w:p w14:paraId="3935C295" w14:textId="77777777" w:rsidR="005B54CF" w:rsidRDefault="005B54CF" w:rsidP="00BA0373">
      <w:pPr>
        <w:spacing w:after="0" w:line="240" w:lineRule="auto"/>
        <w:rPr>
          <w:rFonts w:ascii="Times New Roman" w:hAnsi="Times New Roman" w:cs="Times New Roman"/>
          <w:sz w:val="18"/>
          <w:szCs w:val="18"/>
        </w:rPr>
      </w:pPr>
    </w:p>
    <w:p w14:paraId="32F01B07" w14:textId="77777777" w:rsidR="005B54CF" w:rsidRDefault="005B54CF">
      <w:pPr>
        <w:rPr>
          <w:rFonts w:ascii="Times New Roman" w:hAnsi="Times New Roman" w:cs="Times New Roman"/>
          <w:noProof/>
          <w:sz w:val="18"/>
          <w:szCs w:val="18"/>
        </w:rPr>
      </w:pPr>
      <w:r>
        <w:rPr>
          <w:rFonts w:ascii="Times New Roman" w:hAnsi="Times New Roman" w:cs="Times New Roman"/>
          <w:sz w:val="18"/>
          <w:szCs w:val="18"/>
        </w:rPr>
        <w:br w:type="page"/>
      </w:r>
    </w:p>
    <w:p w14:paraId="5AD46645" w14:textId="77777777" w:rsidR="00CF07D4" w:rsidRPr="00CF07D4" w:rsidRDefault="005B54CF" w:rsidP="00CF07D4">
      <w:pPr>
        <w:pStyle w:val="EndNoteBibliography"/>
        <w:spacing w:after="0"/>
        <w:ind w:left="720" w:hanging="720"/>
      </w:pPr>
      <w:r>
        <w:rPr>
          <w:rFonts w:ascii="Times New Roman" w:hAnsi="Times New Roman" w:cs="Times New Roman"/>
          <w:sz w:val="18"/>
          <w:szCs w:val="18"/>
        </w:rPr>
        <w:lastRenderedPageBreak/>
        <w:fldChar w:fldCharType="begin"/>
      </w:r>
      <w:r>
        <w:rPr>
          <w:rFonts w:ascii="Times New Roman" w:hAnsi="Times New Roman" w:cs="Times New Roman"/>
          <w:sz w:val="18"/>
          <w:szCs w:val="18"/>
        </w:rPr>
        <w:instrText xml:space="preserve"> ADDIN EN.REFLIST </w:instrText>
      </w:r>
      <w:r>
        <w:rPr>
          <w:rFonts w:ascii="Times New Roman" w:hAnsi="Times New Roman" w:cs="Times New Roman"/>
          <w:sz w:val="18"/>
          <w:szCs w:val="18"/>
        </w:rPr>
        <w:fldChar w:fldCharType="separate"/>
      </w:r>
      <w:r w:rsidR="00CF07D4" w:rsidRPr="00CF07D4">
        <w:t>1.</w:t>
      </w:r>
      <w:r w:rsidR="00CF07D4" w:rsidRPr="00CF07D4">
        <w:tab/>
        <w:t xml:space="preserve">Bronfort, G., et al., </w:t>
      </w:r>
      <w:r w:rsidR="00CF07D4" w:rsidRPr="00CF07D4">
        <w:rPr>
          <w:i/>
        </w:rPr>
        <w:t>Efficacy of spinal manipulation and mobilization for low back pain and neck pain: a systematic review and best evidence synthesis.</w:t>
      </w:r>
      <w:r w:rsidR="00CF07D4" w:rsidRPr="00CF07D4">
        <w:t xml:space="preserve"> Spine J, 2004. </w:t>
      </w:r>
      <w:r w:rsidR="00CF07D4" w:rsidRPr="00CF07D4">
        <w:rPr>
          <w:b/>
        </w:rPr>
        <w:t>4</w:t>
      </w:r>
      <w:r w:rsidR="00CF07D4" w:rsidRPr="00CF07D4">
        <w:t>(3): p. 335-56.</w:t>
      </w:r>
    </w:p>
    <w:p w14:paraId="0AE10129" w14:textId="77777777" w:rsidR="00CF07D4" w:rsidRPr="00CF07D4" w:rsidRDefault="00CF07D4" w:rsidP="00CF07D4">
      <w:pPr>
        <w:pStyle w:val="EndNoteBibliography"/>
        <w:spacing w:after="0"/>
        <w:ind w:left="720" w:hanging="720"/>
      </w:pPr>
      <w:r w:rsidRPr="00CF07D4">
        <w:t>2.</w:t>
      </w:r>
      <w:r w:rsidRPr="00CF07D4">
        <w:tab/>
        <w:t xml:space="preserve">Coulter, I.D., et al., </w:t>
      </w:r>
      <w:r w:rsidRPr="00CF07D4">
        <w:rPr>
          <w:i/>
        </w:rPr>
        <w:t>Manipulation and mobilization for treating chronic low back pain: a systematic review and meta-analysis.</w:t>
      </w:r>
      <w:r w:rsidRPr="00CF07D4">
        <w:t xml:space="preserve"> Spine J, 2018. </w:t>
      </w:r>
      <w:r w:rsidRPr="00CF07D4">
        <w:rPr>
          <w:b/>
        </w:rPr>
        <w:t>18</w:t>
      </w:r>
      <w:r w:rsidRPr="00CF07D4">
        <w:t>(5): p. 866-879.</w:t>
      </w:r>
    </w:p>
    <w:p w14:paraId="6BCF631F" w14:textId="77777777" w:rsidR="00CF07D4" w:rsidRPr="00CF07D4" w:rsidRDefault="00CF07D4" w:rsidP="00CF07D4">
      <w:pPr>
        <w:pStyle w:val="EndNoteBibliography"/>
        <w:spacing w:after="0"/>
        <w:ind w:left="720" w:hanging="720"/>
      </w:pPr>
      <w:r w:rsidRPr="00CF07D4">
        <w:t>3.</w:t>
      </w:r>
      <w:r w:rsidRPr="00CF07D4">
        <w:tab/>
        <w:t xml:space="preserve">Coulter, I.D., et al., </w:t>
      </w:r>
      <w:r w:rsidRPr="00CF07D4">
        <w:rPr>
          <w:i/>
        </w:rPr>
        <w:t>Manipulation and Mobilization for Treating Chronic Nonspecific Neck Pain: A Systematic Review and Meta-Analysis for an Appropriateness Panel.</w:t>
      </w:r>
      <w:r w:rsidRPr="00CF07D4">
        <w:t xml:space="preserve"> Pain Physician, 2019. </w:t>
      </w:r>
      <w:r w:rsidRPr="00CF07D4">
        <w:rPr>
          <w:b/>
        </w:rPr>
        <w:t>22</w:t>
      </w:r>
      <w:r w:rsidRPr="00CF07D4">
        <w:t>(2): p. E55-e70.</w:t>
      </w:r>
    </w:p>
    <w:p w14:paraId="2D41FAF1" w14:textId="77777777" w:rsidR="00CF07D4" w:rsidRPr="00CF07D4" w:rsidRDefault="00CF07D4" w:rsidP="00CF07D4">
      <w:pPr>
        <w:pStyle w:val="EndNoteBibliography"/>
        <w:spacing w:after="0"/>
        <w:ind w:left="720" w:hanging="720"/>
      </w:pPr>
      <w:r w:rsidRPr="00CF07D4">
        <w:t>4.</w:t>
      </w:r>
      <w:r w:rsidRPr="00CF07D4">
        <w:tab/>
        <w:t xml:space="preserve">Gross, A., et al., </w:t>
      </w:r>
      <w:r w:rsidRPr="00CF07D4">
        <w:rPr>
          <w:i/>
        </w:rPr>
        <w:t>Manipulation and mobilisation for neck pain contrasted against an inactive control or another active treatment.</w:t>
      </w:r>
      <w:r w:rsidRPr="00CF07D4">
        <w:t xml:space="preserve"> Cochrane Database of Systematic Reviews, 2015(9).</w:t>
      </w:r>
    </w:p>
    <w:p w14:paraId="3DA73BBF" w14:textId="77777777" w:rsidR="00CF07D4" w:rsidRPr="00CF07D4" w:rsidRDefault="00CF07D4" w:rsidP="00CF07D4">
      <w:pPr>
        <w:pStyle w:val="EndNoteBibliography"/>
        <w:spacing w:after="0"/>
        <w:ind w:left="720" w:hanging="720"/>
      </w:pPr>
      <w:r w:rsidRPr="00CF07D4">
        <w:t>5.</w:t>
      </w:r>
      <w:r w:rsidRPr="00CF07D4">
        <w:tab/>
        <w:t xml:space="preserve">Hidalgo, B., et al., </w:t>
      </w:r>
      <w:r w:rsidRPr="00CF07D4">
        <w:rPr>
          <w:i/>
        </w:rPr>
        <w:t>The efficacy of manual therapy and exercise for different stages of non-specific low back pain: an update of systematic reviews.</w:t>
      </w:r>
      <w:r w:rsidRPr="00CF07D4">
        <w:t xml:space="preserve"> J Man Manip Ther, 2014. </w:t>
      </w:r>
      <w:r w:rsidRPr="00CF07D4">
        <w:rPr>
          <w:b/>
        </w:rPr>
        <w:t>22</w:t>
      </w:r>
      <w:r w:rsidRPr="00CF07D4">
        <w:t>(2): p. 59-74.</w:t>
      </w:r>
    </w:p>
    <w:p w14:paraId="1655082C" w14:textId="77777777" w:rsidR="00CF07D4" w:rsidRPr="00CF07D4" w:rsidRDefault="00CF07D4" w:rsidP="00CF07D4">
      <w:pPr>
        <w:pStyle w:val="EndNoteBibliography"/>
        <w:spacing w:after="0"/>
        <w:ind w:left="720" w:hanging="720"/>
      </w:pPr>
      <w:r w:rsidRPr="00CF07D4">
        <w:t>6.</w:t>
      </w:r>
      <w:r w:rsidRPr="00CF07D4">
        <w:tab/>
        <w:t xml:space="preserve">Kent, P., et al., </w:t>
      </w:r>
      <w:r w:rsidRPr="00CF07D4">
        <w:rPr>
          <w:i/>
        </w:rPr>
        <w:t>Does targeting manual therapy and/or exercise improve patient outcomes in nonspecific low back pain? A systematic review.</w:t>
      </w:r>
      <w:r w:rsidRPr="00CF07D4">
        <w:t xml:space="preserve"> BMC Medicine, 2010. </w:t>
      </w:r>
      <w:r w:rsidRPr="00CF07D4">
        <w:rPr>
          <w:b/>
        </w:rPr>
        <w:t>8</w:t>
      </w:r>
      <w:r w:rsidRPr="00CF07D4">
        <w:t>: p. 22-22.</w:t>
      </w:r>
    </w:p>
    <w:p w14:paraId="5035D038" w14:textId="77777777" w:rsidR="00CF07D4" w:rsidRPr="00CF07D4" w:rsidRDefault="00CF07D4" w:rsidP="00CF07D4">
      <w:pPr>
        <w:pStyle w:val="EndNoteBibliography"/>
        <w:spacing w:after="0"/>
        <w:ind w:left="720" w:hanging="720"/>
      </w:pPr>
      <w:r w:rsidRPr="00CF07D4">
        <w:t>7.</w:t>
      </w:r>
      <w:r w:rsidRPr="00CF07D4">
        <w:tab/>
        <w:t xml:space="preserve">Liu, Z., et al., </w:t>
      </w:r>
      <w:r w:rsidRPr="00CF07D4">
        <w:rPr>
          <w:i/>
        </w:rPr>
        <w:t>A systematic review and meta-analysis of randomized controlled trials of manipulative therapy for patients with chronic neck pain.</w:t>
      </w:r>
      <w:r w:rsidRPr="00CF07D4">
        <w:t xml:space="preserve"> Complement Ther Clin Pract, 2023. </w:t>
      </w:r>
      <w:r w:rsidRPr="00CF07D4">
        <w:rPr>
          <w:b/>
        </w:rPr>
        <w:t>52</w:t>
      </w:r>
      <w:r w:rsidRPr="00CF07D4">
        <w:t>: p. 101751.</w:t>
      </w:r>
    </w:p>
    <w:p w14:paraId="018FC78E" w14:textId="77777777" w:rsidR="00CF07D4" w:rsidRPr="00CF07D4" w:rsidRDefault="00CF07D4" w:rsidP="00CF07D4">
      <w:pPr>
        <w:pStyle w:val="EndNoteBibliography"/>
        <w:spacing w:after="0"/>
        <w:ind w:left="720" w:hanging="720"/>
      </w:pPr>
      <w:r w:rsidRPr="00CF07D4">
        <w:t>8.</w:t>
      </w:r>
      <w:r w:rsidRPr="00CF07D4">
        <w:tab/>
        <w:t xml:space="preserve">Outeda, L.R., et al., </w:t>
      </w:r>
      <w:r w:rsidRPr="00CF07D4">
        <w:rPr>
          <w:i/>
        </w:rPr>
        <w:t>Effect of the maitland concept techniques on low back pain: a systematic review.</w:t>
      </w:r>
      <w:r w:rsidRPr="00CF07D4">
        <w:t xml:space="preserve"> Coluna/Columna, 2022. </w:t>
      </w:r>
      <w:r w:rsidRPr="00CF07D4">
        <w:rPr>
          <w:b/>
        </w:rPr>
        <w:t>21</w:t>
      </w:r>
      <w:r w:rsidRPr="00CF07D4">
        <w:t>(2): p. e258429-e258429.</w:t>
      </w:r>
    </w:p>
    <w:p w14:paraId="5A7B94CF" w14:textId="77777777" w:rsidR="00CF07D4" w:rsidRPr="00CF07D4" w:rsidRDefault="00CF07D4" w:rsidP="00CF07D4">
      <w:pPr>
        <w:pStyle w:val="EndNoteBibliography"/>
        <w:spacing w:after="0"/>
        <w:ind w:left="720" w:hanging="720"/>
      </w:pPr>
      <w:r w:rsidRPr="00CF07D4">
        <w:t>9.</w:t>
      </w:r>
      <w:r w:rsidRPr="00CF07D4">
        <w:tab/>
        <w:t xml:space="preserve">Paige, N.M., et al., </w:t>
      </w:r>
      <w:r w:rsidRPr="00CF07D4">
        <w:rPr>
          <w:i/>
        </w:rPr>
        <w:t>Association of Spinal Manipulative Therapy With Clinical Benefit and Harm for Acute Low Back Pain: Systematic Review and Meta-analysis.</w:t>
      </w:r>
      <w:r w:rsidRPr="00CF07D4">
        <w:t xml:space="preserve"> Jama, 2017. </w:t>
      </w:r>
      <w:r w:rsidRPr="00CF07D4">
        <w:rPr>
          <w:b/>
        </w:rPr>
        <w:t>317</w:t>
      </w:r>
      <w:r w:rsidRPr="00CF07D4">
        <w:t>(14): p. 1451-1460.</w:t>
      </w:r>
    </w:p>
    <w:p w14:paraId="4BAD87C8" w14:textId="77777777" w:rsidR="00CF07D4" w:rsidRPr="00CF07D4" w:rsidRDefault="00CF07D4" w:rsidP="00CF07D4">
      <w:pPr>
        <w:pStyle w:val="EndNoteBibliography"/>
        <w:spacing w:after="0"/>
        <w:ind w:left="720" w:hanging="720"/>
      </w:pPr>
      <w:r w:rsidRPr="00CF07D4">
        <w:t>10.</w:t>
      </w:r>
      <w:r w:rsidRPr="00CF07D4">
        <w:tab/>
        <w:t xml:space="preserve">Riley, S.P., et al., </w:t>
      </w:r>
      <w:r w:rsidRPr="00CF07D4">
        <w:rPr>
          <w:i/>
        </w:rPr>
        <w:t>Manual therapy for non-radicular cervical spine related impairments: establishing a 'Trustworthy' living systematic review and meta-analysis.</w:t>
      </w:r>
      <w:r w:rsidRPr="00CF07D4">
        <w:t xml:space="preserve"> J Man Manip Ther, 2023. </w:t>
      </w:r>
      <w:r w:rsidRPr="00CF07D4">
        <w:rPr>
          <w:b/>
        </w:rPr>
        <w:t>31</w:t>
      </w:r>
      <w:r w:rsidRPr="00CF07D4">
        <w:t>(4): p. 231-245.</w:t>
      </w:r>
    </w:p>
    <w:p w14:paraId="14D2ADAD" w14:textId="77777777" w:rsidR="00CF07D4" w:rsidRPr="00CF07D4" w:rsidRDefault="00CF07D4" w:rsidP="00CF07D4">
      <w:pPr>
        <w:pStyle w:val="EndNoteBibliography"/>
        <w:spacing w:after="0"/>
        <w:ind w:left="720" w:hanging="720"/>
      </w:pPr>
      <w:r w:rsidRPr="00CF07D4">
        <w:t>11.</w:t>
      </w:r>
      <w:r w:rsidRPr="00CF07D4">
        <w:tab/>
        <w:t xml:space="preserve">Rubinstein, S.M., et al., </w:t>
      </w:r>
      <w:r w:rsidRPr="00CF07D4">
        <w:rPr>
          <w:i/>
        </w:rPr>
        <w:t>Spinal manipulative therapy for acute low back pain: An update of the cochrane review.</w:t>
      </w:r>
      <w:r w:rsidRPr="00CF07D4">
        <w:t xml:space="preserve"> Spine, 2013. </w:t>
      </w:r>
      <w:r w:rsidRPr="00CF07D4">
        <w:rPr>
          <w:b/>
        </w:rPr>
        <w:t>38</w:t>
      </w:r>
      <w:r w:rsidRPr="00CF07D4">
        <w:t>(3): p. E158-E177.</w:t>
      </w:r>
    </w:p>
    <w:p w14:paraId="145E9164" w14:textId="77777777" w:rsidR="00CF07D4" w:rsidRPr="00CF07D4" w:rsidRDefault="00CF07D4" w:rsidP="00CF07D4">
      <w:pPr>
        <w:pStyle w:val="EndNoteBibliography"/>
        <w:spacing w:after="0"/>
        <w:ind w:left="720" w:hanging="720"/>
      </w:pPr>
      <w:r w:rsidRPr="00CF07D4">
        <w:t>12.</w:t>
      </w:r>
      <w:r w:rsidRPr="00CF07D4">
        <w:tab/>
        <w:t xml:space="preserve">Ruddock, J.K., et al., </w:t>
      </w:r>
      <w:r w:rsidRPr="00CF07D4">
        <w:rPr>
          <w:i/>
        </w:rPr>
        <w:t>Spinal Manipulation Vs Sham Manipulation for Nonspecific Low Back Pain: A Systematic Review and Meta-analysis.</w:t>
      </w:r>
      <w:r w:rsidRPr="00CF07D4">
        <w:t xml:space="preserve"> J Chiropr Med, 2016. </w:t>
      </w:r>
      <w:r w:rsidRPr="00CF07D4">
        <w:rPr>
          <w:b/>
        </w:rPr>
        <w:t>15</w:t>
      </w:r>
      <w:r w:rsidRPr="00CF07D4">
        <w:t>(3): p. 165-83.</w:t>
      </w:r>
    </w:p>
    <w:p w14:paraId="31CDCC49" w14:textId="77777777" w:rsidR="00CF07D4" w:rsidRPr="00CF07D4" w:rsidRDefault="00CF07D4" w:rsidP="00CF07D4">
      <w:pPr>
        <w:pStyle w:val="EndNoteBibliography"/>
        <w:spacing w:after="0"/>
        <w:ind w:left="720" w:hanging="720"/>
      </w:pPr>
      <w:r w:rsidRPr="00CF07D4">
        <w:t>13.</w:t>
      </w:r>
      <w:r w:rsidRPr="00CF07D4">
        <w:tab/>
        <w:t xml:space="preserve">Tsegay, G.S., et al., </w:t>
      </w:r>
      <w:r w:rsidRPr="00CF07D4">
        <w:rPr>
          <w:i/>
        </w:rPr>
        <w:t>Effectiveness of Thoracic Spine Manipulation on the Management of Neck Pain: A Systematic Review and Meta-Analysis of Randomized Control Trials.</w:t>
      </w:r>
      <w:r w:rsidRPr="00CF07D4">
        <w:t xml:space="preserve"> J Pain Res, 2023. </w:t>
      </w:r>
      <w:r w:rsidRPr="00CF07D4">
        <w:rPr>
          <w:b/>
        </w:rPr>
        <w:t>16</w:t>
      </w:r>
      <w:r w:rsidRPr="00CF07D4">
        <w:t>: p. 597-609.</w:t>
      </w:r>
    </w:p>
    <w:p w14:paraId="653A7C69" w14:textId="77777777" w:rsidR="00CF07D4" w:rsidRPr="00CF07D4" w:rsidRDefault="00CF07D4" w:rsidP="00CF07D4">
      <w:pPr>
        <w:pStyle w:val="EndNoteBibliography"/>
        <w:spacing w:after="0"/>
        <w:ind w:left="720" w:hanging="720"/>
      </w:pPr>
      <w:r w:rsidRPr="00CF07D4">
        <w:t>14.</w:t>
      </w:r>
      <w:r w:rsidRPr="00CF07D4">
        <w:tab/>
        <w:t xml:space="preserve">Vernon, H. and B.K. Humphreys, </w:t>
      </w:r>
      <w:r w:rsidRPr="00CF07D4">
        <w:rPr>
          <w:i/>
        </w:rPr>
        <w:t>Chronic mechanical neck pain in adults treated by manual therapy: a systematic review of change scores in randomized controlled trials of a single session.</w:t>
      </w:r>
      <w:r w:rsidRPr="00CF07D4">
        <w:t xml:space="preserve"> J Man Manip Ther, 2008. </w:t>
      </w:r>
      <w:r w:rsidRPr="00CF07D4">
        <w:rPr>
          <w:b/>
        </w:rPr>
        <w:t>16</w:t>
      </w:r>
      <w:r w:rsidRPr="00CF07D4">
        <w:t>(2): p. E42-52.</w:t>
      </w:r>
    </w:p>
    <w:p w14:paraId="5F9FECEA" w14:textId="77777777" w:rsidR="00CF07D4" w:rsidRPr="00CF07D4" w:rsidRDefault="00CF07D4" w:rsidP="00CF07D4">
      <w:pPr>
        <w:pStyle w:val="EndNoteBibliography"/>
        <w:spacing w:after="0"/>
        <w:ind w:left="720" w:hanging="720"/>
      </w:pPr>
      <w:r w:rsidRPr="00CF07D4">
        <w:t>15.</w:t>
      </w:r>
      <w:r w:rsidRPr="00CF07D4">
        <w:tab/>
        <w:t xml:space="preserve">Vincent, K., et al., </w:t>
      </w:r>
      <w:r w:rsidRPr="00CF07D4">
        <w:rPr>
          <w:i/>
        </w:rPr>
        <w:t>Systematic review of manual therapies for nonspecific neck pain.</w:t>
      </w:r>
      <w:r w:rsidRPr="00CF07D4">
        <w:t xml:space="preserve"> Joint Bone Spine, 2013. </w:t>
      </w:r>
      <w:r w:rsidRPr="00CF07D4">
        <w:rPr>
          <w:b/>
        </w:rPr>
        <w:t>80</w:t>
      </w:r>
      <w:r w:rsidRPr="00CF07D4">
        <w:t>(5): p. 508-515.</w:t>
      </w:r>
    </w:p>
    <w:p w14:paraId="227A6F90" w14:textId="77777777" w:rsidR="00CF07D4" w:rsidRPr="00CF07D4" w:rsidRDefault="00CF07D4" w:rsidP="00CF07D4">
      <w:pPr>
        <w:pStyle w:val="EndNoteBibliography"/>
        <w:ind w:left="720" w:hanging="720"/>
      </w:pPr>
      <w:r w:rsidRPr="00CF07D4">
        <w:t>16.</w:t>
      </w:r>
      <w:r w:rsidRPr="00CF07D4">
        <w:tab/>
        <w:t xml:space="preserve">Woodhead, T. and A. Clough, </w:t>
      </w:r>
      <w:r w:rsidRPr="00CF07D4">
        <w:rPr>
          <w:i/>
        </w:rPr>
        <w:t>A systematic review of the evidence for manipulation in the treatment of low back pain.</w:t>
      </w:r>
      <w:r w:rsidRPr="00CF07D4">
        <w:t xml:space="preserve"> Journal of Orthopaedic Medicine, 2005. </w:t>
      </w:r>
      <w:r w:rsidRPr="00CF07D4">
        <w:rPr>
          <w:b/>
        </w:rPr>
        <w:t>27</w:t>
      </w:r>
      <w:r w:rsidRPr="00CF07D4">
        <w:t>(3): p. 99-121.</w:t>
      </w:r>
    </w:p>
    <w:p w14:paraId="246954F3" w14:textId="55791DD6" w:rsidR="00F6076B" w:rsidRDefault="005B54CF" w:rsidP="00CF07D4">
      <w:pPr>
        <w:spacing w:after="0" w:line="240" w:lineRule="auto"/>
        <w:rPr>
          <w:rFonts w:ascii="Times New Roman" w:hAnsi="Times New Roman" w:cs="Times New Roman"/>
          <w:sz w:val="18"/>
          <w:szCs w:val="18"/>
        </w:rPr>
      </w:pPr>
      <w:r>
        <w:rPr>
          <w:rFonts w:ascii="Times New Roman" w:hAnsi="Times New Roman" w:cs="Times New Roman"/>
          <w:sz w:val="18"/>
          <w:szCs w:val="18"/>
        </w:rPr>
        <w:fldChar w:fldCharType="end"/>
      </w:r>
    </w:p>
    <w:sectPr w:rsidR="00F6076B" w:rsidSect="00564DB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4D25C" w14:textId="77777777" w:rsidR="00CF07D4" w:rsidRDefault="00CF07D4" w:rsidP="006537BC">
      <w:pPr>
        <w:spacing w:after="0" w:line="240" w:lineRule="auto"/>
      </w:pPr>
      <w:r>
        <w:separator/>
      </w:r>
    </w:p>
  </w:endnote>
  <w:endnote w:type="continuationSeparator" w:id="0">
    <w:p w14:paraId="72E1CA89" w14:textId="77777777" w:rsidR="00CF07D4" w:rsidRDefault="00CF07D4" w:rsidP="00653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36588" w14:textId="77777777" w:rsidR="00CF07D4" w:rsidRDefault="00CF07D4" w:rsidP="006537BC">
      <w:pPr>
        <w:spacing w:after="0" w:line="240" w:lineRule="auto"/>
      </w:pPr>
      <w:r>
        <w:separator/>
      </w:r>
    </w:p>
  </w:footnote>
  <w:footnote w:type="continuationSeparator" w:id="0">
    <w:p w14:paraId="116D909C" w14:textId="77777777" w:rsidR="00CF07D4" w:rsidRDefault="00CF07D4" w:rsidP="006537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defz9x0srrrnerp2aptsfqvvpv5sr20px0&quot;&gt;Capstone BSc 2023&lt;record-ids&gt;&lt;item&gt;19&lt;/item&gt;&lt;item&gt;20&lt;/item&gt;&lt;/record-ids&gt;&lt;/item&gt;&lt;/Libraries&gt;"/>
  </w:docVars>
  <w:rsids>
    <w:rsidRoot w:val="003D1C4E"/>
    <w:rsid w:val="0000217C"/>
    <w:rsid w:val="00053ED2"/>
    <w:rsid w:val="00093BAF"/>
    <w:rsid w:val="000F0174"/>
    <w:rsid w:val="00121736"/>
    <w:rsid w:val="00153FF8"/>
    <w:rsid w:val="001D380D"/>
    <w:rsid w:val="001E0194"/>
    <w:rsid w:val="0020750C"/>
    <w:rsid w:val="00210844"/>
    <w:rsid w:val="002D7E09"/>
    <w:rsid w:val="003231DB"/>
    <w:rsid w:val="003273D9"/>
    <w:rsid w:val="00345406"/>
    <w:rsid w:val="003A7D40"/>
    <w:rsid w:val="003D1C4E"/>
    <w:rsid w:val="003E2DB6"/>
    <w:rsid w:val="004052D9"/>
    <w:rsid w:val="004B034A"/>
    <w:rsid w:val="004B19D2"/>
    <w:rsid w:val="004D45FA"/>
    <w:rsid w:val="00556C18"/>
    <w:rsid w:val="00564DB0"/>
    <w:rsid w:val="005B54CF"/>
    <w:rsid w:val="005C1749"/>
    <w:rsid w:val="006537BC"/>
    <w:rsid w:val="006B0BC1"/>
    <w:rsid w:val="007118F9"/>
    <w:rsid w:val="00716F79"/>
    <w:rsid w:val="0074554A"/>
    <w:rsid w:val="007A4FC3"/>
    <w:rsid w:val="007E1145"/>
    <w:rsid w:val="008C2251"/>
    <w:rsid w:val="00925038"/>
    <w:rsid w:val="00931551"/>
    <w:rsid w:val="00A15FC2"/>
    <w:rsid w:val="00A3205D"/>
    <w:rsid w:val="00A453C2"/>
    <w:rsid w:val="00A8224F"/>
    <w:rsid w:val="00A91714"/>
    <w:rsid w:val="00B034EC"/>
    <w:rsid w:val="00B60A21"/>
    <w:rsid w:val="00BA0373"/>
    <w:rsid w:val="00C073C4"/>
    <w:rsid w:val="00C97E25"/>
    <w:rsid w:val="00CC3FCC"/>
    <w:rsid w:val="00CF07D4"/>
    <w:rsid w:val="00CF7C08"/>
    <w:rsid w:val="00D213B4"/>
    <w:rsid w:val="00E35CBD"/>
    <w:rsid w:val="00E64B98"/>
    <w:rsid w:val="00E651D4"/>
    <w:rsid w:val="00E8688F"/>
    <w:rsid w:val="00F32D49"/>
    <w:rsid w:val="00F6076B"/>
    <w:rsid w:val="00FB2392"/>
    <w:rsid w:val="00FE1C87"/>
    <w:rsid w:val="01D8BB63"/>
    <w:rsid w:val="05147A03"/>
    <w:rsid w:val="05DF51A9"/>
    <w:rsid w:val="0ADD4784"/>
    <w:rsid w:val="1284F016"/>
    <w:rsid w:val="15259610"/>
    <w:rsid w:val="17663F19"/>
    <w:rsid w:val="17E4DC56"/>
    <w:rsid w:val="1DEBFC04"/>
    <w:rsid w:val="1F13C362"/>
    <w:rsid w:val="250B4FBD"/>
    <w:rsid w:val="262DD69A"/>
    <w:rsid w:val="27C9A6FB"/>
    <w:rsid w:val="2BB1C187"/>
    <w:rsid w:val="2DA907E5"/>
    <w:rsid w:val="3102870B"/>
    <w:rsid w:val="3562456A"/>
    <w:rsid w:val="37D3A11C"/>
    <w:rsid w:val="37F25363"/>
    <w:rsid w:val="3D9817BA"/>
    <w:rsid w:val="4759F62B"/>
    <w:rsid w:val="49AB5EB2"/>
    <w:rsid w:val="4C94D316"/>
    <w:rsid w:val="523DB54B"/>
    <w:rsid w:val="524F9849"/>
    <w:rsid w:val="5513A11E"/>
    <w:rsid w:val="5737EBE1"/>
    <w:rsid w:val="58A44BAF"/>
    <w:rsid w:val="6301AE5D"/>
    <w:rsid w:val="6779029E"/>
    <w:rsid w:val="6D42607D"/>
    <w:rsid w:val="6F016F29"/>
    <w:rsid w:val="715AC439"/>
    <w:rsid w:val="75145FA6"/>
    <w:rsid w:val="779B5865"/>
    <w:rsid w:val="7A75345A"/>
    <w:rsid w:val="7B264D5B"/>
    <w:rsid w:val="7E38034A"/>
    <w:rsid w:val="7EA11AA0"/>
  </w:rsids>
  <m:mathPr>
    <m:mathFont m:val="Cambria Math"/>
    <m:brkBin m:val="before"/>
    <m:brkBinSub m:val="--"/>
    <m:smallFrac m:val="0"/>
    <m:dispDef/>
    <m:lMargin m:val="0"/>
    <m:rMargin m:val="0"/>
    <m:defJc m:val="centerGroup"/>
    <m:wrapIndent m:val="1440"/>
    <m:intLim m:val="subSup"/>
    <m:naryLim m:val="undOvr"/>
  </m:mathPr>
  <w:themeFontLang w:val="en-H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E7BF1"/>
  <w15:chartTrackingRefBased/>
  <w15:docId w15:val="{C450CD2A-BF2B-4B78-B4ED-5876BC98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HK"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7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7BC"/>
  </w:style>
  <w:style w:type="paragraph" w:styleId="Footer">
    <w:name w:val="footer"/>
    <w:basedOn w:val="Normal"/>
    <w:link w:val="FooterChar"/>
    <w:uiPriority w:val="99"/>
    <w:unhideWhenUsed/>
    <w:rsid w:val="006537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7BC"/>
  </w:style>
  <w:style w:type="character" w:styleId="CommentReference">
    <w:name w:val="annotation reference"/>
    <w:basedOn w:val="DefaultParagraphFont"/>
    <w:uiPriority w:val="99"/>
    <w:semiHidden/>
    <w:unhideWhenUsed/>
    <w:rsid w:val="00716F79"/>
    <w:rPr>
      <w:sz w:val="16"/>
      <w:szCs w:val="16"/>
    </w:rPr>
  </w:style>
  <w:style w:type="paragraph" w:styleId="CommentText">
    <w:name w:val="annotation text"/>
    <w:basedOn w:val="Normal"/>
    <w:link w:val="CommentTextChar"/>
    <w:uiPriority w:val="99"/>
    <w:semiHidden/>
    <w:unhideWhenUsed/>
    <w:rsid w:val="00716F79"/>
    <w:pPr>
      <w:spacing w:line="240" w:lineRule="auto"/>
    </w:pPr>
    <w:rPr>
      <w:sz w:val="20"/>
      <w:szCs w:val="20"/>
    </w:rPr>
  </w:style>
  <w:style w:type="character" w:customStyle="1" w:styleId="CommentTextChar">
    <w:name w:val="Comment Text Char"/>
    <w:basedOn w:val="DefaultParagraphFont"/>
    <w:link w:val="CommentText"/>
    <w:uiPriority w:val="99"/>
    <w:semiHidden/>
    <w:rsid w:val="00716F79"/>
    <w:rPr>
      <w:sz w:val="20"/>
      <w:szCs w:val="20"/>
    </w:rPr>
  </w:style>
  <w:style w:type="paragraph" w:styleId="CommentSubject">
    <w:name w:val="annotation subject"/>
    <w:basedOn w:val="CommentText"/>
    <w:next w:val="CommentText"/>
    <w:link w:val="CommentSubjectChar"/>
    <w:uiPriority w:val="99"/>
    <w:semiHidden/>
    <w:unhideWhenUsed/>
    <w:rsid w:val="00716F79"/>
    <w:rPr>
      <w:b/>
      <w:bCs/>
    </w:rPr>
  </w:style>
  <w:style w:type="character" w:customStyle="1" w:styleId="CommentSubjectChar">
    <w:name w:val="Comment Subject Char"/>
    <w:basedOn w:val="CommentTextChar"/>
    <w:link w:val="CommentSubject"/>
    <w:uiPriority w:val="99"/>
    <w:semiHidden/>
    <w:rsid w:val="00716F79"/>
    <w:rPr>
      <w:b/>
      <w:bCs/>
      <w:sz w:val="20"/>
      <w:szCs w:val="20"/>
    </w:rPr>
  </w:style>
  <w:style w:type="paragraph" w:styleId="BalloonText">
    <w:name w:val="Balloon Text"/>
    <w:basedOn w:val="Normal"/>
    <w:link w:val="BalloonTextChar"/>
    <w:uiPriority w:val="99"/>
    <w:semiHidden/>
    <w:unhideWhenUsed/>
    <w:rsid w:val="00716F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79"/>
    <w:rPr>
      <w:rFonts w:ascii="Segoe UI" w:hAnsi="Segoe UI" w:cs="Segoe UI"/>
      <w:sz w:val="18"/>
      <w:szCs w:val="18"/>
    </w:rPr>
  </w:style>
  <w:style w:type="paragraph" w:customStyle="1" w:styleId="EndNoteBibliographyTitle">
    <w:name w:val="EndNote Bibliography Title"/>
    <w:basedOn w:val="Normal"/>
    <w:link w:val="EndNoteBibliographyTitleChar"/>
    <w:rsid w:val="005B54C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B54CF"/>
    <w:rPr>
      <w:rFonts w:ascii="Calibri" w:hAnsi="Calibri" w:cs="Calibri"/>
      <w:noProof/>
    </w:rPr>
  </w:style>
  <w:style w:type="paragraph" w:customStyle="1" w:styleId="EndNoteBibliography">
    <w:name w:val="EndNote Bibliography"/>
    <w:basedOn w:val="Normal"/>
    <w:link w:val="EndNoteBibliographyChar"/>
    <w:rsid w:val="005B54C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B54CF"/>
    <w:rPr>
      <w:rFonts w:ascii="Calibri" w:hAnsi="Calibri" w:cs="Calibri"/>
      <w:noProof/>
    </w:rPr>
  </w:style>
  <w:style w:type="table" w:styleId="PlainTable5">
    <w:name w:val="Plain Table 5"/>
    <w:basedOn w:val="TableNormal"/>
    <w:uiPriority w:val="45"/>
    <w:rsid w:val="00CF7C0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365401">
      <w:bodyDiv w:val="1"/>
      <w:marLeft w:val="0"/>
      <w:marRight w:val="0"/>
      <w:marTop w:val="0"/>
      <w:marBottom w:val="0"/>
      <w:divBdr>
        <w:top w:val="none" w:sz="0" w:space="0" w:color="auto"/>
        <w:left w:val="none" w:sz="0" w:space="0" w:color="auto"/>
        <w:bottom w:val="none" w:sz="0" w:space="0" w:color="auto"/>
        <w:right w:val="none" w:sz="0" w:space="0" w:color="auto"/>
      </w:divBdr>
      <w:divsChild>
        <w:div w:id="1072239147">
          <w:marLeft w:val="0"/>
          <w:marRight w:val="0"/>
          <w:marTop w:val="0"/>
          <w:marBottom w:val="0"/>
          <w:divBdr>
            <w:top w:val="none" w:sz="0" w:space="0" w:color="auto"/>
            <w:left w:val="none" w:sz="0" w:space="0" w:color="auto"/>
            <w:bottom w:val="none" w:sz="0" w:space="0" w:color="auto"/>
            <w:right w:val="none" w:sz="0" w:space="0" w:color="auto"/>
          </w:divBdr>
        </w:div>
      </w:divsChild>
    </w:div>
    <w:div w:id="631134463">
      <w:bodyDiv w:val="1"/>
      <w:marLeft w:val="0"/>
      <w:marRight w:val="0"/>
      <w:marTop w:val="0"/>
      <w:marBottom w:val="0"/>
      <w:divBdr>
        <w:top w:val="none" w:sz="0" w:space="0" w:color="auto"/>
        <w:left w:val="none" w:sz="0" w:space="0" w:color="auto"/>
        <w:bottom w:val="none" w:sz="0" w:space="0" w:color="auto"/>
        <w:right w:val="none" w:sz="0" w:space="0" w:color="auto"/>
      </w:divBdr>
      <w:divsChild>
        <w:div w:id="1768429170">
          <w:marLeft w:val="0"/>
          <w:marRight w:val="0"/>
          <w:marTop w:val="0"/>
          <w:marBottom w:val="0"/>
          <w:divBdr>
            <w:top w:val="none" w:sz="0" w:space="0" w:color="auto"/>
            <w:left w:val="none" w:sz="0" w:space="0" w:color="auto"/>
            <w:bottom w:val="none" w:sz="0" w:space="0" w:color="auto"/>
            <w:right w:val="none" w:sz="0" w:space="0" w:color="auto"/>
          </w:divBdr>
        </w:div>
      </w:divsChild>
    </w:div>
    <w:div w:id="892501641">
      <w:bodyDiv w:val="1"/>
      <w:marLeft w:val="0"/>
      <w:marRight w:val="0"/>
      <w:marTop w:val="0"/>
      <w:marBottom w:val="0"/>
      <w:divBdr>
        <w:top w:val="none" w:sz="0" w:space="0" w:color="auto"/>
        <w:left w:val="none" w:sz="0" w:space="0" w:color="auto"/>
        <w:bottom w:val="none" w:sz="0" w:space="0" w:color="auto"/>
        <w:right w:val="none" w:sz="0" w:space="0" w:color="auto"/>
      </w:divBdr>
    </w:div>
    <w:div w:id="1506092760">
      <w:bodyDiv w:val="1"/>
      <w:marLeft w:val="0"/>
      <w:marRight w:val="0"/>
      <w:marTop w:val="0"/>
      <w:marBottom w:val="0"/>
      <w:divBdr>
        <w:top w:val="none" w:sz="0" w:space="0" w:color="auto"/>
        <w:left w:val="none" w:sz="0" w:space="0" w:color="auto"/>
        <w:bottom w:val="none" w:sz="0" w:space="0" w:color="auto"/>
        <w:right w:val="none" w:sz="0" w:space="0" w:color="auto"/>
      </w:divBdr>
    </w:div>
    <w:div w:id="1848860547">
      <w:bodyDiv w:val="1"/>
      <w:marLeft w:val="0"/>
      <w:marRight w:val="0"/>
      <w:marTop w:val="0"/>
      <w:marBottom w:val="0"/>
      <w:divBdr>
        <w:top w:val="none" w:sz="0" w:space="0" w:color="auto"/>
        <w:left w:val="none" w:sz="0" w:space="0" w:color="auto"/>
        <w:bottom w:val="none" w:sz="0" w:space="0" w:color="auto"/>
        <w:right w:val="none" w:sz="0" w:space="0" w:color="auto"/>
      </w:divBdr>
    </w:div>
    <w:div w:id="1903758355">
      <w:bodyDiv w:val="1"/>
      <w:marLeft w:val="0"/>
      <w:marRight w:val="0"/>
      <w:marTop w:val="0"/>
      <w:marBottom w:val="0"/>
      <w:divBdr>
        <w:top w:val="none" w:sz="0" w:space="0" w:color="auto"/>
        <w:left w:val="none" w:sz="0" w:space="0" w:color="auto"/>
        <w:bottom w:val="none" w:sz="0" w:space="0" w:color="auto"/>
        <w:right w:val="none" w:sz="0" w:space="0" w:color="auto"/>
      </w:divBdr>
    </w:div>
    <w:div w:id="19455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fbeb86b-ecd0-4960-b37a-d2f2ddf539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35EC81D379C9D4F8F00D040F50F2BE5" ma:contentTypeVersion="18" ma:contentTypeDescription="Create a new document." ma:contentTypeScope="" ma:versionID="94e5af87f42c231fd1bcfa5be5b119ba">
  <xsd:schema xmlns:xsd="http://www.w3.org/2001/XMLSchema" xmlns:xs="http://www.w3.org/2001/XMLSchema" xmlns:p="http://schemas.microsoft.com/office/2006/metadata/properties" xmlns:ns3="9fbeb86b-ecd0-4960-b37a-d2f2ddf539a9" xmlns:ns4="1d1a66db-0159-4ef1-ba87-544700df8515" targetNamespace="http://schemas.microsoft.com/office/2006/metadata/properties" ma:root="true" ma:fieldsID="edd81cc8b59ae4b8f4da1ccd240952af" ns3:_="" ns4:_="">
    <xsd:import namespace="9fbeb86b-ecd0-4960-b37a-d2f2ddf539a9"/>
    <xsd:import namespace="1d1a66db-0159-4ef1-ba87-544700df85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eb86b-ecd0-4960-b37a-d2f2ddf53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1a66db-0159-4ef1-ba87-544700df851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76D466-8541-477D-A0FA-0819D15D7EFE}">
  <ds:schemaRefs>
    <ds:schemaRef ds:uri="http://schemas.openxmlformats.org/officeDocument/2006/bibliography"/>
  </ds:schemaRefs>
</ds:datastoreItem>
</file>

<file path=customXml/itemProps2.xml><?xml version="1.0" encoding="utf-8"?>
<ds:datastoreItem xmlns:ds="http://schemas.openxmlformats.org/officeDocument/2006/customXml" ds:itemID="{AE16B2D1-9EFE-4F75-A9BE-C7C1CBA1A3D2}">
  <ds:schemaRefs>
    <ds:schemaRef ds:uri="http://schemas.microsoft.com/office/2006/documentManagement/types"/>
    <ds:schemaRef ds:uri="http://schemas.microsoft.com/office/2006/metadata/properties"/>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1d1a66db-0159-4ef1-ba87-544700df8515"/>
    <ds:schemaRef ds:uri="9fbeb86b-ecd0-4960-b37a-d2f2ddf539a9"/>
    <ds:schemaRef ds:uri="http://purl.org/dc/elements/1.1/"/>
  </ds:schemaRefs>
</ds:datastoreItem>
</file>

<file path=customXml/itemProps3.xml><?xml version="1.0" encoding="utf-8"?>
<ds:datastoreItem xmlns:ds="http://schemas.openxmlformats.org/officeDocument/2006/customXml" ds:itemID="{85772EA5-41E9-4432-998A-32CD2B7EB0D8}">
  <ds:schemaRefs>
    <ds:schemaRef ds:uri="http://schemas.microsoft.com/sharepoint/v3/contenttype/forms"/>
  </ds:schemaRefs>
</ds:datastoreItem>
</file>

<file path=customXml/itemProps4.xml><?xml version="1.0" encoding="utf-8"?>
<ds:datastoreItem xmlns:ds="http://schemas.openxmlformats.org/officeDocument/2006/customXml" ds:itemID="{146DA83E-BC87-449A-B991-07B325C7D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eb86b-ecd0-4960-b37a-d2f2ddf539a9"/>
    <ds:schemaRef ds:uri="1d1a66db-0159-4ef1-ba87-544700df8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3448</Words>
  <Characters>19655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Kwan Shu Ng</dc:creator>
  <cp:keywords/>
  <dc:description/>
  <cp:lastModifiedBy>Fadi Al Zoubi</cp:lastModifiedBy>
  <cp:revision>7</cp:revision>
  <dcterms:created xsi:type="dcterms:W3CDTF">2024-10-08T07:24:00Z</dcterms:created>
  <dcterms:modified xsi:type="dcterms:W3CDTF">2025-04-18T14:41:00Z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0x010100435EC81D379C9D4F8F00D040F50F2BE5</vt:lpwstr>
  </property>
</Properties>
</file>