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7C8C" w:rsidRDefault="00217C8C" w:rsidP="004207EC">
      <w:pPr>
        <w:ind w:firstLine="0"/>
        <w:jc w:val="both"/>
        <w:rPr>
          <w:rFonts w:asciiTheme="majorBidi" w:hAnsiTheme="majorBidi" w:cstheme="majorBidi"/>
          <w:b/>
          <w:bCs/>
          <w:sz w:val="28"/>
          <w:lang w:bidi="fa-IR"/>
        </w:rPr>
      </w:pPr>
      <w:r>
        <w:rPr>
          <w:rFonts w:asciiTheme="majorBidi" w:hAnsiTheme="majorBidi" w:cstheme="majorBidi"/>
          <w:b/>
          <w:bCs/>
          <w:sz w:val="28"/>
          <w:lang w:bidi="fa-IR"/>
        </w:rPr>
        <w:t>Highlight</w:t>
      </w:r>
    </w:p>
    <w:p w:rsidR="00217C8C" w:rsidRDefault="00217C8C" w:rsidP="004207EC">
      <w:pPr>
        <w:pStyle w:val="ListParagraph"/>
        <w:numPr>
          <w:ilvl w:val="0"/>
          <w:numId w:val="1"/>
        </w:numPr>
        <w:ind w:left="0" w:firstLine="0"/>
        <w:jc w:val="both"/>
        <w:rPr>
          <w:rFonts w:asciiTheme="majorBidi" w:hAnsiTheme="majorBidi" w:cstheme="majorBidi"/>
          <w:szCs w:val="22"/>
          <w:lang w:bidi="fa-IR"/>
        </w:rPr>
      </w:pPr>
      <w:r>
        <w:rPr>
          <w:rFonts w:asciiTheme="majorBidi" w:hAnsiTheme="majorBidi" w:cstheme="majorBidi"/>
          <w:szCs w:val="22"/>
          <w:lang w:bidi="fa-IR"/>
        </w:rPr>
        <w:t>Ultrasonic-assisted milling (UAM) reduces cutting force</w:t>
      </w:r>
      <w:r w:rsidR="00302084">
        <w:rPr>
          <w:rFonts w:asciiTheme="majorBidi" w:hAnsiTheme="majorBidi" w:cstheme="majorBidi"/>
          <w:szCs w:val="22"/>
          <w:lang w:bidi="fa-IR"/>
        </w:rPr>
        <w:t xml:space="preserve"> by 25% and distortion by 21.5% </w:t>
      </w:r>
      <w:r>
        <w:rPr>
          <w:rFonts w:asciiTheme="majorBidi" w:hAnsiTheme="majorBidi" w:cstheme="majorBidi"/>
          <w:szCs w:val="22"/>
          <w:lang w:bidi="fa-IR"/>
        </w:rPr>
        <w:t>compared to conventional milling (CM).</w:t>
      </w:r>
    </w:p>
    <w:p w:rsidR="00217C8C" w:rsidRDefault="00217C8C" w:rsidP="004207EC">
      <w:pPr>
        <w:pStyle w:val="ListParagraph"/>
        <w:numPr>
          <w:ilvl w:val="0"/>
          <w:numId w:val="1"/>
        </w:numPr>
        <w:ind w:left="0" w:firstLine="0"/>
        <w:jc w:val="both"/>
        <w:rPr>
          <w:rFonts w:asciiTheme="majorBidi" w:hAnsiTheme="majorBidi" w:cstheme="majorBidi"/>
          <w:szCs w:val="22"/>
          <w:lang w:bidi="fa-IR"/>
        </w:rPr>
      </w:pPr>
      <w:r>
        <w:rPr>
          <w:rFonts w:asciiTheme="majorBidi" w:hAnsiTheme="majorBidi" w:cstheme="majorBidi"/>
          <w:szCs w:val="22"/>
          <w:lang w:bidi="fa-IR"/>
        </w:rPr>
        <w:t>Residual tensile stress in UAM is 23</w:t>
      </w:r>
      <w:bookmarkStart w:id="0" w:name="_GoBack"/>
      <w:bookmarkEnd w:id="0"/>
      <w:r>
        <w:rPr>
          <w:rFonts w:asciiTheme="majorBidi" w:hAnsiTheme="majorBidi" w:cstheme="majorBidi"/>
          <w:szCs w:val="22"/>
          <w:lang w:bidi="fa-IR"/>
        </w:rPr>
        <w:t>% lower than in CM, improving mechanical performance and fatigue life.</w:t>
      </w:r>
    </w:p>
    <w:p w:rsidR="00217C8C" w:rsidRDefault="00217C8C" w:rsidP="004207EC">
      <w:pPr>
        <w:pStyle w:val="ListParagraph"/>
        <w:numPr>
          <w:ilvl w:val="0"/>
          <w:numId w:val="1"/>
        </w:numPr>
        <w:ind w:left="0" w:firstLine="0"/>
        <w:jc w:val="both"/>
        <w:rPr>
          <w:rFonts w:asciiTheme="majorBidi" w:hAnsiTheme="majorBidi" w:cstheme="majorBidi"/>
          <w:szCs w:val="22"/>
          <w:lang w:bidi="fa-IR"/>
        </w:rPr>
      </w:pPr>
      <w:r>
        <w:rPr>
          <w:rFonts w:asciiTheme="majorBidi" w:hAnsiTheme="majorBidi" w:cstheme="majorBidi"/>
          <w:szCs w:val="22"/>
          <w:lang w:bidi="fa-IR"/>
        </w:rPr>
        <w:t>Surface integrity is enhanced in UAM, with fewer defects and a more uniform machined surface.</w:t>
      </w:r>
    </w:p>
    <w:p w:rsidR="00217C8C" w:rsidRDefault="00217C8C" w:rsidP="004207EC">
      <w:pPr>
        <w:pStyle w:val="ListParagraph"/>
        <w:numPr>
          <w:ilvl w:val="0"/>
          <w:numId w:val="1"/>
        </w:numPr>
        <w:ind w:left="0" w:firstLine="0"/>
        <w:jc w:val="both"/>
        <w:rPr>
          <w:rFonts w:asciiTheme="majorBidi" w:hAnsiTheme="majorBidi" w:cstheme="majorBidi"/>
          <w:szCs w:val="22"/>
          <w:lang w:bidi="fa-IR"/>
        </w:rPr>
      </w:pPr>
      <w:r>
        <w:rPr>
          <w:rFonts w:asciiTheme="majorBidi" w:hAnsiTheme="majorBidi" w:cstheme="majorBidi"/>
          <w:szCs w:val="22"/>
          <w:lang w:bidi="fa-IR"/>
        </w:rPr>
        <w:t>UAM proves to be an effective technique for improving dimensional accuracy and machining quality in high-precision applications.</w:t>
      </w:r>
    </w:p>
    <w:p w:rsidR="004E1C22" w:rsidRDefault="004E1C22"/>
    <w:sectPr w:rsidR="004E1C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A7321D"/>
    <w:multiLevelType w:val="hybridMultilevel"/>
    <w:tmpl w:val="5E44BD42"/>
    <w:lvl w:ilvl="0" w:tplc="0409000B">
      <w:start w:val="1"/>
      <w:numFmt w:val="bullet"/>
      <w:lvlText w:val=""/>
      <w:lvlJc w:val="left"/>
      <w:pPr>
        <w:ind w:left="57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100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108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115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2MLc0Mje3NDOxNDYxNrRU0lEKTi0uzszPAykwrAUA7WfpsywAAAA="/>
  </w:docVars>
  <w:rsids>
    <w:rsidRoot w:val="00217C8C"/>
    <w:rsid w:val="00217C8C"/>
    <w:rsid w:val="002F04C0"/>
    <w:rsid w:val="00302084"/>
    <w:rsid w:val="004207EC"/>
    <w:rsid w:val="004E1C22"/>
    <w:rsid w:val="00D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1F9923"/>
  <w15:chartTrackingRefBased/>
  <w15:docId w15:val="{9F58AB55-CAF6-4BAD-9371-7B35D7FA5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7C8C"/>
    <w:pPr>
      <w:spacing w:after="0" w:line="480" w:lineRule="auto"/>
      <w:ind w:firstLine="720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17C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281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69</Words>
  <Characters>398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Masuot</dc:creator>
  <cp:keywords/>
  <dc:description/>
  <cp:lastModifiedBy>Masuot</cp:lastModifiedBy>
  <cp:revision>4</cp:revision>
  <dcterms:created xsi:type="dcterms:W3CDTF">2025-03-17T16:41:00Z</dcterms:created>
  <dcterms:modified xsi:type="dcterms:W3CDTF">2025-03-31T20:51:00Z</dcterms:modified>
</cp:coreProperties>
</file>