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A2F9F6" w14:textId="723E0D9B" w:rsidR="00430019" w:rsidRDefault="00430019">
      <w:pPr>
        <w:rPr>
          <w:rFonts w:asciiTheme="majorBidi" w:hAnsiTheme="majorBidi" w:cstheme="majorBidi"/>
          <w:sz w:val="24"/>
          <w:szCs w:val="24"/>
        </w:rPr>
      </w:pPr>
      <w:r w:rsidRPr="00430019">
        <w:rPr>
          <w:rFonts w:asciiTheme="majorBidi" w:hAnsiTheme="majorBidi" w:cstheme="majorBidi"/>
          <w:sz w:val="24"/>
          <w:szCs w:val="24"/>
        </w:rPr>
        <w:t xml:space="preserve">Table 1. </w:t>
      </w:r>
      <w:r w:rsidR="006F04E3">
        <w:rPr>
          <w:rFonts w:asciiTheme="majorBidi" w:hAnsiTheme="majorBidi" w:cstheme="majorBidi"/>
          <w:sz w:val="24"/>
          <w:szCs w:val="24"/>
        </w:rPr>
        <w:t xml:space="preserve">Intraoperative data and </w:t>
      </w:r>
      <w:r w:rsidR="006F04E3" w:rsidRPr="00430019">
        <w:rPr>
          <w:rFonts w:asciiTheme="majorBidi" w:hAnsiTheme="majorBidi" w:cstheme="majorBidi"/>
          <w:sz w:val="24"/>
          <w:szCs w:val="24"/>
        </w:rPr>
        <w:t>patients</w:t>
      </w:r>
      <w:r w:rsidR="006F04E3">
        <w:rPr>
          <w:rFonts w:asciiTheme="majorBidi" w:hAnsiTheme="majorBidi" w:cstheme="majorBidi"/>
          <w:sz w:val="24"/>
          <w:szCs w:val="24"/>
        </w:rPr>
        <w:t xml:space="preserve"> baseline characteristics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0"/>
        <w:gridCol w:w="2980"/>
      </w:tblGrid>
      <w:tr w:rsidR="006F04E3" w14:paraId="7AD96FBE" w14:textId="77777777" w:rsidTr="006F04E3">
        <w:trPr>
          <w:trHeight w:val="263"/>
        </w:trPr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B79410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B7DE55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 ± SD (Range) or N (%)</w:t>
            </w:r>
          </w:p>
        </w:tc>
      </w:tr>
      <w:tr w:rsidR="006F04E3" w14:paraId="123ECB7A" w14:textId="77777777" w:rsidTr="006F04E3">
        <w:trPr>
          <w:trHeight w:val="251"/>
        </w:trPr>
        <w:tc>
          <w:tcPr>
            <w:tcW w:w="22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A0CF87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461920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66.8 ± 7.9 (40-87)</w:t>
            </w:r>
          </w:p>
        </w:tc>
      </w:tr>
      <w:tr w:rsidR="006F04E3" w14:paraId="108B5C48" w14:textId="77777777" w:rsidTr="006F04E3">
        <w:trPr>
          <w:trHeight w:val="263"/>
        </w:trPr>
        <w:tc>
          <w:tcPr>
            <w:tcW w:w="2270" w:type="dxa"/>
            <w:hideMark/>
          </w:tcPr>
          <w:p w14:paraId="0E10D2A0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BMI</w:t>
            </w:r>
          </w:p>
        </w:tc>
        <w:tc>
          <w:tcPr>
            <w:tcW w:w="2980" w:type="dxa"/>
            <w:hideMark/>
          </w:tcPr>
          <w:p w14:paraId="366D0CA8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30.0 ± 4.2 (18.5-42.1) </w:t>
            </w:r>
          </w:p>
        </w:tc>
      </w:tr>
      <w:tr w:rsidR="006F04E3" w14:paraId="5DB5D01C" w14:textId="77777777" w:rsidTr="006F04E3">
        <w:trPr>
          <w:trHeight w:val="263"/>
        </w:trPr>
        <w:tc>
          <w:tcPr>
            <w:tcW w:w="2270" w:type="dxa"/>
            <w:hideMark/>
          </w:tcPr>
          <w:p w14:paraId="4D5FE210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Side</w:t>
            </w:r>
          </w:p>
        </w:tc>
        <w:tc>
          <w:tcPr>
            <w:tcW w:w="2980" w:type="dxa"/>
          </w:tcPr>
          <w:p w14:paraId="72706A95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F04E3" w14:paraId="4C7DD26E" w14:textId="77777777" w:rsidTr="006F04E3">
        <w:trPr>
          <w:trHeight w:val="251"/>
        </w:trPr>
        <w:tc>
          <w:tcPr>
            <w:tcW w:w="2270" w:type="dxa"/>
            <w:hideMark/>
          </w:tcPr>
          <w:p w14:paraId="22FDB749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Right</w:t>
            </w:r>
          </w:p>
        </w:tc>
        <w:tc>
          <w:tcPr>
            <w:tcW w:w="2980" w:type="dxa"/>
            <w:hideMark/>
          </w:tcPr>
          <w:p w14:paraId="7A6D41AF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179 (50.0)</w:t>
            </w:r>
          </w:p>
        </w:tc>
      </w:tr>
      <w:tr w:rsidR="006F04E3" w14:paraId="2D6F239E" w14:textId="77777777" w:rsidTr="006F04E3">
        <w:trPr>
          <w:trHeight w:val="263"/>
        </w:trPr>
        <w:tc>
          <w:tcPr>
            <w:tcW w:w="2270" w:type="dxa"/>
            <w:hideMark/>
          </w:tcPr>
          <w:p w14:paraId="11FEA98B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Left</w:t>
            </w:r>
          </w:p>
        </w:tc>
        <w:tc>
          <w:tcPr>
            <w:tcW w:w="2980" w:type="dxa"/>
            <w:hideMark/>
          </w:tcPr>
          <w:p w14:paraId="71BAFC54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181 (50.0)</w:t>
            </w:r>
          </w:p>
        </w:tc>
      </w:tr>
      <w:tr w:rsidR="006F04E3" w14:paraId="5FFAD584" w14:textId="77777777" w:rsidTr="006F04E3">
        <w:trPr>
          <w:trHeight w:val="251"/>
        </w:trPr>
        <w:tc>
          <w:tcPr>
            <w:tcW w:w="2270" w:type="dxa"/>
            <w:hideMark/>
          </w:tcPr>
          <w:p w14:paraId="1BB63D0B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Intact ACL</w:t>
            </w:r>
          </w:p>
        </w:tc>
        <w:tc>
          <w:tcPr>
            <w:tcW w:w="2980" w:type="dxa"/>
            <w:hideMark/>
          </w:tcPr>
          <w:p w14:paraId="39507DE7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259 (71.9)</w:t>
            </w:r>
          </w:p>
        </w:tc>
      </w:tr>
      <w:tr w:rsidR="006F04E3" w14:paraId="1EDA30FA" w14:textId="77777777" w:rsidTr="006F04E3">
        <w:trPr>
          <w:trHeight w:val="263"/>
        </w:trPr>
        <w:tc>
          <w:tcPr>
            <w:tcW w:w="2270" w:type="dxa"/>
            <w:hideMark/>
          </w:tcPr>
          <w:p w14:paraId="34DE178C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Intact PCL</w:t>
            </w:r>
          </w:p>
        </w:tc>
        <w:tc>
          <w:tcPr>
            <w:tcW w:w="2980" w:type="dxa"/>
            <w:hideMark/>
          </w:tcPr>
          <w:p w14:paraId="473A3398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358 (99.4)</w:t>
            </w:r>
          </w:p>
        </w:tc>
      </w:tr>
      <w:tr w:rsidR="006F04E3" w14:paraId="20920406" w14:textId="77777777" w:rsidTr="006F04E3">
        <w:trPr>
          <w:trHeight w:val="263"/>
        </w:trPr>
        <w:tc>
          <w:tcPr>
            <w:tcW w:w="2270" w:type="dxa"/>
            <w:hideMark/>
          </w:tcPr>
          <w:p w14:paraId="3395A9BB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Intact Medial Meniscus</w:t>
            </w:r>
          </w:p>
        </w:tc>
        <w:tc>
          <w:tcPr>
            <w:tcW w:w="2980" w:type="dxa"/>
            <w:hideMark/>
          </w:tcPr>
          <w:p w14:paraId="0F9D4CA5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209 (58.1)</w:t>
            </w:r>
          </w:p>
        </w:tc>
      </w:tr>
      <w:tr w:rsidR="006F04E3" w14:paraId="6A1D7417" w14:textId="77777777" w:rsidTr="006F04E3">
        <w:trPr>
          <w:trHeight w:val="251"/>
        </w:trPr>
        <w:tc>
          <w:tcPr>
            <w:tcW w:w="2270" w:type="dxa"/>
            <w:hideMark/>
          </w:tcPr>
          <w:p w14:paraId="1CB128DB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Wear Pattern</w:t>
            </w:r>
          </w:p>
        </w:tc>
        <w:tc>
          <w:tcPr>
            <w:tcW w:w="2980" w:type="dxa"/>
          </w:tcPr>
          <w:p w14:paraId="537928C2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F04E3" w14:paraId="0C7DD894" w14:textId="77777777" w:rsidTr="006F04E3">
        <w:trPr>
          <w:trHeight w:val="263"/>
        </w:trPr>
        <w:tc>
          <w:tcPr>
            <w:tcW w:w="2270" w:type="dxa"/>
            <w:hideMark/>
          </w:tcPr>
          <w:p w14:paraId="06FB797D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AMOA</w:t>
            </w:r>
          </w:p>
        </w:tc>
        <w:tc>
          <w:tcPr>
            <w:tcW w:w="2980" w:type="dxa"/>
            <w:hideMark/>
          </w:tcPr>
          <w:p w14:paraId="78706FCC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 (26.7)</w:t>
            </w:r>
          </w:p>
        </w:tc>
      </w:tr>
      <w:tr w:rsidR="006F04E3" w14:paraId="6E525D95" w14:textId="77777777" w:rsidTr="006F04E3">
        <w:trPr>
          <w:trHeight w:val="263"/>
        </w:trPr>
        <w:tc>
          <w:tcPr>
            <w:tcW w:w="2270" w:type="dxa"/>
            <w:hideMark/>
          </w:tcPr>
          <w:p w14:paraId="52EA55CB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MMOA</w:t>
            </w:r>
          </w:p>
        </w:tc>
        <w:tc>
          <w:tcPr>
            <w:tcW w:w="2980" w:type="dxa"/>
            <w:hideMark/>
          </w:tcPr>
          <w:p w14:paraId="02EA3726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 (24.7)</w:t>
            </w:r>
          </w:p>
        </w:tc>
      </w:tr>
      <w:tr w:rsidR="006F04E3" w14:paraId="21136DE0" w14:textId="77777777" w:rsidTr="006F04E3">
        <w:trPr>
          <w:trHeight w:val="251"/>
        </w:trPr>
        <w:tc>
          <w:tcPr>
            <w:tcW w:w="2270" w:type="dxa"/>
            <w:hideMark/>
          </w:tcPr>
          <w:p w14:paraId="68DD007C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PMOA</w:t>
            </w:r>
          </w:p>
        </w:tc>
        <w:tc>
          <w:tcPr>
            <w:tcW w:w="2980" w:type="dxa"/>
            <w:hideMark/>
          </w:tcPr>
          <w:p w14:paraId="0168806C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 (26.7)</w:t>
            </w:r>
          </w:p>
        </w:tc>
      </w:tr>
      <w:tr w:rsidR="006F04E3" w14:paraId="71D24384" w14:textId="77777777" w:rsidTr="006F04E3">
        <w:trPr>
          <w:trHeight w:val="263"/>
        </w:trPr>
        <w:tc>
          <w:tcPr>
            <w:tcW w:w="2270" w:type="dxa"/>
            <w:hideMark/>
          </w:tcPr>
          <w:p w14:paraId="016AFE86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CMOA</w:t>
            </w:r>
          </w:p>
        </w:tc>
        <w:tc>
          <w:tcPr>
            <w:tcW w:w="2980" w:type="dxa"/>
            <w:hideMark/>
          </w:tcPr>
          <w:p w14:paraId="00B318FD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58 (16.1)</w:t>
            </w:r>
          </w:p>
        </w:tc>
      </w:tr>
      <w:tr w:rsidR="006F04E3" w14:paraId="2FCA4BD6" w14:textId="77777777" w:rsidTr="006F04E3">
        <w:trPr>
          <w:trHeight w:val="251"/>
        </w:trPr>
        <w:tc>
          <w:tcPr>
            <w:tcW w:w="2270" w:type="dxa"/>
            <w:hideMark/>
          </w:tcPr>
          <w:p w14:paraId="2A7502FB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MOA</w:t>
            </w:r>
          </w:p>
        </w:tc>
        <w:tc>
          <w:tcPr>
            <w:tcW w:w="2980" w:type="dxa"/>
            <w:hideMark/>
          </w:tcPr>
          <w:p w14:paraId="66002CF9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 (5.8)</w:t>
            </w:r>
          </w:p>
        </w:tc>
      </w:tr>
      <w:tr w:rsidR="006F04E3" w14:paraId="480850D2" w14:textId="77777777" w:rsidTr="006F04E3">
        <w:trPr>
          <w:trHeight w:val="263"/>
        </w:trPr>
        <w:tc>
          <w:tcPr>
            <w:tcW w:w="2270" w:type="dxa"/>
            <w:hideMark/>
          </w:tcPr>
          <w:p w14:paraId="7ECC227C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AP-JSW</w:t>
            </w:r>
          </w:p>
        </w:tc>
        <w:tc>
          <w:tcPr>
            <w:tcW w:w="2980" w:type="dxa"/>
            <w:hideMark/>
          </w:tcPr>
          <w:p w14:paraId="7853F5C4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 ± 1.1 (0-10.0)</w:t>
            </w:r>
          </w:p>
        </w:tc>
      </w:tr>
      <w:tr w:rsidR="006F04E3" w14:paraId="5FA59D59" w14:textId="77777777" w:rsidTr="006F04E3">
        <w:trPr>
          <w:trHeight w:val="263"/>
        </w:trPr>
        <w:tc>
          <w:tcPr>
            <w:tcW w:w="2270" w:type="dxa"/>
            <w:hideMark/>
          </w:tcPr>
          <w:p w14:paraId="0211626F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Ros-JSW</w:t>
            </w:r>
          </w:p>
        </w:tc>
        <w:tc>
          <w:tcPr>
            <w:tcW w:w="2980" w:type="dxa"/>
            <w:hideMark/>
          </w:tcPr>
          <w:p w14:paraId="6FF9DD24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 ± 1.2 (0-13.2)</w:t>
            </w:r>
          </w:p>
        </w:tc>
      </w:tr>
      <w:tr w:rsidR="006F04E3" w14:paraId="7EFC11C3" w14:textId="77777777" w:rsidTr="006F04E3">
        <w:trPr>
          <w:trHeight w:val="251"/>
        </w:trPr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92460E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d-JSW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968869" w14:textId="77777777" w:rsidR="006F04E3" w:rsidRDefault="006F04E3" w:rsidP="00EC3DC1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 ± 0.9 (-3.7 – 5.1)</w:t>
            </w:r>
          </w:p>
        </w:tc>
      </w:tr>
    </w:tbl>
    <w:p w14:paraId="78721E8B" w14:textId="77777777" w:rsidR="007B31AE" w:rsidRPr="00430019" w:rsidRDefault="007B31AE">
      <w:pPr>
        <w:rPr>
          <w:rFonts w:asciiTheme="majorBidi" w:hAnsiTheme="majorBidi" w:cstheme="majorBidi"/>
          <w:sz w:val="24"/>
          <w:szCs w:val="24"/>
        </w:rPr>
      </w:pPr>
    </w:p>
    <w:sectPr w:rsidR="007B31AE" w:rsidRPr="00430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UwNbU0M7EwNjc2M7RU0lEKTi0uzszPAykwqQUA3a/vbSwAAAA="/>
  </w:docVars>
  <w:rsids>
    <w:rsidRoot w:val="000A30F3"/>
    <w:rsid w:val="0000711D"/>
    <w:rsid w:val="000A30F3"/>
    <w:rsid w:val="002B1BD5"/>
    <w:rsid w:val="002B5904"/>
    <w:rsid w:val="00307C83"/>
    <w:rsid w:val="00430019"/>
    <w:rsid w:val="004B569B"/>
    <w:rsid w:val="0055686B"/>
    <w:rsid w:val="00681E9F"/>
    <w:rsid w:val="006F04E3"/>
    <w:rsid w:val="007B31AE"/>
    <w:rsid w:val="008644E0"/>
    <w:rsid w:val="00981D68"/>
    <w:rsid w:val="00A23FC7"/>
    <w:rsid w:val="00B954D7"/>
    <w:rsid w:val="00D84885"/>
    <w:rsid w:val="00DE22BA"/>
    <w:rsid w:val="00DF759C"/>
    <w:rsid w:val="00F3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D9836"/>
  <w15:chartTrackingRefBased/>
  <w15:docId w15:val="{E545ECF9-F17D-4423-A0FC-DC92898F7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Grid"/>
    <w:uiPriority w:val="99"/>
    <w:rsid w:val="0055686B"/>
    <w:tblPr/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pPr>
        <w:jc w:val="left"/>
      </w:pPr>
    </w:tblStylePr>
  </w:style>
  <w:style w:type="table" w:styleId="TableGrid">
    <w:name w:val="Table Grid"/>
    <w:basedOn w:val="TableNormal"/>
    <w:uiPriority w:val="39"/>
    <w:rsid w:val="00556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2">
    <w:name w:val="Style2"/>
    <w:basedOn w:val="TableNormal"/>
    <w:uiPriority w:val="99"/>
    <w:rsid w:val="00A23FC7"/>
    <w:pPr>
      <w:spacing w:after="0" w:line="240" w:lineRule="auto"/>
    </w:pPr>
    <w:tblPr/>
    <w:tblStylePr w:type="firstRow">
      <w:tblPr/>
      <w:tcPr>
        <w:tcBorders>
          <w:top w:val="single" w:sz="4" w:space="0" w:color="auto"/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MMDPRS</dc:creator>
  <cp:keywords/>
  <dc:description/>
  <cp:lastModifiedBy>sina aghajani</cp:lastModifiedBy>
  <cp:revision>10</cp:revision>
  <dcterms:created xsi:type="dcterms:W3CDTF">2023-04-13T10:39:00Z</dcterms:created>
  <dcterms:modified xsi:type="dcterms:W3CDTF">2025-01-02T10:29:00Z</dcterms:modified>
</cp:coreProperties>
</file>