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E465C3" w14:textId="0106D45B" w:rsidR="007F046B" w:rsidRPr="003D239A" w:rsidRDefault="006A6C33" w:rsidP="006A6C33">
      <w:pPr>
        <w:tabs>
          <w:tab w:val="left" w:pos="2412"/>
        </w:tabs>
        <w:jc w:val="center"/>
        <w:rPr>
          <w:rFonts w:asciiTheme="majorBidi" w:hAnsiTheme="majorBidi" w:cstheme="majorBidi"/>
        </w:rPr>
      </w:pPr>
      <w:bookmarkStart w:id="0" w:name="_Hlk183379356"/>
      <w:bookmarkStart w:id="1" w:name="_Hlk183379442"/>
      <w:r w:rsidRPr="003D239A">
        <w:rPr>
          <w:rFonts w:asciiTheme="majorBidi" w:hAnsiTheme="majorBidi" w:cstheme="majorBidi"/>
        </w:rPr>
        <w:t>Table 2: Diagnostic sensitivity of AP and Rosenberg views</w:t>
      </w:r>
      <w:r>
        <w:rPr>
          <w:rFonts w:asciiTheme="majorBidi" w:hAnsiTheme="majorBidi" w:cstheme="majorBidi"/>
        </w:rPr>
        <w:t xml:space="preserve"> in different wear patterns</w:t>
      </w:r>
      <w:bookmarkEnd w:id="0"/>
    </w:p>
    <w:tbl>
      <w:tblPr>
        <w:tblpPr w:leftFromText="180" w:rightFromText="180" w:vertAnchor="text" w:horzAnchor="margin" w:tblpXSpec="center" w:tblpY="277"/>
        <w:tblW w:w="6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"/>
        <w:gridCol w:w="1572"/>
        <w:gridCol w:w="1716"/>
        <w:gridCol w:w="1761"/>
        <w:gridCol w:w="1370"/>
      </w:tblGrid>
      <w:tr w:rsidR="00425170" w:rsidRPr="003D239A" w14:paraId="4EA89EF8" w14:textId="22F11633" w:rsidTr="003D239A">
        <w:trPr>
          <w:cantSplit/>
          <w:trHeight w:val="299"/>
        </w:trPr>
        <w:tc>
          <w:tcPr>
            <w:tcW w:w="41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2F992A69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bookmarkStart w:id="2" w:name="_Hlk183379303"/>
            <w:bookmarkEnd w:id="1"/>
          </w:p>
          <w:p w14:paraId="0B049CF7" w14:textId="2E6365B8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tcBorders>
              <w:top w:val="single" w:sz="16" w:space="0" w:color="000000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4B066049" w14:textId="39C6A94E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Wear pattern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5CF89A56" w14:textId="73E914C8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AP view</w:t>
            </w:r>
          </w:p>
        </w:tc>
        <w:tc>
          <w:tcPr>
            <w:tcW w:w="1761" w:type="dxa"/>
            <w:tcBorders>
              <w:top w:val="single" w:sz="16" w:space="0" w:color="000000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48EE5004" w14:textId="4FCF4241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Rosenberg view</w:t>
            </w:r>
          </w:p>
        </w:tc>
        <w:tc>
          <w:tcPr>
            <w:tcW w:w="1370" w:type="dxa"/>
            <w:tcBorders>
              <w:top w:val="single" w:sz="16" w:space="0" w:color="000000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15ED6AFC" w14:textId="5F7B29E5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P-Value</w:t>
            </w:r>
          </w:p>
        </w:tc>
      </w:tr>
      <w:tr w:rsidR="00425170" w:rsidRPr="003D239A" w14:paraId="60F9A688" w14:textId="502E11D3" w:rsidTr="003D239A">
        <w:trPr>
          <w:cantSplit/>
          <w:trHeight w:val="327"/>
        </w:trPr>
        <w:tc>
          <w:tcPr>
            <w:tcW w:w="41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41926E73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9A417C2" w14:textId="350E2039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AMOA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730291F" w14:textId="32A0FFC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63.5%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053DBC6" w14:textId="34F6B0AE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32.3%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26EA20C" w14:textId="65B7D823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0.001&gt;</w:t>
            </w:r>
          </w:p>
        </w:tc>
      </w:tr>
      <w:tr w:rsidR="00425170" w:rsidRPr="003D239A" w14:paraId="6914D093" w14:textId="394B6A65" w:rsidTr="003D239A">
        <w:trPr>
          <w:cantSplit/>
          <w:trHeight w:val="202"/>
        </w:trPr>
        <w:tc>
          <w:tcPr>
            <w:tcW w:w="4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5E770C1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ADD5BBB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MMOA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4FB830F" w14:textId="50508353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49.4%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9B551AB" w14:textId="3CBB68B4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85.4%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D3D7BD6" w14:textId="58EBAE86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0.001&gt;</w:t>
            </w:r>
          </w:p>
        </w:tc>
      </w:tr>
      <w:tr w:rsidR="00425170" w:rsidRPr="003D239A" w14:paraId="223053C1" w14:textId="5AC47DBC" w:rsidTr="003D239A">
        <w:trPr>
          <w:cantSplit/>
          <w:trHeight w:val="202"/>
        </w:trPr>
        <w:tc>
          <w:tcPr>
            <w:tcW w:w="4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E9287B8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66D8266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PMOA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3529A5E" w14:textId="0090A9D9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52.1%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984BA74" w14:textId="35E6B9C8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92.7%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F186997" w14:textId="6493358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0.001&gt;</w:t>
            </w:r>
          </w:p>
        </w:tc>
      </w:tr>
      <w:tr w:rsidR="00425170" w:rsidRPr="003D239A" w14:paraId="0412BB57" w14:textId="2697ACF5" w:rsidTr="003D239A">
        <w:trPr>
          <w:cantSplit/>
          <w:trHeight w:val="202"/>
        </w:trPr>
        <w:tc>
          <w:tcPr>
            <w:tcW w:w="4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309DEA4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CAF1704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CMOA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E171A36" w14:textId="4128B820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46.6%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D8C3275" w14:textId="6AE6FF02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79.3%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3D30A73" w14:textId="7E7956A1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0.001&gt;</w:t>
            </w:r>
          </w:p>
        </w:tc>
      </w:tr>
      <w:tr w:rsidR="00425170" w:rsidRPr="003D239A" w14:paraId="6E9A0E92" w14:textId="72449047" w:rsidTr="003D239A">
        <w:trPr>
          <w:cantSplit/>
          <w:trHeight w:val="410"/>
        </w:trPr>
        <w:tc>
          <w:tcPr>
            <w:tcW w:w="4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DA9A5A3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50443E6C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MOA</w:t>
            </w:r>
          </w:p>
          <w:p w14:paraId="651B97C3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Overall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1B9CEFD4" w14:textId="6B7306E0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100.0%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3E41A8E0" w14:textId="1D7FF1DF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100.0%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4B5FDDF7" w14:textId="55395CD6" w:rsidR="00425170" w:rsidRPr="003D239A" w:rsidRDefault="00677190" w:rsidP="00713F2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NS</w:t>
            </w:r>
          </w:p>
        </w:tc>
      </w:tr>
      <w:tr w:rsidR="00425170" w:rsidRPr="003D239A" w14:paraId="15B1B1E9" w14:textId="37D33568" w:rsidTr="003D239A">
        <w:trPr>
          <w:cantSplit/>
          <w:trHeight w:val="458"/>
        </w:trPr>
        <w:tc>
          <w:tcPr>
            <w:tcW w:w="41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8EF0D92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72" w:type="dxa"/>
            <w:vMerge/>
            <w:tcBorders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5E86C17" w14:textId="77777777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0875DDD" w14:textId="0B9477E1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56.4%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2548C0D" w14:textId="213068F2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73.1%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CB4A71B" w14:textId="20AD8CDD" w:rsidR="00425170" w:rsidRPr="003D239A" w:rsidRDefault="00425170" w:rsidP="00713F22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0.001&gt;</w:t>
            </w:r>
          </w:p>
        </w:tc>
      </w:tr>
      <w:bookmarkEnd w:id="2"/>
    </w:tbl>
    <w:p w14:paraId="4B48AFD9" w14:textId="77777777" w:rsidR="00AE4E4E" w:rsidRPr="003D239A" w:rsidRDefault="00AE4E4E" w:rsidP="006A6C33">
      <w:pPr>
        <w:rPr>
          <w:rFonts w:asciiTheme="majorBidi" w:hAnsiTheme="majorBidi" w:cstheme="majorBidi"/>
        </w:rPr>
      </w:pPr>
    </w:p>
    <w:p w14:paraId="6FB13ACA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363D0560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5B138839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05741D6A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55D68BC5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46EB9C91" w14:textId="77777777" w:rsidR="007F046B" w:rsidRPr="003D239A" w:rsidRDefault="007F046B" w:rsidP="00713F22">
      <w:pPr>
        <w:jc w:val="center"/>
        <w:rPr>
          <w:rFonts w:asciiTheme="majorBidi" w:hAnsiTheme="majorBidi" w:cstheme="majorBidi"/>
        </w:rPr>
      </w:pPr>
    </w:p>
    <w:p w14:paraId="36FC84CE" w14:textId="77777777" w:rsidR="00425170" w:rsidRPr="003D239A" w:rsidRDefault="00425170" w:rsidP="003D239A">
      <w:pPr>
        <w:rPr>
          <w:rFonts w:asciiTheme="majorBidi" w:hAnsiTheme="majorBidi" w:cstheme="majorBidi"/>
        </w:rPr>
      </w:pPr>
    </w:p>
    <w:p w14:paraId="77ED14F1" w14:textId="453FEEB4" w:rsidR="00713F22" w:rsidRPr="003D239A" w:rsidRDefault="00677190" w:rsidP="00713F22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NS: not significant</w:t>
      </w:r>
    </w:p>
    <w:p w14:paraId="04B86559" w14:textId="0240DEE2" w:rsidR="00713F22" w:rsidRPr="003D239A" w:rsidRDefault="00713F22" w:rsidP="00713F22">
      <w:pPr>
        <w:tabs>
          <w:tab w:val="left" w:pos="4237"/>
          <w:tab w:val="left" w:pos="5732"/>
        </w:tabs>
        <w:jc w:val="center"/>
        <w:rPr>
          <w:rFonts w:asciiTheme="majorBidi" w:hAnsiTheme="majorBidi" w:cstheme="majorBidi"/>
        </w:rPr>
      </w:pPr>
    </w:p>
    <w:p w14:paraId="00B766C0" w14:textId="77777777" w:rsidR="00713F22" w:rsidRPr="003D239A" w:rsidRDefault="00713F22" w:rsidP="00713F22">
      <w:pPr>
        <w:tabs>
          <w:tab w:val="left" w:pos="4237"/>
          <w:tab w:val="left" w:pos="5732"/>
        </w:tabs>
        <w:jc w:val="center"/>
        <w:rPr>
          <w:rFonts w:asciiTheme="majorBidi" w:hAnsiTheme="majorBidi" w:cstheme="majorBidi"/>
        </w:rPr>
      </w:pPr>
    </w:p>
    <w:p w14:paraId="30473ACE" w14:textId="77777777" w:rsidR="00713F22" w:rsidRPr="003D239A" w:rsidRDefault="00713F22" w:rsidP="00713F22">
      <w:pPr>
        <w:tabs>
          <w:tab w:val="left" w:pos="4237"/>
          <w:tab w:val="left" w:pos="5732"/>
        </w:tabs>
        <w:jc w:val="center"/>
        <w:rPr>
          <w:rFonts w:asciiTheme="majorBidi" w:hAnsiTheme="majorBidi" w:cstheme="majorBidi"/>
        </w:rPr>
      </w:pPr>
    </w:p>
    <w:p w14:paraId="017E0F05" w14:textId="0DB33C60" w:rsidR="00713F22" w:rsidRPr="003D239A" w:rsidRDefault="00713F22" w:rsidP="00713F22">
      <w:pPr>
        <w:tabs>
          <w:tab w:val="left" w:pos="4237"/>
          <w:tab w:val="left" w:pos="5732"/>
        </w:tabs>
        <w:jc w:val="center"/>
        <w:rPr>
          <w:rFonts w:asciiTheme="majorBidi" w:hAnsiTheme="majorBidi" w:cstheme="majorBidi"/>
        </w:rPr>
      </w:pPr>
    </w:p>
    <w:p w14:paraId="5FD6C1DC" w14:textId="40CC5008" w:rsidR="00713F22" w:rsidRPr="003D239A" w:rsidRDefault="00713F22" w:rsidP="00713F22">
      <w:pPr>
        <w:tabs>
          <w:tab w:val="left" w:pos="5732"/>
        </w:tabs>
        <w:jc w:val="center"/>
        <w:rPr>
          <w:rFonts w:asciiTheme="majorBidi" w:hAnsiTheme="majorBidi" w:cstheme="majorBidi"/>
        </w:rPr>
      </w:pPr>
    </w:p>
    <w:sectPr w:rsidR="00713F22" w:rsidRPr="003D239A" w:rsidSect="00B31C07">
      <w:pgSz w:w="12242" w:h="15842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87345"/>
    <w:multiLevelType w:val="hybridMultilevel"/>
    <w:tmpl w:val="B060F52A"/>
    <w:lvl w:ilvl="0" w:tplc="06AE9D9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2683F"/>
    <w:multiLevelType w:val="hybridMultilevel"/>
    <w:tmpl w:val="0DD28652"/>
    <w:lvl w:ilvl="0" w:tplc="61EACB48">
      <w:numFmt w:val="bullet"/>
      <w:lvlText w:val=""/>
      <w:lvlJc w:val="left"/>
      <w:pPr>
        <w:ind w:left="87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" w15:restartNumberingAfterBreak="0">
    <w:nsid w:val="59BC497E"/>
    <w:multiLevelType w:val="hybridMultilevel"/>
    <w:tmpl w:val="BB066E9A"/>
    <w:lvl w:ilvl="0" w:tplc="B9FC8D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296C6B"/>
    <w:multiLevelType w:val="hybridMultilevel"/>
    <w:tmpl w:val="53C2C5EE"/>
    <w:lvl w:ilvl="0" w:tplc="F6723E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073081">
    <w:abstractNumId w:val="2"/>
  </w:num>
  <w:num w:numId="2" w16cid:durableId="1081832031">
    <w:abstractNumId w:val="0"/>
  </w:num>
  <w:num w:numId="3" w16cid:durableId="732965453">
    <w:abstractNumId w:val="3"/>
  </w:num>
  <w:num w:numId="4" w16cid:durableId="926309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EE"/>
    <w:rsid w:val="000C7E2F"/>
    <w:rsid w:val="00174A17"/>
    <w:rsid w:val="002A7D3C"/>
    <w:rsid w:val="002B1BD5"/>
    <w:rsid w:val="002B5BD8"/>
    <w:rsid w:val="002C3A46"/>
    <w:rsid w:val="003D239A"/>
    <w:rsid w:val="00425170"/>
    <w:rsid w:val="0043622B"/>
    <w:rsid w:val="00466BDF"/>
    <w:rsid w:val="004F7E15"/>
    <w:rsid w:val="0053015B"/>
    <w:rsid w:val="005B749B"/>
    <w:rsid w:val="00677190"/>
    <w:rsid w:val="006A6C33"/>
    <w:rsid w:val="006F01EF"/>
    <w:rsid w:val="00713F22"/>
    <w:rsid w:val="007F046B"/>
    <w:rsid w:val="00825059"/>
    <w:rsid w:val="0086297F"/>
    <w:rsid w:val="009F0A6F"/>
    <w:rsid w:val="00A73280"/>
    <w:rsid w:val="00AE4E4E"/>
    <w:rsid w:val="00B122F6"/>
    <w:rsid w:val="00B31C07"/>
    <w:rsid w:val="00B37D8C"/>
    <w:rsid w:val="00B460B1"/>
    <w:rsid w:val="00B55DEE"/>
    <w:rsid w:val="00C323CF"/>
    <w:rsid w:val="00C4660F"/>
    <w:rsid w:val="00D06622"/>
    <w:rsid w:val="00DA164B"/>
    <w:rsid w:val="00E04E45"/>
    <w:rsid w:val="00E74486"/>
    <w:rsid w:val="00FC6C52"/>
    <w:rsid w:val="00FD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85E6B"/>
  <w15:chartTrackingRefBased/>
  <w15:docId w15:val="{6CC863B5-F150-4990-B4DE-5FA3D8F91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170"/>
  </w:style>
  <w:style w:type="paragraph" w:styleId="Heading1">
    <w:name w:val="heading 1"/>
    <w:basedOn w:val="Normal"/>
    <w:next w:val="Normal"/>
    <w:link w:val="Heading1Char"/>
    <w:uiPriority w:val="9"/>
    <w:qFormat/>
    <w:rsid w:val="00B55D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D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5D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5D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5D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5D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5D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5D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5D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5D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D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5D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5D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5D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5D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5D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5D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5D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5D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5D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5D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5D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5D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5D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5D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5D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5D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5D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5D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 aghajani</dc:creator>
  <cp:keywords/>
  <dc:description/>
  <cp:lastModifiedBy>sina aghajani</cp:lastModifiedBy>
  <cp:revision>5</cp:revision>
  <dcterms:created xsi:type="dcterms:W3CDTF">2024-11-24T19:30:00Z</dcterms:created>
  <dcterms:modified xsi:type="dcterms:W3CDTF">2025-01-02T11:31:00Z</dcterms:modified>
</cp:coreProperties>
</file>