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92A" w:rsidRDefault="00D36534">
      <w:pPr>
        <w:pageBreakBefore/>
        <w:rPr>
          <w:rFonts w:ascii="Arial" w:eastAsia="宋体" w:hAnsi="Arial" w:cs="Arial"/>
          <w:b/>
          <w:bCs/>
          <w:kern w:val="2"/>
          <w:sz w:val="24"/>
          <w:szCs w:val="24"/>
          <w:lang w:eastAsia="zh-CN"/>
        </w:rPr>
      </w:pPr>
      <w:r w:rsidRPr="00D36534">
        <w:rPr>
          <w:rFonts w:ascii="Arial" w:eastAsia="宋体" w:hAnsi="Arial" w:cs="Arial"/>
          <w:b/>
          <w:bCs/>
          <w:kern w:val="2"/>
          <w:sz w:val="24"/>
          <w:szCs w:val="24"/>
          <w:lang w:eastAsia="zh-CN"/>
        </w:rPr>
        <w:t>Supplemental</w:t>
      </w:r>
      <w:r>
        <w:rPr>
          <w:rFonts w:ascii="Arial" w:eastAsia="宋体" w:hAnsi="Arial" w:cs="Arial" w:hint="eastAsia"/>
          <w:b/>
          <w:bCs/>
          <w:kern w:val="2"/>
          <w:sz w:val="24"/>
          <w:szCs w:val="24"/>
          <w:lang w:eastAsia="zh-CN"/>
        </w:rPr>
        <w:t xml:space="preserve"> </w:t>
      </w:r>
      <w:bookmarkStart w:id="0" w:name="_GoBack"/>
      <w:bookmarkEnd w:id="0"/>
      <w:r>
        <w:rPr>
          <w:rFonts w:ascii="Arial" w:eastAsia="宋体" w:hAnsi="Arial" w:cs="Arial" w:hint="eastAsia"/>
          <w:b/>
          <w:bCs/>
          <w:kern w:val="2"/>
          <w:sz w:val="24"/>
          <w:szCs w:val="24"/>
          <w:lang w:eastAsia="zh-CN"/>
        </w:rPr>
        <w:t xml:space="preserve">Table </w:t>
      </w:r>
      <w:r w:rsidR="00A657D2">
        <w:rPr>
          <w:rFonts w:ascii="Arial" w:eastAsia="宋体" w:hAnsi="Arial" w:cs="Arial"/>
          <w:b/>
          <w:bCs/>
          <w:kern w:val="2"/>
          <w:sz w:val="24"/>
          <w:szCs w:val="24"/>
          <w:lang w:eastAsia="zh-CN"/>
        </w:rPr>
        <w:t>1</w:t>
      </w:r>
      <w:r w:rsidR="00A657D2">
        <w:rPr>
          <w:rFonts w:ascii="Arial" w:eastAsia="宋体" w:hAnsi="Arial" w:cs="Arial" w:hint="eastAsia"/>
          <w:b/>
          <w:bCs/>
          <w:kern w:val="2"/>
          <w:sz w:val="24"/>
          <w:szCs w:val="24"/>
          <w:lang w:eastAsia="zh-CN"/>
        </w:rPr>
        <w:t xml:space="preserve"> </w:t>
      </w:r>
      <w:r w:rsidR="00A657D2">
        <w:rPr>
          <w:rFonts w:ascii="Arial" w:hAnsi="Arial" w:cs="Arial"/>
          <w:b/>
          <w:bCs/>
          <w:sz w:val="24"/>
          <w:szCs w:val="24"/>
          <w:lang w:eastAsia="zh-CN"/>
        </w:rPr>
        <w:t>Primer sequences for quantitative real-time PCR</w:t>
      </w:r>
    </w:p>
    <w:p w:rsidR="0037192A" w:rsidRDefault="00A657D2">
      <w:pPr>
        <w:spacing w:line="360" w:lineRule="auto"/>
        <w:rPr>
          <w:rFonts w:ascii="Times New Roman" w:hAnsi="Times New Roman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267970</wp:posOffset>
                </wp:positionV>
                <wp:extent cx="5196840" cy="635"/>
                <wp:effectExtent l="0" t="0" r="0" b="0"/>
                <wp:wrapNone/>
                <wp:docPr id="6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6840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直接连接符 2" o:spid="_x0000_s1026" o:spt="20" style="position:absolute;left:0pt;flip:y;margin-left:-1.95pt;margin-top:21.1pt;height:0.05pt;width:409.2pt;z-index:251660288;mso-width-relative:page;mso-height-relative:page;" filled="f" stroked="t" coordsize="21600,21600" o:gfxdata="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AmB2LtYAAAAIAQAADwAAAAAAAAABACAAAAAiAAAAZHJzL2Rvd25yZXYueG1s&#10;UEsBAhQAFAAAAAgAh07iQMrPp036AQAA3wMAAA4AAAAAAAAAAQAgAAAAJQEAAGRycy9lMm9Eb2Mu&#10;eG1sUEsFBgAAAAAGAAYAWQEAAJEFAAAA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7620</wp:posOffset>
                </wp:positionV>
                <wp:extent cx="5196840" cy="635"/>
                <wp:effectExtent l="0" t="0" r="0" b="0"/>
                <wp:wrapNone/>
                <wp:docPr id="5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196840" cy="63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直接连接符 1" o:spid="_x0000_s1026" o:spt="20" style="position:absolute;left:0pt;flip:y;margin-left:-2pt;margin-top:0.6pt;height:0.05pt;width:409.2pt;z-index:251659264;mso-width-relative:page;mso-height-relative:page;" filled="f" stroked="t" coordsize="21600,21600" o:gfxdata="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VNw0DUAAAABgEAAA8AAAAAAAAAAQAgAAAAIgAAAGRycy9kb3ducmV2LnhtbFBL&#10;AQIUABQAAAAIAIdO4kDaC1Wc+gEAAN8DAAAOAAAAAAAAAAEAIAAAACMBAABkcnMvZTJvRG9jLnht&#10;bFBLBQYAAAAABgAGAFkBAACPBQAAAAA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/>
          <w:lang w:eastAsia="zh-CN"/>
        </w:rPr>
        <w:t>Gene                 Forward primer sequence                  Reverse primer sequence</w:t>
      </w:r>
    </w:p>
    <w:p w:rsidR="0037192A" w:rsidRDefault="00A657D2">
      <w:pPr>
        <w:rPr>
          <w:rFonts w:hAnsi="Tempus Sans ITC" w:cs="Tempus Sans ITC"/>
          <w:i/>
          <w:iCs/>
        </w:rPr>
      </w:pPr>
      <w:proofErr w:type="gramStart"/>
      <w:r>
        <w:rPr>
          <w:rFonts w:ascii="Times New Roman" w:hAnsi="Times New Roman" w:hint="eastAsia"/>
          <w:i/>
          <w:iCs/>
          <w:sz w:val="20"/>
          <w:lang w:eastAsia="zh-CN"/>
        </w:rPr>
        <w:t>h</w:t>
      </w:r>
      <w:r>
        <w:rPr>
          <w:rFonts w:ascii="Times New Roman" w:hAnsi="Times New Roman"/>
          <w:i/>
          <w:iCs/>
          <w:sz w:val="20"/>
          <w:lang w:eastAsia="zh-CN"/>
        </w:rPr>
        <w:t>uman</w:t>
      </w:r>
      <w:proofErr w:type="gramEnd"/>
    </w:p>
    <w:p w:rsidR="0037192A" w:rsidRDefault="00A657D2">
      <w:pPr>
        <w:rPr>
          <w:rFonts w:ascii="Times New Roman" w:hAnsi="Times New Roman"/>
        </w:rPr>
      </w:pPr>
      <w:r>
        <w:rPr>
          <w:rFonts w:ascii="Times New Roman" w:hAnsi="Times New Roman"/>
          <w:lang w:eastAsia="zh-CN"/>
        </w:rPr>
        <w:t xml:space="preserve">IL-1β         </w:t>
      </w:r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 xml:space="preserve">ATG </w:t>
      </w:r>
      <w:proofErr w:type="spellStart"/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>ATG</w:t>
      </w:r>
      <w:proofErr w:type="spellEnd"/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 xml:space="preserve"> GCT TAT TAC AGT GGG AA      GTC GGA GAT TCG TAG CTG GA 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bidi="ar"/>
        </w:rPr>
      </w:pPr>
      <w:r>
        <w:rPr>
          <w:rFonts w:ascii="Times New Roman" w:hAnsi="Times New Roman"/>
          <w:lang w:eastAsia="zh-CN"/>
        </w:rPr>
        <w:t xml:space="preserve">CXCL12          </w:t>
      </w:r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>GGT CGT GGT CGT GCT GGT           CGG GCT ACA ATC TGA AGG G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/>
          <w:lang w:eastAsia="zh-CN"/>
        </w:rPr>
        <w:t>TGF-βR1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/>
          <w:lang w:eastAsia="zh-CN"/>
        </w:rPr>
        <w:t xml:space="preserve">  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>CAT TTT TCC CAA GTG CCA GT         ACA CCC CTA AGC ATG TGG AG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 w:hint="eastAsia"/>
          <w:lang w:eastAsia="zh-CN"/>
        </w:rPr>
        <w:t xml:space="preserve">NOX-4 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 xml:space="preserve">           CGTCTGGGCAGCTGAGTG             GAGCCAGATGAACAGGCAGA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 w:hint="eastAsia"/>
          <w:lang w:eastAsia="zh-CN"/>
        </w:rPr>
        <w:t>LRG1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 xml:space="preserve">           GGACACCCTGGTATTGAAAGAAA        TAGCCGTTCTAATTGCAGCGG</w:t>
      </w:r>
    </w:p>
    <w:p w:rsidR="0037192A" w:rsidRDefault="00A657D2">
      <w:pPr>
        <w:rPr>
          <w:rFonts w:ascii="Times New Roman" w:hAnsi="Times New Roman"/>
          <w:i/>
          <w:iCs/>
        </w:rPr>
      </w:pPr>
      <w:proofErr w:type="gramStart"/>
      <w:r>
        <w:rPr>
          <w:rFonts w:ascii="Times New Roman" w:hAnsi="Times New Roman" w:hint="eastAsia"/>
          <w:i/>
          <w:iCs/>
          <w:sz w:val="20"/>
          <w:lang w:eastAsia="zh-CN"/>
        </w:rPr>
        <w:t>m</w:t>
      </w:r>
      <w:r>
        <w:rPr>
          <w:rFonts w:ascii="Times New Roman" w:hAnsi="Times New Roman"/>
          <w:i/>
          <w:iCs/>
          <w:sz w:val="20"/>
          <w:lang w:eastAsia="zh-CN"/>
        </w:rPr>
        <w:t>ouse</w:t>
      </w:r>
      <w:proofErr w:type="gramEnd"/>
    </w:p>
    <w:p w:rsidR="0037192A" w:rsidRDefault="00A657D2">
      <w:pPr>
        <w:rPr>
          <w:rFonts w:ascii="Times New Roman" w:hAnsi="Times New Roman"/>
        </w:rPr>
      </w:pPr>
      <w:r>
        <w:rPr>
          <w:rFonts w:ascii="Times New Roman" w:hAnsi="Times New Roman"/>
          <w:lang w:eastAsia="zh-CN"/>
        </w:rPr>
        <w:t xml:space="preserve">IL-1β    </w:t>
      </w:r>
      <w:r>
        <w:rPr>
          <w:rFonts w:ascii="Times New Roman" w:hAnsi="Times New Roman" w:hint="eastAsia"/>
          <w:lang w:eastAsia="zh-CN"/>
        </w:rPr>
        <w:t xml:space="preserve">  </w:t>
      </w:r>
      <w:r>
        <w:rPr>
          <w:rFonts w:ascii="Times New Roman" w:hAnsi="Times New Roman"/>
          <w:lang w:eastAsia="zh-CN"/>
        </w:rPr>
        <w:t xml:space="preserve">   </w:t>
      </w:r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>GCA ACT GTT CCT GAA CTC AAC T      ATC TTT TGG GGT CCG TCA ACT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/>
          <w:lang w:eastAsia="zh-CN"/>
        </w:rPr>
        <w:t xml:space="preserve">CXCL12    </w:t>
      </w:r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 xml:space="preserve">GGA CGCC AAG GTC </w:t>
      </w:r>
      <w:proofErr w:type="spellStart"/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>GTC</w:t>
      </w:r>
      <w:proofErr w:type="spellEnd"/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 xml:space="preserve"> GCC GTG       TTG CAT CTC CCA CGG ATG TCA G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 w:hint="eastAsia"/>
          <w:lang w:eastAsia="zh-CN"/>
        </w:rPr>
        <w:t>NOX-4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 xml:space="preserve">        </w:t>
      </w:r>
      <w: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  <w:t>TCATGGATCTTTGCCTCG AGGGTT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 xml:space="preserve">      AGTGACTCCTCAAATGGGCTTCCA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eastAsia="zh-CN" w:bidi="ar"/>
        </w:rPr>
      </w:pPr>
      <w:r>
        <w:rPr>
          <w:rFonts w:ascii="Times New Roman" w:hAnsi="Times New Roman" w:hint="eastAsia"/>
          <w:lang w:eastAsia="zh-CN"/>
        </w:rPr>
        <w:t>LRG1</w:t>
      </w:r>
      <w:r>
        <w:rPr>
          <w:rFonts w:ascii="Times New Roman" w:eastAsia="宋体" w:hAnsi="Times New Roman" w:hint="eastAsia"/>
          <w:color w:val="000000"/>
          <w:sz w:val="19"/>
          <w:szCs w:val="19"/>
          <w:lang w:eastAsia="zh-CN" w:bidi="ar"/>
        </w:rPr>
        <w:t xml:space="preserve">           CCATGTCAGTGTGCAGATTC            AAGAGTGAGAGGTGGAAGAG</w:t>
      </w:r>
    </w:p>
    <w:p w:rsidR="0037192A" w:rsidRDefault="00A657D2">
      <w:pPr>
        <w:rPr>
          <w:rFonts w:ascii="Times New Roman" w:eastAsia="宋体" w:hAnsi="Times New Roman"/>
          <w:color w:val="000000"/>
          <w:sz w:val="19"/>
          <w:szCs w:val="19"/>
          <w:lang w:bidi="ar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44450</wp:posOffset>
                </wp:positionV>
                <wp:extent cx="5281930" cy="1905"/>
                <wp:effectExtent l="0" t="0" r="0" b="0"/>
                <wp:wrapNone/>
                <wp:docPr id="4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81930" cy="190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wpsCustomData="http://www.wps.cn/officeDocument/2013/wpsCustomData">
            <w:pict>
              <v:line id="直接连接符 3" o:spid="_x0000_s1026" o:spt="20" style="position:absolute;left:0pt;margin-left:-0.05pt;margin-top:3.5pt;height:0.15pt;width:415.9pt;z-index:251661312;mso-width-relative:page;mso-height-relative:page;" filled="f" stroked="t" coordsize="21600,21600" o:gfxdata="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edAgtMAAAAFAQAADwAAAAAAAAABACAAAAAiAAAAZHJzL2Rvd25yZXYueG1sUEsBAhQA&#10;FAAAAAgAh07iQM9w1U73AQAA1gMAAA4AAAAAAAAAAQAgAAAAIgEAAGRycy9lMm9Eb2MueG1sUEsF&#10;BgAAAAAGAAYAWQEAAIsFAAAAAA==&#10;">
                <v:fill on="f" focussize="0,0"/>
                <v:stroke weight="0.5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37192A" w:rsidRDefault="0037192A"/>
    <w:sectPr w:rsidR="003719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DE8" w:rsidRDefault="00914DE8" w:rsidP="009C081E">
      <w:pPr>
        <w:spacing w:after="0"/>
      </w:pPr>
      <w:r>
        <w:separator/>
      </w:r>
    </w:p>
  </w:endnote>
  <w:endnote w:type="continuationSeparator" w:id="0">
    <w:p w:rsidR="00914DE8" w:rsidRDefault="00914DE8" w:rsidP="009C081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DE8" w:rsidRDefault="00914DE8" w:rsidP="009C081E">
      <w:pPr>
        <w:spacing w:after="0"/>
      </w:pPr>
      <w:r>
        <w:separator/>
      </w:r>
    </w:p>
  </w:footnote>
  <w:footnote w:type="continuationSeparator" w:id="0">
    <w:p w:rsidR="00914DE8" w:rsidRDefault="00914DE8" w:rsidP="009C081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EC6ACD"/>
    <w:rsid w:val="0037192A"/>
    <w:rsid w:val="004112B1"/>
    <w:rsid w:val="00914DE8"/>
    <w:rsid w:val="009C081E"/>
    <w:rsid w:val="00A657D2"/>
    <w:rsid w:val="00B830A5"/>
    <w:rsid w:val="00BB3589"/>
    <w:rsid w:val="00D36534"/>
    <w:rsid w:val="00EA3EEB"/>
    <w:rsid w:val="10EC6ACD"/>
    <w:rsid w:val="38E32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0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081E"/>
    <w:rPr>
      <w:rFonts w:ascii="Calibri" w:eastAsia="Calibri" w:hAnsi="Calibri"/>
      <w:sz w:val="18"/>
      <w:szCs w:val="18"/>
      <w:lang w:eastAsia="en-US"/>
    </w:rPr>
  </w:style>
  <w:style w:type="paragraph" w:styleId="a4">
    <w:name w:val="footer"/>
    <w:basedOn w:val="a"/>
    <w:link w:val="Char0"/>
    <w:rsid w:val="009C08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081E"/>
    <w:rPr>
      <w:rFonts w:ascii="Calibri" w:eastAsia="Calibri" w:hAnsi="Calibr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0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081E"/>
    <w:rPr>
      <w:rFonts w:ascii="Calibri" w:eastAsia="Calibri" w:hAnsi="Calibri"/>
      <w:sz w:val="18"/>
      <w:szCs w:val="18"/>
      <w:lang w:eastAsia="en-US"/>
    </w:rPr>
  </w:style>
  <w:style w:type="paragraph" w:styleId="a4">
    <w:name w:val="footer"/>
    <w:basedOn w:val="a"/>
    <w:link w:val="Char0"/>
    <w:rsid w:val="009C08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081E"/>
    <w:rPr>
      <w:rFonts w:ascii="Calibri" w:eastAsia="Calibri" w:hAnsi="Calibr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凰·</dc:creator>
  <cp:lastModifiedBy>DELL</cp:lastModifiedBy>
  <cp:revision>6</cp:revision>
  <dcterms:created xsi:type="dcterms:W3CDTF">2021-01-19T02:56:00Z</dcterms:created>
  <dcterms:modified xsi:type="dcterms:W3CDTF">2021-05-12T09:26:00Z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