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00E7" w14:textId="1A8118C6" w:rsidR="00D001D5" w:rsidRPr="00DA4912" w:rsidRDefault="00D001D5" w:rsidP="00D001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A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S1.</w:t>
      </w:r>
      <w:r w:rsidR="00DA4912" w:rsidRPr="00DA49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A4912" w:rsidRPr="00DA4912">
        <w:rPr>
          <w:rFonts w:ascii="Times New Roman" w:hAnsi="Times New Roman" w:cs="Times New Roman"/>
          <w:b/>
          <w:bCs/>
          <w:sz w:val="24"/>
          <w:szCs w:val="24"/>
          <w:lang w:val="en-US"/>
        </w:rPr>
        <w:t>Sequences used in MNX1 plasmid constructs</w:t>
      </w:r>
    </w:p>
    <w:p w14:paraId="5A426B2B" w14:textId="77777777" w:rsidR="00D001D5" w:rsidRPr="008552CE" w:rsidRDefault="00D001D5" w:rsidP="00D001D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9140640" w14:textId="73050A59" w:rsidR="00D001D5" w:rsidRPr="00DA4912" w:rsidRDefault="00D001D5" w:rsidP="00D001D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A4912">
        <w:rPr>
          <w:rFonts w:asciiTheme="majorBidi" w:hAnsiTheme="majorBidi" w:cstheme="majorBidi"/>
          <w:b/>
          <w:bCs/>
          <w:sz w:val="24"/>
          <w:szCs w:val="24"/>
          <w:lang w:val="en-US"/>
        </w:rPr>
        <w:t>Plasmid sequence</w:t>
      </w:r>
    </w:p>
    <w:p w14:paraId="604074FA" w14:textId="77777777" w:rsidR="00D001D5" w:rsidRPr="008552CE" w:rsidRDefault="00D001D5" w:rsidP="00D001D5">
      <w:pPr>
        <w:pStyle w:val="Heading1"/>
        <w:rPr>
          <w:rFonts w:asciiTheme="majorBidi" w:hAnsiTheme="majorBidi"/>
          <w:b/>
          <w:color w:val="auto"/>
          <w:sz w:val="24"/>
          <w:szCs w:val="24"/>
        </w:rPr>
      </w:pPr>
      <w:r>
        <w:rPr>
          <w:rFonts w:asciiTheme="majorBidi" w:hAnsiTheme="majorBidi"/>
          <w:b/>
          <w:color w:val="auto"/>
          <w:sz w:val="24"/>
          <w:szCs w:val="24"/>
        </w:rPr>
        <w:t xml:space="preserve">HA-MNX1 </w:t>
      </w:r>
    </w:p>
    <w:p w14:paraId="23D48FB6" w14:textId="77777777" w:rsidR="00D001D5" w:rsidRPr="008552CE" w:rsidRDefault="00D001D5" w:rsidP="00D001D5">
      <w:pPr>
        <w:tabs>
          <w:tab w:val="left" w:pos="7371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8552CE">
        <w:rPr>
          <w:rFonts w:asciiTheme="majorBidi" w:hAnsiTheme="majorBidi" w:cstheme="majorBidi"/>
          <w:sz w:val="24"/>
          <w:szCs w:val="24"/>
          <w:lang w:val="en-US"/>
        </w:rPr>
        <w:tab/>
      </w:r>
      <w:r w:rsidRPr="008552CE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2C99FA62" w14:textId="77777777" w:rsidR="00D001D5" w:rsidRPr="001D5CDB" w:rsidRDefault="00D001D5" w:rsidP="00D001D5">
      <w:pPr>
        <w:tabs>
          <w:tab w:val="left" w:pos="7371"/>
        </w:tabs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D5CDB">
        <w:rPr>
          <w:rFonts w:asciiTheme="majorBidi" w:hAnsiTheme="majorBidi" w:cstheme="majorBidi"/>
          <w:bCs/>
          <w:sz w:val="24"/>
          <w:szCs w:val="24"/>
          <w:highlight w:val="green"/>
          <w:lang w:val="en-US"/>
        </w:rPr>
        <w:t>ATG</w:t>
      </w:r>
      <w:r w:rsidRPr="001D5CDB">
        <w:rPr>
          <w:rFonts w:asciiTheme="majorBidi" w:hAnsiTheme="majorBidi" w:cstheme="majorBidi"/>
          <w:bCs/>
          <w:i/>
          <w:sz w:val="24"/>
          <w:szCs w:val="24"/>
          <w:highlight w:val="green"/>
          <w:lang w:val="en-US"/>
        </w:rPr>
        <w:t>GAGGCCTATCCTTACGATGTGCCTGATTATGCA</w:t>
      </w:r>
      <w:r w:rsidRPr="001D5CDB">
        <w:rPr>
          <w:rFonts w:asciiTheme="majorBidi" w:hAnsiTheme="majorBidi" w:cstheme="majorBidi"/>
          <w:bCs/>
          <w:i/>
          <w:sz w:val="24"/>
          <w:szCs w:val="24"/>
          <w:highlight w:val="yellow"/>
          <w:lang w:val="en-US"/>
        </w:rPr>
        <w:t>TCTGGTAGTACTGCGCAGTCGACG</w:t>
      </w:r>
      <w:r w:rsidRPr="001D5CDB">
        <w:rPr>
          <w:rFonts w:asciiTheme="majorBidi" w:hAnsiTheme="majorBidi" w:cstheme="majorBidi"/>
          <w:bCs/>
          <w:sz w:val="24"/>
          <w:szCs w:val="24"/>
          <w:lang w:val="en-US"/>
        </w:rPr>
        <w:t>GAAAAGAGCAAGAACTTTAGAATAGACGCCCTTTTGGCTGTCGACCCACCTCGCGCAGCTAGTGCACAAAGCGCTCCTCTGGCCTTGGTTACATCCCTGGCTGCTGCCGCATCTGGAACCGGTGGCGGAGGCGGGGGCGGCGGAGCCTCTGGGGGGACTTCCGGTAGCTGTAGTCCTGCAAGTTCCGAACCACCAGCCGCCCCAGCCGACCGCCTGCGGGCCGAGAGCCCATCTCCACCAAGGCTGTTGGCTGCTCACTGTGCCTTGCTCCCAAAACCCGGATTCCTCGGCGCAGGCGGAGGAGGGGGCGGGACTGGAGGAGGACACGGAGGCCCTCATCACCATGCTCATCCTGGCGCAGCAGCTGCAGCAGCTGCTGCCGCAGCTGCCGCCGCAGCAGGGGGCCTGGCTCTGGGCCTGCACCCCGGTGGCGCTCAGGGCGGAGCTGGCCTGCCGGCTCAGGCCGCACTTTACGGCCACCCGGTCTATGGATACAGCGCTGCCGCCGCCGCCGCCGCCTTGGCTGGACAACACCCAGCACTTTCTTACAGTTATCCACAGGTGCAGGGAGCCCACCCGGCCCATCCCGCAGACCCTATTAAACTGGGGGCTGGGACGTTCCAGCTGGACCAGTGGCTCAGAGCATCCACTGCTGGGATGATCCTGCCCAAGATGCCTGACTTCAACAGTCAGGCTCAGTCAAACCTTCTGGGTAAGTGCCGACGACCACGGACAGCTTTCACATCACAGCAACTGTTGGAACTGGAGCACCAATTTAAGCTGAATAAGTACCTCTCCAGACCCAAGAGGTTCGAAGTTGCCACCAGCCTGATGCTTACTGAAACCCAAGTCAAGATATGGTTTCAGAACAGACGCATGAAGTGGAAGCGAAGTAAGAAGGCTAAGGAACAGGCCGCACAGGAGGCCGAAAAGCAGAAGGGGGGAGGCGGCGGTGCCGGTAAAGGCGGTGCCGAGGAGCCAGGAGCAGAGGAGCTGCTGGGCCCACCAGCTCCTGGCGACAAAGGGTCAGGGAGACGGCTCCGGGATCTCCGAGACAGCGATCCAGAGGAGGACGAGGACGAGGATGATGAAGATCACTTTCCCTACTCCAACGGGGCTAGTGTTCACGCAGCCAGCTCAGACTGTAGTAGCGAAGACGATTCCCCCCCACCTAGACCTTCTCACCAACCTGCCCCCCAATGA</w:t>
      </w:r>
    </w:p>
    <w:p w14:paraId="2A273D19" w14:textId="77777777" w:rsidR="00D001D5" w:rsidRPr="008552CE" w:rsidRDefault="00D001D5" w:rsidP="00D001D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E5FA41A" w14:textId="77777777" w:rsidR="00D001D5" w:rsidRPr="008552CE" w:rsidRDefault="00D001D5" w:rsidP="00D001D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6273FE0" w14:textId="77777777" w:rsidR="00D001D5" w:rsidRPr="00450474" w:rsidRDefault="00D001D5" w:rsidP="00D001D5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450474">
        <w:rPr>
          <w:rFonts w:asciiTheme="majorBidi" w:hAnsiTheme="majorBidi" w:cstheme="majorBidi"/>
          <w:i/>
          <w:sz w:val="24"/>
          <w:szCs w:val="24"/>
          <w:highlight w:val="green"/>
          <w:lang w:val="en-US"/>
        </w:rPr>
        <w:t>HA-tag</w:t>
      </w:r>
    </w:p>
    <w:p w14:paraId="08DB4F76" w14:textId="4F145231" w:rsidR="00FB4121" w:rsidRPr="00B23A14" w:rsidRDefault="00D001D5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450474">
        <w:rPr>
          <w:rFonts w:asciiTheme="majorBidi" w:hAnsiTheme="majorBidi" w:cstheme="majorBidi"/>
          <w:i/>
          <w:sz w:val="24"/>
          <w:szCs w:val="24"/>
          <w:highlight w:val="yellow"/>
          <w:lang w:val="en-US"/>
        </w:rPr>
        <w:t>Linker region</w:t>
      </w:r>
    </w:p>
    <w:sectPr w:rsidR="00FB4121" w:rsidRPr="00B2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D5"/>
    <w:rsid w:val="00227C33"/>
    <w:rsid w:val="003616B2"/>
    <w:rsid w:val="004C2D08"/>
    <w:rsid w:val="007A1DD0"/>
    <w:rsid w:val="00A23CF6"/>
    <w:rsid w:val="00B23A14"/>
    <w:rsid w:val="00D001D5"/>
    <w:rsid w:val="00DA4912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2C27"/>
  <w15:chartTrackingRefBased/>
  <w15:docId w15:val="{C861F261-6438-4C6F-BA0B-3385026B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D5"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0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0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1D5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0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1D5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D0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>University of Gothenburg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Elwaraky</dc:creator>
  <cp:keywords/>
  <dc:description/>
  <cp:lastModifiedBy>Ahmed Elwaraky</cp:lastModifiedBy>
  <cp:revision>5</cp:revision>
  <dcterms:created xsi:type="dcterms:W3CDTF">2024-09-24T12:53:00Z</dcterms:created>
  <dcterms:modified xsi:type="dcterms:W3CDTF">2024-09-30T08:32:00Z</dcterms:modified>
</cp:coreProperties>
</file>