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3888" w:rsidRPr="00FC4664" w:rsidRDefault="00B9052D" w:rsidP="00FC4664">
      <w:pPr>
        <w:pStyle w:val="Normal0"/>
        <w:jc w:val="center"/>
        <w:rPr>
          <w:rFonts w:ascii="Times New Roman" w:hAnsi="Times New Roman"/>
          <w:b/>
          <w:szCs w:val="24"/>
        </w:rPr>
      </w:pPr>
      <w:r w:rsidRPr="00FC4664">
        <w:rPr>
          <w:rFonts w:ascii="Times New Roman" w:hAnsi="Times New Roman"/>
          <w:b/>
          <w:szCs w:val="24"/>
        </w:rPr>
        <w:t>Supplementary Files</w:t>
      </w:r>
    </w:p>
    <w:p w:rsidR="00B9052D" w:rsidRPr="00FC4664" w:rsidRDefault="00B9052D" w:rsidP="00B9052D">
      <w:pPr>
        <w:rPr>
          <w:rFonts w:ascii="Times New Roman" w:hAnsi="Times New Roman" w:cs="Times New Roman"/>
          <w:sz w:val="24"/>
          <w:szCs w:val="24"/>
        </w:rPr>
      </w:pPr>
    </w:p>
    <w:sdt>
      <w:sdtPr>
        <w:rPr>
          <w:rFonts w:ascii="Times New Roman" w:hAnsi="Times New Roman" w:cs="Times New Roman"/>
          <w:sz w:val="24"/>
          <w:szCs w:val="24"/>
        </w:rPr>
        <w:id w:val="-1228760698"/>
        <w:docPartObj>
          <w:docPartGallery w:val="Table of Contents"/>
          <w:docPartUnique/>
        </w:docPartObj>
      </w:sdtPr>
      <w:sdtEndPr>
        <w:rPr>
          <w:rFonts w:eastAsiaTheme="minorHAnsi"/>
          <w:b/>
          <w:bCs/>
          <w:noProof/>
          <w:color w:val="auto"/>
        </w:rPr>
      </w:sdtEndPr>
      <w:sdtContent>
        <w:p w:rsidR="00FC4664" w:rsidRPr="00FC4664" w:rsidRDefault="00FC4664">
          <w:pPr>
            <w:pStyle w:val="TOCHeading"/>
            <w:rPr>
              <w:rFonts w:ascii="Times New Roman" w:hAnsi="Times New Roman" w:cs="Times New Roman"/>
              <w:sz w:val="24"/>
              <w:szCs w:val="24"/>
            </w:rPr>
          </w:pPr>
          <w:r w:rsidRPr="00FC4664">
            <w:rPr>
              <w:rFonts w:ascii="Times New Roman" w:hAnsi="Times New Roman" w:cs="Times New Roman"/>
              <w:sz w:val="24"/>
              <w:szCs w:val="24"/>
            </w:rPr>
            <w:t>Contents</w:t>
          </w:r>
        </w:p>
        <w:p w:rsidR="00692F2E" w:rsidRDefault="00FC4664">
          <w:pPr>
            <w:pStyle w:val="TOC1"/>
            <w:tabs>
              <w:tab w:val="right" w:leader="dot" w:pos="9350"/>
            </w:tabs>
            <w:rPr>
              <w:rFonts w:eastAsiaTheme="minorEastAsia"/>
              <w:noProof/>
            </w:rPr>
          </w:pPr>
          <w:r w:rsidRPr="00FC4664">
            <w:rPr>
              <w:rFonts w:ascii="Times New Roman" w:hAnsi="Times New Roman" w:cs="Times New Roman"/>
              <w:sz w:val="24"/>
              <w:szCs w:val="24"/>
            </w:rPr>
            <w:fldChar w:fldCharType="begin"/>
          </w:r>
          <w:r w:rsidRPr="00FC4664">
            <w:rPr>
              <w:rFonts w:ascii="Times New Roman" w:hAnsi="Times New Roman" w:cs="Times New Roman"/>
              <w:sz w:val="24"/>
              <w:szCs w:val="24"/>
            </w:rPr>
            <w:instrText xml:space="preserve"> TOC \o "1-3" \h \z \u </w:instrText>
          </w:r>
          <w:r w:rsidRPr="00FC4664">
            <w:rPr>
              <w:rFonts w:ascii="Times New Roman" w:hAnsi="Times New Roman" w:cs="Times New Roman"/>
              <w:sz w:val="24"/>
              <w:szCs w:val="24"/>
            </w:rPr>
            <w:fldChar w:fldCharType="separate"/>
          </w:r>
          <w:hyperlink w:anchor="_Toc75181352" w:history="1">
            <w:r w:rsidR="00692F2E" w:rsidRPr="0034662E">
              <w:rPr>
                <w:rStyle w:val="Hyperlink"/>
                <w:rFonts w:ascii="Times New Roman" w:hAnsi="Times New Roman" w:cs="Times New Roman"/>
                <w:noProof/>
              </w:rPr>
              <w:t>Additional File 1: Training and Implementation timeline</w:t>
            </w:r>
            <w:r w:rsidR="00692F2E">
              <w:rPr>
                <w:noProof/>
                <w:webHidden/>
              </w:rPr>
              <w:tab/>
            </w:r>
            <w:r w:rsidR="00692F2E">
              <w:rPr>
                <w:noProof/>
                <w:webHidden/>
              </w:rPr>
              <w:fldChar w:fldCharType="begin"/>
            </w:r>
            <w:r w:rsidR="00692F2E">
              <w:rPr>
                <w:noProof/>
                <w:webHidden/>
              </w:rPr>
              <w:instrText xml:space="preserve"> PAGEREF _Toc75181352 \h </w:instrText>
            </w:r>
            <w:r w:rsidR="00692F2E">
              <w:rPr>
                <w:noProof/>
                <w:webHidden/>
              </w:rPr>
            </w:r>
            <w:r w:rsidR="00692F2E">
              <w:rPr>
                <w:noProof/>
                <w:webHidden/>
              </w:rPr>
              <w:fldChar w:fldCharType="separate"/>
            </w:r>
            <w:r w:rsidR="00692F2E">
              <w:rPr>
                <w:noProof/>
                <w:webHidden/>
              </w:rPr>
              <w:t>2</w:t>
            </w:r>
            <w:r w:rsidR="00692F2E">
              <w:rPr>
                <w:noProof/>
                <w:webHidden/>
              </w:rPr>
              <w:fldChar w:fldCharType="end"/>
            </w:r>
          </w:hyperlink>
        </w:p>
        <w:p w:rsidR="00692F2E" w:rsidRDefault="00692F2E">
          <w:pPr>
            <w:pStyle w:val="TOC1"/>
            <w:tabs>
              <w:tab w:val="right" w:leader="dot" w:pos="9350"/>
            </w:tabs>
            <w:rPr>
              <w:rFonts w:eastAsiaTheme="minorEastAsia"/>
              <w:noProof/>
            </w:rPr>
          </w:pPr>
          <w:hyperlink w:anchor="_Toc75181353" w:history="1">
            <w:r w:rsidRPr="0034662E">
              <w:rPr>
                <w:rStyle w:val="Hyperlink"/>
                <w:rFonts w:ascii="Times New Roman" w:hAnsi="Times New Roman" w:cs="Times New Roman"/>
                <w:noProof/>
              </w:rPr>
              <w:t>Additional File 2: School Wellness Readiness Assessment (SWRA) Tool</w:t>
            </w:r>
            <w:r>
              <w:rPr>
                <w:noProof/>
                <w:webHidden/>
              </w:rPr>
              <w:tab/>
            </w:r>
            <w:r>
              <w:rPr>
                <w:noProof/>
                <w:webHidden/>
              </w:rPr>
              <w:fldChar w:fldCharType="begin"/>
            </w:r>
            <w:r>
              <w:rPr>
                <w:noProof/>
                <w:webHidden/>
              </w:rPr>
              <w:instrText xml:space="preserve"> PAGEREF _Toc75181353 \h </w:instrText>
            </w:r>
            <w:r>
              <w:rPr>
                <w:noProof/>
                <w:webHidden/>
              </w:rPr>
            </w:r>
            <w:r>
              <w:rPr>
                <w:noProof/>
                <w:webHidden/>
              </w:rPr>
              <w:fldChar w:fldCharType="separate"/>
            </w:r>
            <w:r>
              <w:rPr>
                <w:noProof/>
                <w:webHidden/>
              </w:rPr>
              <w:t>4</w:t>
            </w:r>
            <w:r>
              <w:rPr>
                <w:noProof/>
                <w:webHidden/>
              </w:rPr>
              <w:fldChar w:fldCharType="end"/>
            </w:r>
          </w:hyperlink>
        </w:p>
        <w:p w:rsidR="00692F2E" w:rsidRDefault="00692F2E">
          <w:pPr>
            <w:pStyle w:val="TOC1"/>
            <w:tabs>
              <w:tab w:val="right" w:leader="dot" w:pos="9350"/>
            </w:tabs>
            <w:rPr>
              <w:rFonts w:eastAsiaTheme="minorEastAsia"/>
              <w:noProof/>
            </w:rPr>
          </w:pPr>
          <w:hyperlink w:anchor="_Toc75181354" w:history="1">
            <w:r w:rsidRPr="0034662E">
              <w:rPr>
                <w:rStyle w:val="Hyperlink"/>
                <w:rFonts w:ascii="Times New Roman" w:hAnsi="Times New Roman" w:cs="Times New Roman"/>
                <w:noProof/>
              </w:rPr>
              <w:t>Additional File 3: Qualitative Interview Guide</w:t>
            </w:r>
            <w:r>
              <w:rPr>
                <w:noProof/>
                <w:webHidden/>
              </w:rPr>
              <w:tab/>
            </w:r>
            <w:r>
              <w:rPr>
                <w:noProof/>
                <w:webHidden/>
              </w:rPr>
              <w:fldChar w:fldCharType="begin"/>
            </w:r>
            <w:r>
              <w:rPr>
                <w:noProof/>
                <w:webHidden/>
              </w:rPr>
              <w:instrText xml:space="preserve"> PAGEREF _Toc75181354 \h </w:instrText>
            </w:r>
            <w:r>
              <w:rPr>
                <w:noProof/>
                <w:webHidden/>
              </w:rPr>
            </w:r>
            <w:r>
              <w:rPr>
                <w:noProof/>
                <w:webHidden/>
              </w:rPr>
              <w:fldChar w:fldCharType="separate"/>
            </w:r>
            <w:r>
              <w:rPr>
                <w:noProof/>
                <w:webHidden/>
              </w:rPr>
              <w:t>7</w:t>
            </w:r>
            <w:r>
              <w:rPr>
                <w:noProof/>
                <w:webHidden/>
              </w:rPr>
              <w:fldChar w:fldCharType="end"/>
            </w:r>
          </w:hyperlink>
        </w:p>
        <w:p w:rsidR="00692F2E" w:rsidRDefault="00692F2E">
          <w:pPr>
            <w:pStyle w:val="TOC1"/>
            <w:tabs>
              <w:tab w:val="right" w:leader="dot" w:pos="9350"/>
            </w:tabs>
            <w:rPr>
              <w:rFonts w:eastAsiaTheme="minorEastAsia"/>
              <w:noProof/>
            </w:rPr>
          </w:pPr>
          <w:hyperlink w:anchor="_Toc75181355" w:history="1">
            <w:r w:rsidRPr="0034662E">
              <w:rPr>
                <w:rStyle w:val="Hyperlink"/>
                <w:rFonts w:ascii="Times New Roman" w:hAnsi="Times New Roman" w:cs="Times New Roman"/>
                <w:noProof/>
              </w:rPr>
              <w:t>Additional File 4: Qualitative Interview Coding Consensus Document</w:t>
            </w:r>
            <w:r>
              <w:rPr>
                <w:noProof/>
                <w:webHidden/>
              </w:rPr>
              <w:tab/>
            </w:r>
            <w:r>
              <w:rPr>
                <w:noProof/>
                <w:webHidden/>
              </w:rPr>
              <w:fldChar w:fldCharType="begin"/>
            </w:r>
            <w:r>
              <w:rPr>
                <w:noProof/>
                <w:webHidden/>
              </w:rPr>
              <w:instrText xml:space="preserve"> PAGEREF _Toc75181355 \h </w:instrText>
            </w:r>
            <w:r>
              <w:rPr>
                <w:noProof/>
                <w:webHidden/>
              </w:rPr>
            </w:r>
            <w:r>
              <w:rPr>
                <w:noProof/>
                <w:webHidden/>
              </w:rPr>
              <w:fldChar w:fldCharType="separate"/>
            </w:r>
            <w:r>
              <w:rPr>
                <w:noProof/>
                <w:webHidden/>
              </w:rPr>
              <w:t>13</w:t>
            </w:r>
            <w:r>
              <w:rPr>
                <w:noProof/>
                <w:webHidden/>
              </w:rPr>
              <w:fldChar w:fldCharType="end"/>
            </w:r>
          </w:hyperlink>
        </w:p>
        <w:p w:rsidR="00692F2E" w:rsidRDefault="00692F2E">
          <w:pPr>
            <w:pStyle w:val="TOC1"/>
            <w:tabs>
              <w:tab w:val="right" w:leader="dot" w:pos="9350"/>
            </w:tabs>
            <w:rPr>
              <w:rFonts w:eastAsiaTheme="minorEastAsia"/>
              <w:noProof/>
            </w:rPr>
          </w:pPr>
          <w:hyperlink w:anchor="_Toc75181356" w:history="1">
            <w:r w:rsidRPr="0034662E">
              <w:rPr>
                <w:rStyle w:val="Hyperlink"/>
                <w:rFonts w:ascii="Times New Roman" w:hAnsi="Times New Roman" w:cs="Times New Roman"/>
                <w:noProof/>
              </w:rPr>
              <w:t>Additional File 5: CFIR Rating Rules (from www.cfirguide.org)</w:t>
            </w:r>
            <w:r>
              <w:rPr>
                <w:noProof/>
                <w:webHidden/>
              </w:rPr>
              <w:tab/>
            </w:r>
            <w:r>
              <w:rPr>
                <w:noProof/>
                <w:webHidden/>
              </w:rPr>
              <w:fldChar w:fldCharType="begin"/>
            </w:r>
            <w:r>
              <w:rPr>
                <w:noProof/>
                <w:webHidden/>
              </w:rPr>
              <w:instrText xml:space="preserve"> PAGEREF _Toc75181356 \h </w:instrText>
            </w:r>
            <w:r>
              <w:rPr>
                <w:noProof/>
                <w:webHidden/>
              </w:rPr>
            </w:r>
            <w:r>
              <w:rPr>
                <w:noProof/>
                <w:webHidden/>
              </w:rPr>
              <w:fldChar w:fldCharType="separate"/>
            </w:r>
            <w:r>
              <w:rPr>
                <w:noProof/>
                <w:webHidden/>
              </w:rPr>
              <w:t>23</w:t>
            </w:r>
            <w:r>
              <w:rPr>
                <w:noProof/>
                <w:webHidden/>
              </w:rPr>
              <w:fldChar w:fldCharType="end"/>
            </w:r>
          </w:hyperlink>
        </w:p>
        <w:p w:rsidR="00692F2E" w:rsidRDefault="00692F2E">
          <w:pPr>
            <w:pStyle w:val="TOC1"/>
            <w:tabs>
              <w:tab w:val="right" w:leader="dot" w:pos="9350"/>
            </w:tabs>
            <w:rPr>
              <w:rFonts w:eastAsiaTheme="minorEastAsia"/>
              <w:noProof/>
            </w:rPr>
          </w:pPr>
          <w:hyperlink w:anchor="_Toc75181357" w:history="1">
            <w:r w:rsidRPr="0034662E">
              <w:rPr>
                <w:rStyle w:val="Hyperlink"/>
                <w:rFonts w:ascii="Times New Roman" w:hAnsi="Times New Roman" w:cs="Times New Roman"/>
                <w:noProof/>
              </w:rPr>
              <w:t>Additional File 6: CFIR Coding Memo (first construct populated with example data)</w:t>
            </w:r>
            <w:r>
              <w:rPr>
                <w:noProof/>
                <w:webHidden/>
              </w:rPr>
              <w:tab/>
            </w:r>
            <w:r>
              <w:rPr>
                <w:noProof/>
                <w:webHidden/>
              </w:rPr>
              <w:fldChar w:fldCharType="begin"/>
            </w:r>
            <w:r>
              <w:rPr>
                <w:noProof/>
                <w:webHidden/>
              </w:rPr>
              <w:instrText xml:space="preserve"> PAGEREF _Toc75181357 \h </w:instrText>
            </w:r>
            <w:r>
              <w:rPr>
                <w:noProof/>
                <w:webHidden/>
              </w:rPr>
            </w:r>
            <w:r>
              <w:rPr>
                <w:noProof/>
                <w:webHidden/>
              </w:rPr>
              <w:fldChar w:fldCharType="separate"/>
            </w:r>
            <w:r>
              <w:rPr>
                <w:noProof/>
                <w:webHidden/>
              </w:rPr>
              <w:t>24</w:t>
            </w:r>
            <w:r>
              <w:rPr>
                <w:noProof/>
                <w:webHidden/>
              </w:rPr>
              <w:fldChar w:fldCharType="end"/>
            </w:r>
          </w:hyperlink>
        </w:p>
        <w:p w:rsidR="00692F2E" w:rsidRDefault="00692F2E">
          <w:pPr>
            <w:pStyle w:val="TOC1"/>
            <w:tabs>
              <w:tab w:val="right" w:leader="dot" w:pos="9350"/>
            </w:tabs>
            <w:rPr>
              <w:rFonts w:eastAsiaTheme="minorEastAsia"/>
              <w:noProof/>
            </w:rPr>
          </w:pPr>
          <w:hyperlink w:anchor="_Toc75181358" w:history="1">
            <w:r w:rsidRPr="0034662E">
              <w:rPr>
                <w:rStyle w:val="Hyperlink"/>
                <w:rFonts w:ascii="Times New Roman" w:hAnsi="Times New Roman" w:cs="Times New Roman"/>
                <w:noProof/>
              </w:rPr>
              <w:t>Additional File 7: Adoption (mean, SD) of best practices across the school context</w:t>
            </w:r>
            <w:r>
              <w:rPr>
                <w:noProof/>
                <w:webHidden/>
              </w:rPr>
              <w:tab/>
            </w:r>
            <w:r>
              <w:rPr>
                <w:noProof/>
                <w:webHidden/>
              </w:rPr>
              <w:fldChar w:fldCharType="begin"/>
            </w:r>
            <w:r>
              <w:rPr>
                <w:noProof/>
                <w:webHidden/>
              </w:rPr>
              <w:instrText xml:space="preserve"> PAGEREF _Toc75181358 \h </w:instrText>
            </w:r>
            <w:r>
              <w:rPr>
                <w:noProof/>
                <w:webHidden/>
              </w:rPr>
            </w:r>
            <w:r>
              <w:rPr>
                <w:noProof/>
                <w:webHidden/>
              </w:rPr>
              <w:fldChar w:fldCharType="separate"/>
            </w:r>
            <w:r>
              <w:rPr>
                <w:noProof/>
                <w:webHidden/>
              </w:rPr>
              <w:t>33</w:t>
            </w:r>
            <w:r>
              <w:rPr>
                <w:noProof/>
                <w:webHidden/>
              </w:rPr>
              <w:fldChar w:fldCharType="end"/>
            </w:r>
          </w:hyperlink>
        </w:p>
        <w:p w:rsidR="00692F2E" w:rsidRDefault="00692F2E">
          <w:pPr>
            <w:pStyle w:val="TOC1"/>
            <w:tabs>
              <w:tab w:val="right" w:leader="dot" w:pos="9350"/>
            </w:tabs>
            <w:rPr>
              <w:rFonts w:eastAsiaTheme="minorEastAsia"/>
              <w:noProof/>
            </w:rPr>
          </w:pPr>
          <w:hyperlink w:anchor="_Toc75181359" w:history="1">
            <w:r w:rsidRPr="0034662E">
              <w:rPr>
                <w:rStyle w:val="Hyperlink"/>
                <w:rFonts w:ascii="Times New Roman" w:hAnsi="Times New Roman" w:cs="Times New Roman"/>
                <w:noProof/>
              </w:rPr>
              <w:t>Additional File 8: Standards for Reporting Implementation Studies: the StaRI checklist for completion</w:t>
            </w:r>
            <w:r>
              <w:rPr>
                <w:noProof/>
                <w:webHidden/>
              </w:rPr>
              <w:tab/>
            </w:r>
            <w:r>
              <w:rPr>
                <w:noProof/>
                <w:webHidden/>
              </w:rPr>
              <w:fldChar w:fldCharType="begin"/>
            </w:r>
            <w:r>
              <w:rPr>
                <w:noProof/>
                <w:webHidden/>
              </w:rPr>
              <w:instrText xml:space="preserve"> PAGEREF _Toc75181359 \h </w:instrText>
            </w:r>
            <w:r>
              <w:rPr>
                <w:noProof/>
                <w:webHidden/>
              </w:rPr>
            </w:r>
            <w:r>
              <w:rPr>
                <w:noProof/>
                <w:webHidden/>
              </w:rPr>
              <w:fldChar w:fldCharType="separate"/>
            </w:r>
            <w:r>
              <w:rPr>
                <w:noProof/>
                <w:webHidden/>
              </w:rPr>
              <w:t>34</w:t>
            </w:r>
            <w:r>
              <w:rPr>
                <w:noProof/>
                <w:webHidden/>
              </w:rPr>
              <w:fldChar w:fldCharType="end"/>
            </w:r>
          </w:hyperlink>
        </w:p>
        <w:p w:rsidR="00FC4664" w:rsidRPr="00FC4664" w:rsidRDefault="00FC4664">
          <w:pPr>
            <w:rPr>
              <w:rFonts w:ascii="Times New Roman" w:hAnsi="Times New Roman" w:cs="Times New Roman"/>
              <w:sz w:val="24"/>
              <w:szCs w:val="24"/>
            </w:rPr>
          </w:pPr>
          <w:r w:rsidRPr="00FC4664">
            <w:rPr>
              <w:rFonts w:ascii="Times New Roman" w:hAnsi="Times New Roman" w:cs="Times New Roman"/>
              <w:b/>
              <w:bCs/>
              <w:noProof/>
              <w:sz w:val="24"/>
              <w:szCs w:val="24"/>
            </w:rPr>
            <w:fldChar w:fldCharType="end"/>
          </w:r>
        </w:p>
      </w:sdtContent>
    </w:sdt>
    <w:p w:rsidR="003E1587" w:rsidRPr="00FC4664" w:rsidRDefault="003E1587" w:rsidP="003E1587">
      <w:pPr>
        <w:rPr>
          <w:rFonts w:ascii="Times New Roman" w:hAnsi="Times New Roman" w:cs="Times New Roman"/>
          <w:sz w:val="24"/>
          <w:szCs w:val="24"/>
        </w:rPr>
      </w:pPr>
    </w:p>
    <w:p w:rsidR="00293024" w:rsidRPr="00FC4664" w:rsidRDefault="00293024">
      <w:pPr>
        <w:rPr>
          <w:rFonts w:ascii="Times New Roman" w:eastAsiaTheme="majorEastAsia" w:hAnsi="Times New Roman" w:cs="Times New Roman"/>
          <w:color w:val="2E74B5" w:themeColor="accent1" w:themeShade="BF"/>
          <w:sz w:val="24"/>
          <w:szCs w:val="24"/>
        </w:rPr>
      </w:pPr>
      <w:r w:rsidRPr="00FC4664">
        <w:rPr>
          <w:rFonts w:ascii="Times New Roman" w:hAnsi="Times New Roman" w:cs="Times New Roman"/>
          <w:sz w:val="24"/>
          <w:szCs w:val="24"/>
        </w:rPr>
        <w:br w:type="page"/>
      </w:r>
    </w:p>
    <w:p w:rsidR="00B608EE" w:rsidRPr="00FC4664" w:rsidRDefault="00B608EE" w:rsidP="00B608EE">
      <w:pPr>
        <w:pStyle w:val="Heading1"/>
        <w:rPr>
          <w:rFonts w:ascii="Times New Roman" w:hAnsi="Times New Roman" w:cs="Times New Roman"/>
          <w:sz w:val="24"/>
          <w:szCs w:val="24"/>
        </w:rPr>
      </w:pPr>
      <w:bookmarkStart w:id="0" w:name="_Toc75181352"/>
      <w:r w:rsidRPr="00FC4664">
        <w:rPr>
          <w:rFonts w:ascii="Times New Roman" w:hAnsi="Times New Roman" w:cs="Times New Roman"/>
          <w:noProof/>
          <w:sz w:val="24"/>
          <w:szCs w:val="24"/>
        </w:rPr>
        <w:lastRenderedPageBreak/>
        <w:drawing>
          <wp:anchor distT="0" distB="0" distL="114300" distR="114300" simplePos="0" relativeHeight="251659264" behindDoc="1" locked="0" layoutInCell="1" allowOverlap="1" wp14:anchorId="63514492" wp14:editId="3FC07E63">
            <wp:simplePos x="0" y="0"/>
            <wp:positionH relativeFrom="column">
              <wp:posOffset>4413885</wp:posOffset>
            </wp:positionH>
            <wp:positionV relativeFrom="page">
              <wp:posOffset>1171575</wp:posOffset>
            </wp:positionV>
            <wp:extent cx="1104265" cy="552450"/>
            <wp:effectExtent l="0" t="0" r="635" b="0"/>
            <wp:wrapTight wrapText="bothSides">
              <wp:wrapPolygon edited="0">
                <wp:start x="0" y="0"/>
                <wp:lineTo x="0" y="20855"/>
                <wp:lineTo x="21240" y="20855"/>
                <wp:lineTo x="2124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WITCH logo.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04265" cy="552450"/>
                    </a:xfrm>
                    <a:prstGeom prst="rect">
                      <a:avLst/>
                    </a:prstGeom>
                  </pic:spPr>
                </pic:pic>
              </a:graphicData>
            </a:graphic>
            <wp14:sizeRelH relativeFrom="page">
              <wp14:pctWidth>0</wp14:pctWidth>
            </wp14:sizeRelH>
            <wp14:sizeRelV relativeFrom="page">
              <wp14:pctHeight>0</wp14:pctHeight>
            </wp14:sizeRelV>
          </wp:anchor>
        </w:drawing>
      </w:r>
      <w:r w:rsidR="005E0248">
        <w:rPr>
          <w:rFonts w:ascii="Times New Roman" w:hAnsi="Times New Roman" w:cs="Times New Roman"/>
          <w:sz w:val="24"/>
          <w:szCs w:val="24"/>
        </w:rPr>
        <w:t xml:space="preserve">Additional File </w:t>
      </w:r>
      <w:r w:rsidRPr="00FC4664">
        <w:rPr>
          <w:rFonts w:ascii="Times New Roman" w:hAnsi="Times New Roman" w:cs="Times New Roman"/>
          <w:sz w:val="24"/>
          <w:szCs w:val="24"/>
        </w:rPr>
        <w:t>1: Training and Implementation timeline</w:t>
      </w:r>
      <w:bookmarkEnd w:id="0"/>
    </w:p>
    <w:p w:rsidR="00B608EE" w:rsidRPr="00FC4664" w:rsidRDefault="00B608EE" w:rsidP="00B608EE">
      <w:pPr>
        <w:spacing w:after="0"/>
        <w:ind w:firstLine="720"/>
        <w:rPr>
          <w:rFonts w:ascii="Times New Roman" w:hAnsi="Times New Roman" w:cs="Times New Roman"/>
          <w:b/>
          <w:sz w:val="24"/>
          <w:szCs w:val="24"/>
        </w:rPr>
      </w:pPr>
      <w:r w:rsidRPr="00FC4664">
        <w:rPr>
          <w:rFonts w:ascii="Times New Roman" w:hAnsi="Times New Roman" w:cs="Times New Roman"/>
          <w:b/>
          <w:sz w:val="24"/>
          <w:szCs w:val="24"/>
        </w:rPr>
        <w:t>Timeline 2019-2020</w:t>
      </w:r>
    </w:p>
    <w:p w:rsidR="00B608EE" w:rsidRPr="00FC4664" w:rsidRDefault="00B608EE" w:rsidP="00B608EE">
      <w:pPr>
        <w:rPr>
          <w:rFonts w:ascii="Times New Roman" w:hAnsi="Times New Roman" w:cs="Times New Roman"/>
          <w:b/>
          <w:sz w:val="24"/>
          <w:szCs w:val="24"/>
        </w:rPr>
      </w:pPr>
    </w:p>
    <w:p w:rsidR="00B608EE" w:rsidRPr="00FC4664" w:rsidRDefault="00B608EE" w:rsidP="00B608EE">
      <w:pPr>
        <w:spacing w:after="0"/>
        <w:jc w:val="both"/>
        <w:rPr>
          <w:rFonts w:ascii="Times New Roman" w:hAnsi="Times New Roman" w:cs="Times New Roman"/>
          <w:b/>
          <w:sz w:val="24"/>
          <w:szCs w:val="24"/>
        </w:rPr>
      </w:pPr>
      <w:r w:rsidRPr="00FC4664">
        <w:rPr>
          <w:rFonts w:ascii="Times New Roman" w:hAnsi="Times New Roman" w:cs="Times New Roman"/>
          <w:b/>
          <w:sz w:val="24"/>
          <w:szCs w:val="24"/>
        </w:rPr>
        <w:t xml:space="preserve">August 2019: </w:t>
      </w:r>
    </w:p>
    <w:p w:rsidR="00B608EE" w:rsidRPr="00FC4664" w:rsidRDefault="00B608EE" w:rsidP="00B608EE">
      <w:pPr>
        <w:pStyle w:val="ListParagraph"/>
        <w:numPr>
          <w:ilvl w:val="0"/>
          <w:numId w:val="2"/>
        </w:numPr>
        <w:spacing w:after="0"/>
        <w:rPr>
          <w:rFonts w:ascii="Times New Roman" w:hAnsi="Times New Roman" w:cs="Times New Roman"/>
          <w:sz w:val="24"/>
          <w:szCs w:val="24"/>
        </w:rPr>
      </w:pPr>
      <w:r w:rsidRPr="00FC4664">
        <w:rPr>
          <w:rFonts w:ascii="Times New Roman" w:hAnsi="Times New Roman" w:cs="Times New Roman"/>
          <w:sz w:val="24"/>
          <w:szCs w:val="24"/>
        </w:rPr>
        <w:t xml:space="preserve">ISU Extension and Outreach provide orientation and materials for Youth Programming Specialists (YPS) and County Youth Coordinators (CYC) about 4H role in SWITCH (online and in person). </w:t>
      </w:r>
    </w:p>
    <w:p w:rsidR="00B608EE" w:rsidRPr="00FC4664" w:rsidRDefault="00B608EE" w:rsidP="00B608EE">
      <w:pPr>
        <w:pStyle w:val="ListParagraph"/>
        <w:numPr>
          <w:ilvl w:val="1"/>
          <w:numId w:val="2"/>
        </w:numPr>
        <w:spacing w:after="0"/>
        <w:rPr>
          <w:rFonts w:ascii="Times New Roman" w:hAnsi="Times New Roman" w:cs="Times New Roman"/>
          <w:sz w:val="24"/>
          <w:szCs w:val="24"/>
        </w:rPr>
      </w:pPr>
      <w:r w:rsidRPr="00FC4664">
        <w:rPr>
          <w:rFonts w:ascii="Times New Roman" w:hAnsi="Times New Roman" w:cs="Times New Roman"/>
          <w:sz w:val="24"/>
          <w:szCs w:val="24"/>
        </w:rPr>
        <w:t>YPS/CYC come to Ames for 1 day Kick Off Training</w:t>
      </w:r>
    </w:p>
    <w:p w:rsidR="00B608EE" w:rsidRPr="00FC4664" w:rsidRDefault="00B608EE" w:rsidP="00B608EE">
      <w:pPr>
        <w:spacing w:after="0"/>
        <w:rPr>
          <w:rFonts w:ascii="Times New Roman" w:hAnsi="Times New Roman" w:cs="Times New Roman"/>
          <w:b/>
          <w:sz w:val="24"/>
          <w:szCs w:val="24"/>
        </w:rPr>
      </w:pPr>
      <w:r w:rsidRPr="00FC4664">
        <w:rPr>
          <w:rFonts w:ascii="Times New Roman" w:hAnsi="Times New Roman" w:cs="Times New Roman"/>
          <w:b/>
          <w:sz w:val="24"/>
          <w:szCs w:val="24"/>
        </w:rPr>
        <w:br/>
        <w:t>September 2019:</w:t>
      </w:r>
    </w:p>
    <w:p w:rsidR="00B608EE" w:rsidRPr="00FC4664" w:rsidRDefault="00B608EE" w:rsidP="00B608EE">
      <w:pPr>
        <w:pStyle w:val="ListParagraph"/>
        <w:numPr>
          <w:ilvl w:val="0"/>
          <w:numId w:val="2"/>
        </w:numPr>
        <w:spacing w:after="0"/>
        <w:rPr>
          <w:rFonts w:ascii="Times New Roman" w:hAnsi="Times New Roman" w:cs="Times New Roman"/>
          <w:sz w:val="24"/>
          <w:szCs w:val="24"/>
        </w:rPr>
      </w:pPr>
      <w:r w:rsidRPr="00FC4664">
        <w:rPr>
          <w:rFonts w:ascii="Times New Roman" w:hAnsi="Times New Roman" w:cs="Times New Roman"/>
          <w:sz w:val="24"/>
          <w:szCs w:val="24"/>
        </w:rPr>
        <w:t>School register for SWITCH.</w:t>
      </w:r>
    </w:p>
    <w:p w:rsidR="00B608EE" w:rsidRPr="00FC4664" w:rsidRDefault="00B608EE" w:rsidP="00B608EE">
      <w:pPr>
        <w:pStyle w:val="ListParagraph"/>
        <w:numPr>
          <w:ilvl w:val="0"/>
          <w:numId w:val="2"/>
        </w:numPr>
        <w:spacing w:after="0"/>
        <w:rPr>
          <w:rFonts w:ascii="Times New Roman" w:hAnsi="Times New Roman" w:cs="Times New Roman"/>
          <w:sz w:val="24"/>
          <w:szCs w:val="24"/>
        </w:rPr>
      </w:pPr>
      <w:r w:rsidRPr="00FC4664">
        <w:rPr>
          <w:rFonts w:ascii="Times New Roman" w:hAnsi="Times New Roman" w:cs="Times New Roman"/>
          <w:sz w:val="24"/>
          <w:szCs w:val="24"/>
        </w:rPr>
        <w:t>SWITCH team schedules training webinars with school Core Teams</w:t>
      </w:r>
    </w:p>
    <w:p w:rsidR="00B608EE" w:rsidRPr="00FC4664" w:rsidRDefault="00B608EE" w:rsidP="00B608EE">
      <w:pPr>
        <w:spacing w:after="0"/>
        <w:rPr>
          <w:rFonts w:ascii="Times New Roman" w:hAnsi="Times New Roman" w:cs="Times New Roman"/>
          <w:b/>
          <w:sz w:val="24"/>
          <w:szCs w:val="24"/>
        </w:rPr>
      </w:pPr>
      <w:r w:rsidRPr="00FC4664">
        <w:rPr>
          <w:rFonts w:ascii="Times New Roman" w:hAnsi="Times New Roman" w:cs="Times New Roman"/>
          <w:b/>
          <w:sz w:val="24"/>
          <w:szCs w:val="24"/>
        </w:rPr>
        <w:br/>
        <w:t xml:space="preserve">October 2019: </w:t>
      </w:r>
      <w:r w:rsidRPr="00FC4664">
        <w:rPr>
          <w:rFonts w:ascii="Times New Roman" w:hAnsi="Times New Roman" w:cs="Times New Roman"/>
          <w:i/>
          <w:sz w:val="24"/>
          <w:szCs w:val="24"/>
        </w:rPr>
        <w:t>Orientation and Training for SWITCH</w:t>
      </w:r>
    </w:p>
    <w:p w:rsidR="00B608EE" w:rsidRPr="00FC4664" w:rsidRDefault="00B608EE" w:rsidP="00B608EE">
      <w:pPr>
        <w:pStyle w:val="ListParagraph"/>
        <w:numPr>
          <w:ilvl w:val="0"/>
          <w:numId w:val="1"/>
        </w:numPr>
        <w:spacing w:after="0"/>
        <w:rPr>
          <w:rFonts w:ascii="Times New Roman" w:hAnsi="Times New Roman" w:cs="Times New Roman"/>
          <w:sz w:val="24"/>
          <w:szCs w:val="24"/>
        </w:rPr>
      </w:pPr>
      <w:r w:rsidRPr="00FC4664">
        <w:rPr>
          <w:rFonts w:ascii="Times New Roman" w:hAnsi="Times New Roman" w:cs="Times New Roman"/>
          <w:sz w:val="24"/>
          <w:szCs w:val="24"/>
        </w:rPr>
        <w:t xml:space="preserve">SWITCH Team hosts Introductory Webinar on SWITCH – 1 hour </w:t>
      </w:r>
    </w:p>
    <w:p w:rsidR="00B608EE" w:rsidRPr="00FC4664" w:rsidRDefault="00B608EE" w:rsidP="00B608EE">
      <w:pPr>
        <w:pStyle w:val="ListParagraph"/>
        <w:numPr>
          <w:ilvl w:val="0"/>
          <w:numId w:val="1"/>
        </w:numPr>
        <w:spacing w:after="0"/>
        <w:rPr>
          <w:rFonts w:ascii="Times New Roman" w:hAnsi="Times New Roman" w:cs="Times New Roman"/>
          <w:sz w:val="24"/>
          <w:szCs w:val="24"/>
        </w:rPr>
      </w:pPr>
      <w:r w:rsidRPr="00FC4664">
        <w:rPr>
          <w:rFonts w:ascii="Times New Roman" w:hAnsi="Times New Roman" w:cs="Times New Roman"/>
          <w:sz w:val="24"/>
          <w:szCs w:val="24"/>
        </w:rPr>
        <w:t>Schools and 4-H staff begin online module trainings.</w:t>
      </w:r>
    </w:p>
    <w:p w:rsidR="00B608EE" w:rsidRPr="00FC4664" w:rsidRDefault="00B608EE" w:rsidP="00B608EE">
      <w:pPr>
        <w:pStyle w:val="ListParagraph"/>
        <w:numPr>
          <w:ilvl w:val="0"/>
          <w:numId w:val="1"/>
        </w:numPr>
        <w:spacing w:after="0"/>
        <w:rPr>
          <w:rFonts w:ascii="Times New Roman" w:hAnsi="Times New Roman" w:cs="Times New Roman"/>
          <w:sz w:val="24"/>
          <w:szCs w:val="24"/>
        </w:rPr>
      </w:pPr>
      <w:r w:rsidRPr="00FC4664">
        <w:rPr>
          <w:rFonts w:ascii="Times New Roman" w:hAnsi="Times New Roman" w:cs="Times New Roman"/>
          <w:sz w:val="24"/>
          <w:szCs w:val="24"/>
        </w:rPr>
        <w:t xml:space="preserve">Schools receive guidance on initial steps and support from 4-H leaders (e.g. plan for kickoff / needs / roles) </w:t>
      </w:r>
    </w:p>
    <w:p w:rsidR="00B608EE" w:rsidRPr="00FC4664" w:rsidRDefault="00B608EE" w:rsidP="00B608EE">
      <w:pPr>
        <w:pStyle w:val="ListParagraph"/>
        <w:numPr>
          <w:ilvl w:val="0"/>
          <w:numId w:val="1"/>
        </w:numPr>
        <w:spacing w:after="0"/>
        <w:rPr>
          <w:rFonts w:ascii="Times New Roman" w:hAnsi="Times New Roman" w:cs="Times New Roman"/>
          <w:sz w:val="24"/>
          <w:szCs w:val="24"/>
        </w:rPr>
      </w:pPr>
      <w:r w:rsidRPr="00FC4664">
        <w:rPr>
          <w:rFonts w:ascii="Times New Roman" w:hAnsi="Times New Roman" w:cs="Times New Roman"/>
          <w:sz w:val="24"/>
          <w:szCs w:val="24"/>
        </w:rPr>
        <w:t>Core team and 4-H staff attend SWITCH School Wellness Conference in Ames (October 30 or 31)</w:t>
      </w:r>
    </w:p>
    <w:p w:rsidR="00B608EE" w:rsidRPr="00FC4664" w:rsidRDefault="00B608EE" w:rsidP="00B608EE">
      <w:pPr>
        <w:spacing w:after="0"/>
        <w:rPr>
          <w:rFonts w:ascii="Times New Roman" w:hAnsi="Times New Roman" w:cs="Times New Roman"/>
          <w:b/>
          <w:sz w:val="24"/>
          <w:szCs w:val="24"/>
        </w:rPr>
      </w:pPr>
    </w:p>
    <w:p w:rsidR="00B608EE" w:rsidRPr="00FC4664" w:rsidRDefault="00B608EE" w:rsidP="00B608EE">
      <w:pPr>
        <w:spacing w:after="0"/>
        <w:rPr>
          <w:rFonts w:ascii="Times New Roman" w:hAnsi="Times New Roman" w:cs="Times New Roman"/>
          <w:b/>
          <w:sz w:val="24"/>
          <w:szCs w:val="24"/>
        </w:rPr>
      </w:pPr>
      <w:r w:rsidRPr="00FC4664">
        <w:rPr>
          <w:rFonts w:ascii="Times New Roman" w:hAnsi="Times New Roman" w:cs="Times New Roman"/>
          <w:b/>
          <w:sz w:val="24"/>
          <w:szCs w:val="24"/>
        </w:rPr>
        <w:t xml:space="preserve">November 2019: </w:t>
      </w:r>
      <w:r w:rsidRPr="00FC4664">
        <w:rPr>
          <w:rFonts w:ascii="Times New Roman" w:hAnsi="Times New Roman" w:cs="Times New Roman"/>
          <w:i/>
          <w:sz w:val="24"/>
          <w:szCs w:val="24"/>
        </w:rPr>
        <w:t>Preparation for SWITCH Implementation</w:t>
      </w:r>
    </w:p>
    <w:p w:rsidR="00B608EE" w:rsidRPr="00FC4664" w:rsidRDefault="00B608EE" w:rsidP="00B608EE">
      <w:pPr>
        <w:pStyle w:val="ListParagraph"/>
        <w:numPr>
          <w:ilvl w:val="0"/>
          <w:numId w:val="3"/>
        </w:numPr>
        <w:spacing w:after="0"/>
        <w:rPr>
          <w:rFonts w:ascii="Times New Roman" w:hAnsi="Times New Roman" w:cs="Times New Roman"/>
          <w:sz w:val="24"/>
          <w:szCs w:val="24"/>
        </w:rPr>
      </w:pPr>
      <w:r w:rsidRPr="00FC4664">
        <w:rPr>
          <w:rFonts w:ascii="Times New Roman" w:hAnsi="Times New Roman" w:cs="Times New Roman"/>
          <w:sz w:val="24"/>
          <w:szCs w:val="24"/>
        </w:rPr>
        <w:t xml:space="preserve">Core Team members determine regular meeting schedule to assess needs for school wellness </w:t>
      </w:r>
      <w:r w:rsidRPr="00FC4664">
        <w:rPr>
          <w:rFonts w:ascii="Times New Roman" w:hAnsi="Times New Roman" w:cs="Times New Roman"/>
          <w:sz w:val="24"/>
          <w:szCs w:val="24"/>
        </w:rPr>
        <w:br/>
        <w:t>(Regular meeting times are important since it creates structure and facilitates regular interactions – we recommend a weekly or every other week meeting plan)</w:t>
      </w:r>
    </w:p>
    <w:p w:rsidR="00B608EE" w:rsidRPr="00FC4664" w:rsidRDefault="00B608EE" w:rsidP="00B608EE">
      <w:pPr>
        <w:pStyle w:val="ListParagraph"/>
        <w:numPr>
          <w:ilvl w:val="0"/>
          <w:numId w:val="3"/>
        </w:numPr>
        <w:spacing w:after="0"/>
        <w:rPr>
          <w:rFonts w:ascii="Times New Roman" w:hAnsi="Times New Roman" w:cs="Times New Roman"/>
          <w:sz w:val="24"/>
          <w:szCs w:val="24"/>
        </w:rPr>
      </w:pPr>
      <w:r w:rsidRPr="00FC4664">
        <w:rPr>
          <w:rFonts w:ascii="Times New Roman" w:hAnsi="Times New Roman" w:cs="Times New Roman"/>
          <w:sz w:val="24"/>
          <w:szCs w:val="24"/>
        </w:rPr>
        <w:t>4H partners (YPS/CYC) schedule meeting with Core Teams to facilitate planning</w:t>
      </w:r>
    </w:p>
    <w:p w:rsidR="00B608EE" w:rsidRPr="00FC4664" w:rsidRDefault="00B608EE" w:rsidP="00B608EE">
      <w:pPr>
        <w:pStyle w:val="ListParagraph"/>
        <w:numPr>
          <w:ilvl w:val="0"/>
          <w:numId w:val="3"/>
        </w:numPr>
        <w:spacing w:after="0"/>
        <w:rPr>
          <w:rFonts w:ascii="Times New Roman" w:hAnsi="Times New Roman" w:cs="Times New Roman"/>
          <w:sz w:val="24"/>
          <w:szCs w:val="24"/>
        </w:rPr>
      </w:pPr>
      <w:r w:rsidRPr="00FC4664">
        <w:rPr>
          <w:rFonts w:ascii="Times New Roman" w:hAnsi="Times New Roman" w:cs="Times New Roman"/>
          <w:sz w:val="24"/>
          <w:szCs w:val="24"/>
        </w:rPr>
        <w:t>4H partners confirm presentation dates</w:t>
      </w:r>
      <w:r w:rsidRPr="00FC4664" w:rsidDel="00C13CA3">
        <w:rPr>
          <w:rFonts w:ascii="Times New Roman" w:hAnsi="Times New Roman" w:cs="Times New Roman"/>
          <w:sz w:val="24"/>
          <w:szCs w:val="24"/>
        </w:rPr>
        <w:t xml:space="preserve"> </w:t>
      </w:r>
      <w:r w:rsidRPr="00FC4664">
        <w:rPr>
          <w:rFonts w:ascii="Times New Roman" w:hAnsi="Times New Roman" w:cs="Times New Roman"/>
          <w:sz w:val="24"/>
          <w:szCs w:val="24"/>
        </w:rPr>
        <w:t>for school wide staff orientation/kick-off event planning.</w:t>
      </w:r>
    </w:p>
    <w:p w:rsidR="00B608EE" w:rsidRPr="00FC4664" w:rsidRDefault="00B608EE" w:rsidP="00B608EE">
      <w:pPr>
        <w:pStyle w:val="ListParagraph"/>
        <w:numPr>
          <w:ilvl w:val="0"/>
          <w:numId w:val="3"/>
        </w:numPr>
        <w:spacing w:after="0"/>
        <w:rPr>
          <w:rFonts w:ascii="Times New Roman" w:hAnsi="Times New Roman" w:cs="Times New Roman"/>
          <w:sz w:val="24"/>
          <w:szCs w:val="24"/>
        </w:rPr>
      </w:pPr>
      <w:r w:rsidRPr="00FC4664">
        <w:rPr>
          <w:rFonts w:ascii="Times New Roman" w:hAnsi="Times New Roman" w:cs="Times New Roman"/>
          <w:sz w:val="24"/>
          <w:szCs w:val="24"/>
        </w:rPr>
        <w:t xml:space="preserve">School Core Teams complete the School Wellness Environment Profile (SWEP) to assist in evaluating needs.  </w:t>
      </w:r>
    </w:p>
    <w:p w:rsidR="00B608EE" w:rsidRPr="00FC4664" w:rsidRDefault="00B608EE" w:rsidP="00B608EE">
      <w:pPr>
        <w:pStyle w:val="ListParagraph"/>
        <w:numPr>
          <w:ilvl w:val="1"/>
          <w:numId w:val="3"/>
        </w:numPr>
        <w:spacing w:after="0"/>
        <w:rPr>
          <w:rFonts w:ascii="Times New Roman" w:hAnsi="Times New Roman" w:cs="Times New Roman"/>
          <w:sz w:val="24"/>
          <w:szCs w:val="24"/>
        </w:rPr>
      </w:pPr>
      <w:r w:rsidRPr="00FC4664">
        <w:rPr>
          <w:rFonts w:ascii="Times New Roman" w:hAnsi="Times New Roman" w:cs="Times New Roman"/>
          <w:sz w:val="24"/>
          <w:szCs w:val="24"/>
        </w:rPr>
        <w:t>SWITCH Team prepares reports and return to schools upon completion).</w:t>
      </w:r>
    </w:p>
    <w:p w:rsidR="00B608EE" w:rsidRPr="00FC4664" w:rsidRDefault="00B608EE" w:rsidP="00B608EE">
      <w:pPr>
        <w:spacing w:after="0"/>
        <w:rPr>
          <w:rFonts w:ascii="Times New Roman" w:hAnsi="Times New Roman" w:cs="Times New Roman"/>
          <w:b/>
          <w:sz w:val="24"/>
          <w:szCs w:val="24"/>
        </w:rPr>
      </w:pPr>
      <w:r w:rsidRPr="00FC4664">
        <w:rPr>
          <w:rFonts w:ascii="Times New Roman" w:hAnsi="Times New Roman" w:cs="Times New Roman"/>
          <w:b/>
          <w:sz w:val="24"/>
          <w:szCs w:val="24"/>
        </w:rPr>
        <w:br/>
        <w:t xml:space="preserve">December 2019: </w:t>
      </w:r>
      <w:r w:rsidRPr="00FC4664">
        <w:rPr>
          <w:rFonts w:ascii="Times New Roman" w:hAnsi="Times New Roman" w:cs="Times New Roman"/>
          <w:i/>
          <w:sz w:val="24"/>
          <w:szCs w:val="24"/>
        </w:rPr>
        <w:t>Preparation for SWITCH Implementation continues</w:t>
      </w:r>
    </w:p>
    <w:p w:rsidR="00B608EE" w:rsidRPr="00FC4664" w:rsidRDefault="00B608EE" w:rsidP="00B608EE">
      <w:pPr>
        <w:pStyle w:val="ListParagraph"/>
        <w:numPr>
          <w:ilvl w:val="0"/>
          <w:numId w:val="4"/>
        </w:numPr>
        <w:spacing w:after="0"/>
        <w:rPr>
          <w:rFonts w:ascii="Times New Roman" w:hAnsi="Times New Roman" w:cs="Times New Roman"/>
          <w:sz w:val="24"/>
          <w:szCs w:val="24"/>
        </w:rPr>
      </w:pPr>
      <w:r w:rsidRPr="00FC4664">
        <w:rPr>
          <w:rFonts w:ascii="Times New Roman" w:hAnsi="Times New Roman" w:cs="Times New Roman"/>
          <w:sz w:val="24"/>
          <w:szCs w:val="24"/>
        </w:rPr>
        <w:t xml:space="preserve">Core Teams attend Kickoff Webinar – 1 hour </w:t>
      </w:r>
    </w:p>
    <w:p w:rsidR="00B608EE" w:rsidRPr="00FC4664" w:rsidRDefault="00B608EE" w:rsidP="00B608EE">
      <w:pPr>
        <w:pStyle w:val="ListParagraph"/>
        <w:numPr>
          <w:ilvl w:val="0"/>
          <w:numId w:val="4"/>
        </w:numPr>
        <w:spacing w:after="0"/>
        <w:rPr>
          <w:rFonts w:ascii="Times New Roman" w:hAnsi="Times New Roman" w:cs="Times New Roman"/>
          <w:sz w:val="24"/>
          <w:szCs w:val="24"/>
        </w:rPr>
      </w:pPr>
      <w:r w:rsidRPr="00FC4664">
        <w:rPr>
          <w:rFonts w:ascii="Times New Roman" w:hAnsi="Times New Roman" w:cs="Times New Roman"/>
          <w:sz w:val="24"/>
          <w:szCs w:val="24"/>
        </w:rPr>
        <w:t xml:space="preserve">Core Teams enroll students into the SWITCH software </w:t>
      </w:r>
    </w:p>
    <w:p w:rsidR="00B608EE" w:rsidRPr="00FC4664" w:rsidRDefault="00B608EE" w:rsidP="00B608EE">
      <w:pPr>
        <w:pStyle w:val="ListParagraph"/>
        <w:numPr>
          <w:ilvl w:val="0"/>
          <w:numId w:val="4"/>
        </w:numPr>
        <w:spacing w:after="0"/>
        <w:rPr>
          <w:rFonts w:ascii="Times New Roman" w:hAnsi="Times New Roman" w:cs="Times New Roman"/>
          <w:sz w:val="24"/>
          <w:szCs w:val="24"/>
        </w:rPr>
      </w:pPr>
      <w:r w:rsidRPr="00FC4664">
        <w:rPr>
          <w:rFonts w:ascii="Times New Roman" w:hAnsi="Times New Roman" w:cs="Times New Roman"/>
          <w:sz w:val="24"/>
          <w:szCs w:val="24"/>
        </w:rPr>
        <w:t xml:space="preserve">Core Teams guide students to complete online Youth Activity Profile (YAP) to assess behaviors (Do, View, Chew)  </w:t>
      </w:r>
    </w:p>
    <w:p w:rsidR="00B608EE" w:rsidRPr="00FC4664" w:rsidRDefault="00B608EE" w:rsidP="00B608EE">
      <w:pPr>
        <w:pStyle w:val="ListParagraph"/>
        <w:numPr>
          <w:ilvl w:val="0"/>
          <w:numId w:val="4"/>
        </w:numPr>
        <w:spacing w:after="0"/>
        <w:rPr>
          <w:rFonts w:ascii="Times New Roman" w:hAnsi="Times New Roman" w:cs="Times New Roman"/>
          <w:sz w:val="24"/>
          <w:szCs w:val="24"/>
        </w:rPr>
      </w:pPr>
      <w:r w:rsidRPr="00FC4664">
        <w:rPr>
          <w:rFonts w:ascii="Times New Roman" w:hAnsi="Times New Roman" w:cs="Times New Roman"/>
          <w:sz w:val="24"/>
          <w:szCs w:val="24"/>
        </w:rPr>
        <w:t>Core Teams plan promotional strategies and inform students / parents about SWITCH (generate buzz)</w:t>
      </w:r>
      <w:r w:rsidRPr="00FC4664" w:rsidDel="006B4D54">
        <w:rPr>
          <w:rFonts w:ascii="Times New Roman" w:hAnsi="Times New Roman" w:cs="Times New Roman"/>
          <w:sz w:val="24"/>
          <w:szCs w:val="24"/>
        </w:rPr>
        <w:t xml:space="preserve"> </w:t>
      </w:r>
    </w:p>
    <w:p w:rsidR="00B608EE" w:rsidRPr="00FC4664" w:rsidRDefault="00B608EE" w:rsidP="00B608EE">
      <w:pPr>
        <w:pStyle w:val="ListParagraph"/>
        <w:numPr>
          <w:ilvl w:val="0"/>
          <w:numId w:val="4"/>
        </w:numPr>
        <w:spacing w:after="0"/>
        <w:rPr>
          <w:rFonts w:ascii="Times New Roman" w:hAnsi="Times New Roman" w:cs="Times New Roman"/>
          <w:sz w:val="24"/>
          <w:szCs w:val="24"/>
        </w:rPr>
      </w:pPr>
      <w:r w:rsidRPr="00FC4664">
        <w:rPr>
          <w:rFonts w:ascii="Times New Roman" w:hAnsi="Times New Roman" w:cs="Times New Roman"/>
          <w:sz w:val="24"/>
          <w:szCs w:val="24"/>
        </w:rPr>
        <w:t>Core Team and/or local 4H partner present SWITCH orientation to other school staff</w:t>
      </w:r>
    </w:p>
    <w:p w:rsidR="00B608EE" w:rsidRPr="00FC4664" w:rsidRDefault="00B608EE" w:rsidP="00B608EE">
      <w:pPr>
        <w:pStyle w:val="ListParagraph"/>
        <w:numPr>
          <w:ilvl w:val="0"/>
          <w:numId w:val="4"/>
        </w:numPr>
        <w:spacing w:after="0"/>
        <w:rPr>
          <w:rFonts w:ascii="Times New Roman" w:hAnsi="Times New Roman" w:cs="Times New Roman"/>
          <w:sz w:val="24"/>
          <w:szCs w:val="24"/>
        </w:rPr>
      </w:pPr>
      <w:r w:rsidRPr="00FC4664">
        <w:rPr>
          <w:rFonts w:ascii="Times New Roman" w:hAnsi="Times New Roman" w:cs="Times New Roman"/>
          <w:sz w:val="24"/>
          <w:szCs w:val="24"/>
        </w:rPr>
        <w:t>Implementation grant sent to schools upon completion of SWEP and YAP</w:t>
      </w:r>
    </w:p>
    <w:p w:rsidR="00B608EE" w:rsidRPr="00FC4664" w:rsidRDefault="00B608EE" w:rsidP="00B608EE">
      <w:pPr>
        <w:spacing w:after="0"/>
        <w:rPr>
          <w:rFonts w:ascii="Times New Roman" w:hAnsi="Times New Roman" w:cs="Times New Roman"/>
          <w:b/>
          <w:sz w:val="24"/>
          <w:szCs w:val="24"/>
        </w:rPr>
      </w:pPr>
      <w:r w:rsidRPr="00FC4664">
        <w:rPr>
          <w:rFonts w:ascii="Times New Roman" w:hAnsi="Times New Roman" w:cs="Times New Roman"/>
          <w:b/>
          <w:sz w:val="24"/>
          <w:szCs w:val="24"/>
        </w:rPr>
        <w:lastRenderedPageBreak/>
        <w:br/>
        <w:t xml:space="preserve">January 2020: </w:t>
      </w:r>
      <w:r w:rsidRPr="00FC4664">
        <w:rPr>
          <w:rFonts w:ascii="Times New Roman" w:hAnsi="Times New Roman" w:cs="Times New Roman"/>
          <w:i/>
          <w:sz w:val="24"/>
          <w:szCs w:val="24"/>
        </w:rPr>
        <w:t>Kickoff and SWITCH Implementation Begins</w:t>
      </w:r>
    </w:p>
    <w:p w:rsidR="00B608EE" w:rsidRPr="00FC4664" w:rsidRDefault="00B608EE" w:rsidP="00B608EE">
      <w:pPr>
        <w:pStyle w:val="ListParagraph"/>
        <w:numPr>
          <w:ilvl w:val="0"/>
          <w:numId w:val="5"/>
        </w:numPr>
        <w:spacing w:after="0"/>
        <w:rPr>
          <w:rFonts w:ascii="Times New Roman" w:hAnsi="Times New Roman" w:cs="Times New Roman"/>
          <w:sz w:val="24"/>
          <w:szCs w:val="24"/>
        </w:rPr>
      </w:pPr>
      <w:r w:rsidRPr="00FC4664">
        <w:rPr>
          <w:rFonts w:ascii="Times New Roman" w:hAnsi="Times New Roman" w:cs="Times New Roman"/>
          <w:sz w:val="24"/>
          <w:szCs w:val="24"/>
        </w:rPr>
        <w:t xml:space="preserve">Schools finalize plan for SWITCH ‘Kick Off’ event and get parents and students excited about SWITCH </w:t>
      </w:r>
    </w:p>
    <w:p w:rsidR="00B608EE" w:rsidRPr="00FC4664" w:rsidRDefault="00B608EE" w:rsidP="00B608EE">
      <w:pPr>
        <w:pStyle w:val="ListParagraph"/>
        <w:numPr>
          <w:ilvl w:val="0"/>
          <w:numId w:val="5"/>
        </w:numPr>
        <w:spacing w:after="0"/>
        <w:rPr>
          <w:rFonts w:ascii="Times New Roman" w:hAnsi="Times New Roman" w:cs="Times New Roman"/>
          <w:sz w:val="24"/>
          <w:szCs w:val="24"/>
        </w:rPr>
      </w:pPr>
      <w:r w:rsidRPr="00FC4664">
        <w:rPr>
          <w:rFonts w:ascii="Times New Roman" w:hAnsi="Times New Roman" w:cs="Times New Roman"/>
          <w:sz w:val="24"/>
          <w:szCs w:val="24"/>
        </w:rPr>
        <w:t>Programming begins week of January 20</w:t>
      </w:r>
      <w:r w:rsidRPr="00FC4664">
        <w:rPr>
          <w:rFonts w:ascii="Times New Roman" w:hAnsi="Times New Roman" w:cs="Times New Roman"/>
          <w:sz w:val="24"/>
          <w:szCs w:val="24"/>
          <w:vertAlign w:val="superscript"/>
        </w:rPr>
        <w:t>th</w:t>
      </w:r>
      <w:r w:rsidRPr="00FC4664">
        <w:rPr>
          <w:rFonts w:ascii="Times New Roman" w:hAnsi="Times New Roman" w:cs="Times New Roman"/>
          <w:sz w:val="24"/>
          <w:szCs w:val="24"/>
        </w:rPr>
        <w:t>.</w:t>
      </w:r>
    </w:p>
    <w:p w:rsidR="00B608EE" w:rsidRPr="00FC4664" w:rsidRDefault="00B608EE" w:rsidP="00B608EE">
      <w:pPr>
        <w:spacing w:after="0"/>
        <w:rPr>
          <w:rFonts w:ascii="Times New Roman" w:hAnsi="Times New Roman" w:cs="Times New Roman"/>
          <w:b/>
          <w:sz w:val="24"/>
          <w:szCs w:val="24"/>
        </w:rPr>
      </w:pPr>
      <w:r w:rsidRPr="00FC4664">
        <w:rPr>
          <w:rFonts w:ascii="Times New Roman" w:hAnsi="Times New Roman" w:cs="Times New Roman"/>
          <w:b/>
          <w:sz w:val="24"/>
          <w:szCs w:val="24"/>
        </w:rPr>
        <w:br/>
        <w:t xml:space="preserve">February-March 2020: </w:t>
      </w:r>
      <w:r w:rsidRPr="00FC4664">
        <w:rPr>
          <w:rFonts w:ascii="Times New Roman" w:hAnsi="Times New Roman" w:cs="Times New Roman"/>
          <w:i/>
          <w:sz w:val="24"/>
          <w:szCs w:val="24"/>
        </w:rPr>
        <w:t>Programming continues</w:t>
      </w:r>
    </w:p>
    <w:p w:rsidR="00B608EE" w:rsidRPr="00FC4664" w:rsidRDefault="00B608EE" w:rsidP="00B608EE">
      <w:pPr>
        <w:pStyle w:val="ListParagraph"/>
        <w:numPr>
          <w:ilvl w:val="0"/>
          <w:numId w:val="7"/>
        </w:numPr>
        <w:spacing w:after="0"/>
        <w:rPr>
          <w:rFonts w:ascii="Times New Roman" w:hAnsi="Times New Roman" w:cs="Times New Roman"/>
          <w:sz w:val="24"/>
          <w:szCs w:val="24"/>
        </w:rPr>
      </w:pPr>
      <w:r w:rsidRPr="00FC4664">
        <w:rPr>
          <w:rFonts w:ascii="Times New Roman" w:hAnsi="Times New Roman" w:cs="Times New Roman"/>
          <w:sz w:val="24"/>
          <w:szCs w:val="24"/>
        </w:rPr>
        <w:t>Core Teams promote school-wide engagement (use of posters / modules / website)</w:t>
      </w:r>
    </w:p>
    <w:p w:rsidR="00B608EE" w:rsidRPr="00FC4664" w:rsidRDefault="00B608EE" w:rsidP="00B608EE">
      <w:pPr>
        <w:pStyle w:val="ListParagraph"/>
        <w:numPr>
          <w:ilvl w:val="0"/>
          <w:numId w:val="7"/>
        </w:numPr>
        <w:spacing w:after="0"/>
        <w:rPr>
          <w:rFonts w:ascii="Times New Roman" w:hAnsi="Times New Roman" w:cs="Times New Roman"/>
          <w:sz w:val="24"/>
          <w:szCs w:val="24"/>
        </w:rPr>
      </w:pPr>
      <w:r w:rsidRPr="00FC4664">
        <w:rPr>
          <w:rFonts w:ascii="Times New Roman" w:hAnsi="Times New Roman" w:cs="Times New Roman"/>
          <w:sz w:val="24"/>
          <w:szCs w:val="24"/>
        </w:rPr>
        <w:t>Continue engagement with parents regarding SWITCH program</w:t>
      </w:r>
    </w:p>
    <w:p w:rsidR="00B608EE" w:rsidRPr="00FC4664" w:rsidRDefault="00B608EE" w:rsidP="00B608EE">
      <w:pPr>
        <w:pStyle w:val="ListParagraph"/>
        <w:numPr>
          <w:ilvl w:val="0"/>
          <w:numId w:val="7"/>
        </w:numPr>
        <w:spacing w:after="0"/>
        <w:rPr>
          <w:rFonts w:ascii="Times New Roman" w:hAnsi="Times New Roman" w:cs="Times New Roman"/>
          <w:sz w:val="24"/>
          <w:szCs w:val="24"/>
        </w:rPr>
      </w:pPr>
      <w:r w:rsidRPr="00FC4664">
        <w:rPr>
          <w:rFonts w:ascii="Times New Roman" w:hAnsi="Times New Roman" w:cs="Times New Roman"/>
          <w:sz w:val="24"/>
          <w:szCs w:val="24"/>
        </w:rPr>
        <w:t xml:space="preserve">Core Teams facilitate students use of web-based tracking for logging of Do, View, Chew behaviors </w:t>
      </w:r>
    </w:p>
    <w:p w:rsidR="00B608EE" w:rsidRPr="00FC4664" w:rsidRDefault="00B608EE" w:rsidP="00B608EE">
      <w:pPr>
        <w:spacing w:after="0"/>
        <w:rPr>
          <w:rFonts w:ascii="Times New Roman" w:hAnsi="Times New Roman" w:cs="Times New Roman"/>
          <w:sz w:val="24"/>
          <w:szCs w:val="24"/>
        </w:rPr>
      </w:pPr>
      <w:r w:rsidRPr="00FC4664">
        <w:rPr>
          <w:rFonts w:ascii="Times New Roman" w:hAnsi="Times New Roman" w:cs="Times New Roman"/>
          <w:b/>
          <w:sz w:val="24"/>
          <w:szCs w:val="24"/>
        </w:rPr>
        <w:br/>
        <w:t>April 2020:</w:t>
      </w:r>
      <w:r w:rsidRPr="00FC4664">
        <w:rPr>
          <w:rFonts w:ascii="Times New Roman" w:hAnsi="Times New Roman" w:cs="Times New Roman"/>
          <w:sz w:val="24"/>
          <w:szCs w:val="24"/>
        </w:rPr>
        <w:t xml:space="preserve">  </w:t>
      </w:r>
      <w:r w:rsidRPr="00FC4664">
        <w:rPr>
          <w:rFonts w:ascii="Times New Roman" w:hAnsi="Times New Roman" w:cs="Times New Roman"/>
          <w:i/>
          <w:sz w:val="24"/>
          <w:szCs w:val="24"/>
        </w:rPr>
        <w:t>Wrap Up and Evaluation</w:t>
      </w:r>
    </w:p>
    <w:p w:rsidR="00B608EE" w:rsidRPr="00FC4664" w:rsidRDefault="00B608EE" w:rsidP="00B608EE">
      <w:pPr>
        <w:pStyle w:val="ListParagraph"/>
        <w:numPr>
          <w:ilvl w:val="0"/>
          <w:numId w:val="6"/>
        </w:numPr>
        <w:spacing w:after="0"/>
        <w:rPr>
          <w:rFonts w:ascii="Times New Roman" w:hAnsi="Times New Roman" w:cs="Times New Roman"/>
          <w:sz w:val="24"/>
          <w:szCs w:val="24"/>
        </w:rPr>
      </w:pPr>
      <w:r w:rsidRPr="00FC4664">
        <w:rPr>
          <w:rFonts w:ascii="Times New Roman" w:hAnsi="Times New Roman" w:cs="Times New Roman"/>
          <w:sz w:val="24"/>
          <w:szCs w:val="24"/>
        </w:rPr>
        <w:t>Core teams participate in endpoint interviews</w:t>
      </w:r>
    </w:p>
    <w:p w:rsidR="00B608EE" w:rsidRPr="00FC4664" w:rsidRDefault="00B608EE" w:rsidP="00B608EE">
      <w:pPr>
        <w:pStyle w:val="ListParagraph"/>
        <w:numPr>
          <w:ilvl w:val="0"/>
          <w:numId w:val="6"/>
        </w:numPr>
        <w:spacing w:after="0"/>
        <w:rPr>
          <w:rFonts w:ascii="Times New Roman" w:hAnsi="Times New Roman" w:cs="Times New Roman"/>
          <w:sz w:val="24"/>
          <w:szCs w:val="24"/>
        </w:rPr>
      </w:pPr>
      <w:r w:rsidRPr="00FC4664">
        <w:rPr>
          <w:rFonts w:ascii="Times New Roman" w:hAnsi="Times New Roman" w:cs="Times New Roman"/>
          <w:sz w:val="24"/>
          <w:szCs w:val="24"/>
        </w:rPr>
        <w:t>Core Team members share successes on Community of Practice and complete program evaluation survey.</w:t>
      </w:r>
    </w:p>
    <w:p w:rsidR="00B608EE" w:rsidRPr="00FC4664" w:rsidRDefault="00B608EE" w:rsidP="00B608EE">
      <w:pPr>
        <w:pStyle w:val="ListParagraph"/>
        <w:numPr>
          <w:ilvl w:val="0"/>
          <w:numId w:val="6"/>
        </w:numPr>
        <w:spacing w:after="0"/>
        <w:rPr>
          <w:rFonts w:ascii="Times New Roman" w:hAnsi="Times New Roman" w:cs="Times New Roman"/>
          <w:sz w:val="24"/>
          <w:szCs w:val="24"/>
        </w:rPr>
      </w:pPr>
      <w:r w:rsidRPr="00FC4664">
        <w:rPr>
          <w:rFonts w:ascii="Times New Roman" w:hAnsi="Times New Roman" w:cs="Times New Roman"/>
          <w:sz w:val="24"/>
          <w:szCs w:val="24"/>
        </w:rPr>
        <w:t>4-H Staff provide feedback and collect Group Enrollment Forms.</w:t>
      </w:r>
    </w:p>
    <w:p w:rsidR="00B608EE" w:rsidRPr="00FC4664" w:rsidRDefault="00B608EE">
      <w:pPr>
        <w:rPr>
          <w:rFonts w:ascii="Times New Roman" w:eastAsiaTheme="majorEastAsia" w:hAnsi="Times New Roman" w:cs="Times New Roman"/>
          <w:color w:val="2E74B5" w:themeColor="accent1" w:themeShade="BF"/>
          <w:sz w:val="24"/>
          <w:szCs w:val="24"/>
        </w:rPr>
      </w:pPr>
      <w:r w:rsidRPr="00FC4664">
        <w:rPr>
          <w:rFonts w:ascii="Times New Roman" w:hAnsi="Times New Roman" w:cs="Times New Roman"/>
          <w:sz w:val="24"/>
          <w:szCs w:val="24"/>
        </w:rPr>
        <w:br w:type="page"/>
      </w:r>
    </w:p>
    <w:p w:rsidR="00B608EE" w:rsidRPr="00FC4664" w:rsidRDefault="005E0248" w:rsidP="00B608EE">
      <w:pPr>
        <w:pStyle w:val="Heading1"/>
        <w:rPr>
          <w:rFonts w:ascii="Times New Roman" w:hAnsi="Times New Roman" w:cs="Times New Roman"/>
          <w:sz w:val="24"/>
          <w:szCs w:val="24"/>
        </w:rPr>
      </w:pPr>
      <w:bookmarkStart w:id="1" w:name="_Toc75181353"/>
      <w:r>
        <w:rPr>
          <w:rFonts w:ascii="Times New Roman" w:hAnsi="Times New Roman" w:cs="Times New Roman"/>
          <w:sz w:val="24"/>
          <w:szCs w:val="24"/>
        </w:rPr>
        <w:lastRenderedPageBreak/>
        <w:t xml:space="preserve">Additional File </w:t>
      </w:r>
      <w:r w:rsidR="00B608EE" w:rsidRPr="00FC4664">
        <w:rPr>
          <w:rFonts w:ascii="Times New Roman" w:hAnsi="Times New Roman" w:cs="Times New Roman"/>
          <w:sz w:val="24"/>
          <w:szCs w:val="24"/>
        </w:rPr>
        <w:t>2: School Wellness Readiness Assessment</w:t>
      </w:r>
      <w:r w:rsidR="00924FBF" w:rsidRPr="00FC4664">
        <w:rPr>
          <w:rFonts w:ascii="Times New Roman" w:hAnsi="Times New Roman" w:cs="Times New Roman"/>
          <w:sz w:val="24"/>
          <w:szCs w:val="24"/>
        </w:rPr>
        <w:t xml:space="preserve"> (SWRA) Tool</w:t>
      </w:r>
      <w:bookmarkEnd w:id="1"/>
    </w:p>
    <w:p w:rsidR="00924FBF" w:rsidRPr="00FC4664" w:rsidRDefault="00924FBF" w:rsidP="00FC4664">
      <w:pPr>
        <w:pStyle w:val="Normal0"/>
        <w:rPr>
          <w:rFonts w:ascii="Times New Roman" w:hAnsi="Times New Roman"/>
          <w:szCs w:val="24"/>
        </w:rPr>
      </w:pPr>
      <w:r w:rsidRPr="00FC4664">
        <w:rPr>
          <w:rFonts w:ascii="Times New Roman" w:hAnsi="Times New Roman"/>
          <w:noProof/>
          <w:szCs w:val="24"/>
        </w:rPr>
        <w:drawing>
          <wp:inline distT="0" distB="0" distL="0" distR="0" wp14:anchorId="58E88C74" wp14:editId="32BDD0AA">
            <wp:extent cx="5553075" cy="67056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553075" cy="6705600"/>
                    </a:xfrm>
                    <a:prstGeom prst="rect">
                      <a:avLst/>
                    </a:prstGeom>
                  </pic:spPr>
                </pic:pic>
              </a:graphicData>
            </a:graphic>
          </wp:inline>
        </w:drawing>
      </w:r>
    </w:p>
    <w:p w:rsidR="00924FBF" w:rsidRPr="00FC4664" w:rsidRDefault="00924FBF" w:rsidP="00FC4664">
      <w:pPr>
        <w:pStyle w:val="Normal0"/>
        <w:rPr>
          <w:rFonts w:ascii="Times New Roman" w:hAnsi="Times New Roman"/>
          <w:szCs w:val="24"/>
        </w:rPr>
      </w:pPr>
      <w:r w:rsidRPr="00FC4664">
        <w:rPr>
          <w:rFonts w:ascii="Times New Roman" w:hAnsi="Times New Roman"/>
          <w:noProof/>
          <w:szCs w:val="24"/>
        </w:rPr>
        <w:lastRenderedPageBreak/>
        <w:drawing>
          <wp:inline distT="0" distB="0" distL="0" distR="0" wp14:anchorId="5CF608FF" wp14:editId="2D702BD8">
            <wp:extent cx="5543550" cy="6553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543550" cy="6553200"/>
                    </a:xfrm>
                    <a:prstGeom prst="rect">
                      <a:avLst/>
                    </a:prstGeom>
                  </pic:spPr>
                </pic:pic>
              </a:graphicData>
            </a:graphic>
          </wp:inline>
        </w:drawing>
      </w:r>
    </w:p>
    <w:p w:rsidR="00B608EE" w:rsidRPr="00FC4664" w:rsidRDefault="00924FBF" w:rsidP="00FC4664">
      <w:pPr>
        <w:pStyle w:val="Normal0"/>
        <w:rPr>
          <w:rFonts w:ascii="Times New Roman" w:hAnsi="Times New Roman"/>
          <w:szCs w:val="24"/>
        </w:rPr>
      </w:pPr>
      <w:r w:rsidRPr="00FC4664">
        <w:rPr>
          <w:rFonts w:ascii="Times New Roman" w:hAnsi="Times New Roman"/>
          <w:noProof/>
          <w:szCs w:val="24"/>
        </w:rPr>
        <w:lastRenderedPageBreak/>
        <w:drawing>
          <wp:inline distT="0" distB="0" distL="0" distR="0" wp14:anchorId="4905AF5A" wp14:editId="71AE3166">
            <wp:extent cx="5572125" cy="49530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572125" cy="4953000"/>
                    </a:xfrm>
                    <a:prstGeom prst="rect">
                      <a:avLst/>
                    </a:prstGeom>
                  </pic:spPr>
                </pic:pic>
              </a:graphicData>
            </a:graphic>
          </wp:inline>
        </w:drawing>
      </w:r>
      <w:r w:rsidR="00B608EE" w:rsidRPr="00FC4664">
        <w:rPr>
          <w:rFonts w:ascii="Times New Roman" w:hAnsi="Times New Roman"/>
          <w:szCs w:val="24"/>
        </w:rPr>
        <w:br w:type="page"/>
      </w:r>
    </w:p>
    <w:p w:rsidR="003E1587" w:rsidRPr="00FC4664" w:rsidRDefault="005E0248" w:rsidP="00681FCD">
      <w:pPr>
        <w:pStyle w:val="Heading1"/>
        <w:rPr>
          <w:rFonts w:ascii="Times New Roman" w:hAnsi="Times New Roman" w:cs="Times New Roman"/>
          <w:sz w:val="24"/>
          <w:szCs w:val="24"/>
        </w:rPr>
      </w:pPr>
      <w:bookmarkStart w:id="2" w:name="_Toc75181354"/>
      <w:r>
        <w:rPr>
          <w:rFonts w:ascii="Times New Roman" w:hAnsi="Times New Roman" w:cs="Times New Roman"/>
          <w:sz w:val="24"/>
          <w:szCs w:val="24"/>
        </w:rPr>
        <w:lastRenderedPageBreak/>
        <w:t xml:space="preserve">Additional File </w:t>
      </w:r>
      <w:r w:rsidR="00681FCD" w:rsidRPr="00FC4664">
        <w:rPr>
          <w:rFonts w:ascii="Times New Roman" w:hAnsi="Times New Roman" w:cs="Times New Roman"/>
          <w:sz w:val="24"/>
          <w:szCs w:val="24"/>
        </w:rPr>
        <w:t>3: Qualitative Interview Guide</w:t>
      </w:r>
      <w:bookmarkEnd w:id="2"/>
    </w:p>
    <w:p w:rsidR="00681FCD" w:rsidRPr="00FC4664" w:rsidRDefault="00681FCD" w:rsidP="00681FCD">
      <w:pPr>
        <w:spacing w:after="0"/>
        <w:rPr>
          <w:rFonts w:ascii="Times New Roman" w:hAnsi="Times New Roman" w:cs="Times New Roman"/>
          <w:sz w:val="24"/>
          <w:szCs w:val="24"/>
        </w:rPr>
      </w:pPr>
    </w:p>
    <w:p w:rsidR="00681FCD" w:rsidRPr="00FC4664" w:rsidRDefault="00681FCD" w:rsidP="00681FCD">
      <w:pPr>
        <w:spacing w:after="0"/>
        <w:rPr>
          <w:rFonts w:ascii="Times New Roman" w:hAnsi="Times New Roman" w:cs="Times New Roman"/>
          <w:b/>
          <w:sz w:val="24"/>
          <w:szCs w:val="24"/>
          <w:u w:val="single"/>
        </w:rPr>
      </w:pPr>
      <w:r w:rsidRPr="00FC4664">
        <w:rPr>
          <w:rFonts w:ascii="Times New Roman" w:hAnsi="Times New Roman" w:cs="Times New Roman"/>
          <w:b/>
          <w:sz w:val="24"/>
          <w:szCs w:val="24"/>
          <w:u w:val="single"/>
        </w:rPr>
        <w:t>Intervention Characteristics</w:t>
      </w:r>
      <w:r w:rsidRPr="00FC4664">
        <w:rPr>
          <w:rFonts w:ascii="Times New Roman" w:hAnsi="Times New Roman" w:cs="Times New Roman"/>
          <w:b/>
          <w:sz w:val="24"/>
          <w:szCs w:val="24"/>
        </w:rPr>
        <w:t xml:space="preserve"> - </w:t>
      </w:r>
      <w:r w:rsidRPr="00FC4664">
        <w:rPr>
          <w:rFonts w:ascii="Times New Roman" w:hAnsi="Times New Roman" w:cs="Times New Roman"/>
          <w:sz w:val="24"/>
          <w:szCs w:val="24"/>
        </w:rPr>
        <w:t>“First, I’d like to talk with you about some of the components of the SWITCH program and your perceptions toward different facets of implementation…”</w:t>
      </w:r>
    </w:p>
    <w:p w:rsidR="00681FCD" w:rsidRPr="00FC4664" w:rsidRDefault="00681FCD" w:rsidP="00681FCD">
      <w:pPr>
        <w:pStyle w:val="ListParagraph"/>
        <w:numPr>
          <w:ilvl w:val="0"/>
          <w:numId w:val="8"/>
        </w:numPr>
        <w:spacing w:after="0"/>
        <w:rPr>
          <w:rFonts w:ascii="Times New Roman" w:hAnsi="Times New Roman" w:cs="Times New Roman"/>
          <w:sz w:val="24"/>
          <w:szCs w:val="24"/>
        </w:rPr>
      </w:pPr>
      <w:r w:rsidRPr="00FC4664">
        <w:rPr>
          <w:rFonts w:ascii="Times New Roman" w:hAnsi="Times New Roman" w:cs="Times New Roman"/>
          <w:sz w:val="24"/>
          <w:szCs w:val="24"/>
        </w:rPr>
        <w:t>Tell me about overall SWITCH implementation at your school.</w:t>
      </w:r>
    </w:p>
    <w:p w:rsidR="00681FCD" w:rsidRPr="00FC4664" w:rsidRDefault="00681FCD" w:rsidP="00681FCD">
      <w:pPr>
        <w:pStyle w:val="ListParagraph"/>
        <w:numPr>
          <w:ilvl w:val="1"/>
          <w:numId w:val="8"/>
        </w:numPr>
        <w:spacing w:after="0"/>
        <w:rPr>
          <w:rFonts w:ascii="Times New Roman" w:hAnsi="Times New Roman" w:cs="Times New Roman"/>
          <w:sz w:val="24"/>
          <w:szCs w:val="24"/>
        </w:rPr>
      </w:pPr>
      <w:r w:rsidRPr="00FC4664">
        <w:rPr>
          <w:rFonts w:ascii="Times New Roman" w:hAnsi="Times New Roman" w:cs="Times New Roman"/>
          <w:sz w:val="24"/>
          <w:szCs w:val="24"/>
        </w:rPr>
        <w:t>What were your initial perceptions of the program?</w:t>
      </w:r>
    </w:p>
    <w:p w:rsidR="00681FCD" w:rsidRPr="00FC4664" w:rsidRDefault="00681FCD" w:rsidP="00681FCD">
      <w:pPr>
        <w:pStyle w:val="ListParagraph"/>
        <w:numPr>
          <w:ilvl w:val="1"/>
          <w:numId w:val="8"/>
        </w:numPr>
        <w:spacing w:after="0"/>
        <w:rPr>
          <w:rFonts w:ascii="Times New Roman" w:hAnsi="Times New Roman" w:cs="Times New Roman"/>
          <w:sz w:val="24"/>
          <w:szCs w:val="24"/>
        </w:rPr>
      </w:pPr>
      <w:r w:rsidRPr="00FC4664">
        <w:rPr>
          <w:rFonts w:ascii="Times New Roman" w:hAnsi="Times New Roman" w:cs="Times New Roman"/>
          <w:sz w:val="24"/>
          <w:szCs w:val="24"/>
        </w:rPr>
        <w:t>Have these perceptions change at all over the course of SWITCH implementation?</w:t>
      </w:r>
    </w:p>
    <w:p w:rsidR="00681FCD" w:rsidRPr="00FC4664" w:rsidRDefault="00681FCD" w:rsidP="00681FCD">
      <w:pPr>
        <w:pStyle w:val="ListParagraph"/>
        <w:numPr>
          <w:ilvl w:val="2"/>
          <w:numId w:val="8"/>
        </w:numPr>
        <w:spacing w:after="0"/>
        <w:rPr>
          <w:rFonts w:ascii="Times New Roman" w:hAnsi="Times New Roman" w:cs="Times New Roman"/>
          <w:sz w:val="24"/>
          <w:szCs w:val="24"/>
        </w:rPr>
      </w:pPr>
      <w:r w:rsidRPr="00FC4664">
        <w:rPr>
          <w:rFonts w:ascii="Times New Roman" w:hAnsi="Times New Roman" w:cs="Times New Roman"/>
          <w:sz w:val="24"/>
          <w:szCs w:val="24"/>
        </w:rPr>
        <w:t>How has the current COVID-19 pandemic and school closures affected your experiences?</w:t>
      </w:r>
    </w:p>
    <w:p w:rsidR="00681FCD" w:rsidRPr="00FC4664" w:rsidRDefault="00681FCD" w:rsidP="00681FCD">
      <w:pPr>
        <w:pStyle w:val="ListParagraph"/>
        <w:numPr>
          <w:ilvl w:val="1"/>
          <w:numId w:val="8"/>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did your administration and other school leaders think of the program?</w:t>
      </w:r>
    </w:p>
    <w:p w:rsidR="00681FCD" w:rsidRPr="00FC4664" w:rsidRDefault="00681FCD" w:rsidP="00681FCD">
      <w:pPr>
        <w:pStyle w:val="ListParagraph"/>
        <w:numPr>
          <w:ilvl w:val="0"/>
          <w:numId w:val="8"/>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kind of information or evidence were you aware of that made you believe this program would work in your school?</w:t>
      </w:r>
    </w:p>
    <w:p w:rsidR="00681FCD" w:rsidRPr="00FC4664" w:rsidRDefault="00681FCD" w:rsidP="00681FCD">
      <w:pPr>
        <w:pStyle w:val="ListParagraph"/>
        <w:numPr>
          <w:ilvl w:val="1"/>
          <w:numId w:val="8"/>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had you read or heard (social media, other sources) that made you think SWITCH could work for your school?</w:t>
      </w:r>
    </w:p>
    <w:p w:rsidR="00681FCD" w:rsidRPr="00FC4664" w:rsidRDefault="00681FCD" w:rsidP="00681FCD">
      <w:pPr>
        <w:pStyle w:val="ListParagraph"/>
        <w:numPr>
          <w:ilvl w:val="1"/>
          <w:numId w:val="8"/>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did this knowledge affect your perception of the intervention? Other staff?</w:t>
      </w:r>
    </w:p>
    <w:p w:rsidR="00681FCD" w:rsidRPr="00FC4664" w:rsidRDefault="00681FCD" w:rsidP="00681FCD">
      <w:pPr>
        <w:pStyle w:val="ListParagraph"/>
        <w:numPr>
          <w:ilvl w:val="0"/>
          <w:numId w:val="8"/>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kinds of changes or alterations did you have to make to the intervention that it worked effectively in your setting?</w:t>
      </w:r>
    </w:p>
    <w:p w:rsidR="00681FCD" w:rsidRPr="00FC4664" w:rsidRDefault="00681FCD" w:rsidP="00681FCD">
      <w:pPr>
        <w:pStyle w:val="ListParagraph"/>
        <w:numPr>
          <w:ilvl w:val="1"/>
          <w:numId w:val="8"/>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were some challenges you faced when adapting SWITCH to your school?</w:t>
      </w:r>
    </w:p>
    <w:p w:rsidR="00681FCD" w:rsidRPr="00FC4664" w:rsidRDefault="00681FCD" w:rsidP="00681FCD">
      <w:pPr>
        <w:pStyle w:val="ListParagraph"/>
        <w:numPr>
          <w:ilvl w:val="1"/>
          <w:numId w:val="8"/>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were some examples of successes you experienced?</w:t>
      </w:r>
    </w:p>
    <w:p w:rsidR="00681FCD" w:rsidRPr="00FC4664" w:rsidRDefault="00681FCD" w:rsidP="00681FCD">
      <w:pPr>
        <w:pStyle w:val="ListParagraph"/>
        <w:numPr>
          <w:ilvl w:val="1"/>
          <w:numId w:val="8"/>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adaptations did you have to make when schools stopped in-person instruction as a result of COVID-19?</w:t>
      </w:r>
    </w:p>
    <w:p w:rsidR="00681FCD" w:rsidRPr="00FC4664" w:rsidRDefault="00681FCD" w:rsidP="00681FCD">
      <w:pPr>
        <w:pStyle w:val="ListParagraph"/>
        <w:numPr>
          <w:ilvl w:val="0"/>
          <w:numId w:val="8"/>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complicated did you find the SWITCH program?</w:t>
      </w:r>
    </w:p>
    <w:p w:rsidR="00681FCD" w:rsidRPr="00FC4664" w:rsidRDefault="00681FCD" w:rsidP="00681FCD">
      <w:pPr>
        <w:pStyle w:val="ListParagraph"/>
        <w:numPr>
          <w:ilvl w:val="1"/>
          <w:numId w:val="8"/>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were the most difficult parts to implement? Why?</w:t>
      </w:r>
    </w:p>
    <w:p w:rsidR="00681FCD" w:rsidRPr="00FC4664" w:rsidRDefault="00681FCD" w:rsidP="00681FCD">
      <w:pPr>
        <w:pStyle w:val="ListParagraph"/>
        <w:numPr>
          <w:ilvl w:val="1"/>
          <w:numId w:val="8"/>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Can you provide some examples of these complicated aspects? How did you begin to tackle implementation?</w:t>
      </w:r>
    </w:p>
    <w:p w:rsidR="00681FCD" w:rsidRPr="00FC4664" w:rsidRDefault="00681FCD" w:rsidP="00681FCD">
      <w:pPr>
        <w:pStyle w:val="ListParagraph"/>
        <w:numPr>
          <w:ilvl w:val="0"/>
          <w:numId w:val="8"/>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is your perception of the quality of the modules, posters, and other SWITCH materials that were provided?</w:t>
      </w:r>
    </w:p>
    <w:p w:rsidR="00681FCD" w:rsidRPr="00FC4664" w:rsidRDefault="00681FCD" w:rsidP="00681FCD">
      <w:pPr>
        <w:pStyle w:val="ListParagraph"/>
        <w:numPr>
          <w:ilvl w:val="1"/>
          <w:numId w:val="8"/>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did your opinions impact how you used these materials?</w:t>
      </w:r>
    </w:p>
    <w:p w:rsidR="00681FCD" w:rsidRPr="00FC4664" w:rsidRDefault="00681FCD" w:rsidP="00681FCD">
      <w:pPr>
        <w:pStyle w:val="ListParagraph"/>
        <w:numPr>
          <w:ilvl w:val="0"/>
          <w:numId w:val="8"/>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supports, such as online resources, marketing materials, or a toolkit, were available to help you implement and use the intervention? (provide examples here: YouTube site, social media, Canvas course, SWITCH website- ask how these were used)</w:t>
      </w:r>
    </w:p>
    <w:p w:rsidR="00681FCD" w:rsidRPr="00FC4664" w:rsidRDefault="00681FCD" w:rsidP="00681FCD">
      <w:pPr>
        <w:pStyle w:val="ListParagraph"/>
        <w:numPr>
          <w:ilvl w:val="1"/>
          <w:numId w:val="8"/>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did you access these materials?</w:t>
      </w:r>
    </w:p>
    <w:p w:rsidR="00681FCD" w:rsidRPr="00FC4664" w:rsidRDefault="00681FCD" w:rsidP="00681FCD">
      <w:pPr>
        <w:pStyle w:val="ListParagraph"/>
        <w:numPr>
          <w:ilvl w:val="1"/>
          <w:numId w:val="8"/>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strategies did you take to make the most use of these resources? Did you use some more than others?</w:t>
      </w:r>
    </w:p>
    <w:p w:rsidR="00681FCD" w:rsidRPr="00FC4664" w:rsidRDefault="00681FCD" w:rsidP="00681FCD">
      <w:pPr>
        <w:pStyle w:val="ListParagraph"/>
        <w:numPr>
          <w:ilvl w:val="1"/>
          <w:numId w:val="8"/>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Did things change during school closures? How did you modify these resources for students over the last four weeks of the program?</w:t>
      </w:r>
    </w:p>
    <w:p w:rsidR="00681FCD" w:rsidRPr="00FC4664" w:rsidRDefault="00681FCD" w:rsidP="00681FCD">
      <w:pPr>
        <w:pStyle w:val="ListParagraph"/>
        <w:numPr>
          <w:ilvl w:val="0"/>
          <w:numId w:val="8"/>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did these available resources affect implementation in your setting?</w:t>
      </w:r>
    </w:p>
    <w:p w:rsidR="00681FCD" w:rsidRPr="00FC4664" w:rsidRDefault="00681FCD" w:rsidP="00681FCD">
      <w:pPr>
        <w:numPr>
          <w:ilvl w:val="0"/>
          <w:numId w:val="8"/>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confident were you that you would be able to successfully implement SWITCH?</w:t>
      </w:r>
    </w:p>
    <w:p w:rsidR="00681FCD" w:rsidRPr="00FC4664" w:rsidRDefault="00681FCD" w:rsidP="00681FCD">
      <w:pPr>
        <w:numPr>
          <w:ilvl w:val="1"/>
          <w:numId w:val="8"/>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gave you that level of confidence (or lack of confidence)?</w:t>
      </w:r>
    </w:p>
    <w:p w:rsidR="00681FCD" w:rsidRPr="00FC4664" w:rsidRDefault="00681FCD" w:rsidP="00681FCD">
      <w:pPr>
        <w:numPr>
          <w:ilvl w:val="0"/>
          <w:numId w:val="8"/>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confident do you think your colleagues felt about implementing the intervention?</w:t>
      </w:r>
    </w:p>
    <w:p w:rsidR="00681FCD" w:rsidRPr="00FC4664" w:rsidRDefault="00681FCD" w:rsidP="00681FCD">
      <w:pPr>
        <w:numPr>
          <w:ilvl w:val="1"/>
          <w:numId w:val="8"/>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gave them that level of confidence (or lack of confidence)?</w:t>
      </w:r>
    </w:p>
    <w:p w:rsidR="00681FCD" w:rsidRPr="00FC4664" w:rsidRDefault="00681FCD" w:rsidP="00681FCD">
      <w:pPr>
        <w:spacing w:after="0"/>
        <w:rPr>
          <w:rFonts w:ascii="Times New Roman" w:hAnsi="Times New Roman" w:cs="Times New Roman"/>
          <w:b/>
          <w:sz w:val="24"/>
          <w:szCs w:val="24"/>
          <w:u w:val="single"/>
        </w:rPr>
      </w:pPr>
    </w:p>
    <w:p w:rsidR="00681FCD" w:rsidRPr="00FC4664" w:rsidRDefault="00681FCD" w:rsidP="00681FCD">
      <w:pPr>
        <w:spacing w:after="0"/>
        <w:rPr>
          <w:rFonts w:ascii="Times New Roman" w:hAnsi="Times New Roman" w:cs="Times New Roman"/>
          <w:b/>
          <w:sz w:val="24"/>
          <w:szCs w:val="24"/>
          <w:u w:val="single"/>
        </w:rPr>
      </w:pPr>
      <w:r w:rsidRPr="00FC4664">
        <w:rPr>
          <w:rFonts w:ascii="Times New Roman" w:hAnsi="Times New Roman" w:cs="Times New Roman"/>
          <w:b/>
          <w:sz w:val="24"/>
          <w:szCs w:val="24"/>
          <w:u w:val="single"/>
        </w:rPr>
        <w:t xml:space="preserve">Outer Setting - </w:t>
      </w:r>
      <w:r w:rsidRPr="00FC4664">
        <w:rPr>
          <w:rFonts w:ascii="Times New Roman" w:hAnsi="Times New Roman" w:cs="Times New Roman"/>
          <w:sz w:val="24"/>
          <w:szCs w:val="24"/>
        </w:rPr>
        <w:t>“Let’s talk a little about some of the school and external factors that might have played a role in implementation this year…”</w:t>
      </w:r>
    </w:p>
    <w:p w:rsidR="00681FCD" w:rsidRPr="00FC4664" w:rsidRDefault="00681FCD" w:rsidP="00681FCD">
      <w:pPr>
        <w:numPr>
          <w:ilvl w:val="0"/>
          <w:numId w:val="12"/>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lastRenderedPageBreak/>
        <w:t>To what extent do you feel administrators are aware of the needs and preferences of the students and staff at your school?</w:t>
      </w:r>
    </w:p>
    <w:p w:rsidR="00681FCD" w:rsidRPr="00FC4664" w:rsidRDefault="00681FCD" w:rsidP="00681FCD">
      <w:pPr>
        <w:numPr>
          <w:ilvl w:val="1"/>
          <w:numId w:val="12"/>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"in touch" are the administration with health and wellness programs like SWITCH at your school?</w:t>
      </w:r>
    </w:p>
    <w:p w:rsidR="00681FCD" w:rsidRPr="00FC4664" w:rsidRDefault="00681FCD" w:rsidP="00681FCD">
      <w:pPr>
        <w:numPr>
          <w:ilvl w:val="0"/>
          <w:numId w:val="12"/>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well do you think SWITCH meets the needs of the teachers and staff at your school?</w:t>
      </w:r>
    </w:p>
    <w:p w:rsidR="00681FCD" w:rsidRPr="00FC4664" w:rsidRDefault="00681FCD" w:rsidP="00681FCD">
      <w:pPr>
        <w:numPr>
          <w:ilvl w:val="1"/>
          <w:numId w:val="12"/>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are the benefits you see when implementing SWITCH in your school?</w:t>
      </w:r>
    </w:p>
    <w:p w:rsidR="00681FCD" w:rsidRPr="00FC4664" w:rsidRDefault="00681FCD" w:rsidP="00681FCD">
      <w:pPr>
        <w:numPr>
          <w:ilvl w:val="1"/>
          <w:numId w:val="12"/>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 xml:space="preserve">In what ways do you think the SWITCH program meet their needs? E.g., student health, teacher morale, improved school culture? </w:t>
      </w:r>
    </w:p>
    <w:p w:rsidR="00681FCD" w:rsidRPr="00FC4664" w:rsidRDefault="00681FCD" w:rsidP="00681FCD">
      <w:pPr>
        <w:numPr>
          <w:ilvl w:val="0"/>
          <w:numId w:val="12"/>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do you think teachers and staff responded overall to the program?</w:t>
      </w:r>
    </w:p>
    <w:p w:rsidR="00681FCD" w:rsidRPr="00FC4664" w:rsidRDefault="00681FCD" w:rsidP="00681FCD">
      <w:pPr>
        <w:numPr>
          <w:ilvl w:val="1"/>
          <w:numId w:val="12"/>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barriers did individuals served by your organization face when participating in the program?</w:t>
      </w:r>
    </w:p>
    <w:p w:rsidR="00681FCD" w:rsidRPr="00FC4664" w:rsidRDefault="00681FCD" w:rsidP="00681FCD">
      <w:pPr>
        <w:numPr>
          <w:ilvl w:val="1"/>
          <w:numId w:val="12"/>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(if barriers listed) What could be done to better engage these staff and increase their involvement? Could this come from SWITCH or from the core team/within the school setting?</w:t>
      </w:r>
    </w:p>
    <w:p w:rsidR="00681FCD" w:rsidRPr="00FC4664" w:rsidRDefault="00681FCD" w:rsidP="00681FCD">
      <w:pPr>
        <w:pStyle w:val="ListParagraph"/>
        <w:numPr>
          <w:ilvl w:val="0"/>
          <w:numId w:val="12"/>
        </w:numPr>
        <w:spacing w:after="0"/>
        <w:rPr>
          <w:rFonts w:ascii="Times New Roman" w:hAnsi="Times New Roman" w:cs="Times New Roman"/>
          <w:sz w:val="24"/>
          <w:szCs w:val="24"/>
        </w:rPr>
      </w:pPr>
      <w:r w:rsidRPr="00FC4664">
        <w:rPr>
          <w:rFonts w:ascii="Times New Roman" w:hAnsi="Times New Roman" w:cs="Times New Roman"/>
          <w:sz w:val="24"/>
          <w:szCs w:val="24"/>
        </w:rPr>
        <w:t>How would you describe the level of support you received from your county youth extension officer(s)?</w:t>
      </w:r>
    </w:p>
    <w:p w:rsidR="00681FCD" w:rsidRPr="00FC4664" w:rsidRDefault="00681FCD" w:rsidP="00681FCD">
      <w:pPr>
        <w:pStyle w:val="ListParagraph"/>
        <w:numPr>
          <w:ilvl w:val="1"/>
          <w:numId w:val="12"/>
        </w:numPr>
        <w:spacing w:after="0"/>
        <w:rPr>
          <w:rFonts w:ascii="Times New Roman" w:hAnsi="Times New Roman" w:cs="Times New Roman"/>
          <w:sz w:val="24"/>
          <w:szCs w:val="24"/>
        </w:rPr>
      </w:pPr>
      <w:r w:rsidRPr="00FC4664">
        <w:rPr>
          <w:rFonts w:ascii="Times New Roman" w:hAnsi="Times New Roman" w:cs="Times New Roman"/>
          <w:sz w:val="24"/>
          <w:szCs w:val="24"/>
        </w:rPr>
        <w:t>To what degree did they facilitate SWITCH implementation?</w:t>
      </w:r>
    </w:p>
    <w:p w:rsidR="00681FCD" w:rsidRPr="00FC4664" w:rsidRDefault="00681FCD" w:rsidP="00681FCD">
      <w:pPr>
        <w:pStyle w:val="ListParagraph"/>
        <w:numPr>
          <w:ilvl w:val="1"/>
          <w:numId w:val="12"/>
        </w:numPr>
        <w:spacing w:after="0"/>
        <w:rPr>
          <w:rFonts w:ascii="Times New Roman" w:hAnsi="Times New Roman" w:cs="Times New Roman"/>
          <w:sz w:val="24"/>
          <w:szCs w:val="24"/>
        </w:rPr>
      </w:pPr>
      <w:r w:rsidRPr="00FC4664">
        <w:rPr>
          <w:rFonts w:ascii="Times New Roman" w:hAnsi="Times New Roman" w:cs="Times New Roman"/>
          <w:sz w:val="24"/>
          <w:szCs w:val="24"/>
        </w:rPr>
        <w:t>If experienced school: Did this engagement differ from last year? If so/not- how?</w:t>
      </w:r>
    </w:p>
    <w:p w:rsidR="00681FCD" w:rsidRPr="00FC4664" w:rsidRDefault="00681FCD" w:rsidP="00681FCD">
      <w:pPr>
        <w:pStyle w:val="ListParagraph"/>
        <w:numPr>
          <w:ilvl w:val="1"/>
          <w:numId w:val="12"/>
        </w:numPr>
        <w:spacing w:after="0"/>
        <w:rPr>
          <w:rFonts w:ascii="Times New Roman" w:hAnsi="Times New Roman" w:cs="Times New Roman"/>
          <w:sz w:val="24"/>
          <w:szCs w:val="24"/>
        </w:rPr>
      </w:pPr>
      <w:r w:rsidRPr="00FC4664">
        <w:rPr>
          <w:rFonts w:ascii="Times New Roman" w:hAnsi="Times New Roman" w:cs="Times New Roman"/>
          <w:sz w:val="24"/>
          <w:szCs w:val="24"/>
        </w:rPr>
        <w:t>How might this support system be improved for future iterations of SWITCH?</w:t>
      </w:r>
    </w:p>
    <w:p w:rsidR="00681FCD" w:rsidRPr="00FC4664" w:rsidRDefault="00681FCD" w:rsidP="00681FCD">
      <w:pPr>
        <w:pStyle w:val="ListParagraph"/>
        <w:numPr>
          <w:ilvl w:val="0"/>
          <w:numId w:val="12"/>
        </w:numPr>
        <w:spacing w:after="0"/>
        <w:rPr>
          <w:rFonts w:ascii="Times New Roman" w:hAnsi="Times New Roman" w:cs="Times New Roman"/>
          <w:sz w:val="24"/>
          <w:szCs w:val="24"/>
        </w:rPr>
      </w:pPr>
      <w:r w:rsidRPr="00FC4664">
        <w:rPr>
          <w:rFonts w:ascii="Times New Roman" w:hAnsi="Times New Roman" w:cs="Times New Roman"/>
          <w:sz w:val="24"/>
          <w:szCs w:val="24"/>
        </w:rPr>
        <w:t>How would you describe the level of support you received from the SWITCH team at Iowa State?</w:t>
      </w:r>
    </w:p>
    <w:p w:rsidR="00681FCD" w:rsidRPr="00FC4664" w:rsidRDefault="00681FCD" w:rsidP="00681FCD">
      <w:pPr>
        <w:pStyle w:val="ListParagraph"/>
        <w:numPr>
          <w:ilvl w:val="1"/>
          <w:numId w:val="12"/>
        </w:numPr>
        <w:spacing w:after="0"/>
        <w:rPr>
          <w:rFonts w:ascii="Times New Roman" w:hAnsi="Times New Roman" w:cs="Times New Roman"/>
          <w:sz w:val="24"/>
          <w:szCs w:val="24"/>
        </w:rPr>
      </w:pPr>
      <w:r w:rsidRPr="00FC4664">
        <w:rPr>
          <w:rFonts w:ascii="Times New Roman" w:hAnsi="Times New Roman" w:cs="Times New Roman"/>
          <w:sz w:val="24"/>
          <w:szCs w:val="24"/>
        </w:rPr>
        <w:t>How did you feel about the level of communication you received from the SWITCH team? To what degree were weekly emails beneficial to your core team’s success?</w:t>
      </w:r>
    </w:p>
    <w:p w:rsidR="00681FCD" w:rsidRPr="00FC4664" w:rsidRDefault="00681FCD" w:rsidP="00681FCD">
      <w:pPr>
        <w:pStyle w:val="ListParagraph"/>
        <w:numPr>
          <w:ilvl w:val="1"/>
          <w:numId w:val="12"/>
        </w:numPr>
        <w:spacing w:after="0"/>
        <w:rPr>
          <w:rFonts w:ascii="Times New Roman" w:hAnsi="Times New Roman" w:cs="Times New Roman"/>
          <w:sz w:val="24"/>
          <w:szCs w:val="24"/>
        </w:rPr>
      </w:pPr>
      <w:r w:rsidRPr="00FC4664">
        <w:rPr>
          <w:rFonts w:ascii="Times New Roman" w:hAnsi="Times New Roman" w:cs="Times New Roman"/>
          <w:sz w:val="24"/>
          <w:szCs w:val="24"/>
        </w:rPr>
        <w:t xml:space="preserve">What aspects of communication/support were most beneficial to your school? What about when schools closed due to COVID-19? </w:t>
      </w:r>
    </w:p>
    <w:p w:rsidR="00681FCD" w:rsidRPr="00FC4664" w:rsidRDefault="00681FCD" w:rsidP="00681FCD">
      <w:pPr>
        <w:pStyle w:val="ListParagraph"/>
        <w:numPr>
          <w:ilvl w:val="1"/>
          <w:numId w:val="12"/>
        </w:numPr>
        <w:spacing w:after="0"/>
        <w:rPr>
          <w:rFonts w:ascii="Times New Roman" w:hAnsi="Times New Roman" w:cs="Times New Roman"/>
          <w:sz w:val="24"/>
          <w:szCs w:val="24"/>
        </w:rPr>
      </w:pPr>
      <w:r w:rsidRPr="00FC4664">
        <w:rPr>
          <w:rFonts w:ascii="Times New Roman" w:hAnsi="Times New Roman" w:cs="Times New Roman"/>
          <w:sz w:val="24"/>
          <w:szCs w:val="24"/>
        </w:rPr>
        <w:t>How could the SWITCH team’s involvement be improved?</w:t>
      </w:r>
    </w:p>
    <w:p w:rsidR="00681FCD" w:rsidRPr="00FC4664" w:rsidRDefault="00681FCD" w:rsidP="00681FCD">
      <w:pPr>
        <w:numPr>
          <w:ilvl w:val="0"/>
          <w:numId w:val="12"/>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Can you tell me what you know about any other schools that have implemented SWITCH or other programs?</w:t>
      </w:r>
    </w:p>
    <w:p w:rsidR="00681FCD" w:rsidRPr="00FC4664" w:rsidRDefault="00681FCD" w:rsidP="00681FCD">
      <w:pPr>
        <w:numPr>
          <w:ilvl w:val="1"/>
          <w:numId w:val="12"/>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has this information influenced the decision to implement SWITCH?</w:t>
      </w:r>
    </w:p>
    <w:p w:rsidR="00681FCD" w:rsidRPr="00FC4664" w:rsidRDefault="00681FCD" w:rsidP="00681FCD">
      <w:pPr>
        <w:numPr>
          <w:ilvl w:val="1"/>
          <w:numId w:val="12"/>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To what extent are other schools implementing the program?</w:t>
      </w:r>
    </w:p>
    <w:p w:rsidR="00681FCD" w:rsidRPr="00FC4664" w:rsidRDefault="00681FCD" w:rsidP="00681FCD">
      <w:pPr>
        <w:numPr>
          <w:ilvl w:val="0"/>
          <w:numId w:val="12"/>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As you might know, the United States Department of Agriculture (USDA) and the United States government instituted the Final Rule in 2016 which mandated that schools must evaluate their wellness polices every three years to promote continuous development. How do you think this impacted your school wellness environment and/or perceptions of SWITCH?</w:t>
      </w:r>
    </w:p>
    <w:p w:rsidR="00681FCD" w:rsidRPr="00FC4664" w:rsidRDefault="00681FCD" w:rsidP="00681FCD">
      <w:pPr>
        <w:numPr>
          <w:ilvl w:val="1"/>
          <w:numId w:val="12"/>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does SWITCH affect your school’s ability to meet these guidelines?</w:t>
      </w:r>
    </w:p>
    <w:p w:rsidR="00681FCD" w:rsidRPr="00FC4664" w:rsidRDefault="00681FCD" w:rsidP="00681FCD">
      <w:pPr>
        <w:spacing w:after="0"/>
        <w:rPr>
          <w:rFonts w:ascii="Times New Roman" w:hAnsi="Times New Roman" w:cs="Times New Roman"/>
          <w:b/>
          <w:sz w:val="24"/>
          <w:szCs w:val="24"/>
          <w:u w:val="single"/>
        </w:rPr>
      </w:pPr>
    </w:p>
    <w:p w:rsidR="00681FCD" w:rsidRPr="00FC4664" w:rsidRDefault="00681FCD" w:rsidP="00681FCD">
      <w:pPr>
        <w:spacing w:after="0"/>
        <w:rPr>
          <w:rFonts w:ascii="Times New Roman" w:hAnsi="Times New Roman" w:cs="Times New Roman"/>
          <w:sz w:val="24"/>
          <w:szCs w:val="24"/>
        </w:rPr>
      </w:pPr>
      <w:r w:rsidRPr="00FC4664">
        <w:rPr>
          <w:rFonts w:ascii="Times New Roman" w:hAnsi="Times New Roman" w:cs="Times New Roman"/>
          <w:b/>
          <w:sz w:val="24"/>
          <w:szCs w:val="24"/>
          <w:u w:val="single"/>
        </w:rPr>
        <w:t>Inner Setting</w:t>
      </w:r>
      <w:r w:rsidRPr="00FC4664">
        <w:rPr>
          <w:rFonts w:ascii="Times New Roman" w:hAnsi="Times New Roman" w:cs="Times New Roman"/>
          <w:sz w:val="24"/>
          <w:szCs w:val="24"/>
        </w:rPr>
        <w:t xml:space="preserve"> - “These next questions will ask a bit more about your school and your work environment in relation to SWITCH.”</w:t>
      </w:r>
    </w:p>
    <w:p w:rsidR="00681FCD" w:rsidRPr="00FC4664" w:rsidRDefault="00681FCD" w:rsidP="00681FCD">
      <w:pPr>
        <w:pStyle w:val="ListParagraph"/>
        <w:numPr>
          <w:ilvl w:val="0"/>
          <w:numId w:val="9"/>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Can you describe your working relationship with administration?</w:t>
      </w:r>
    </w:p>
    <w:p w:rsidR="00681FCD" w:rsidRPr="00FC4664" w:rsidRDefault="00681FCD" w:rsidP="00681FCD">
      <w:pPr>
        <w:pStyle w:val="ListParagraph"/>
        <w:numPr>
          <w:ilvl w:val="1"/>
          <w:numId w:val="9"/>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Your supervisor? Supervisors of other colleagues?</w:t>
      </w:r>
    </w:p>
    <w:p w:rsidR="00681FCD" w:rsidRPr="00FC4664" w:rsidRDefault="00681FCD" w:rsidP="00681FCD">
      <w:pPr>
        <w:pStyle w:val="ListParagraph"/>
        <w:numPr>
          <w:ilvl w:val="0"/>
          <w:numId w:val="9"/>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would you describe the culture of your school building?</w:t>
      </w:r>
    </w:p>
    <w:p w:rsidR="00681FCD" w:rsidRPr="00FC4664" w:rsidRDefault="00681FCD" w:rsidP="00681FCD">
      <w:pPr>
        <w:pStyle w:val="ListParagraph"/>
        <w:numPr>
          <w:ilvl w:val="1"/>
          <w:numId w:val="9"/>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lastRenderedPageBreak/>
        <w:t>Do you feel like the culture of your own department/grade level/subject area is different from the overall organization? In what ways?</w:t>
      </w:r>
    </w:p>
    <w:p w:rsidR="00681FCD" w:rsidRPr="00FC4664" w:rsidRDefault="00681FCD" w:rsidP="00681FCD">
      <w:pPr>
        <w:pStyle w:val="ListParagraph"/>
        <w:numPr>
          <w:ilvl w:val="0"/>
          <w:numId w:val="9"/>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do you think your school culture (general beliefs, values, assumptions that people embrace) affected the implementation of SWITCH programming?</w:t>
      </w:r>
    </w:p>
    <w:p w:rsidR="00681FCD" w:rsidRPr="00FC4664" w:rsidRDefault="00681FCD" w:rsidP="00681FCD">
      <w:pPr>
        <w:pStyle w:val="ListParagraph"/>
        <w:numPr>
          <w:ilvl w:val="1"/>
          <w:numId w:val="9"/>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Can you describe an example that highlights this?</w:t>
      </w:r>
    </w:p>
    <w:p w:rsidR="00681FCD" w:rsidRPr="00FC4664" w:rsidRDefault="00681FCD" w:rsidP="00681FCD">
      <w:pPr>
        <w:pStyle w:val="ListParagraph"/>
        <w:numPr>
          <w:ilvl w:val="0"/>
          <w:numId w:val="9"/>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do people feel about the activities and processes related to the SWITCH program? For example, using the online platform, facilitating tracking, making changes in the lunchroom, physical education, and other school settings?</w:t>
      </w:r>
    </w:p>
    <w:p w:rsidR="00681FCD" w:rsidRPr="00FC4664" w:rsidRDefault="00681FCD" w:rsidP="00681FCD">
      <w:pPr>
        <w:pStyle w:val="ListParagraph"/>
        <w:numPr>
          <w:ilvl w:val="1"/>
          <w:numId w:val="9"/>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To what extent does SWITCH fill a need in your school and the other stakeholders?</w:t>
      </w:r>
    </w:p>
    <w:p w:rsidR="00681FCD" w:rsidRPr="00FC4664" w:rsidRDefault="00681FCD" w:rsidP="00681FCD">
      <w:pPr>
        <w:pStyle w:val="ListParagraph"/>
        <w:numPr>
          <w:ilvl w:val="1"/>
          <w:numId w:val="9"/>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well does SWITCH fit with your values and norms and the values and norms within your school?</w:t>
      </w:r>
    </w:p>
    <w:p w:rsidR="00681FCD" w:rsidRPr="00FC4664" w:rsidRDefault="00681FCD" w:rsidP="00681FCD">
      <w:pPr>
        <w:pStyle w:val="ListParagraph"/>
        <w:numPr>
          <w:ilvl w:val="0"/>
          <w:numId w:val="9"/>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To what extent did SWITCH and overall wellness take a backseat to other high-priority initiatives going on now?</w:t>
      </w:r>
    </w:p>
    <w:p w:rsidR="00681FCD" w:rsidRPr="00FC4664" w:rsidRDefault="00681FCD" w:rsidP="00681FCD">
      <w:pPr>
        <w:pStyle w:val="ListParagraph"/>
        <w:numPr>
          <w:ilvl w:val="1"/>
          <w:numId w:val="9"/>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important do you think it is to implement the intervention compared to other priorities?</w:t>
      </w:r>
    </w:p>
    <w:p w:rsidR="00681FCD" w:rsidRPr="00FC4664" w:rsidRDefault="00681FCD" w:rsidP="00681FCD">
      <w:pPr>
        <w:pStyle w:val="ListParagraph"/>
        <w:numPr>
          <w:ilvl w:val="1"/>
          <w:numId w:val="9"/>
        </w:numPr>
        <w:shd w:val="clear" w:color="auto" w:fill="FFFFFF"/>
        <w:spacing w:before="100" w:beforeAutospacing="1"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important is it to others, such as your coworkers or leaders, to implement the intervention compared to the other priorities?</w:t>
      </w:r>
    </w:p>
    <w:p w:rsidR="00681FCD" w:rsidRPr="00FC4664" w:rsidRDefault="00681FCD" w:rsidP="00681FCD">
      <w:pPr>
        <w:shd w:val="clear" w:color="auto" w:fill="FFFFFF"/>
        <w:spacing w:before="150" w:after="0" w:line="240" w:lineRule="auto"/>
        <w:outlineLvl w:val="5"/>
        <w:rPr>
          <w:rFonts w:ascii="Times New Roman" w:eastAsia="Times New Roman" w:hAnsi="Times New Roman" w:cs="Times New Roman"/>
          <w:sz w:val="24"/>
          <w:szCs w:val="24"/>
          <w:u w:val="single"/>
          <w:shd w:val="clear" w:color="auto" w:fill="FFFFFF"/>
        </w:rPr>
      </w:pPr>
      <w:r w:rsidRPr="00FC4664">
        <w:rPr>
          <w:rFonts w:ascii="Times New Roman" w:eastAsia="Times New Roman" w:hAnsi="Times New Roman" w:cs="Times New Roman"/>
          <w:b/>
          <w:bCs/>
          <w:sz w:val="24"/>
          <w:szCs w:val="24"/>
          <w:u w:val="single"/>
          <w:shd w:val="clear" w:color="auto" w:fill="FFFFFF"/>
        </w:rPr>
        <w:t>Readiness for Implementation</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level of endorsement or support have you seen or heard from school and/or district administration for implementing SWITCH?</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level of involvement has the administration at your school had so far with the intervention?</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Did they know about how SWITCH was being implemented?</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kind of support have they given you? Can you provide specific examples?</w:t>
      </w:r>
    </w:p>
    <w:p w:rsidR="00681FCD" w:rsidRPr="00FC4664" w:rsidRDefault="00681FCD" w:rsidP="00681FCD">
      <w:pPr>
        <w:pStyle w:val="ListParagraph"/>
        <w:numPr>
          <w:ilvl w:val="0"/>
          <w:numId w:val="11"/>
        </w:numPr>
        <w:spacing w:after="0"/>
        <w:rPr>
          <w:rFonts w:ascii="Times New Roman" w:hAnsi="Times New Roman" w:cs="Times New Roman"/>
          <w:sz w:val="24"/>
          <w:szCs w:val="24"/>
        </w:rPr>
      </w:pPr>
      <w:r w:rsidRPr="00FC4664">
        <w:rPr>
          <w:rFonts w:ascii="Times New Roman" w:hAnsi="Times New Roman" w:cs="Times New Roman"/>
          <w:sz w:val="24"/>
          <w:szCs w:val="24"/>
        </w:rPr>
        <w:t>How did you perceive the utility of the training received prior to program implementation?</w:t>
      </w:r>
    </w:p>
    <w:p w:rsidR="00681FCD" w:rsidRPr="00FC4664" w:rsidRDefault="00681FCD" w:rsidP="00681FCD">
      <w:pPr>
        <w:pStyle w:val="ListParagraph"/>
        <w:numPr>
          <w:ilvl w:val="1"/>
          <w:numId w:val="11"/>
        </w:numPr>
        <w:spacing w:after="0"/>
        <w:rPr>
          <w:rFonts w:ascii="Times New Roman" w:hAnsi="Times New Roman" w:cs="Times New Roman"/>
          <w:sz w:val="24"/>
          <w:szCs w:val="24"/>
        </w:rPr>
      </w:pPr>
      <w:r w:rsidRPr="00FC4664">
        <w:rPr>
          <w:rFonts w:ascii="Times New Roman" w:hAnsi="Times New Roman" w:cs="Times New Roman"/>
          <w:sz w:val="24"/>
          <w:szCs w:val="24"/>
        </w:rPr>
        <w:t>What about the webinars (pre-conference (October 2019 and post-conference, December 2019)?</w:t>
      </w:r>
    </w:p>
    <w:p w:rsidR="00681FCD" w:rsidRPr="00FC4664" w:rsidRDefault="00681FCD" w:rsidP="00681FCD">
      <w:pPr>
        <w:pStyle w:val="ListParagraph"/>
        <w:numPr>
          <w:ilvl w:val="1"/>
          <w:numId w:val="11"/>
        </w:numPr>
        <w:spacing w:after="0"/>
        <w:rPr>
          <w:rFonts w:ascii="Times New Roman" w:hAnsi="Times New Roman" w:cs="Times New Roman"/>
          <w:sz w:val="24"/>
          <w:szCs w:val="24"/>
        </w:rPr>
      </w:pPr>
      <w:r w:rsidRPr="00FC4664">
        <w:rPr>
          <w:rFonts w:ascii="Times New Roman" w:hAnsi="Times New Roman" w:cs="Times New Roman"/>
          <w:sz w:val="24"/>
          <w:szCs w:val="24"/>
        </w:rPr>
        <w:t xml:space="preserve">What about the open enrollment webinars that were offered in spring during implementation? </w:t>
      </w:r>
    </w:p>
    <w:p w:rsidR="00681FCD" w:rsidRPr="00FC4664" w:rsidRDefault="00681FCD" w:rsidP="00681FCD">
      <w:pPr>
        <w:pStyle w:val="ListParagraph"/>
        <w:numPr>
          <w:ilvl w:val="1"/>
          <w:numId w:val="11"/>
        </w:numPr>
        <w:spacing w:after="0"/>
        <w:rPr>
          <w:rFonts w:ascii="Times New Roman" w:hAnsi="Times New Roman" w:cs="Times New Roman"/>
          <w:sz w:val="24"/>
          <w:szCs w:val="24"/>
        </w:rPr>
      </w:pPr>
      <w:r w:rsidRPr="00FC4664">
        <w:rPr>
          <w:rFonts w:ascii="Times New Roman" w:hAnsi="Times New Roman" w:cs="Times New Roman"/>
          <w:sz w:val="24"/>
          <w:szCs w:val="24"/>
        </w:rPr>
        <w:t>What about the SWITCH school wellness conference (2019)?</w:t>
      </w:r>
    </w:p>
    <w:p w:rsidR="00681FCD" w:rsidRPr="00FC4664" w:rsidRDefault="00681FCD" w:rsidP="00681FCD">
      <w:pPr>
        <w:pStyle w:val="ListParagraph"/>
        <w:numPr>
          <w:ilvl w:val="0"/>
          <w:numId w:val="11"/>
        </w:numPr>
        <w:spacing w:after="0"/>
        <w:rPr>
          <w:rFonts w:ascii="Times New Roman" w:hAnsi="Times New Roman" w:cs="Times New Roman"/>
          <w:sz w:val="24"/>
          <w:szCs w:val="24"/>
        </w:rPr>
      </w:pPr>
      <w:r w:rsidRPr="00FC4664">
        <w:rPr>
          <w:rFonts w:ascii="Times New Roman" w:hAnsi="Times New Roman" w:cs="Times New Roman"/>
          <w:sz w:val="24"/>
          <w:szCs w:val="24"/>
        </w:rPr>
        <w:t>What would you say was the most beneficial aspect of training for your school?</w:t>
      </w:r>
    </w:p>
    <w:p w:rsidR="00681FCD" w:rsidRPr="00FC4664" w:rsidRDefault="00681FCD" w:rsidP="00681FCD">
      <w:pPr>
        <w:pStyle w:val="ListParagraph"/>
        <w:numPr>
          <w:ilvl w:val="1"/>
          <w:numId w:val="11"/>
        </w:numPr>
        <w:spacing w:after="0"/>
        <w:rPr>
          <w:rFonts w:ascii="Times New Roman" w:hAnsi="Times New Roman" w:cs="Times New Roman"/>
          <w:sz w:val="24"/>
          <w:szCs w:val="24"/>
        </w:rPr>
      </w:pPr>
      <w:r w:rsidRPr="00FC4664">
        <w:rPr>
          <w:rFonts w:ascii="Times New Roman" w:hAnsi="Times New Roman" w:cs="Times New Roman"/>
          <w:sz w:val="24"/>
          <w:szCs w:val="24"/>
        </w:rPr>
        <w:t>Why was this? How did it help your core team succeed in SWITCH?</w:t>
      </w:r>
    </w:p>
    <w:p w:rsidR="00681FCD" w:rsidRPr="00FC4664" w:rsidRDefault="00681FCD" w:rsidP="00681FCD">
      <w:pPr>
        <w:pStyle w:val="ListParagraph"/>
        <w:numPr>
          <w:ilvl w:val="1"/>
          <w:numId w:val="11"/>
        </w:numPr>
        <w:spacing w:after="0"/>
        <w:rPr>
          <w:rFonts w:ascii="Times New Roman" w:hAnsi="Times New Roman" w:cs="Times New Roman"/>
          <w:sz w:val="24"/>
          <w:szCs w:val="24"/>
        </w:rPr>
      </w:pPr>
      <w:r w:rsidRPr="00FC4664">
        <w:rPr>
          <w:rFonts w:ascii="Times New Roman" w:hAnsi="Times New Roman" w:cs="Times New Roman"/>
          <w:sz w:val="24"/>
          <w:szCs w:val="24"/>
        </w:rPr>
        <w:t>If returning- what was most beneficial?</w:t>
      </w:r>
    </w:p>
    <w:p w:rsidR="00681FCD" w:rsidRPr="00FC4664" w:rsidRDefault="00681FCD" w:rsidP="00681FCD">
      <w:pPr>
        <w:pStyle w:val="ListParagraph"/>
        <w:numPr>
          <w:ilvl w:val="0"/>
          <w:numId w:val="11"/>
        </w:numPr>
        <w:spacing w:after="0"/>
        <w:rPr>
          <w:rFonts w:ascii="Times New Roman" w:hAnsi="Times New Roman" w:cs="Times New Roman"/>
          <w:sz w:val="24"/>
          <w:szCs w:val="24"/>
        </w:rPr>
      </w:pPr>
      <w:r w:rsidRPr="00FC4664">
        <w:rPr>
          <w:rFonts w:ascii="Times New Roman" w:hAnsi="Times New Roman" w:cs="Times New Roman"/>
          <w:sz w:val="24"/>
          <w:szCs w:val="24"/>
        </w:rPr>
        <w:t>What suggestions would you have to improve the training program?</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were some of the steps you took to plan for implementation?</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role has your plan for implementation played during implementation?</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Was it used to compare planned with actual progress?</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Who were the key influential individuals to get on board with this program?</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are these stakeholders saying about SWITCH? (this could have been other teachers, parents, students, county extension staff, and outside stakeholders who are influential in the school setting).</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To what extent did they influence others' use of the program? The success of the implementation?</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lastRenderedPageBreak/>
        <w:t>Who led implementation of the intervention? Was it mostly you or did you work as a Core Team</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did your group come into this role? Appointed? Volunteered? Voluntold?</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attributes or qualities do you feel made you the best leader(s) of this program? Does this person have sufficient authority to do what is necessary to implement the intervention?</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Other than the Core Team or yourself, are there people in your school who went above and beyond what was expected of them, such as other staff, students, and external stakeholders?</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Were they formally appointed in this position, or was it an informal role?</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do you think they helped with implementation? Getting other stakeholders on board?</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Was there anyone outside the school building who helped to implement SWITCH? (i.e. outside organization, local business, authority)?</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Please describe this person/group?</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did they get involved?</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was their role?</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did they influence implementation?</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 xml:space="preserve">SWITCH is a comprehensive intervention which is implemented in all school settings but specifically core classrooms, the lunchroom, and physical education settings. Given this broad reach, what strategies did you use to encourage individuals to commit to using the SWITCH intervention and materials? </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Which individuals did you target specifically?</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frequently and how did you communicate with them?</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Did this change during school closures due to COVID-19?</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was your communication or education strategy for getting the word out about SWITCH to parents and other staff?</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materials/methods did you use? For example: e-bulletin boards, emails, presentations?</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process did you use to communicate? For example, going to staff meetings, talking to people informally?</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could the SWITCH team offer to help facilitate school-level buy-in in the future?</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Can you provide some examples?</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Parent engagement was cited as a challenge for many schools in 2019. What strategies did you use to engage parents in programming this year?</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Email</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 xml:space="preserve">Social media </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Family events</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SWITCH website</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 xml:space="preserve">In-person </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about after COVID-19?</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successes and challenges did you face when trying to engage parents?</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Can you provide examples of these experiences?</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Did you do anything differently when schools closed due to COVID-19? If so, what new/different strategies did you implement to engage parents?</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lastRenderedPageBreak/>
        <w:t>How do you think parents would want to be engaged in programming? Did they provide any feedback to you about their involvement with SWITCH?</w:t>
      </w:r>
    </w:p>
    <w:p w:rsidR="00681FCD" w:rsidRPr="00FC4664" w:rsidRDefault="00681FCD" w:rsidP="00681FCD">
      <w:pPr>
        <w:numPr>
          <w:ilvl w:val="1"/>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do you think their engagement changed (if at all) during school closures/COVID-19?</w:t>
      </w:r>
    </w:p>
    <w:p w:rsidR="00681FCD" w:rsidRPr="00FC4664" w:rsidRDefault="00681FCD" w:rsidP="00681FCD">
      <w:pPr>
        <w:numPr>
          <w:ilvl w:val="0"/>
          <w:numId w:val="11"/>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 xml:space="preserve">What strategies or supports do you feel would be helpful to better engage parents in SWITCH and other wellness programming?  </w:t>
      </w:r>
    </w:p>
    <w:p w:rsidR="00681FCD" w:rsidRPr="00FC4664" w:rsidRDefault="00681FCD" w:rsidP="00681FCD">
      <w:pPr>
        <w:shd w:val="clear" w:color="auto" w:fill="FFFFFF"/>
        <w:spacing w:after="0" w:line="240" w:lineRule="auto"/>
        <w:rPr>
          <w:rFonts w:ascii="Times New Roman" w:eastAsia="Times New Roman" w:hAnsi="Times New Roman" w:cs="Times New Roman"/>
          <w:b/>
          <w:sz w:val="24"/>
          <w:szCs w:val="24"/>
          <w:u w:val="single"/>
          <w:shd w:val="clear" w:color="auto" w:fill="FFFFFF"/>
        </w:rPr>
      </w:pPr>
    </w:p>
    <w:p w:rsidR="00681FCD" w:rsidRPr="00FC4664" w:rsidRDefault="00681FCD" w:rsidP="00681FCD">
      <w:pPr>
        <w:shd w:val="clear" w:color="auto" w:fill="FFFFFF"/>
        <w:spacing w:after="0" w:line="240" w:lineRule="auto"/>
        <w:rPr>
          <w:rFonts w:ascii="Times New Roman" w:eastAsia="Times New Roman" w:hAnsi="Times New Roman" w:cs="Times New Roman"/>
          <w:b/>
          <w:sz w:val="24"/>
          <w:szCs w:val="24"/>
          <w:shd w:val="clear" w:color="auto" w:fill="FFFFFF"/>
        </w:rPr>
      </w:pPr>
      <w:r w:rsidRPr="00FC4664">
        <w:rPr>
          <w:rFonts w:ascii="Times New Roman" w:eastAsia="Times New Roman" w:hAnsi="Times New Roman" w:cs="Times New Roman"/>
          <w:b/>
          <w:sz w:val="24"/>
          <w:szCs w:val="24"/>
          <w:u w:val="single"/>
          <w:shd w:val="clear" w:color="auto" w:fill="FFFFFF"/>
        </w:rPr>
        <w:t>Implementation Process</w:t>
      </w:r>
      <w:r w:rsidRPr="00FC4664">
        <w:rPr>
          <w:rFonts w:ascii="Times New Roman" w:eastAsia="Times New Roman" w:hAnsi="Times New Roman" w:cs="Times New Roman"/>
          <w:b/>
          <w:sz w:val="24"/>
          <w:szCs w:val="24"/>
          <w:shd w:val="clear" w:color="auto" w:fill="FFFFFF"/>
        </w:rPr>
        <w:t xml:space="preserve"> – “</w:t>
      </w:r>
      <w:r w:rsidRPr="00FC4664">
        <w:rPr>
          <w:rFonts w:ascii="Times New Roman" w:eastAsia="Times New Roman" w:hAnsi="Times New Roman" w:cs="Times New Roman"/>
          <w:sz w:val="24"/>
          <w:szCs w:val="24"/>
          <w:shd w:val="clear" w:color="auto" w:fill="FFFFFF"/>
        </w:rPr>
        <w:t>These final questions will ask you about the implementation process at your school and plans for sustainability in the future.” Five main areas: posters, modules, student online tracking, parent engagement, student leadership</w:t>
      </w:r>
    </w:p>
    <w:p w:rsidR="00681FCD" w:rsidRPr="00FC4664" w:rsidRDefault="00681FCD" w:rsidP="00681FCD">
      <w:pPr>
        <w:pStyle w:val="ListParagraph"/>
        <w:numPr>
          <w:ilvl w:val="0"/>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Do you feel the SWITCH program was implemented according to the best practices?</w:t>
      </w:r>
    </w:p>
    <w:p w:rsidR="00681FCD" w:rsidRPr="00FC4664" w:rsidRDefault="00681FCD" w:rsidP="00681FCD">
      <w:pPr>
        <w:pStyle w:val="ListParagraph"/>
        <w:numPr>
          <w:ilvl w:val="1"/>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[If Yes] Can you describe this?</w:t>
      </w:r>
    </w:p>
    <w:p w:rsidR="00681FCD" w:rsidRPr="00FC4664" w:rsidRDefault="00681FCD" w:rsidP="00681FCD">
      <w:pPr>
        <w:pStyle w:val="ListParagraph"/>
        <w:numPr>
          <w:ilvl w:val="1"/>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[If No] Why not?</w:t>
      </w:r>
    </w:p>
    <w:p w:rsidR="00681FCD" w:rsidRPr="00FC4664" w:rsidRDefault="00681FCD" w:rsidP="00681FCD">
      <w:pPr>
        <w:pStyle w:val="ListParagraph"/>
        <w:numPr>
          <w:ilvl w:val="1"/>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Did this change at all during school closures due to COVID-19? If so/not, why do you think this would be?</w:t>
      </w:r>
    </w:p>
    <w:p w:rsidR="00681FCD" w:rsidRPr="00FC4664" w:rsidRDefault="00681FCD" w:rsidP="00681FCD">
      <w:pPr>
        <w:pStyle w:val="ListParagraph"/>
        <w:numPr>
          <w:ilvl w:val="0"/>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well do you feel SWITCH was integrated across the school setting? What were some ways that you were able to reach students in your school through programming?</w:t>
      </w:r>
    </w:p>
    <w:p w:rsidR="00681FCD" w:rsidRPr="00FC4664" w:rsidRDefault="00681FCD" w:rsidP="00681FCD">
      <w:pPr>
        <w:pStyle w:val="ListParagraph"/>
        <w:numPr>
          <w:ilvl w:val="1"/>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Did you have challenges with these processes?</w:t>
      </w:r>
    </w:p>
    <w:p w:rsidR="00681FCD" w:rsidRPr="00FC4664" w:rsidRDefault="00681FCD" w:rsidP="00681FCD">
      <w:pPr>
        <w:pStyle w:val="ListParagraph"/>
        <w:numPr>
          <w:ilvl w:val="0"/>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often were you able to use modules, posters, and encourage student tracking in each setting? (i.e., once a week/ multiple times per week/ every day?)</w:t>
      </w:r>
    </w:p>
    <w:p w:rsidR="00681FCD" w:rsidRPr="00FC4664" w:rsidRDefault="00681FCD" w:rsidP="00681FCD">
      <w:pPr>
        <w:pStyle w:val="ListParagraph"/>
        <w:numPr>
          <w:ilvl w:val="1"/>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Classrooms/homerooms, Physical education, Lunchroom?</w:t>
      </w:r>
    </w:p>
    <w:p w:rsidR="00681FCD" w:rsidRPr="00FC4664" w:rsidRDefault="00681FCD" w:rsidP="00681FCD">
      <w:pPr>
        <w:numPr>
          <w:ilvl w:val="0"/>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did you engage students as leaders in SWITCH? What did this process look like? What specific tasks did your students take on?</w:t>
      </w:r>
    </w:p>
    <w:p w:rsidR="00681FCD" w:rsidRPr="00FC4664" w:rsidRDefault="00681FCD" w:rsidP="00681FCD">
      <w:pPr>
        <w:numPr>
          <w:ilvl w:val="1"/>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To what degree did they facilitate/impact implementation?</w:t>
      </w:r>
    </w:p>
    <w:p w:rsidR="00681FCD" w:rsidRPr="00FC4664" w:rsidRDefault="00681FCD" w:rsidP="00681FCD">
      <w:pPr>
        <w:numPr>
          <w:ilvl w:val="1"/>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were some successful moments you had in engaging students?</w:t>
      </w:r>
    </w:p>
    <w:p w:rsidR="00681FCD" w:rsidRPr="00FC4664" w:rsidRDefault="00681FCD" w:rsidP="00681FCD">
      <w:pPr>
        <w:numPr>
          <w:ilvl w:val="1"/>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 xml:space="preserve">Did you face barriers? How did you overcome them?      </w:t>
      </w:r>
    </w:p>
    <w:p w:rsidR="00681FCD" w:rsidRPr="00FC4664" w:rsidRDefault="00681FCD" w:rsidP="00681FCD">
      <w:pPr>
        <w:pStyle w:val="ListParagraph"/>
        <w:numPr>
          <w:ilvl w:val="0"/>
          <w:numId w:val="10"/>
        </w:numPr>
        <w:spacing w:after="0"/>
        <w:rPr>
          <w:rFonts w:ascii="Times New Roman" w:hAnsi="Times New Roman" w:cs="Times New Roman"/>
          <w:sz w:val="24"/>
          <w:szCs w:val="24"/>
        </w:rPr>
      </w:pPr>
      <w:r w:rsidRPr="00FC4664">
        <w:rPr>
          <w:rFonts w:ascii="Times New Roman" w:hAnsi="Times New Roman" w:cs="Times New Roman"/>
          <w:sz w:val="24"/>
          <w:szCs w:val="24"/>
        </w:rPr>
        <w:t>What successes have you experienced with the program? Tell me about these and how these successes were achieved (optional)</w:t>
      </w:r>
    </w:p>
    <w:p w:rsidR="00681FCD" w:rsidRPr="00FC4664" w:rsidRDefault="00681FCD" w:rsidP="00681FCD">
      <w:pPr>
        <w:pStyle w:val="ListParagraph"/>
        <w:numPr>
          <w:ilvl w:val="0"/>
          <w:numId w:val="10"/>
        </w:numPr>
        <w:spacing w:after="0"/>
        <w:rPr>
          <w:rFonts w:ascii="Times New Roman" w:hAnsi="Times New Roman" w:cs="Times New Roman"/>
          <w:sz w:val="24"/>
          <w:szCs w:val="24"/>
        </w:rPr>
      </w:pPr>
      <w:r w:rsidRPr="00FC4664">
        <w:rPr>
          <w:rFonts w:ascii="Times New Roman" w:hAnsi="Times New Roman" w:cs="Times New Roman"/>
          <w:sz w:val="24"/>
          <w:szCs w:val="24"/>
        </w:rPr>
        <w:t xml:space="preserve">What has been difficult or challenging for you during SWITCH implementation? </w:t>
      </w:r>
    </w:p>
    <w:p w:rsidR="00681FCD" w:rsidRPr="00FC4664" w:rsidRDefault="00681FCD" w:rsidP="00681FCD">
      <w:pPr>
        <w:pStyle w:val="ListParagraph"/>
        <w:numPr>
          <w:ilvl w:val="1"/>
          <w:numId w:val="10"/>
        </w:numPr>
        <w:spacing w:after="0"/>
        <w:rPr>
          <w:rFonts w:ascii="Times New Roman" w:hAnsi="Times New Roman" w:cs="Times New Roman"/>
          <w:sz w:val="24"/>
          <w:szCs w:val="24"/>
        </w:rPr>
      </w:pPr>
      <w:r w:rsidRPr="00FC4664">
        <w:rPr>
          <w:rFonts w:ascii="Times New Roman" w:hAnsi="Times New Roman" w:cs="Times New Roman"/>
          <w:sz w:val="24"/>
          <w:szCs w:val="24"/>
        </w:rPr>
        <w:t xml:space="preserve">Were these challenges environmental (i.e. schedule, school building) or interpersonal (difficulty getting buy-in from others, lack of interest from teachers, etc.)? </w:t>
      </w:r>
    </w:p>
    <w:p w:rsidR="00681FCD" w:rsidRPr="00FC4664" w:rsidRDefault="00681FCD" w:rsidP="00681FCD">
      <w:pPr>
        <w:pStyle w:val="ListParagraph"/>
        <w:numPr>
          <w:ilvl w:val="1"/>
          <w:numId w:val="10"/>
        </w:numPr>
        <w:spacing w:after="0"/>
        <w:rPr>
          <w:rFonts w:ascii="Times New Roman" w:hAnsi="Times New Roman" w:cs="Times New Roman"/>
          <w:sz w:val="24"/>
          <w:szCs w:val="24"/>
        </w:rPr>
      </w:pPr>
      <w:r w:rsidRPr="00FC4664">
        <w:rPr>
          <w:rFonts w:ascii="Times New Roman" w:hAnsi="Times New Roman" w:cs="Times New Roman"/>
          <w:sz w:val="24"/>
          <w:szCs w:val="24"/>
        </w:rPr>
        <w:t>(if minimal answers were provided) Can you provide an example of this? How did you overcome this challenge?</w:t>
      </w:r>
    </w:p>
    <w:p w:rsidR="00681FCD" w:rsidRPr="00FC4664" w:rsidRDefault="00681FCD" w:rsidP="00681FCD">
      <w:pPr>
        <w:pStyle w:val="ListParagraph"/>
        <w:numPr>
          <w:ilvl w:val="0"/>
          <w:numId w:val="10"/>
        </w:numPr>
        <w:spacing w:after="0"/>
        <w:rPr>
          <w:rFonts w:ascii="Times New Roman" w:hAnsi="Times New Roman" w:cs="Times New Roman"/>
          <w:sz w:val="24"/>
          <w:szCs w:val="24"/>
        </w:rPr>
      </w:pPr>
      <w:r w:rsidRPr="00FC4664">
        <w:rPr>
          <w:rFonts w:ascii="Times New Roman" w:hAnsi="Times New Roman" w:cs="Times New Roman"/>
          <w:sz w:val="24"/>
          <w:szCs w:val="24"/>
        </w:rPr>
        <w:t>Let’s talk about the goals for SWITCH that you set back at the beginning (mention goals here). What progress have you made toward these goals?</w:t>
      </w:r>
    </w:p>
    <w:p w:rsidR="00681FCD" w:rsidRPr="00FC4664" w:rsidRDefault="00681FCD" w:rsidP="00681FCD">
      <w:pPr>
        <w:pStyle w:val="ListParagraph"/>
        <w:numPr>
          <w:ilvl w:val="1"/>
          <w:numId w:val="10"/>
        </w:numPr>
        <w:spacing w:after="0"/>
        <w:rPr>
          <w:rFonts w:ascii="Times New Roman" w:hAnsi="Times New Roman" w:cs="Times New Roman"/>
          <w:sz w:val="24"/>
          <w:szCs w:val="24"/>
        </w:rPr>
      </w:pPr>
      <w:r w:rsidRPr="00FC4664">
        <w:rPr>
          <w:rFonts w:ascii="Times New Roman" w:hAnsi="Times New Roman" w:cs="Times New Roman"/>
          <w:sz w:val="24"/>
          <w:szCs w:val="24"/>
        </w:rPr>
        <w:t xml:space="preserve">Were these goals realistic or too challenging? </w:t>
      </w:r>
    </w:p>
    <w:p w:rsidR="00681FCD" w:rsidRPr="00FC4664" w:rsidRDefault="00681FCD" w:rsidP="00681FCD">
      <w:pPr>
        <w:pStyle w:val="ListParagraph"/>
        <w:numPr>
          <w:ilvl w:val="1"/>
          <w:numId w:val="10"/>
        </w:numPr>
        <w:spacing w:after="0"/>
        <w:rPr>
          <w:rFonts w:ascii="Times New Roman" w:hAnsi="Times New Roman" w:cs="Times New Roman"/>
          <w:sz w:val="24"/>
          <w:szCs w:val="24"/>
        </w:rPr>
      </w:pPr>
      <w:r w:rsidRPr="00FC4664">
        <w:rPr>
          <w:rFonts w:ascii="Times New Roman" w:hAnsi="Times New Roman" w:cs="Times New Roman"/>
          <w:sz w:val="24"/>
          <w:szCs w:val="24"/>
        </w:rPr>
        <w:t>What successes and challenges have you experienced in putting these goals into action?</w:t>
      </w:r>
    </w:p>
    <w:p w:rsidR="00681FCD" w:rsidRPr="00FC4664" w:rsidRDefault="00681FCD" w:rsidP="00681FCD">
      <w:pPr>
        <w:pStyle w:val="ListParagraph"/>
        <w:numPr>
          <w:ilvl w:val="1"/>
          <w:numId w:val="10"/>
        </w:numPr>
        <w:spacing w:after="0"/>
        <w:rPr>
          <w:rFonts w:ascii="Times New Roman" w:hAnsi="Times New Roman" w:cs="Times New Roman"/>
          <w:sz w:val="24"/>
          <w:szCs w:val="24"/>
        </w:rPr>
      </w:pPr>
      <w:r w:rsidRPr="00FC4664">
        <w:rPr>
          <w:rFonts w:ascii="Times New Roman" w:hAnsi="Times New Roman" w:cs="Times New Roman"/>
          <w:sz w:val="24"/>
          <w:szCs w:val="24"/>
        </w:rPr>
        <w:t xml:space="preserve">How competent did you feel in implementing these goals? </w:t>
      </w:r>
    </w:p>
    <w:p w:rsidR="00681FCD" w:rsidRPr="00FC4664" w:rsidRDefault="00681FCD" w:rsidP="00681FCD">
      <w:pPr>
        <w:pStyle w:val="ListParagraph"/>
        <w:numPr>
          <w:ilvl w:val="1"/>
          <w:numId w:val="10"/>
        </w:numPr>
        <w:spacing w:after="0"/>
        <w:rPr>
          <w:rFonts w:ascii="Times New Roman" w:hAnsi="Times New Roman" w:cs="Times New Roman"/>
          <w:sz w:val="24"/>
          <w:szCs w:val="24"/>
        </w:rPr>
      </w:pPr>
      <w:r w:rsidRPr="00FC4664">
        <w:rPr>
          <w:rFonts w:ascii="Times New Roman" w:hAnsi="Times New Roman" w:cs="Times New Roman"/>
          <w:sz w:val="24"/>
          <w:szCs w:val="24"/>
        </w:rPr>
        <w:t>What kind of support did you have with implementing these goals?</w:t>
      </w:r>
    </w:p>
    <w:p w:rsidR="00681FCD" w:rsidRPr="00FC4664" w:rsidRDefault="00681FCD" w:rsidP="00681FCD">
      <w:pPr>
        <w:pStyle w:val="ListParagraph"/>
        <w:numPr>
          <w:ilvl w:val="0"/>
          <w:numId w:val="10"/>
        </w:numPr>
        <w:spacing w:after="0"/>
        <w:rPr>
          <w:rFonts w:ascii="Times New Roman" w:hAnsi="Times New Roman" w:cs="Times New Roman"/>
          <w:sz w:val="24"/>
          <w:szCs w:val="24"/>
        </w:rPr>
      </w:pPr>
      <w:r w:rsidRPr="00FC4664">
        <w:rPr>
          <w:rFonts w:ascii="Times New Roman" w:hAnsi="Times New Roman" w:cs="Times New Roman"/>
          <w:sz w:val="24"/>
          <w:szCs w:val="24"/>
        </w:rPr>
        <w:t>Let’s talk about the school wellness environment. What changes, if any, have you seen in your school environment or culture? (were there any big wins that you have had?)</w:t>
      </w:r>
    </w:p>
    <w:p w:rsidR="00681FCD" w:rsidRPr="00FC4664" w:rsidRDefault="00681FCD" w:rsidP="00681FCD">
      <w:pPr>
        <w:pStyle w:val="ListParagraph"/>
        <w:numPr>
          <w:ilvl w:val="1"/>
          <w:numId w:val="10"/>
        </w:numPr>
        <w:spacing w:after="0"/>
        <w:rPr>
          <w:rFonts w:ascii="Times New Roman" w:hAnsi="Times New Roman" w:cs="Times New Roman"/>
          <w:sz w:val="24"/>
          <w:szCs w:val="24"/>
        </w:rPr>
      </w:pPr>
      <w:r w:rsidRPr="00FC4664">
        <w:rPr>
          <w:rFonts w:ascii="Times New Roman" w:hAnsi="Times New Roman" w:cs="Times New Roman"/>
          <w:sz w:val="24"/>
          <w:szCs w:val="24"/>
        </w:rPr>
        <w:t xml:space="preserve">What are the main areas you identified as priorities from the SWEP report (include priority areas here)? </w:t>
      </w:r>
    </w:p>
    <w:p w:rsidR="00681FCD" w:rsidRPr="00FC4664" w:rsidRDefault="00681FCD" w:rsidP="00681FCD">
      <w:pPr>
        <w:pStyle w:val="ListParagraph"/>
        <w:numPr>
          <w:ilvl w:val="1"/>
          <w:numId w:val="10"/>
        </w:numPr>
        <w:spacing w:after="0"/>
        <w:rPr>
          <w:rFonts w:ascii="Times New Roman" w:hAnsi="Times New Roman" w:cs="Times New Roman"/>
          <w:sz w:val="24"/>
          <w:szCs w:val="24"/>
        </w:rPr>
      </w:pPr>
      <w:r w:rsidRPr="00FC4664">
        <w:rPr>
          <w:rFonts w:ascii="Times New Roman" w:hAnsi="Times New Roman" w:cs="Times New Roman"/>
          <w:sz w:val="24"/>
          <w:szCs w:val="24"/>
        </w:rPr>
        <w:lastRenderedPageBreak/>
        <w:t xml:space="preserve">Can you tell me what steps have been taken to improve these areas? </w:t>
      </w:r>
    </w:p>
    <w:p w:rsidR="00681FCD" w:rsidRPr="00FC4664" w:rsidRDefault="00681FCD" w:rsidP="00681FCD">
      <w:pPr>
        <w:pStyle w:val="ListParagraph"/>
        <w:numPr>
          <w:ilvl w:val="1"/>
          <w:numId w:val="10"/>
        </w:numPr>
        <w:spacing w:after="0"/>
        <w:rPr>
          <w:rFonts w:ascii="Times New Roman" w:hAnsi="Times New Roman" w:cs="Times New Roman"/>
          <w:sz w:val="24"/>
          <w:szCs w:val="24"/>
        </w:rPr>
      </w:pPr>
      <w:r w:rsidRPr="00FC4664">
        <w:rPr>
          <w:rFonts w:ascii="Times New Roman" w:hAnsi="Times New Roman" w:cs="Times New Roman"/>
          <w:sz w:val="24"/>
          <w:szCs w:val="24"/>
        </w:rPr>
        <w:t xml:space="preserve">How do you think the school environment will facilitate/impede these changes? </w:t>
      </w:r>
    </w:p>
    <w:p w:rsidR="00681FCD" w:rsidRPr="00FC4664" w:rsidRDefault="00681FCD" w:rsidP="00681FCD">
      <w:pPr>
        <w:pStyle w:val="ListParagraph"/>
        <w:numPr>
          <w:ilvl w:val="0"/>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How were you able to monitor implementation of SWITCH best practices over the time schools were in session?</w:t>
      </w:r>
    </w:p>
    <w:p w:rsidR="00681FCD" w:rsidRPr="00FC4664" w:rsidRDefault="00681FCD" w:rsidP="00681FCD">
      <w:pPr>
        <w:pStyle w:val="ListParagraph"/>
        <w:numPr>
          <w:ilvl w:val="1"/>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 xml:space="preserve">How did this help you stay on track during the implementation phase? </w:t>
      </w:r>
    </w:p>
    <w:p w:rsidR="00681FCD" w:rsidRPr="00FC4664" w:rsidRDefault="00681FCD" w:rsidP="00681FCD">
      <w:pPr>
        <w:pStyle w:val="ListParagraph"/>
        <w:numPr>
          <w:ilvl w:val="1"/>
          <w:numId w:val="10"/>
        </w:numPr>
        <w:shd w:val="clear" w:color="auto" w:fill="FFFFFF"/>
        <w:spacing w:after="0" w:line="240" w:lineRule="auto"/>
        <w:rPr>
          <w:rFonts w:ascii="Times New Roman" w:eastAsia="Times New Roman" w:hAnsi="Times New Roman" w:cs="Times New Roman"/>
          <w:sz w:val="24"/>
          <w:szCs w:val="24"/>
          <w:shd w:val="clear" w:color="auto" w:fill="FFFFFF"/>
        </w:rPr>
      </w:pPr>
      <w:r w:rsidRPr="00FC4664">
        <w:rPr>
          <w:rFonts w:ascii="Times New Roman" w:eastAsia="Times New Roman" w:hAnsi="Times New Roman" w:cs="Times New Roman"/>
          <w:sz w:val="24"/>
          <w:szCs w:val="24"/>
          <w:shd w:val="clear" w:color="auto" w:fill="FFFFFF"/>
        </w:rPr>
        <w:t>What best practices/strategies did you find most challenging to implement during COVID-19 school closures?</w:t>
      </w:r>
    </w:p>
    <w:p w:rsidR="00681FCD" w:rsidRPr="00FC4664" w:rsidRDefault="00681FCD" w:rsidP="00681FCD">
      <w:pPr>
        <w:pStyle w:val="ListParagraph"/>
        <w:numPr>
          <w:ilvl w:val="0"/>
          <w:numId w:val="10"/>
        </w:numPr>
        <w:spacing w:after="0"/>
        <w:rPr>
          <w:rFonts w:ascii="Times New Roman" w:hAnsi="Times New Roman" w:cs="Times New Roman"/>
          <w:sz w:val="24"/>
          <w:szCs w:val="24"/>
        </w:rPr>
      </w:pPr>
      <w:r w:rsidRPr="00FC4664">
        <w:rPr>
          <w:rFonts w:ascii="Times New Roman" w:hAnsi="Times New Roman" w:cs="Times New Roman"/>
          <w:sz w:val="24"/>
          <w:szCs w:val="24"/>
        </w:rPr>
        <w:t xml:space="preserve">Think of the changes you have made in your school setting. To what degree do you think these changes are sustainable? </w:t>
      </w:r>
    </w:p>
    <w:p w:rsidR="00681FCD" w:rsidRPr="00FC4664" w:rsidRDefault="00681FCD" w:rsidP="00681FCD">
      <w:pPr>
        <w:pStyle w:val="ListParagraph"/>
        <w:numPr>
          <w:ilvl w:val="0"/>
          <w:numId w:val="10"/>
        </w:numPr>
        <w:spacing w:after="0"/>
        <w:rPr>
          <w:rFonts w:ascii="Times New Roman" w:hAnsi="Times New Roman" w:cs="Times New Roman"/>
          <w:sz w:val="24"/>
          <w:szCs w:val="24"/>
        </w:rPr>
      </w:pPr>
      <w:r w:rsidRPr="00FC4664">
        <w:rPr>
          <w:rFonts w:ascii="Times New Roman" w:hAnsi="Times New Roman" w:cs="Times New Roman"/>
          <w:sz w:val="24"/>
          <w:szCs w:val="24"/>
        </w:rPr>
        <w:t>What do you think the next steps are for improving your school wellness environment?</w:t>
      </w:r>
    </w:p>
    <w:p w:rsidR="00681FCD" w:rsidRPr="00FC4664" w:rsidRDefault="00681FCD" w:rsidP="00681FCD">
      <w:pPr>
        <w:pStyle w:val="ListParagraph"/>
        <w:numPr>
          <w:ilvl w:val="1"/>
          <w:numId w:val="10"/>
        </w:numPr>
        <w:spacing w:after="0"/>
        <w:rPr>
          <w:rFonts w:ascii="Times New Roman" w:hAnsi="Times New Roman" w:cs="Times New Roman"/>
          <w:sz w:val="24"/>
          <w:szCs w:val="24"/>
        </w:rPr>
      </w:pPr>
      <w:r w:rsidRPr="00FC4664">
        <w:rPr>
          <w:rFonts w:ascii="Times New Roman" w:hAnsi="Times New Roman" w:cs="Times New Roman"/>
          <w:sz w:val="24"/>
          <w:szCs w:val="24"/>
        </w:rPr>
        <w:t>What goals can you set for the next few months?</w:t>
      </w:r>
    </w:p>
    <w:p w:rsidR="00681FCD" w:rsidRPr="00FC4664" w:rsidRDefault="00681FCD" w:rsidP="00681FCD">
      <w:pPr>
        <w:pStyle w:val="ListParagraph"/>
        <w:numPr>
          <w:ilvl w:val="1"/>
          <w:numId w:val="10"/>
        </w:numPr>
        <w:spacing w:after="0"/>
        <w:rPr>
          <w:rFonts w:ascii="Times New Roman" w:hAnsi="Times New Roman" w:cs="Times New Roman"/>
          <w:sz w:val="24"/>
          <w:szCs w:val="24"/>
        </w:rPr>
      </w:pPr>
      <w:r w:rsidRPr="00FC4664">
        <w:rPr>
          <w:rFonts w:ascii="Times New Roman" w:hAnsi="Times New Roman" w:cs="Times New Roman"/>
          <w:sz w:val="24"/>
          <w:szCs w:val="24"/>
        </w:rPr>
        <w:t>How are you going to achieve these goals?</w:t>
      </w:r>
    </w:p>
    <w:p w:rsidR="00681FCD" w:rsidRPr="00FC4664" w:rsidRDefault="00681FCD" w:rsidP="00681FCD">
      <w:pPr>
        <w:pStyle w:val="ListParagraph"/>
        <w:numPr>
          <w:ilvl w:val="0"/>
          <w:numId w:val="10"/>
        </w:numPr>
        <w:spacing w:after="0"/>
        <w:rPr>
          <w:rFonts w:ascii="Times New Roman" w:hAnsi="Times New Roman" w:cs="Times New Roman"/>
          <w:sz w:val="24"/>
          <w:szCs w:val="24"/>
        </w:rPr>
      </w:pPr>
      <w:r w:rsidRPr="00FC4664">
        <w:rPr>
          <w:rFonts w:ascii="Times New Roman" w:hAnsi="Times New Roman" w:cs="Times New Roman"/>
          <w:sz w:val="24"/>
          <w:szCs w:val="24"/>
        </w:rPr>
        <w:t xml:space="preserve">What about your school wellness policy? How do you think the work you have done in SWITCH can relate to your wellness policy? </w:t>
      </w:r>
    </w:p>
    <w:p w:rsidR="00681FCD" w:rsidRPr="00FC4664" w:rsidRDefault="00681FCD" w:rsidP="00681FCD">
      <w:pPr>
        <w:pStyle w:val="ListParagraph"/>
        <w:numPr>
          <w:ilvl w:val="0"/>
          <w:numId w:val="10"/>
        </w:numPr>
        <w:spacing w:after="0"/>
        <w:rPr>
          <w:rFonts w:ascii="Times New Roman" w:hAnsi="Times New Roman" w:cs="Times New Roman"/>
          <w:sz w:val="24"/>
          <w:szCs w:val="24"/>
        </w:rPr>
      </w:pPr>
      <w:r w:rsidRPr="00FC4664">
        <w:rPr>
          <w:rFonts w:ascii="Times New Roman" w:hAnsi="Times New Roman" w:cs="Times New Roman"/>
          <w:sz w:val="24"/>
          <w:szCs w:val="24"/>
        </w:rPr>
        <w:t xml:space="preserve">The goal of the ISU SWITCH team is to disseminate the program so that all schools across the state have the opportunity to engage in this initiative. What would you tell teachers at other schools if they asked you about implementing SWITCH at their school? </w:t>
      </w:r>
    </w:p>
    <w:p w:rsidR="00681FCD" w:rsidRPr="00FC4664" w:rsidRDefault="00681FCD" w:rsidP="00681FCD">
      <w:pPr>
        <w:pStyle w:val="ListParagraph"/>
        <w:numPr>
          <w:ilvl w:val="0"/>
          <w:numId w:val="10"/>
        </w:numPr>
        <w:spacing w:after="0"/>
        <w:rPr>
          <w:rFonts w:ascii="Times New Roman" w:hAnsi="Times New Roman" w:cs="Times New Roman"/>
          <w:sz w:val="24"/>
          <w:szCs w:val="24"/>
        </w:rPr>
      </w:pPr>
      <w:r w:rsidRPr="00FC4664">
        <w:rPr>
          <w:rFonts w:ascii="Times New Roman" w:hAnsi="Times New Roman" w:cs="Times New Roman"/>
          <w:sz w:val="24"/>
          <w:szCs w:val="24"/>
        </w:rPr>
        <w:t>If your school had the opportunity to do SWITCH again this year, is this something you would be interested in?</w:t>
      </w:r>
    </w:p>
    <w:p w:rsidR="00681FCD" w:rsidRPr="00FC4664" w:rsidRDefault="00681FCD" w:rsidP="00681FCD">
      <w:pPr>
        <w:pStyle w:val="ListParagraph"/>
        <w:numPr>
          <w:ilvl w:val="0"/>
          <w:numId w:val="10"/>
        </w:numPr>
        <w:spacing w:after="0"/>
        <w:rPr>
          <w:rFonts w:ascii="Times New Roman" w:hAnsi="Times New Roman" w:cs="Times New Roman"/>
          <w:sz w:val="24"/>
          <w:szCs w:val="24"/>
        </w:rPr>
      </w:pPr>
      <w:r w:rsidRPr="00FC4664">
        <w:rPr>
          <w:rFonts w:ascii="Times New Roman" w:hAnsi="Times New Roman" w:cs="Times New Roman"/>
          <w:sz w:val="24"/>
          <w:szCs w:val="24"/>
        </w:rPr>
        <w:t>On a scale from 1-5 (1 is not at all; 5 is very), how likely are you to recommend SWITCH to another school?</w:t>
      </w:r>
    </w:p>
    <w:p w:rsidR="00681FCD" w:rsidRPr="00FC4664" w:rsidRDefault="00681FCD" w:rsidP="00681FCD">
      <w:pPr>
        <w:pStyle w:val="ListParagraph"/>
        <w:numPr>
          <w:ilvl w:val="0"/>
          <w:numId w:val="10"/>
        </w:numPr>
        <w:spacing w:after="0"/>
        <w:rPr>
          <w:rFonts w:ascii="Times New Roman" w:hAnsi="Times New Roman" w:cs="Times New Roman"/>
          <w:sz w:val="24"/>
          <w:szCs w:val="24"/>
        </w:rPr>
      </w:pPr>
      <w:r w:rsidRPr="00FC4664">
        <w:rPr>
          <w:rFonts w:ascii="Times New Roman" w:hAnsi="Times New Roman" w:cs="Times New Roman"/>
          <w:sz w:val="24"/>
          <w:szCs w:val="24"/>
        </w:rPr>
        <w:t>On a scale from 1-5 (1 is not at all; 5 is very), how beneficial was SWITCH for your school wellness environment?</w:t>
      </w:r>
    </w:p>
    <w:p w:rsidR="00681FCD" w:rsidRPr="00FC4664" w:rsidRDefault="00681FCD" w:rsidP="00681FCD">
      <w:pPr>
        <w:pStyle w:val="ListParagraph"/>
        <w:numPr>
          <w:ilvl w:val="0"/>
          <w:numId w:val="10"/>
        </w:numPr>
        <w:spacing w:after="0"/>
        <w:rPr>
          <w:rFonts w:ascii="Times New Roman" w:hAnsi="Times New Roman" w:cs="Times New Roman"/>
          <w:sz w:val="24"/>
          <w:szCs w:val="24"/>
        </w:rPr>
      </w:pPr>
      <w:r w:rsidRPr="00FC4664">
        <w:rPr>
          <w:rFonts w:ascii="Times New Roman" w:hAnsi="Times New Roman" w:cs="Times New Roman"/>
          <w:sz w:val="24"/>
          <w:szCs w:val="24"/>
        </w:rPr>
        <w:t xml:space="preserve">On a scale from 1-5 (1 is not at all; 5 is very), how engaged and supportive was your county extension staff member? </w:t>
      </w:r>
    </w:p>
    <w:p w:rsidR="00681FCD" w:rsidRPr="00FC4664" w:rsidRDefault="00681FCD" w:rsidP="00681FCD">
      <w:pPr>
        <w:pStyle w:val="ListParagraph"/>
        <w:numPr>
          <w:ilvl w:val="0"/>
          <w:numId w:val="10"/>
        </w:numPr>
        <w:spacing w:after="0"/>
        <w:rPr>
          <w:rFonts w:ascii="Times New Roman" w:hAnsi="Times New Roman" w:cs="Times New Roman"/>
          <w:sz w:val="24"/>
          <w:szCs w:val="24"/>
        </w:rPr>
      </w:pPr>
      <w:r w:rsidRPr="00FC4664">
        <w:rPr>
          <w:rFonts w:ascii="Times New Roman" w:hAnsi="Times New Roman" w:cs="Times New Roman"/>
          <w:sz w:val="24"/>
          <w:szCs w:val="24"/>
        </w:rPr>
        <w:t>What other things do you want to ask us or do you want to tell us?</w:t>
      </w:r>
    </w:p>
    <w:p w:rsidR="00681FCD" w:rsidRPr="00FC4664" w:rsidRDefault="00681FCD" w:rsidP="00681FCD">
      <w:pPr>
        <w:spacing w:after="0"/>
        <w:rPr>
          <w:rFonts w:ascii="Times New Roman" w:hAnsi="Times New Roman" w:cs="Times New Roman"/>
          <w:sz w:val="24"/>
          <w:szCs w:val="24"/>
        </w:rPr>
      </w:pPr>
    </w:p>
    <w:p w:rsidR="00681FCD" w:rsidRPr="00FC4664" w:rsidRDefault="00681FCD" w:rsidP="00681FCD">
      <w:pPr>
        <w:spacing w:after="0"/>
        <w:rPr>
          <w:rFonts w:ascii="Times New Roman" w:eastAsia="Times New Roman" w:hAnsi="Times New Roman" w:cs="Times New Roman"/>
          <w:sz w:val="24"/>
          <w:szCs w:val="24"/>
        </w:rPr>
      </w:pPr>
    </w:p>
    <w:p w:rsidR="00681FCD" w:rsidRPr="00FC4664" w:rsidRDefault="00681FCD" w:rsidP="00681FCD">
      <w:pPr>
        <w:spacing w:after="0"/>
        <w:rPr>
          <w:rFonts w:ascii="Times New Roman" w:hAnsi="Times New Roman" w:cs="Times New Roman"/>
          <w:sz w:val="24"/>
          <w:szCs w:val="24"/>
        </w:rPr>
      </w:pPr>
    </w:p>
    <w:p w:rsidR="00681FCD" w:rsidRPr="00FC4664" w:rsidRDefault="00681FCD" w:rsidP="00681FCD">
      <w:pPr>
        <w:rPr>
          <w:rFonts w:ascii="Times New Roman" w:hAnsi="Times New Roman" w:cs="Times New Roman"/>
          <w:sz w:val="24"/>
          <w:szCs w:val="24"/>
        </w:rPr>
      </w:pPr>
    </w:p>
    <w:p w:rsidR="00574FAF" w:rsidRPr="00FC4664" w:rsidRDefault="00574FAF">
      <w:pPr>
        <w:rPr>
          <w:rFonts w:ascii="Times New Roman" w:hAnsi="Times New Roman" w:cs="Times New Roman"/>
          <w:sz w:val="24"/>
          <w:szCs w:val="24"/>
        </w:rPr>
      </w:pPr>
      <w:r w:rsidRPr="00FC4664">
        <w:rPr>
          <w:rFonts w:ascii="Times New Roman" w:hAnsi="Times New Roman" w:cs="Times New Roman"/>
          <w:sz w:val="24"/>
          <w:szCs w:val="24"/>
        </w:rPr>
        <w:br w:type="page"/>
      </w:r>
    </w:p>
    <w:p w:rsidR="003E1587" w:rsidRPr="00FC4664" w:rsidRDefault="005E0248" w:rsidP="00574FAF">
      <w:pPr>
        <w:pStyle w:val="Heading1"/>
        <w:rPr>
          <w:rFonts w:ascii="Times New Roman" w:hAnsi="Times New Roman" w:cs="Times New Roman"/>
          <w:sz w:val="24"/>
          <w:szCs w:val="24"/>
        </w:rPr>
      </w:pPr>
      <w:bookmarkStart w:id="3" w:name="_Toc75181355"/>
      <w:r>
        <w:rPr>
          <w:rFonts w:ascii="Times New Roman" w:hAnsi="Times New Roman" w:cs="Times New Roman"/>
          <w:sz w:val="24"/>
          <w:szCs w:val="24"/>
        </w:rPr>
        <w:lastRenderedPageBreak/>
        <w:t xml:space="preserve">Additional File </w:t>
      </w:r>
      <w:r w:rsidR="00574FAF" w:rsidRPr="00FC4664">
        <w:rPr>
          <w:rFonts w:ascii="Times New Roman" w:hAnsi="Times New Roman" w:cs="Times New Roman"/>
          <w:sz w:val="24"/>
          <w:szCs w:val="24"/>
        </w:rPr>
        <w:t>4: Qualitative Interview Coding Consensus Document</w:t>
      </w:r>
      <w:bookmarkEnd w:id="3"/>
    </w:p>
    <w:p w:rsidR="00574FAF" w:rsidRPr="00FC4664" w:rsidRDefault="00574FAF" w:rsidP="00574FAF">
      <w:pPr>
        <w:jc w:val="center"/>
        <w:rPr>
          <w:rFonts w:ascii="Times New Roman" w:hAnsi="Times New Roman" w:cs="Times New Roman"/>
          <w:b/>
          <w:sz w:val="24"/>
          <w:szCs w:val="24"/>
        </w:rPr>
      </w:pPr>
      <w:r w:rsidRPr="00FC4664">
        <w:rPr>
          <w:rFonts w:ascii="Times New Roman" w:hAnsi="Times New Roman" w:cs="Times New Roman"/>
          <w:b/>
          <w:sz w:val="24"/>
          <w:szCs w:val="24"/>
        </w:rPr>
        <w:t>SWITCH 2020 Coding Consensus</w:t>
      </w:r>
    </w:p>
    <w:p w:rsidR="00574FAF" w:rsidRPr="00FC4664" w:rsidRDefault="00574FAF" w:rsidP="00574FAF">
      <w:pPr>
        <w:jc w:val="center"/>
        <w:rPr>
          <w:rFonts w:ascii="Times New Roman" w:hAnsi="Times New Roman" w:cs="Times New Roman"/>
          <w:sz w:val="24"/>
          <w:szCs w:val="24"/>
        </w:rPr>
      </w:pPr>
      <w:r w:rsidRPr="00FC4664">
        <w:rPr>
          <w:rFonts w:ascii="Times New Roman" w:hAnsi="Times New Roman" w:cs="Times New Roman"/>
          <w:sz w:val="24"/>
          <w:szCs w:val="24"/>
        </w:rPr>
        <w:t xml:space="preserve">Guiding Framework: Consolidated Framework for Implementation Research </w:t>
      </w:r>
    </w:p>
    <w:tbl>
      <w:tblPr>
        <w:tblStyle w:val="TableGrid"/>
        <w:tblW w:w="0" w:type="auto"/>
        <w:tblLook w:val="04A0" w:firstRow="1" w:lastRow="0" w:firstColumn="1" w:lastColumn="0" w:noHBand="0" w:noVBand="1"/>
      </w:tblPr>
      <w:tblGrid>
        <w:gridCol w:w="2695"/>
        <w:gridCol w:w="3420"/>
        <w:gridCol w:w="3235"/>
      </w:tblGrid>
      <w:tr w:rsidR="00574FAF" w:rsidRPr="00FC4664" w:rsidTr="0003215E">
        <w:trPr>
          <w:trHeight w:val="300"/>
        </w:trPr>
        <w:tc>
          <w:tcPr>
            <w:tcW w:w="2695" w:type="dxa"/>
            <w:hideMark/>
          </w:tcPr>
          <w:p w:rsidR="00574FAF" w:rsidRPr="00FC4664" w:rsidRDefault="00574FAF" w:rsidP="0003215E">
            <w:pPr>
              <w:rPr>
                <w:rFonts w:ascii="Times New Roman" w:hAnsi="Times New Roman" w:cs="Times New Roman"/>
                <w:b/>
                <w:bCs/>
                <w:sz w:val="24"/>
                <w:szCs w:val="24"/>
              </w:rPr>
            </w:pPr>
            <w:r w:rsidRPr="00FC4664">
              <w:rPr>
                <w:rFonts w:ascii="Times New Roman" w:hAnsi="Times New Roman" w:cs="Times New Roman"/>
                <w:b/>
                <w:bCs/>
                <w:sz w:val="24"/>
                <w:szCs w:val="24"/>
              </w:rPr>
              <w:t>Facility</w:t>
            </w:r>
          </w:p>
        </w:tc>
        <w:tc>
          <w:tcPr>
            <w:tcW w:w="3420" w:type="dxa"/>
          </w:tcPr>
          <w:p w:rsidR="00574FAF" w:rsidRPr="00FC4664" w:rsidRDefault="00574FAF" w:rsidP="0003215E">
            <w:pPr>
              <w:rPr>
                <w:rFonts w:ascii="Times New Roman" w:hAnsi="Times New Roman" w:cs="Times New Roman"/>
                <w:b/>
                <w:bCs/>
                <w:sz w:val="24"/>
                <w:szCs w:val="24"/>
              </w:rPr>
            </w:pPr>
            <w:r w:rsidRPr="00FC4664">
              <w:rPr>
                <w:rFonts w:ascii="Times New Roman" w:hAnsi="Times New Roman" w:cs="Times New Roman"/>
                <w:b/>
                <w:bCs/>
                <w:sz w:val="24"/>
                <w:szCs w:val="24"/>
              </w:rPr>
              <w:t>Coding Example/Source</w:t>
            </w:r>
          </w:p>
        </w:tc>
        <w:tc>
          <w:tcPr>
            <w:tcW w:w="3235" w:type="dxa"/>
          </w:tcPr>
          <w:p w:rsidR="00574FAF" w:rsidRPr="00FC4664" w:rsidRDefault="00574FAF" w:rsidP="0003215E">
            <w:pPr>
              <w:rPr>
                <w:rFonts w:ascii="Times New Roman" w:hAnsi="Times New Roman" w:cs="Times New Roman"/>
                <w:b/>
                <w:bCs/>
                <w:sz w:val="24"/>
                <w:szCs w:val="24"/>
              </w:rPr>
            </w:pPr>
            <w:r w:rsidRPr="00FC4664">
              <w:rPr>
                <w:rFonts w:ascii="Times New Roman" w:hAnsi="Times New Roman" w:cs="Times New Roman"/>
                <w:b/>
                <w:bCs/>
                <w:sz w:val="24"/>
                <w:szCs w:val="24"/>
              </w:rPr>
              <w:t>Potential Misconceptions</w:t>
            </w:r>
          </w:p>
        </w:tc>
      </w:tr>
      <w:tr w:rsidR="00574FAF" w:rsidRPr="00FC4664" w:rsidTr="0003215E">
        <w:trPr>
          <w:trHeight w:val="290"/>
        </w:trPr>
        <w:tc>
          <w:tcPr>
            <w:tcW w:w="2695" w:type="dxa"/>
            <w:hideMark/>
          </w:tcPr>
          <w:p w:rsidR="00574FAF" w:rsidRPr="00FC4664" w:rsidRDefault="00574FAF" w:rsidP="0003215E">
            <w:pPr>
              <w:rPr>
                <w:rFonts w:ascii="Times New Roman" w:hAnsi="Times New Roman" w:cs="Times New Roman"/>
                <w:b/>
                <w:bCs/>
                <w:sz w:val="24"/>
                <w:szCs w:val="24"/>
              </w:rPr>
            </w:pPr>
            <w:r w:rsidRPr="00FC4664">
              <w:rPr>
                <w:rFonts w:ascii="Times New Roman" w:hAnsi="Times New Roman" w:cs="Times New Roman"/>
                <w:b/>
                <w:bCs/>
                <w:sz w:val="24"/>
                <w:szCs w:val="24"/>
              </w:rPr>
              <w:t>I. Innovation Characteristics</w:t>
            </w:r>
          </w:p>
        </w:tc>
        <w:tc>
          <w:tcPr>
            <w:tcW w:w="3420" w:type="dxa"/>
          </w:tcPr>
          <w:p w:rsidR="00574FAF" w:rsidRPr="00FC4664" w:rsidRDefault="00574FAF" w:rsidP="0003215E">
            <w:pPr>
              <w:rPr>
                <w:rFonts w:ascii="Times New Roman" w:hAnsi="Times New Roman" w:cs="Times New Roman"/>
                <w:b/>
                <w:bCs/>
                <w:sz w:val="24"/>
                <w:szCs w:val="24"/>
              </w:rPr>
            </w:pPr>
          </w:p>
        </w:tc>
        <w:tc>
          <w:tcPr>
            <w:tcW w:w="3235" w:type="dxa"/>
          </w:tcPr>
          <w:p w:rsidR="00574FAF" w:rsidRPr="00FC4664" w:rsidRDefault="00574FAF" w:rsidP="0003215E">
            <w:pPr>
              <w:rPr>
                <w:rFonts w:ascii="Times New Roman" w:hAnsi="Times New Roman" w:cs="Times New Roman"/>
                <w:b/>
                <w:bCs/>
                <w:sz w:val="24"/>
                <w:szCs w:val="24"/>
              </w:rPr>
            </w:pPr>
          </w:p>
        </w:tc>
      </w:tr>
      <w:tr w:rsidR="00574FAF" w:rsidRPr="00FC4664" w:rsidTr="0003215E">
        <w:trPr>
          <w:trHeight w:val="55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A. Innovation Source</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Did they know that it was an Iowa State program?</w:t>
            </w:r>
          </w:p>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Did they know it was validated?</w:t>
            </w:r>
          </w:p>
          <w:p w:rsidR="00574FAF" w:rsidRPr="00FC4664" w:rsidRDefault="00574FAF" w:rsidP="0003215E">
            <w:pPr>
              <w:rPr>
                <w:rFonts w:ascii="Times New Roman" w:hAnsi="Times New Roman" w:cs="Times New Roman"/>
                <w:sz w:val="24"/>
                <w:szCs w:val="24"/>
              </w:rPr>
            </w:pPr>
          </w:p>
        </w:tc>
        <w:tc>
          <w:tcPr>
            <w:tcW w:w="3235" w:type="dxa"/>
          </w:tcPr>
          <w:p w:rsidR="00574FAF" w:rsidRPr="00FC4664" w:rsidRDefault="00574FAF" w:rsidP="00574FAF">
            <w:pPr>
              <w:pStyle w:val="ListParagraph"/>
              <w:numPr>
                <w:ilvl w:val="0"/>
                <w:numId w:val="13"/>
              </w:numPr>
              <w:rPr>
                <w:rFonts w:ascii="Times New Roman" w:hAnsi="Times New Roman" w:cs="Times New Roman"/>
                <w:sz w:val="24"/>
                <w:szCs w:val="24"/>
              </w:rPr>
            </w:pPr>
            <w:r w:rsidRPr="00FC4664">
              <w:rPr>
                <w:rFonts w:ascii="Times New Roman" w:hAnsi="Times New Roman" w:cs="Times New Roman"/>
                <w:sz w:val="24"/>
                <w:szCs w:val="24"/>
              </w:rPr>
              <w:t>School stakeholders’ perceptions of the program (potential for success) – suggest coding under “readiness for implementation-leadership engagement” or “Engaging- opinion leaders”</w:t>
            </w:r>
          </w:p>
          <w:p w:rsidR="00574FAF" w:rsidRPr="00FC4664" w:rsidRDefault="00574FAF" w:rsidP="0003215E">
            <w:pPr>
              <w:pStyle w:val="ListParagraph"/>
              <w:rPr>
                <w:rFonts w:ascii="Times New Roman" w:hAnsi="Times New Roman" w:cs="Times New Roman"/>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B. Evidence Strength &amp; Quality</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Perceptions about SWITCH and beliefs that it would work (before implementation)</w:t>
            </w:r>
          </w:p>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Heard from other schools that SWITCH would work (also peer pressure). </w:t>
            </w:r>
          </w:p>
          <w:p w:rsidR="00574FAF" w:rsidRPr="00FC4664" w:rsidRDefault="00574FAF" w:rsidP="0003215E">
            <w:pPr>
              <w:rPr>
                <w:rFonts w:ascii="Times New Roman" w:hAnsi="Times New Roman" w:cs="Times New Roman"/>
                <w:sz w:val="24"/>
                <w:szCs w:val="24"/>
              </w:rPr>
            </w:pP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Knowledge of Iowa State and where the program comes from- code in innovation source</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C. Relative Advantage </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When schools talk about prior programming they have implemented and compared it to SWITCH/talked about why SWITCH was better/worse</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Statements that imply the need for change or dissatisfaction with current school climate (e.g., “our students sit too much”)- instead code under tension for change or patient needs/resources</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lastRenderedPageBreak/>
              <w:t>D. Adaptability</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Statements regarding how materials were adapted (i.e., modules/resources) or broadened the audience for programming (i.e., moving to K-12)</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“it easily fit in our curriculum”- code instead to compatibility </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E. Trialability</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Reference to only working with one/fewer classroom(s) in the prior year and then full rollout this year (evaluate if they felt it was a good/bad thing)</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Exclude other data that does not relate to their own testing/pilot work in their school</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F. Complexity</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Examples of how schools initially might have struggled but once they developed a plan they were able to implement. </w:t>
            </w:r>
          </w:p>
          <w:p w:rsidR="00574FAF" w:rsidRPr="00FC4664" w:rsidRDefault="00574FAF" w:rsidP="0003215E">
            <w:pPr>
              <w:rPr>
                <w:rFonts w:ascii="Times New Roman" w:hAnsi="Times New Roman" w:cs="Times New Roman"/>
                <w:sz w:val="24"/>
                <w:szCs w:val="24"/>
              </w:rPr>
            </w:pP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Difficulty using modules due to design/clutter/lack of clarity regarding how to access information (i.e., website, canvas course, social media, etc.) – instead code to design quality and packaging </w:t>
            </w:r>
          </w:p>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Difficulty with getting team members together- code instead to engaging- formally appointed implementation leaders</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G. Design Quality &amp; Packaging</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Issues related to clarity of information, quality of resources, and communication strategies. Parent newsletters, social media posts/content. </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Reference to program materials as being too difficult to use/too complex but not a specific reason or barrier- suggests low motivation and planning; code in either “other personal attributes” or “planning”.  Exclude statements regarding the presence or absence of materials and code to Available Resources.</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H. Cost</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Extracts related to cost of running SWITCH (e.g., if they said they used grant funds to buy vegetables which are needed in future for ongoing programming).</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If schools stated that they didn’t have enough funding to implement the program, code under “available resources” </w:t>
            </w:r>
          </w:p>
        </w:tc>
      </w:tr>
      <w:tr w:rsidR="00574FAF" w:rsidRPr="00FC4664" w:rsidTr="0003215E">
        <w:trPr>
          <w:trHeight w:val="290"/>
        </w:trPr>
        <w:tc>
          <w:tcPr>
            <w:tcW w:w="2695" w:type="dxa"/>
            <w:hideMark/>
          </w:tcPr>
          <w:p w:rsidR="00574FAF" w:rsidRPr="00FC4664" w:rsidRDefault="00574FAF" w:rsidP="0003215E">
            <w:pPr>
              <w:rPr>
                <w:rFonts w:ascii="Times New Roman" w:hAnsi="Times New Roman" w:cs="Times New Roman"/>
                <w:b/>
                <w:bCs/>
                <w:sz w:val="24"/>
                <w:szCs w:val="24"/>
              </w:rPr>
            </w:pPr>
            <w:r w:rsidRPr="00FC4664">
              <w:rPr>
                <w:rFonts w:ascii="Times New Roman" w:hAnsi="Times New Roman" w:cs="Times New Roman"/>
                <w:b/>
                <w:bCs/>
                <w:sz w:val="24"/>
                <w:szCs w:val="24"/>
              </w:rPr>
              <w:t>II. Outer Setting</w:t>
            </w:r>
          </w:p>
        </w:tc>
        <w:tc>
          <w:tcPr>
            <w:tcW w:w="3420" w:type="dxa"/>
          </w:tcPr>
          <w:p w:rsidR="00574FAF" w:rsidRPr="00FC4664" w:rsidRDefault="00574FAF" w:rsidP="0003215E">
            <w:pPr>
              <w:rPr>
                <w:rFonts w:ascii="Times New Roman" w:hAnsi="Times New Roman" w:cs="Times New Roman"/>
                <w:b/>
                <w:bCs/>
                <w:sz w:val="24"/>
                <w:szCs w:val="24"/>
              </w:rPr>
            </w:pPr>
          </w:p>
        </w:tc>
        <w:tc>
          <w:tcPr>
            <w:tcW w:w="3235" w:type="dxa"/>
          </w:tcPr>
          <w:p w:rsidR="00574FAF" w:rsidRPr="00FC4664" w:rsidRDefault="00574FAF" w:rsidP="0003215E">
            <w:pPr>
              <w:rPr>
                <w:rFonts w:ascii="Times New Roman" w:hAnsi="Times New Roman" w:cs="Times New Roman"/>
                <w:b/>
                <w:bCs/>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lastRenderedPageBreak/>
              <w:t xml:space="preserve">A. Needs &amp; Resources of  Those Served by the Organization </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Statements that demonstrate school awareness of their student needs, such as “our students just don’t move enough” or “they only have X PE lessons per week/recess periods per day” – these illustrate that schools are adopting SWITCH because they want to impact their students’ health and wellness</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Exclude statements that do or do not demonstrate a strong need for the innovation and/or that the current situation is untenable, e.g., statements that SWITCH is necessary or not at all needed, and code to Tension for Change. Don’t code how schools are involving students in programming- instead code to engaging-innovation participants</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B. Cosmopolitanism</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Statements from schools that talk about their involvement with local and state organizations (i.e., IAHPERD, other teacher organizations), linked to their county extension system, ability to go to conferences,.</w:t>
            </w:r>
          </w:p>
          <w:p w:rsidR="00574FAF" w:rsidRPr="00FC4664" w:rsidRDefault="00574FAF" w:rsidP="0003215E">
            <w:pPr>
              <w:rPr>
                <w:rFonts w:ascii="Times New Roman" w:hAnsi="Times New Roman" w:cs="Times New Roman"/>
                <w:sz w:val="24"/>
                <w:szCs w:val="24"/>
              </w:rPr>
            </w:pPr>
          </w:p>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Also- data on their programs and networks with other schools and organizations. </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Any school-specific stakeholder engagement (i.e., parents)- code instead to networks and communications and engaging- opinion leaders</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C. Peer Pressure</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Statements from schools related to their knowledge about what other schools have done (i.e., from the conference, nearby schools). Negative instances could be coded as being “voluntold” to undertake SWITCH by a principal/more senior teacher.</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Statements not pertaining to influential aspects. If the school found out about SWITCH on their own, data shouldn’t be coded here but potentially to evidence strength.</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D. External Policy &amp; Incentives</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When schools talk about the final rule, local wellness policies, or other mandates which would influence participation in SWITCH. Also, if they report that their job performance somehow includes leading initiatives like SWITCH.</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290"/>
        </w:trPr>
        <w:tc>
          <w:tcPr>
            <w:tcW w:w="2695" w:type="dxa"/>
            <w:hideMark/>
          </w:tcPr>
          <w:p w:rsidR="00574FAF" w:rsidRPr="00FC4664" w:rsidRDefault="00574FAF" w:rsidP="0003215E">
            <w:pPr>
              <w:rPr>
                <w:rFonts w:ascii="Times New Roman" w:hAnsi="Times New Roman" w:cs="Times New Roman"/>
                <w:b/>
                <w:bCs/>
                <w:sz w:val="24"/>
                <w:szCs w:val="24"/>
              </w:rPr>
            </w:pPr>
            <w:r w:rsidRPr="00FC4664">
              <w:rPr>
                <w:rFonts w:ascii="Times New Roman" w:hAnsi="Times New Roman" w:cs="Times New Roman"/>
                <w:b/>
                <w:bCs/>
                <w:sz w:val="24"/>
                <w:szCs w:val="24"/>
              </w:rPr>
              <w:t>III. Inner Setting</w:t>
            </w:r>
          </w:p>
        </w:tc>
        <w:tc>
          <w:tcPr>
            <w:tcW w:w="3420" w:type="dxa"/>
          </w:tcPr>
          <w:p w:rsidR="00574FAF" w:rsidRPr="00FC4664" w:rsidRDefault="00574FAF" w:rsidP="0003215E">
            <w:pPr>
              <w:rPr>
                <w:rFonts w:ascii="Times New Roman" w:hAnsi="Times New Roman" w:cs="Times New Roman"/>
                <w:b/>
                <w:bCs/>
                <w:sz w:val="24"/>
                <w:szCs w:val="24"/>
              </w:rPr>
            </w:pPr>
          </w:p>
        </w:tc>
        <w:tc>
          <w:tcPr>
            <w:tcW w:w="3235" w:type="dxa"/>
          </w:tcPr>
          <w:p w:rsidR="00574FAF" w:rsidRPr="00FC4664" w:rsidRDefault="00574FAF" w:rsidP="0003215E">
            <w:pPr>
              <w:rPr>
                <w:rFonts w:ascii="Times New Roman" w:hAnsi="Times New Roman" w:cs="Times New Roman"/>
                <w:b/>
                <w:bCs/>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lastRenderedPageBreak/>
              <w:t>A. Structural Characteristics</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Social structure- statements that refer to how the core team (or leader) is peripheral or distal to the rest of their school, i.e., if they are in an isolated unit or if the school structure is unified. If decision making is centralized (i.e., “top-down approach”)</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B. Networks &amp; Communications</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Statements that reflect the degree to which collaboration with different sections of the school setting took place in SWITCH implementation. Negative examples might be a lack of communication/synergy with lunchroom, PE, classroom, etc.</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Don’t code “lack of buy-in” from other staff, and instead code these to engaging key stakeholders.</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C. Culture</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When asked about their school culture, include statements about the degree to which the culture is a collaborative one or if there seems to be a culture of wellness in the school. Or, statements about the ability to “get things done” in the school setting. Negative examples could relate to how slowly things tend to move in school settings and a lack of clarity/opportunity for innovation. </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29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D. Implementation Climate</w:t>
            </w:r>
          </w:p>
        </w:tc>
        <w:tc>
          <w:tcPr>
            <w:tcW w:w="3420" w:type="dxa"/>
          </w:tcPr>
          <w:p w:rsidR="00574FAF" w:rsidRPr="00FC4664" w:rsidRDefault="00574FAF" w:rsidP="0003215E">
            <w:pPr>
              <w:rPr>
                <w:rFonts w:ascii="Times New Roman" w:hAnsi="Times New Roman" w:cs="Times New Roman"/>
                <w:sz w:val="24"/>
                <w:szCs w:val="24"/>
              </w:rPr>
            </w:pP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1.  Tension for Change</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Need for change is described in the interview, through the “need to increase the wellness environment” and reasons why SWITCH is needed in the school context. </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Exclude comments linked to needs of individuals (i.e., students need movement to enhance learning etc.)</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2. Compatibility</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Statements that indicate the intervention didn’t need to be adapted and aligned with the procedures/operations already in existence</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Statements about the degree to which SWITCH was a priority for schools- code to relative priority</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lastRenderedPageBreak/>
              <w:t>3. Relative Priority</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The degree to which SWITCH was viewed as a priority in school operations, or “took a back seat” in terms of programming due to other pressures such as testing, core content, etc.</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If SWITCH was not prioritized because it was not viewed as being compatible, code under compatibility. </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4. Organizational Incentives &amp; Rewards</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Statements related to internal incentives or rewards for SWITCH core teams. Talk about lack of incentives also – as these could be interpreted as negative influences or capacity</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5. Goals &amp; Feedback</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Example: If school core teams report their desires to enhance wellness in the whole building and talk about how SWITCH helps them to address these goals. </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Exclude core team meetings to plan implementation as part of the formal SWITCH program, as this likely ends when the 12-week phase does. </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6. Learning Climate</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Statements which emphasize the notion of “learning together” and that the school core team/leadership acknowledges the struggles with trying something new. Negative examples include where core teams are worried about failing as it would not be taken well/addressed as a learning step</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29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E. Readiness for Implementation</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General readiness for implementation (i.e., not using specific examples but expressing confidence for implementation)</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Nothing too specific- these would go in the sections below</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1. Leadership Engagement</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Mention of principals/superintendents or curriculum directors showing support for SWITCH and becoming engaged in some way</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Exclude statements showing direct implementation of SWITCH- i.e., leading lessons or activities. Code these under engaging- champions.</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lastRenderedPageBreak/>
              <w:t>2. Available Resources</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Money, time, and space allocations to SWITCH. This can be positive and negative- and there may be examples of both (i.e., not enough time but there is space etc.) -this might be a mixed coding example</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Exclude comments about training and instead code to access to knowledge -below</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3. Access to Knowledge &amp; Information</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Experiences and perceptions of training (i.e., fall conference, webinars, etc.), and SWITCH program materials. A negative example could relate to core teams’ usage of various sources to access the right information. From the website: “They sent us to training about 9 months before implementation so by the time things were finally ready, I forgot what to do.”- this could relate to the gap between the conference and the actual implementation phase. </w:t>
            </w:r>
          </w:p>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Also, reference to programmatic support (logistics and resources) from the ISU SWITCH team should be coded here. </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Exclude findings relating to networking within the school and trying to engage key stakeholders. </w:t>
            </w:r>
          </w:p>
        </w:tc>
      </w:tr>
      <w:tr w:rsidR="00574FAF" w:rsidRPr="00FC4664" w:rsidTr="0003215E">
        <w:trPr>
          <w:trHeight w:val="290"/>
        </w:trPr>
        <w:tc>
          <w:tcPr>
            <w:tcW w:w="2695" w:type="dxa"/>
            <w:hideMark/>
          </w:tcPr>
          <w:p w:rsidR="00574FAF" w:rsidRPr="00FC4664" w:rsidRDefault="00574FAF" w:rsidP="0003215E">
            <w:pPr>
              <w:rPr>
                <w:rFonts w:ascii="Times New Roman" w:hAnsi="Times New Roman" w:cs="Times New Roman"/>
                <w:b/>
                <w:bCs/>
                <w:sz w:val="24"/>
                <w:szCs w:val="24"/>
              </w:rPr>
            </w:pPr>
            <w:r w:rsidRPr="00FC4664">
              <w:rPr>
                <w:rFonts w:ascii="Times New Roman" w:hAnsi="Times New Roman" w:cs="Times New Roman"/>
                <w:b/>
                <w:bCs/>
                <w:sz w:val="24"/>
                <w:szCs w:val="24"/>
              </w:rPr>
              <w:t>IV. Characteristics of Individuals</w:t>
            </w:r>
          </w:p>
        </w:tc>
        <w:tc>
          <w:tcPr>
            <w:tcW w:w="3420" w:type="dxa"/>
          </w:tcPr>
          <w:p w:rsidR="00574FAF" w:rsidRPr="00FC4664" w:rsidRDefault="00574FAF" w:rsidP="0003215E">
            <w:pPr>
              <w:rPr>
                <w:rFonts w:ascii="Times New Roman" w:hAnsi="Times New Roman" w:cs="Times New Roman"/>
                <w:b/>
                <w:bCs/>
                <w:sz w:val="24"/>
                <w:szCs w:val="24"/>
              </w:rPr>
            </w:pPr>
          </w:p>
        </w:tc>
        <w:tc>
          <w:tcPr>
            <w:tcW w:w="3235" w:type="dxa"/>
          </w:tcPr>
          <w:p w:rsidR="00574FAF" w:rsidRPr="00FC4664" w:rsidRDefault="00574FAF" w:rsidP="0003215E">
            <w:pPr>
              <w:rPr>
                <w:rFonts w:ascii="Times New Roman" w:hAnsi="Times New Roman" w:cs="Times New Roman"/>
                <w:b/>
                <w:bCs/>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A. Knowledge &amp; Beliefs about the Innovation</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Positive or negative beliefs about the intervention. This could include data that was coded to “evidence strength” but would not be limited to perceptions of pre-implementation</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B. Self-Efficacy</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Perceived ability (either within one individual or within the collective core team) regarding implementation. Negative examples could address lack of self or collective efficacy to implement the intervention.</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lastRenderedPageBreak/>
              <w:t>C. Individual Stage of Change</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Statements pertaining to perceived need to change or perceived personal readiness for change/SWITCH. </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D. Individual Identification with Organization</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Degree to which core teams feel valued within school settings</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Communications with others inside the school setting- code instead to networks in the inner settings</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E. Other Personal Attributes</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Here code statements/data related to motivation and experience with programs such as SWITCH. Do the core teams seem/feel motivated to implement motivation? Is there a mix of motivations within core team?</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290"/>
        </w:trPr>
        <w:tc>
          <w:tcPr>
            <w:tcW w:w="2695" w:type="dxa"/>
            <w:hideMark/>
          </w:tcPr>
          <w:p w:rsidR="00574FAF" w:rsidRPr="00FC4664" w:rsidRDefault="00574FAF" w:rsidP="0003215E">
            <w:pPr>
              <w:rPr>
                <w:rFonts w:ascii="Times New Roman" w:hAnsi="Times New Roman" w:cs="Times New Roman"/>
                <w:b/>
                <w:bCs/>
                <w:sz w:val="24"/>
                <w:szCs w:val="24"/>
              </w:rPr>
            </w:pPr>
            <w:r w:rsidRPr="00FC4664">
              <w:rPr>
                <w:rFonts w:ascii="Times New Roman" w:hAnsi="Times New Roman" w:cs="Times New Roman"/>
                <w:b/>
                <w:bCs/>
                <w:sz w:val="24"/>
                <w:szCs w:val="24"/>
              </w:rPr>
              <w:t>V. Process</w:t>
            </w:r>
          </w:p>
        </w:tc>
        <w:tc>
          <w:tcPr>
            <w:tcW w:w="3420" w:type="dxa"/>
          </w:tcPr>
          <w:p w:rsidR="00574FAF" w:rsidRPr="00FC4664" w:rsidRDefault="00574FAF" w:rsidP="0003215E">
            <w:pPr>
              <w:rPr>
                <w:rFonts w:ascii="Times New Roman" w:hAnsi="Times New Roman" w:cs="Times New Roman"/>
                <w:b/>
                <w:bCs/>
                <w:sz w:val="24"/>
                <w:szCs w:val="24"/>
              </w:rPr>
            </w:pPr>
          </w:p>
        </w:tc>
        <w:tc>
          <w:tcPr>
            <w:tcW w:w="3235" w:type="dxa"/>
          </w:tcPr>
          <w:p w:rsidR="00574FAF" w:rsidRPr="00FC4664" w:rsidRDefault="00574FAF" w:rsidP="0003215E">
            <w:pPr>
              <w:rPr>
                <w:rFonts w:ascii="Times New Roman" w:hAnsi="Times New Roman" w:cs="Times New Roman"/>
                <w:b/>
                <w:bCs/>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A. Planning</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Statements/data related to planning such as working together at the conference, meeting as a core team, and other planning activities. </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29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B. Engaging</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Overall engagement of key stakeholders (i.e., rest of the school, students, staff, parents)</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1. Opinion Leaders</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Engaging staff in the intervention. From the website: “Individuals in an organization who have formal or informal influence on the attitudes and beliefs of their colleagues with respect to implementing the intervention” – so how did they engage other staff and even administration? Was this lacking?</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lastRenderedPageBreak/>
              <w:t>2. Formally Appointed Internal Implementation Leaders</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What is the role of the core team in implementing SWITCH? What did each person do? Here is where we could tease out whether there is “shared” or “sole” leadership- i.e. how much collaboration existed within the core team and how much was it a one-person effort?</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Any data linked to motivation of the core team goes in “personal attributes”</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3. Champions</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Here we code data in relation to how an individual/group outside the core team stepped up, and potentially any others that “stepped up” to the plate in terms of leading implementation. This could be students, teachers, admin, or a parent.</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4. External Change Agents</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Extracts in relation to how </w:t>
            </w:r>
            <w:r w:rsidRPr="00FC4664">
              <w:rPr>
                <w:rFonts w:ascii="Times New Roman" w:hAnsi="Times New Roman" w:cs="Times New Roman"/>
                <w:b/>
                <w:sz w:val="24"/>
                <w:szCs w:val="24"/>
              </w:rPr>
              <w:t>extension</w:t>
            </w:r>
            <w:r w:rsidRPr="00FC4664">
              <w:rPr>
                <w:rFonts w:ascii="Times New Roman" w:hAnsi="Times New Roman" w:cs="Times New Roman"/>
                <w:sz w:val="24"/>
                <w:szCs w:val="24"/>
              </w:rPr>
              <w:t xml:space="preserve"> staff were involved with implementation, through peripheral support or direct efforts within the school setting.</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5. Key Stakeholders</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This isn’t in the online version, but I think we might be wise to include </w:t>
            </w:r>
            <w:r w:rsidRPr="00FC4664">
              <w:rPr>
                <w:rFonts w:ascii="Times New Roman" w:hAnsi="Times New Roman" w:cs="Times New Roman"/>
                <w:b/>
                <w:sz w:val="24"/>
                <w:szCs w:val="24"/>
              </w:rPr>
              <w:t>parents</w:t>
            </w:r>
            <w:r w:rsidRPr="00FC4664">
              <w:rPr>
                <w:rFonts w:ascii="Times New Roman" w:hAnsi="Times New Roman" w:cs="Times New Roman"/>
                <w:sz w:val="24"/>
                <w:szCs w:val="24"/>
              </w:rPr>
              <w:t xml:space="preserve"> and other community stakeholders here.</w:t>
            </w:r>
          </w:p>
        </w:tc>
        <w:tc>
          <w:tcPr>
            <w:tcW w:w="3235" w:type="dxa"/>
          </w:tcPr>
          <w:p w:rsidR="00574FAF" w:rsidRPr="00FC4664" w:rsidRDefault="00574FAF" w:rsidP="0003215E">
            <w:pPr>
              <w:rPr>
                <w:rFonts w:ascii="Times New Roman" w:hAnsi="Times New Roman" w:cs="Times New Roman"/>
                <w:sz w:val="24"/>
                <w:szCs w:val="24"/>
              </w:rPr>
            </w:pP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6. Innovation Participants </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Engaging </w:t>
            </w:r>
            <w:r w:rsidRPr="00FC4664">
              <w:rPr>
                <w:rFonts w:ascii="Times New Roman" w:hAnsi="Times New Roman" w:cs="Times New Roman"/>
                <w:b/>
                <w:sz w:val="24"/>
                <w:szCs w:val="24"/>
              </w:rPr>
              <w:t>students</w:t>
            </w:r>
            <w:r w:rsidRPr="00FC4664">
              <w:rPr>
                <w:rFonts w:ascii="Times New Roman" w:hAnsi="Times New Roman" w:cs="Times New Roman"/>
                <w:sz w:val="24"/>
                <w:szCs w:val="24"/>
              </w:rPr>
              <w:t xml:space="preserve">- statements on the strategies used to recruit youth ambassadors and/or engage them in programming. Statements on their involvement coded here. Examples such as “our students loved the posters and kept asking for the answer to the trivia questions”, or “they keep asking to do taste tests” </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If students took initiative and led a program or activity, and showed leadership, then they would go in champions. </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lastRenderedPageBreak/>
              <w:t>C. Executing</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Statements and data here that speak to how SWITCH quality elements were used and to address areas of strong/weak implementation in relation to quality elements and best practices (i.e., modules, tracking, posters, weekly meetings, etc.)</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Information about factors within the school setting (i.e., involvement of people) that may impact implementation. </w:t>
            </w:r>
          </w:p>
        </w:tc>
      </w:tr>
      <w:tr w:rsidR="00574FAF" w:rsidRPr="00FC4664" w:rsidTr="0003215E">
        <w:trPr>
          <w:trHeight w:val="1920"/>
        </w:trPr>
        <w:tc>
          <w:tcPr>
            <w:tcW w:w="2695" w:type="dxa"/>
            <w:hideMark/>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D. Reflecting &amp; Evaluating </w:t>
            </w:r>
          </w:p>
        </w:tc>
        <w:tc>
          <w:tcPr>
            <w:tcW w:w="3420"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Extracts/statements which highlight the degree to which core teams were able to evaluate ongoing implementation “in real time” aka: as it happened, and make changes accordingly.</w:t>
            </w:r>
          </w:p>
        </w:tc>
        <w:tc>
          <w:tcPr>
            <w:tcW w:w="3235"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Exclude data which speaks to the (lack of) relation of SWITCH to ongoing goals and plans of the school- code to compatibility instead. Also, retrospective reflection and appraisal can go in the Executing Phase. Or if they talk about lack of engagement and speak of how they can improve for next year, this would go in the appropriate Engaging subsection. </w:t>
            </w:r>
          </w:p>
        </w:tc>
      </w:tr>
    </w:tbl>
    <w:p w:rsidR="00574FAF" w:rsidRPr="00FC4664" w:rsidRDefault="00574FAF" w:rsidP="00574FAF">
      <w:pPr>
        <w:rPr>
          <w:rFonts w:ascii="Times New Roman" w:hAnsi="Times New Roman" w:cs="Times New Roman"/>
          <w:sz w:val="24"/>
          <w:szCs w:val="24"/>
        </w:rPr>
      </w:pPr>
    </w:p>
    <w:tbl>
      <w:tblPr>
        <w:tblStyle w:val="TableGrid"/>
        <w:tblW w:w="10525" w:type="dxa"/>
        <w:tblLook w:val="04A0" w:firstRow="1" w:lastRow="0" w:firstColumn="1" w:lastColumn="0" w:noHBand="0" w:noVBand="1"/>
      </w:tblPr>
      <w:tblGrid>
        <w:gridCol w:w="1276"/>
        <w:gridCol w:w="1723"/>
        <w:gridCol w:w="1262"/>
        <w:gridCol w:w="1338"/>
        <w:gridCol w:w="1422"/>
        <w:gridCol w:w="1266"/>
        <w:gridCol w:w="2238"/>
      </w:tblGrid>
      <w:tr w:rsidR="00574FAF" w:rsidRPr="00FC4664" w:rsidTr="0003215E">
        <w:tc>
          <w:tcPr>
            <w:tcW w:w="1276" w:type="dxa"/>
          </w:tcPr>
          <w:p w:rsidR="00574FAF" w:rsidRPr="00FC4664" w:rsidRDefault="00574FAF" w:rsidP="0003215E">
            <w:pPr>
              <w:rPr>
                <w:rFonts w:ascii="Times New Roman" w:hAnsi="Times New Roman" w:cs="Times New Roman"/>
                <w:b/>
                <w:sz w:val="24"/>
                <w:szCs w:val="24"/>
              </w:rPr>
            </w:pPr>
            <w:r w:rsidRPr="00FC4664">
              <w:rPr>
                <w:rFonts w:ascii="Times New Roman" w:hAnsi="Times New Roman" w:cs="Times New Roman"/>
                <w:b/>
                <w:sz w:val="24"/>
                <w:szCs w:val="24"/>
              </w:rPr>
              <w:t>Coding Valence and Strength</w:t>
            </w:r>
          </w:p>
        </w:tc>
        <w:tc>
          <w:tcPr>
            <w:tcW w:w="1723" w:type="dxa"/>
          </w:tcPr>
          <w:p w:rsidR="00574FAF" w:rsidRPr="00FC4664" w:rsidRDefault="00574FAF" w:rsidP="0003215E">
            <w:pPr>
              <w:rPr>
                <w:rFonts w:ascii="Times New Roman" w:hAnsi="Times New Roman" w:cs="Times New Roman"/>
                <w:b/>
                <w:sz w:val="24"/>
                <w:szCs w:val="24"/>
              </w:rPr>
            </w:pPr>
            <w:r w:rsidRPr="00FC4664">
              <w:rPr>
                <w:rFonts w:ascii="Times New Roman" w:hAnsi="Times New Roman" w:cs="Times New Roman"/>
                <w:b/>
                <w:sz w:val="24"/>
                <w:szCs w:val="24"/>
              </w:rPr>
              <w:t>-2</w:t>
            </w:r>
          </w:p>
        </w:tc>
        <w:tc>
          <w:tcPr>
            <w:tcW w:w="1262" w:type="dxa"/>
          </w:tcPr>
          <w:p w:rsidR="00574FAF" w:rsidRPr="00FC4664" w:rsidRDefault="00574FAF" w:rsidP="0003215E">
            <w:pPr>
              <w:rPr>
                <w:rFonts w:ascii="Times New Roman" w:hAnsi="Times New Roman" w:cs="Times New Roman"/>
                <w:b/>
                <w:sz w:val="24"/>
                <w:szCs w:val="24"/>
              </w:rPr>
            </w:pPr>
            <w:r w:rsidRPr="00FC4664">
              <w:rPr>
                <w:rFonts w:ascii="Times New Roman" w:hAnsi="Times New Roman" w:cs="Times New Roman"/>
                <w:b/>
                <w:sz w:val="24"/>
                <w:szCs w:val="24"/>
              </w:rPr>
              <w:t>-1</w:t>
            </w:r>
          </w:p>
        </w:tc>
        <w:tc>
          <w:tcPr>
            <w:tcW w:w="1338" w:type="dxa"/>
          </w:tcPr>
          <w:p w:rsidR="00574FAF" w:rsidRPr="00FC4664" w:rsidRDefault="00574FAF" w:rsidP="0003215E">
            <w:pPr>
              <w:rPr>
                <w:rFonts w:ascii="Times New Roman" w:hAnsi="Times New Roman" w:cs="Times New Roman"/>
                <w:b/>
                <w:sz w:val="24"/>
                <w:szCs w:val="24"/>
              </w:rPr>
            </w:pPr>
            <w:r w:rsidRPr="00FC4664">
              <w:rPr>
                <w:rFonts w:ascii="Times New Roman" w:hAnsi="Times New Roman" w:cs="Times New Roman"/>
                <w:b/>
                <w:sz w:val="24"/>
                <w:szCs w:val="24"/>
              </w:rPr>
              <w:t>0</w:t>
            </w:r>
          </w:p>
        </w:tc>
        <w:tc>
          <w:tcPr>
            <w:tcW w:w="1422" w:type="dxa"/>
          </w:tcPr>
          <w:p w:rsidR="00574FAF" w:rsidRPr="00FC4664" w:rsidRDefault="00574FAF" w:rsidP="0003215E">
            <w:pPr>
              <w:rPr>
                <w:rFonts w:ascii="Times New Roman" w:hAnsi="Times New Roman" w:cs="Times New Roman"/>
                <w:b/>
                <w:sz w:val="24"/>
                <w:szCs w:val="24"/>
              </w:rPr>
            </w:pPr>
            <w:r w:rsidRPr="00FC4664">
              <w:rPr>
                <w:rFonts w:ascii="Times New Roman" w:hAnsi="Times New Roman" w:cs="Times New Roman"/>
                <w:b/>
                <w:sz w:val="24"/>
                <w:szCs w:val="24"/>
              </w:rPr>
              <w:t>X</w:t>
            </w:r>
          </w:p>
        </w:tc>
        <w:tc>
          <w:tcPr>
            <w:tcW w:w="1266" w:type="dxa"/>
          </w:tcPr>
          <w:p w:rsidR="00574FAF" w:rsidRPr="00FC4664" w:rsidRDefault="00574FAF" w:rsidP="0003215E">
            <w:pPr>
              <w:rPr>
                <w:rFonts w:ascii="Times New Roman" w:hAnsi="Times New Roman" w:cs="Times New Roman"/>
                <w:b/>
                <w:sz w:val="24"/>
                <w:szCs w:val="24"/>
              </w:rPr>
            </w:pPr>
            <w:r w:rsidRPr="00FC4664">
              <w:rPr>
                <w:rFonts w:ascii="Times New Roman" w:hAnsi="Times New Roman" w:cs="Times New Roman"/>
                <w:b/>
                <w:sz w:val="24"/>
                <w:szCs w:val="24"/>
              </w:rPr>
              <w:t>+1</w:t>
            </w:r>
          </w:p>
        </w:tc>
        <w:tc>
          <w:tcPr>
            <w:tcW w:w="2238" w:type="dxa"/>
          </w:tcPr>
          <w:p w:rsidR="00574FAF" w:rsidRPr="00FC4664" w:rsidRDefault="00574FAF" w:rsidP="0003215E">
            <w:pPr>
              <w:rPr>
                <w:rFonts w:ascii="Times New Roman" w:hAnsi="Times New Roman" w:cs="Times New Roman"/>
                <w:b/>
                <w:sz w:val="24"/>
                <w:szCs w:val="24"/>
              </w:rPr>
            </w:pPr>
            <w:r w:rsidRPr="00FC4664">
              <w:rPr>
                <w:rFonts w:ascii="Times New Roman" w:hAnsi="Times New Roman" w:cs="Times New Roman"/>
                <w:b/>
                <w:sz w:val="24"/>
                <w:szCs w:val="24"/>
              </w:rPr>
              <w:t>+2</w:t>
            </w:r>
          </w:p>
        </w:tc>
      </w:tr>
      <w:tr w:rsidR="00574FAF" w:rsidRPr="00FC4664" w:rsidTr="0003215E">
        <w:tc>
          <w:tcPr>
            <w:tcW w:w="1276" w:type="dxa"/>
          </w:tcPr>
          <w:p w:rsidR="00574FAF" w:rsidRPr="00FC4664" w:rsidRDefault="00574FAF" w:rsidP="0003215E">
            <w:pPr>
              <w:rPr>
                <w:rFonts w:ascii="Times New Roman" w:hAnsi="Times New Roman" w:cs="Times New Roman"/>
                <w:sz w:val="24"/>
                <w:szCs w:val="24"/>
              </w:rPr>
            </w:pPr>
          </w:p>
        </w:tc>
        <w:tc>
          <w:tcPr>
            <w:tcW w:w="1723"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If school provided examples of how a specific facet hindered implementation or mentioned it repeatedly as a barrier</w:t>
            </w:r>
          </w:p>
        </w:tc>
        <w:tc>
          <w:tcPr>
            <w:tcW w:w="1262"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If mostly negative but some positive, try to code here to reflect the weight of the data. </w:t>
            </w:r>
          </w:p>
        </w:tc>
        <w:tc>
          <w:tcPr>
            <w:tcW w:w="1338"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General comments that relate to this construct but it’s difficult to tell if there was a positive or negative impact. </w:t>
            </w:r>
          </w:p>
        </w:tc>
        <w:tc>
          <w:tcPr>
            <w:tcW w:w="1422"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When there is discordance between two (or more) people on the same interview, and their points of view are about the same construct. Unless they come to an agreement or one’s point is </w:t>
            </w:r>
            <w:r w:rsidRPr="00FC4664">
              <w:rPr>
                <w:rFonts w:ascii="Times New Roman" w:hAnsi="Times New Roman" w:cs="Times New Roman"/>
                <w:sz w:val="24"/>
                <w:szCs w:val="24"/>
              </w:rPr>
              <w:lastRenderedPageBreak/>
              <w:t xml:space="preserve">addressing a more minor component. </w:t>
            </w:r>
          </w:p>
        </w:tc>
        <w:tc>
          <w:tcPr>
            <w:tcW w:w="1266"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lastRenderedPageBreak/>
              <w:t xml:space="preserve">If mostly positive but some negative, try to code here to reflect the weight of the data. i.e., “mostly positive” but some neutral or slightly negative. </w:t>
            </w:r>
          </w:p>
        </w:tc>
        <w:tc>
          <w:tcPr>
            <w:tcW w:w="2238" w:type="dxa"/>
          </w:tcPr>
          <w:p w:rsidR="00574FAF" w:rsidRPr="00FC4664" w:rsidRDefault="00574FAF" w:rsidP="0003215E">
            <w:pPr>
              <w:rPr>
                <w:rFonts w:ascii="Times New Roman" w:hAnsi="Times New Roman" w:cs="Times New Roman"/>
                <w:sz w:val="24"/>
                <w:szCs w:val="24"/>
              </w:rPr>
            </w:pPr>
            <w:r w:rsidRPr="00FC4664">
              <w:rPr>
                <w:rFonts w:ascii="Times New Roman" w:hAnsi="Times New Roman" w:cs="Times New Roman"/>
                <w:sz w:val="24"/>
                <w:szCs w:val="24"/>
              </w:rPr>
              <w:t xml:space="preserve">If schools provided a concrete example of how this (construct) impacted implementation, or if they repeatedly mentioned how this positively influenced their implementation. </w:t>
            </w:r>
          </w:p>
        </w:tc>
      </w:tr>
    </w:tbl>
    <w:p w:rsidR="00574FAF" w:rsidRPr="00FC4664" w:rsidRDefault="00574FAF" w:rsidP="00574FAF">
      <w:pPr>
        <w:rPr>
          <w:rFonts w:ascii="Times New Roman" w:hAnsi="Times New Roman" w:cs="Times New Roman"/>
          <w:sz w:val="24"/>
          <w:szCs w:val="24"/>
        </w:rPr>
      </w:pPr>
    </w:p>
    <w:p w:rsidR="00574FAF" w:rsidRPr="00FC4664" w:rsidRDefault="00574FAF">
      <w:pPr>
        <w:rPr>
          <w:rFonts w:ascii="Times New Roman" w:hAnsi="Times New Roman" w:cs="Times New Roman"/>
          <w:sz w:val="24"/>
          <w:szCs w:val="24"/>
        </w:rPr>
      </w:pPr>
      <w:r w:rsidRPr="00FC4664">
        <w:rPr>
          <w:rFonts w:ascii="Times New Roman" w:hAnsi="Times New Roman" w:cs="Times New Roman"/>
          <w:sz w:val="24"/>
          <w:szCs w:val="24"/>
        </w:rPr>
        <w:br w:type="page"/>
      </w:r>
    </w:p>
    <w:p w:rsidR="00574FAF" w:rsidRPr="00FC4664" w:rsidRDefault="005E0248" w:rsidP="00574FAF">
      <w:pPr>
        <w:pStyle w:val="Heading1"/>
        <w:rPr>
          <w:rFonts w:ascii="Times New Roman" w:hAnsi="Times New Roman" w:cs="Times New Roman"/>
          <w:sz w:val="24"/>
          <w:szCs w:val="24"/>
        </w:rPr>
      </w:pPr>
      <w:bookmarkStart w:id="4" w:name="_Toc75181356"/>
      <w:r>
        <w:rPr>
          <w:rFonts w:ascii="Times New Roman" w:hAnsi="Times New Roman" w:cs="Times New Roman"/>
          <w:sz w:val="24"/>
          <w:szCs w:val="24"/>
        </w:rPr>
        <w:lastRenderedPageBreak/>
        <w:t xml:space="preserve">Additional File </w:t>
      </w:r>
      <w:r w:rsidR="00574FAF" w:rsidRPr="00FC4664">
        <w:rPr>
          <w:rFonts w:ascii="Times New Roman" w:hAnsi="Times New Roman" w:cs="Times New Roman"/>
          <w:sz w:val="24"/>
          <w:szCs w:val="24"/>
        </w:rPr>
        <w:t xml:space="preserve">5: CFIR Rating Rules (from </w:t>
      </w:r>
      <w:hyperlink r:id="rId9" w:history="1">
        <w:r w:rsidR="00574FAF" w:rsidRPr="00FC4664">
          <w:rPr>
            <w:rStyle w:val="Hyperlink"/>
            <w:rFonts w:ascii="Times New Roman" w:hAnsi="Times New Roman" w:cs="Times New Roman"/>
            <w:sz w:val="24"/>
            <w:szCs w:val="24"/>
          </w:rPr>
          <w:t>www.cfirguide.org</w:t>
        </w:r>
      </w:hyperlink>
      <w:r w:rsidR="00574FAF" w:rsidRPr="00FC4664">
        <w:rPr>
          <w:rFonts w:ascii="Times New Roman" w:hAnsi="Times New Roman" w:cs="Times New Roman"/>
          <w:sz w:val="24"/>
          <w:szCs w:val="24"/>
        </w:rPr>
        <w:t>)</w:t>
      </w:r>
      <w:bookmarkEnd w:id="4"/>
    </w:p>
    <w:p w:rsidR="00574FAF" w:rsidRPr="00FC4664" w:rsidRDefault="00574FAF" w:rsidP="003E1587">
      <w:pPr>
        <w:rPr>
          <w:rFonts w:ascii="Times New Roman" w:hAnsi="Times New Roman" w:cs="Times New Roman"/>
          <w:sz w:val="24"/>
          <w:szCs w:val="24"/>
        </w:rPr>
      </w:pPr>
      <w:r w:rsidRPr="00FC4664">
        <w:rPr>
          <w:rFonts w:ascii="Times New Roman" w:hAnsi="Times New Roman" w:cs="Times New Roman"/>
          <w:noProof/>
          <w:sz w:val="24"/>
          <w:szCs w:val="24"/>
        </w:rPr>
        <w:drawing>
          <wp:inline distT="0" distB="0" distL="0" distR="0" wp14:anchorId="1E33E465" wp14:editId="59897335">
            <wp:extent cx="6083405" cy="65722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089186" cy="6578496"/>
                    </a:xfrm>
                    <a:prstGeom prst="rect">
                      <a:avLst/>
                    </a:prstGeom>
                  </pic:spPr>
                </pic:pic>
              </a:graphicData>
            </a:graphic>
          </wp:inline>
        </w:drawing>
      </w:r>
    </w:p>
    <w:p w:rsidR="00574FAF" w:rsidRPr="00FC4664" w:rsidRDefault="00574FAF">
      <w:pPr>
        <w:rPr>
          <w:rFonts w:ascii="Times New Roman" w:hAnsi="Times New Roman" w:cs="Times New Roman"/>
          <w:sz w:val="24"/>
          <w:szCs w:val="24"/>
        </w:rPr>
      </w:pPr>
      <w:r w:rsidRPr="00FC4664">
        <w:rPr>
          <w:rFonts w:ascii="Times New Roman" w:hAnsi="Times New Roman" w:cs="Times New Roman"/>
          <w:sz w:val="24"/>
          <w:szCs w:val="24"/>
        </w:rPr>
        <w:br w:type="page"/>
      </w:r>
    </w:p>
    <w:p w:rsidR="00574FAF" w:rsidRPr="00FC4664" w:rsidRDefault="005E0248" w:rsidP="00574FAF">
      <w:pPr>
        <w:pStyle w:val="Heading1"/>
        <w:rPr>
          <w:rFonts w:ascii="Times New Roman" w:hAnsi="Times New Roman" w:cs="Times New Roman"/>
          <w:sz w:val="24"/>
          <w:szCs w:val="24"/>
        </w:rPr>
      </w:pPr>
      <w:bookmarkStart w:id="5" w:name="_Toc75181357"/>
      <w:r>
        <w:rPr>
          <w:rFonts w:ascii="Times New Roman" w:hAnsi="Times New Roman" w:cs="Times New Roman"/>
          <w:sz w:val="24"/>
          <w:szCs w:val="24"/>
        </w:rPr>
        <w:lastRenderedPageBreak/>
        <w:t xml:space="preserve">Additional File </w:t>
      </w:r>
      <w:r w:rsidR="00574FAF" w:rsidRPr="00FC4664">
        <w:rPr>
          <w:rFonts w:ascii="Times New Roman" w:hAnsi="Times New Roman" w:cs="Times New Roman"/>
          <w:sz w:val="24"/>
          <w:szCs w:val="24"/>
        </w:rPr>
        <w:t>6: CFIR Coding Memo (first construct populated with example data)</w:t>
      </w:r>
      <w:bookmarkEnd w:id="5"/>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jc w:val="center"/>
        <w:rPr>
          <w:rFonts w:ascii="Times New Roman" w:hAnsi="Times New Roman" w:cs="Times New Roman"/>
          <w:b/>
          <w:sz w:val="24"/>
          <w:szCs w:val="24"/>
        </w:rPr>
      </w:pPr>
      <w:r w:rsidRPr="00FC4664">
        <w:rPr>
          <w:rFonts w:ascii="Times New Roman" w:hAnsi="Times New Roman" w:cs="Times New Roman"/>
          <w:b/>
          <w:sz w:val="24"/>
          <w:szCs w:val="24"/>
        </w:rPr>
        <w:t xml:space="preserve">Organization Memo Report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rPr>
        <w:t>Analyst(s): GMM &amp; RS</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rPr>
        <w:t>Organization: School 1000</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rPr>
        <w:t xml:space="preserve">Interview Participants: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rPr>
      </w:pPr>
      <w:r w:rsidRPr="00FC4664">
        <w:rPr>
          <w:rFonts w:ascii="Times New Roman" w:hAnsi="Times New Roman" w:cs="Times New Roman"/>
          <w:b/>
          <w:sz w:val="24"/>
          <w:szCs w:val="24"/>
        </w:rPr>
        <w:t xml:space="preserve">CFIR Constructs: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rPr>
      </w:pPr>
      <w:r w:rsidRPr="00FC4664">
        <w:rPr>
          <w:rFonts w:ascii="Times New Roman" w:hAnsi="Times New Roman" w:cs="Times New Roman"/>
          <w:b/>
          <w:sz w:val="24"/>
          <w:szCs w:val="24"/>
        </w:rPr>
        <w:t>I. INNOVATION CHARACTERISTICS</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rPr>
      </w:pPr>
      <w:r w:rsidRPr="00FC4664">
        <w:rPr>
          <w:rFonts w:ascii="Times New Roman" w:hAnsi="Times New Roman" w:cs="Times New Roman"/>
          <w:b/>
          <w:sz w:val="24"/>
          <w:szCs w:val="24"/>
          <w:u w:val="single"/>
        </w:rPr>
        <w:t>A Innovation Source</w:t>
      </w:r>
      <w:r w:rsidRPr="00FC4664">
        <w:rPr>
          <w:rFonts w:ascii="Times New Roman" w:hAnsi="Times New Roman" w:cs="Times New Roman"/>
          <w:b/>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-2 (ANALYST ONE -2, ANALYST TWO -2)</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i/>
          <w:sz w:val="24"/>
          <w:szCs w:val="24"/>
        </w:rPr>
        <w:t>SUMMARY:</w:t>
      </w:r>
      <w:r w:rsidRPr="00FC4664">
        <w:rPr>
          <w:rFonts w:ascii="Times New Roman" w:hAnsi="Times New Roman" w:cs="Times New Roman"/>
          <w:sz w:val="24"/>
          <w:szCs w:val="24"/>
        </w:rPr>
        <w:t xml:space="preserve"> The core team didn’t believe that SWITCH was a reliable or beneficial program and struggled to implement it.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i/>
          <w:sz w:val="24"/>
          <w:szCs w:val="24"/>
        </w:rPr>
        <w:t>RATIONALE:</w:t>
      </w:r>
      <w:r w:rsidRPr="00FC4664">
        <w:rPr>
          <w:rFonts w:ascii="Times New Roman" w:hAnsi="Times New Roman" w:cs="Times New Roman"/>
          <w:sz w:val="24"/>
          <w:szCs w:val="24"/>
        </w:rPr>
        <w:t xml:space="preserve"> The program was developed nationally and the organization did not have a choice whether or not they would implement the program. They mentioned that their principal approached them and asked them to do this, so therefore felt rather “voluntold”.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 xml:space="preserve">DATA: </w:t>
      </w:r>
    </w:p>
    <w:p w:rsidR="00574FAF" w:rsidRPr="00FC4664" w:rsidRDefault="00574FAF" w:rsidP="00574FAF">
      <w:pPr>
        <w:widowControl w:val="0"/>
        <w:autoSpaceDE w:val="0"/>
        <w:autoSpaceDN w:val="0"/>
        <w:adjustRightInd w:val="0"/>
        <w:spacing w:after="0" w:line="240" w:lineRule="auto"/>
        <w:rPr>
          <w:rFonts w:ascii="Times New Roman" w:hAnsi="Times New Roman" w:cs="Times New Roman"/>
          <w:sz w:val="24"/>
          <w:szCs w:val="24"/>
        </w:rPr>
      </w:pPr>
    </w:p>
    <w:p w:rsidR="00574FAF" w:rsidRPr="00FC4664" w:rsidRDefault="00574FAF" w:rsidP="00574FAF">
      <w:pPr>
        <w:widowControl w:val="0"/>
        <w:autoSpaceDE w:val="0"/>
        <w:autoSpaceDN w:val="0"/>
        <w:adjustRightInd w:val="0"/>
        <w:spacing w:after="0" w:line="240" w:lineRule="auto"/>
        <w:rPr>
          <w:rFonts w:ascii="Times New Roman" w:hAnsi="Times New Roman" w:cs="Times New Roman"/>
          <w:sz w:val="24"/>
          <w:szCs w:val="24"/>
        </w:rPr>
      </w:pPr>
      <w:r w:rsidRPr="00FC4664">
        <w:rPr>
          <w:rFonts w:ascii="Times New Roman" w:hAnsi="Times New Roman" w:cs="Times New Roman"/>
          <w:sz w:val="24"/>
          <w:szCs w:val="24"/>
        </w:rPr>
        <w:t xml:space="preserve">“Honestly, I feel like our admin just said “hey we’re doing this program and I’m asking you to lead it” kinda thing, so I feel like we never really had a say in it. I don’t know if I would have chosen SWITCH to be honest”  </w:t>
      </w:r>
    </w:p>
    <w:p w:rsidR="00574FAF" w:rsidRPr="00FC4664" w:rsidRDefault="00574FAF" w:rsidP="00574FAF">
      <w:pPr>
        <w:tabs>
          <w:tab w:val="left" w:pos="54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spacing w:after="0" w:line="240" w:lineRule="auto"/>
        <w:ind w:left="540" w:hanging="540"/>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B Evidence Strength &amp; Qualit</w:t>
      </w:r>
      <w:r w:rsidRPr="00FC4664">
        <w:rPr>
          <w:rFonts w:ascii="Times New Roman" w:hAnsi="Times New Roman" w:cs="Times New Roman"/>
          <w:sz w:val="24"/>
          <w:szCs w:val="24"/>
          <w:u w:val="single"/>
        </w:rPr>
        <w:t>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C Relative Advantage</w:t>
      </w:r>
      <w:r w:rsidRPr="00FC4664">
        <w:rPr>
          <w:rFonts w:ascii="Times New Roman" w:hAnsi="Times New Roman" w:cs="Times New Roman"/>
          <w:b/>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D Adaptability</w:t>
      </w:r>
      <w:r w:rsidRPr="00FC4664">
        <w:rPr>
          <w:rFonts w:ascii="Times New Roman" w:hAnsi="Times New Roman" w:cs="Times New Roman"/>
          <w:b/>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rPr>
      </w:pPr>
      <w:r w:rsidRPr="00FC4664">
        <w:rPr>
          <w:rFonts w:ascii="Times New Roman" w:hAnsi="Times New Roman" w:cs="Times New Roman"/>
          <w:b/>
          <w:sz w:val="24"/>
          <w:szCs w:val="24"/>
          <w:u w:val="single"/>
        </w:rPr>
        <w:t>E Trialability</w:t>
      </w:r>
      <w:r w:rsidRPr="00FC4664">
        <w:rPr>
          <w:rFonts w:ascii="Times New Roman" w:hAnsi="Times New Roman" w:cs="Times New Roman"/>
          <w:b/>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sz w:val="24"/>
          <w:szCs w:val="24"/>
        </w:rPr>
        <w: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F Complexity</w:t>
      </w:r>
      <w:r w:rsidRPr="00FC4664">
        <w:rPr>
          <w:rFonts w:ascii="Times New Roman" w:hAnsi="Times New Roman" w:cs="Times New Roman"/>
          <w:sz w:val="24"/>
          <w:szCs w:val="24"/>
        </w:rPr>
        <w:t xml:space="preserve"> (Reverse rated, low complexity understood as positive)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G Design Quality &amp; Packaging</w:t>
      </w:r>
      <w:r w:rsidRPr="00FC4664">
        <w:rPr>
          <w:rFonts w:ascii="Times New Roman" w:hAnsi="Times New Roman" w:cs="Times New Roman"/>
          <w:b/>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H Cost</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rPr>
        <w:t>II. OUTER SETTING</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sz w:val="24"/>
          <w:szCs w:val="24"/>
        </w:rPr>
        <w: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 xml:space="preserve">A Needs &amp; Resources of Those Served by the Organization </w:t>
      </w:r>
      <w:r w:rsidRPr="00FC4664">
        <w:rPr>
          <w:rFonts w:ascii="Times New Roman" w:hAnsi="Times New Roman" w:cs="Times New Roman"/>
          <w:b/>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lastRenderedPageBreak/>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B Cosmopolitanism</w:t>
      </w:r>
      <w:r w:rsidRPr="00FC4664">
        <w:rPr>
          <w:rFonts w:ascii="Times New Roman" w:hAnsi="Times New Roman" w:cs="Times New Roman"/>
          <w:b/>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C Peer Pressure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sz w:val="24"/>
          <w:szCs w:val="24"/>
        </w:rPr>
        <w: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D External Policy &amp; Incentives</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sz w:val="24"/>
          <w:szCs w:val="24"/>
        </w:rPr>
        <w: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rPr>
        <w:t>III. INNER SETTING</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sz w:val="24"/>
          <w:szCs w:val="24"/>
        </w:rPr>
        <w: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r w:rsidRPr="00FC4664">
        <w:rPr>
          <w:rFonts w:ascii="Times New Roman" w:hAnsi="Times New Roman" w:cs="Times New Roman"/>
          <w:b/>
          <w:sz w:val="24"/>
          <w:szCs w:val="24"/>
          <w:u w:val="single"/>
        </w:rPr>
        <w:t>A Structural Characteristics</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lastRenderedPageBreak/>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B Networks &amp; Communications</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C Culture</w:t>
      </w:r>
      <w:r w:rsidRPr="00FC4664">
        <w:rPr>
          <w:rFonts w:ascii="Times New Roman" w:hAnsi="Times New Roman" w:cs="Times New Roman"/>
          <w:b/>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rPr>
      </w:pPr>
      <w:r w:rsidRPr="00FC4664">
        <w:rPr>
          <w:rFonts w:ascii="Times New Roman" w:hAnsi="Times New Roman" w:cs="Times New Roman"/>
          <w:b/>
          <w:sz w:val="24"/>
          <w:szCs w:val="24"/>
        </w:rPr>
        <w: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D Implementation Climate</w:t>
      </w:r>
      <w:r w:rsidRPr="00FC4664">
        <w:rPr>
          <w:rFonts w:ascii="Times New Roman" w:hAnsi="Times New Roman" w:cs="Times New Roman"/>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rPr>
      </w:pPr>
      <w:r w:rsidRPr="00FC4664">
        <w:rPr>
          <w:rFonts w:ascii="Times New Roman" w:hAnsi="Times New Roman" w:cs="Times New Roman"/>
          <w:b/>
          <w:sz w:val="24"/>
          <w:szCs w:val="24"/>
        </w:rPr>
        <w: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i/>
          <w:sz w:val="24"/>
          <w:szCs w:val="24"/>
          <w:u w:val="single"/>
        </w:rPr>
        <w:t>1 Tension for Change</w:t>
      </w:r>
      <w:r w:rsidRPr="00FC4664">
        <w:rPr>
          <w:rFonts w:ascii="Times New Roman" w:hAnsi="Times New Roman" w:cs="Times New Roman"/>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i/>
          <w:sz w:val="24"/>
          <w:szCs w:val="24"/>
          <w:u w:val="single"/>
        </w:rPr>
        <w:t>2 Compatibility</w:t>
      </w:r>
      <w:r w:rsidRPr="00FC4664">
        <w:rPr>
          <w:rFonts w:ascii="Times New Roman" w:hAnsi="Times New Roman" w:cs="Times New Roman"/>
          <w:b/>
          <w:i/>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i/>
          <w:sz w:val="24"/>
          <w:szCs w:val="24"/>
          <w:u w:val="single"/>
        </w:rPr>
        <w:t>3 Relative Priority</w:t>
      </w:r>
      <w:r w:rsidRPr="00FC4664">
        <w:rPr>
          <w:rFonts w:ascii="Times New Roman" w:hAnsi="Times New Roman" w:cs="Times New Roman"/>
          <w:b/>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lastRenderedPageBreak/>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i/>
          <w:sz w:val="24"/>
          <w:szCs w:val="24"/>
          <w:u w:val="single"/>
        </w:rPr>
        <w:t>4 Organizational Incentives &amp; Rewards</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sz w:val="24"/>
          <w:szCs w:val="24"/>
        </w:rPr>
        <w: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i/>
          <w:sz w:val="24"/>
          <w:szCs w:val="24"/>
          <w:u w:val="single"/>
        </w:rPr>
        <w:t>5 Goals &amp; Feedback</w:t>
      </w:r>
      <w:r w:rsidRPr="00FC4664">
        <w:rPr>
          <w:rFonts w:ascii="Times New Roman" w:hAnsi="Times New Roman" w:cs="Times New Roman"/>
          <w:i/>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i/>
          <w:sz w:val="24"/>
          <w:szCs w:val="24"/>
          <w:u w:val="single"/>
        </w:rPr>
        <w:t>6 Learning Climate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E Readiness for Implementation</w:t>
      </w:r>
      <w:r w:rsidRPr="00FC4664">
        <w:rPr>
          <w:rFonts w:ascii="Times New Roman" w:hAnsi="Times New Roman" w:cs="Times New Roman"/>
          <w:b/>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sz w:val="24"/>
          <w:szCs w:val="24"/>
        </w:rPr>
        <w: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u w:val="single"/>
        </w:rPr>
      </w:pPr>
      <w:r w:rsidRPr="00FC4664">
        <w:rPr>
          <w:rFonts w:ascii="Times New Roman" w:hAnsi="Times New Roman" w:cs="Times New Roman"/>
          <w:b/>
          <w:i/>
          <w:sz w:val="24"/>
          <w:szCs w:val="24"/>
          <w:u w:val="single"/>
        </w:rPr>
        <w:t>1 Leadership Engagement</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i/>
          <w:sz w:val="24"/>
          <w:szCs w:val="24"/>
          <w:u w:val="single"/>
        </w:rPr>
        <w:t>2 Available Resources</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i/>
          <w:sz w:val="24"/>
          <w:szCs w:val="24"/>
          <w:u w:val="single"/>
        </w:rPr>
        <w:t>3 Access to Knowledge &amp; Information</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rPr>
        <w:t>IV. CHARACTERISTICS OF INDIVIDUALS</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r w:rsidRPr="00FC4664">
        <w:rPr>
          <w:rFonts w:ascii="Times New Roman" w:hAnsi="Times New Roman" w:cs="Times New Roman"/>
          <w:b/>
          <w:sz w:val="24"/>
          <w:szCs w:val="24"/>
          <w:u w:val="single"/>
        </w:rPr>
        <w:t xml:space="preserve">A Knowledge &amp; Beliefs about the Innovation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r w:rsidRPr="00FC4664">
        <w:rPr>
          <w:rFonts w:ascii="Times New Roman" w:hAnsi="Times New Roman" w:cs="Times New Roman"/>
          <w:b/>
          <w:sz w:val="24"/>
          <w:szCs w:val="24"/>
          <w:u w:val="single"/>
        </w:rPr>
        <w:t>B Self-Efficacy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r w:rsidRPr="00FC4664">
        <w:rPr>
          <w:rFonts w:ascii="Times New Roman" w:hAnsi="Times New Roman" w:cs="Times New Roman"/>
          <w:b/>
          <w:sz w:val="24"/>
          <w:szCs w:val="24"/>
          <w:u w:val="single"/>
        </w:rPr>
        <w:t xml:space="preserve">C Individual Stage of Change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r w:rsidRPr="00FC4664">
        <w:rPr>
          <w:rFonts w:ascii="Times New Roman" w:hAnsi="Times New Roman" w:cs="Times New Roman"/>
          <w:b/>
          <w:sz w:val="24"/>
          <w:szCs w:val="24"/>
          <w:u w:val="single"/>
        </w:rPr>
        <w:t>Individual Identification with Organization</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r w:rsidRPr="00FC4664">
        <w:rPr>
          <w:rFonts w:ascii="Times New Roman" w:hAnsi="Times New Roman" w:cs="Times New Roman"/>
          <w:b/>
          <w:sz w:val="24"/>
          <w:szCs w:val="24"/>
          <w:u w:val="single"/>
        </w:rPr>
        <w:t xml:space="preserve">E Other Personal Attributes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rPr>
        <w:t>V. PROCESS</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sz w:val="24"/>
          <w:szCs w:val="24"/>
        </w:rPr>
        <w: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A Planning</w:t>
      </w:r>
      <w:r w:rsidRPr="00FC4664">
        <w:rPr>
          <w:rFonts w:ascii="Times New Roman" w:hAnsi="Times New Roman" w:cs="Times New Roman"/>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pStyle w:val="Normal0"/>
        <w:rPr>
          <w:rFonts w:ascii="Times New Roman" w:hAnsi="Times New Roman"/>
          <w:szCs w:val="24"/>
        </w:rPr>
      </w:pPr>
      <w:r w:rsidRPr="00FC4664">
        <w:rPr>
          <w:rFonts w:ascii="Times New Roman" w:hAnsi="Times New Roman"/>
          <w:szCs w:val="24"/>
        </w:rPr>
        <w: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B Engaging</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i/>
          <w:sz w:val="24"/>
          <w:szCs w:val="24"/>
          <w:u w:val="single"/>
        </w:rPr>
        <w:t>1 Opinion Leaders</w:t>
      </w:r>
      <w:r w:rsidRPr="00FC4664">
        <w:rPr>
          <w:rFonts w:ascii="Times New Roman" w:hAnsi="Times New Roman" w:cs="Times New Roman"/>
          <w:b/>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rPr>
      </w:pPr>
      <w:r w:rsidRPr="00FC4664">
        <w:rPr>
          <w:rFonts w:ascii="Times New Roman" w:hAnsi="Times New Roman" w:cs="Times New Roman"/>
          <w:b/>
          <w:sz w:val="24"/>
          <w:szCs w:val="24"/>
        </w:rPr>
        <w: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i/>
          <w:sz w:val="24"/>
          <w:szCs w:val="24"/>
          <w:u w:val="single"/>
        </w:rPr>
        <w:lastRenderedPageBreak/>
        <w:t>2 Formally Appointed Internal Implementation Leaders</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i/>
          <w:sz w:val="24"/>
          <w:szCs w:val="24"/>
          <w:u w:val="single"/>
        </w:rPr>
        <w:t xml:space="preserve">3 Champions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 xml:space="preserve">RATING: OVERALL ___ (ANALYST ONE ___, ANALYST TWO ___)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pStyle w:val="Normal0"/>
        <w:rPr>
          <w:rFonts w:ascii="Times New Roman" w:hAnsi="Times New Roman"/>
          <w:i/>
          <w:szCs w:val="24"/>
          <w:u w:val="single"/>
        </w:rPr>
      </w:pPr>
      <w:r w:rsidRPr="00FC4664">
        <w:rPr>
          <w:rFonts w:ascii="Times New Roman" w:hAnsi="Times New Roman"/>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b/>
          <w:i/>
          <w:sz w:val="24"/>
          <w:szCs w:val="24"/>
          <w:u w:val="single"/>
        </w:rPr>
        <w:t>4 External Change Agents</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u w:val="single"/>
        </w:rPr>
      </w:pPr>
      <w:r w:rsidRPr="00FC4664">
        <w:rPr>
          <w:rFonts w:ascii="Times New Roman" w:hAnsi="Times New Roman" w:cs="Times New Roman"/>
          <w:b/>
          <w:i/>
          <w:sz w:val="24"/>
          <w:szCs w:val="24"/>
          <w:u w:val="single"/>
        </w:rPr>
        <w:t xml:space="preserve">5 Key Stakeholders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u w:val="single"/>
        </w:rPr>
      </w:pPr>
      <w:r w:rsidRPr="00FC4664">
        <w:rPr>
          <w:rFonts w:ascii="Times New Roman" w:hAnsi="Times New Roman" w:cs="Times New Roman"/>
          <w:b/>
          <w:i/>
          <w:sz w:val="24"/>
          <w:szCs w:val="24"/>
          <w:u w:val="single"/>
        </w:rPr>
        <w:t>6 Innovation Participants</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sz w:val="24"/>
          <w:szCs w:val="24"/>
          <w:u w:val="single"/>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C Executing</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lastRenderedPageBreak/>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sz w:val="24"/>
          <w:szCs w:val="24"/>
        </w:rPr>
        <w:t>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r w:rsidRPr="00FC4664">
        <w:rPr>
          <w:rFonts w:ascii="Times New Roman" w:hAnsi="Times New Roman" w:cs="Times New Roman"/>
          <w:b/>
          <w:sz w:val="24"/>
          <w:szCs w:val="24"/>
          <w:u w:val="single"/>
        </w:rPr>
        <w:t>D Reflecting &amp; Evaluating</w:t>
      </w:r>
      <w:r w:rsidRPr="00FC4664">
        <w:rPr>
          <w:rFonts w:ascii="Times New Roman" w:hAnsi="Times New Roman" w:cs="Times New Roman"/>
          <w:sz w:val="24"/>
          <w:szCs w:val="24"/>
        </w:rPr>
        <w:t xml:space="preserve">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RATING: OVERALL ___ (ANALYST ONE ___, ANALYST TWO ___)</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SUMMARY:</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r w:rsidRPr="00FC4664">
        <w:rPr>
          <w:rFonts w:ascii="Times New Roman" w:hAnsi="Times New Roman" w:cs="Times New Roman"/>
          <w:i/>
          <w:sz w:val="24"/>
          <w:szCs w:val="24"/>
        </w:rPr>
        <w:t>RATIONALE:</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i/>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b/>
          <w:i/>
          <w:sz w:val="24"/>
          <w:szCs w:val="24"/>
          <w:u w:val="single"/>
        </w:rPr>
      </w:pPr>
      <w:r w:rsidRPr="00FC4664">
        <w:rPr>
          <w:rFonts w:ascii="Times New Roman" w:hAnsi="Times New Roman" w:cs="Times New Roman"/>
          <w:i/>
          <w:sz w:val="24"/>
          <w:szCs w:val="24"/>
        </w:rPr>
        <w:t xml:space="preserve">DATA: </w:t>
      </w: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line="240" w:lineRule="atLeast"/>
        <w:rPr>
          <w:rFonts w:ascii="Times New Roman" w:hAnsi="Times New Roman" w:cs="Times New Roman"/>
          <w:sz w:val="24"/>
          <w:szCs w:val="24"/>
        </w:rPr>
      </w:pPr>
    </w:p>
    <w:p w:rsidR="00574FAF" w:rsidRPr="00FC4664" w:rsidRDefault="00574FAF" w:rsidP="00574FAF">
      <w:pPr>
        <w:spacing w:after="0" w:line="240" w:lineRule="atLeast"/>
        <w:rPr>
          <w:rFonts w:ascii="Times New Roman" w:hAnsi="Times New Roman" w:cs="Times New Roman"/>
          <w:b/>
          <w:i/>
          <w:sz w:val="24"/>
          <w:szCs w:val="24"/>
          <w:u w:val="single"/>
        </w:rPr>
      </w:pPr>
    </w:p>
    <w:p w:rsidR="00321195" w:rsidRPr="00FC4664" w:rsidRDefault="00321195">
      <w:pPr>
        <w:rPr>
          <w:rFonts w:ascii="Times New Roman" w:hAnsi="Times New Roman" w:cs="Times New Roman"/>
          <w:sz w:val="24"/>
          <w:szCs w:val="24"/>
        </w:rPr>
      </w:pPr>
      <w:r w:rsidRPr="00FC4664">
        <w:rPr>
          <w:rFonts w:ascii="Times New Roman" w:hAnsi="Times New Roman" w:cs="Times New Roman"/>
          <w:sz w:val="24"/>
          <w:szCs w:val="24"/>
        </w:rPr>
        <w:br w:type="page"/>
      </w:r>
    </w:p>
    <w:p w:rsidR="00321195" w:rsidRDefault="005E0248" w:rsidP="00FC4664">
      <w:pPr>
        <w:pStyle w:val="Heading1"/>
        <w:rPr>
          <w:rFonts w:ascii="Times New Roman" w:hAnsi="Times New Roman" w:cs="Times New Roman"/>
          <w:sz w:val="24"/>
          <w:szCs w:val="24"/>
        </w:rPr>
      </w:pPr>
      <w:bookmarkStart w:id="6" w:name="_Toc75181358"/>
      <w:r>
        <w:rPr>
          <w:rFonts w:ascii="Times New Roman" w:hAnsi="Times New Roman" w:cs="Times New Roman"/>
          <w:sz w:val="24"/>
          <w:szCs w:val="24"/>
        </w:rPr>
        <w:lastRenderedPageBreak/>
        <w:t xml:space="preserve">Additional File </w:t>
      </w:r>
      <w:r w:rsidR="00321195" w:rsidRPr="00FC4664">
        <w:rPr>
          <w:rFonts w:ascii="Times New Roman" w:hAnsi="Times New Roman" w:cs="Times New Roman"/>
          <w:sz w:val="24"/>
          <w:szCs w:val="24"/>
        </w:rPr>
        <w:t>7: Adoption (mean, SD) of best practices across the school context</w:t>
      </w:r>
      <w:bookmarkEnd w:id="6"/>
    </w:p>
    <w:p w:rsidR="00FC4664" w:rsidRPr="00FC4664" w:rsidRDefault="00FC4664" w:rsidP="00FC4664"/>
    <w:p w:rsidR="00321195" w:rsidRPr="00FC4664" w:rsidRDefault="00321195" w:rsidP="00321195">
      <w:pPr>
        <w:rPr>
          <w:rFonts w:ascii="Times New Roman" w:hAnsi="Times New Roman" w:cs="Times New Roman"/>
          <w:sz w:val="24"/>
          <w:szCs w:val="24"/>
        </w:rPr>
      </w:pPr>
      <w:r w:rsidRPr="00FC4664">
        <w:rPr>
          <w:rFonts w:ascii="Times New Roman" w:hAnsi="Times New Roman" w:cs="Times New Roman"/>
          <w:noProof/>
          <w:sz w:val="24"/>
          <w:szCs w:val="24"/>
        </w:rPr>
        <w:drawing>
          <wp:inline distT="0" distB="0" distL="0" distR="0" wp14:anchorId="24D87BC1" wp14:editId="20107328">
            <wp:extent cx="5486400" cy="2671948"/>
            <wp:effectExtent l="0" t="0" r="0" b="14605"/>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321195" w:rsidRPr="00FC4664" w:rsidRDefault="00321195" w:rsidP="00321195">
      <w:pPr>
        <w:rPr>
          <w:rFonts w:ascii="Times New Roman" w:hAnsi="Times New Roman" w:cs="Times New Roman"/>
          <w:sz w:val="24"/>
          <w:szCs w:val="24"/>
        </w:rPr>
      </w:pPr>
      <w:r w:rsidRPr="00FC4664">
        <w:rPr>
          <w:rFonts w:ascii="Times New Roman" w:hAnsi="Times New Roman" w:cs="Times New Roman"/>
          <w:sz w:val="24"/>
          <w:szCs w:val="24"/>
        </w:rPr>
        <w:t xml:space="preserve">Note: Note: 0= not at all; 2= somewhat; 3= fully implemented across the school; modules = implementation of curricular modules; posters = promotional and interactive posters; tracking = helping students conduct behavioral self-monitoring for physical activity, nutrition, and screen time. </w:t>
      </w:r>
    </w:p>
    <w:p w:rsidR="00321195" w:rsidRPr="00FC4664" w:rsidRDefault="00321195" w:rsidP="00321195">
      <w:pPr>
        <w:rPr>
          <w:rFonts w:ascii="Times New Roman" w:hAnsi="Times New Roman" w:cs="Times New Roman"/>
          <w:sz w:val="24"/>
          <w:szCs w:val="24"/>
        </w:rPr>
      </w:pPr>
    </w:p>
    <w:p w:rsidR="00604042" w:rsidRDefault="00604042">
      <w:pPr>
        <w:rPr>
          <w:rFonts w:ascii="Times New Roman" w:hAnsi="Times New Roman" w:cs="Times New Roman"/>
          <w:sz w:val="24"/>
          <w:szCs w:val="24"/>
        </w:rPr>
      </w:pPr>
      <w:r>
        <w:rPr>
          <w:rFonts w:ascii="Times New Roman" w:hAnsi="Times New Roman" w:cs="Times New Roman"/>
          <w:sz w:val="24"/>
          <w:szCs w:val="24"/>
        </w:rPr>
        <w:br w:type="page"/>
      </w:r>
    </w:p>
    <w:p w:rsidR="00604042" w:rsidRDefault="00604042" w:rsidP="00604042">
      <w:pPr>
        <w:rPr>
          <w:rFonts w:asciiTheme="majorHAnsi" w:hAnsiTheme="majorHAnsi" w:cs="Arial"/>
          <w:b/>
          <w:sz w:val="28"/>
        </w:rPr>
        <w:sectPr w:rsidR="00604042">
          <w:pgSz w:w="12240" w:h="15840"/>
          <w:pgMar w:top="1440" w:right="1440" w:bottom="1440" w:left="1440" w:header="720" w:footer="720" w:gutter="0"/>
          <w:cols w:space="720"/>
          <w:docGrid w:linePitch="360"/>
        </w:sectPr>
      </w:pPr>
    </w:p>
    <w:p w:rsidR="00604042" w:rsidRPr="00604042" w:rsidRDefault="00604042" w:rsidP="00604042">
      <w:pPr>
        <w:pStyle w:val="Heading1"/>
        <w:rPr>
          <w:rFonts w:ascii="Times New Roman" w:hAnsi="Times New Roman" w:cs="Times New Roman"/>
          <w:sz w:val="24"/>
        </w:rPr>
      </w:pPr>
      <w:bookmarkStart w:id="7" w:name="_Toc75181359"/>
      <w:r w:rsidRPr="00604042">
        <w:rPr>
          <w:rFonts w:ascii="Times New Roman" w:hAnsi="Times New Roman" w:cs="Times New Roman"/>
          <w:sz w:val="24"/>
        </w:rPr>
        <w:lastRenderedPageBreak/>
        <w:t xml:space="preserve">Additional File 8: </w:t>
      </w:r>
      <w:r w:rsidRPr="00604042">
        <w:rPr>
          <w:rFonts w:ascii="Times New Roman" w:hAnsi="Times New Roman" w:cs="Times New Roman"/>
          <w:sz w:val="24"/>
        </w:rPr>
        <w:t>Standards for Reporting Implementation Studies: the StaRI checklist for completion</w:t>
      </w:r>
      <w:bookmarkEnd w:id="7"/>
    </w:p>
    <w:p w:rsidR="00604042" w:rsidRDefault="00604042" w:rsidP="00604042">
      <w:pPr>
        <w:rPr>
          <w:rFonts w:asciiTheme="majorHAnsi" w:hAnsiTheme="majorHAnsi" w:cs="Arial"/>
          <w:b/>
          <w:sz w:val="28"/>
        </w:rPr>
      </w:pPr>
      <w:r>
        <w:rPr>
          <w:rFonts w:asciiTheme="majorHAnsi" w:hAnsiTheme="majorHAnsi" w:cs="Arial"/>
          <w:b/>
          <w:noProof/>
          <w:sz w:val="28"/>
        </w:rPr>
        <w:drawing>
          <wp:anchor distT="0" distB="0" distL="114300" distR="114300" simplePos="0" relativeHeight="251661312" behindDoc="0" locked="0" layoutInCell="1" allowOverlap="1" wp14:anchorId="7172D3B1" wp14:editId="5D3018D2">
            <wp:simplePos x="0" y="0"/>
            <wp:positionH relativeFrom="column">
              <wp:posOffset>7366000</wp:posOffset>
            </wp:positionH>
            <wp:positionV relativeFrom="paragraph">
              <wp:posOffset>-601980</wp:posOffset>
            </wp:positionV>
            <wp:extent cx="1203325" cy="1004570"/>
            <wp:effectExtent l="0" t="0" r="0" b="1143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RI logo.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03325" cy="1004570"/>
                    </a:xfrm>
                    <a:prstGeom prst="rect">
                      <a:avLst/>
                    </a:prstGeom>
                  </pic:spPr>
                </pic:pic>
              </a:graphicData>
            </a:graphic>
            <wp14:sizeRelH relativeFrom="page">
              <wp14:pctWidth>0</wp14:pctWidth>
            </wp14:sizeRelH>
            <wp14:sizeRelV relativeFrom="page">
              <wp14:pctHeight>0</wp14:pctHeight>
            </wp14:sizeRelV>
          </wp:anchor>
        </w:drawing>
      </w:r>
      <w:r w:rsidRPr="00B34239">
        <w:rPr>
          <w:rFonts w:asciiTheme="majorHAnsi" w:hAnsiTheme="majorHAnsi" w:cs="Arial"/>
          <w:b/>
          <w:sz w:val="28"/>
        </w:rPr>
        <w:t>Standards for Reporting Implementation Studies: the StaRI checklist for completion</w:t>
      </w:r>
    </w:p>
    <w:p w:rsidR="00604042" w:rsidRPr="00B941E8" w:rsidRDefault="00604042" w:rsidP="00604042">
      <w:pPr>
        <w:tabs>
          <w:tab w:val="left" w:pos="1528"/>
        </w:tabs>
        <w:spacing w:before="120"/>
        <w:rPr>
          <w:rFonts w:asciiTheme="majorHAnsi" w:hAnsiTheme="majorHAnsi"/>
          <w:sz w:val="20"/>
        </w:rPr>
      </w:pPr>
      <w:r>
        <w:rPr>
          <w:rFonts w:asciiTheme="majorHAnsi" w:hAnsiTheme="majorHAnsi"/>
          <w:sz w:val="20"/>
        </w:rPr>
        <w:t>The StaRI standard should be referenced as</w:t>
      </w:r>
      <w:r w:rsidRPr="00E70C0A">
        <w:rPr>
          <w:rFonts w:asciiTheme="majorHAnsi" w:hAnsiTheme="majorHAnsi"/>
          <w:sz w:val="20"/>
        </w:rPr>
        <w:t xml:space="preserve">:   </w:t>
      </w:r>
      <w:r w:rsidRPr="00B941E8">
        <w:rPr>
          <w:rFonts w:asciiTheme="majorHAnsi" w:hAnsiTheme="majorHAnsi"/>
          <w:sz w:val="20"/>
        </w:rPr>
        <w:t xml:space="preserve">Pinnock H, Barwick M, Carpenter C, </w:t>
      </w:r>
      <w:bookmarkStart w:id="8" w:name="OLE_LINK170"/>
      <w:bookmarkStart w:id="9" w:name="OLE_LINK173"/>
      <w:r w:rsidRPr="00B941E8">
        <w:rPr>
          <w:rFonts w:asciiTheme="majorHAnsi" w:hAnsiTheme="majorHAnsi"/>
          <w:sz w:val="20"/>
        </w:rPr>
        <w:t>Eldridge</w:t>
      </w:r>
      <w:bookmarkEnd w:id="8"/>
      <w:bookmarkEnd w:id="9"/>
      <w:r w:rsidRPr="00B941E8">
        <w:rPr>
          <w:rFonts w:asciiTheme="majorHAnsi" w:hAnsiTheme="majorHAnsi"/>
          <w:sz w:val="20"/>
        </w:rPr>
        <w:t xml:space="preserve"> </w:t>
      </w:r>
      <w:r>
        <w:rPr>
          <w:rFonts w:asciiTheme="majorHAnsi" w:hAnsiTheme="majorHAnsi"/>
          <w:sz w:val="20"/>
        </w:rPr>
        <w:t xml:space="preserve">S, </w:t>
      </w:r>
      <w:bookmarkStart w:id="10" w:name="OLE_LINK295"/>
      <w:bookmarkStart w:id="11" w:name="OLE_LINK296"/>
      <w:r w:rsidRPr="00B941E8">
        <w:rPr>
          <w:rFonts w:asciiTheme="majorHAnsi" w:hAnsiTheme="majorHAnsi"/>
          <w:sz w:val="20"/>
        </w:rPr>
        <w:t>Grandes</w:t>
      </w:r>
      <w:bookmarkEnd w:id="10"/>
      <w:bookmarkEnd w:id="11"/>
      <w:r w:rsidRPr="00B941E8">
        <w:rPr>
          <w:rFonts w:asciiTheme="majorHAnsi" w:hAnsiTheme="majorHAnsi"/>
          <w:sz w:val="20"/>
        </w:rPr>
        <w:t xml:space="preserve"> </w:t>
      </w:r>
      <w:r>
        <w:rPr>
          <w:rFonts w:asciiTheme="majorHAnsi" w:hAnsiTheme="majorHAnsi"/>
          <w:sz w:val="20"/>
        </w:rPr>
        <w:t xml:space="preserve">G, </w:t>
      </w:r>
      <w:bookmarkStart w:id="12" w:name="OLE_LINK297"/>
      <w:bookmarkStart w:id="13" w:name="OLE_LINK313"/>
      <w:bookmarkStart w:id="14" w:name="OLE_LINK43"/>
      <w:r w:rsidRPr="00B941E8">
        <w:rPr>
          <w:rFonts w:asciiTheme="majorHAnsi" w:hAnsiTheme="majorHAnsi"/>
          <w:sz w:val="20"/>
        </w:rPr>
        <w:t>Griffiths</w:t>
      </w:r>
      <w:bookmarkEnd w:id="12"/>
      <w:bookmarkEnd w:id="13"/>
      <w:r w:rsidRPr="00B941E8">
        <w:rPr>
          <w:rFonts w:asciiTheme="majorHAnsi" w:hAnsiTheme="majorHAnsi"/>
          <w:sz w:val="20"/>
        </w:rPr>
        <w:t xml:space="preserve"> </w:t>
      </w:r>
      <w:r>
        <w:rPr>
          <w:rFonts w:asciiTheme="majorHAnsi" w:hAnsiTheme="majorHAnsi"/>
          <w:sz w:val="20"/>
        </w:rPr>
        <w:t xml:space="preserve">CJ, </w:t>
      </w:r>
      <w:bookmarkStart w:id="15" w:name="OLE_LINK314"/>
      <w:bookmarkStart w:id="16" w:name="OLE_LINK319"/>
      <w:r w:rsidRPr="00B941E8">
        <w:rPr>
          <w:rFonts w:asciiTheme="majorHAnsi" w:hAnsiTheme="majorHAnsi"/>
          <w:sz w:val="20"/>
        </w:rPr>
        <w:t>Rycroft-Malone</w:t>
      </w:r>
      <w:bookmarkEnd w:id="14"/>
      <w:bookmarkEnd w:id="15"/>
      <w:bookmarkEnd w:id="16"/>
      <w:r>
        <w:rPr>
          <w:rFonts w:asciiTheme="majorHAnsi" w:hAnsiTheme="majorHAnsi"/>
          <w:sz w:val="20"/>
        </w:rPr>
        <w:t xml:space="preserve"> J, </w:t>
      </w:r>
      <w:bookmarkStart w:id="17" w:name="OLE_LINK320"/>
      <w:bookmarkStart w:id="18" w:name="OLE_LINK321"/>
      <w:r w:rsidRPr="00B941E8">
        <w:rPr>
          <w:rFonts w:asciiTheme="majorHAnsi" w:hAnsiTheme="majorHAnsi"/>
          <w:sz w:val="20"/>
        </w:rPr>
        <w:t>Meissner</w:t>
      </w:r>
      <w:bookmarkEnd w:id="17"/>
      <w:bookmarkEnd w:id="18"/>
      <w:r w:rsidRPr="00B941E8">
        <w:rPr>
          <w:rFonts w:asciiTheme="majorHAnsi" w:hAnsiTheme="majorHAnsi"/>
          <w:sz w:val="20"/>
        </w:rPr>
        <w:t xml:space="preserve"> </w:t>
      </w:r>
      <w:r>
        <w:rPr>
          <w:rFonts w:asciiTheme="majorHAnsi" w:hAnsiTheme="majorHAnsi"/>
          <w:sz w:val="20"/>
        </w:rPr>
        <w:t xml:space="preserve">P, </w:t>
      </w:r>
      <w:bookmarkStart w:id="19" w:name="OLE_LINK322"/>
      <w:bookmarkStart w:id="20" w:name="OLE_LINK323"/>
      <w:r w:rsidRPr="00B941E8">
        <w:rPr>
          <w:rFonts w:asciiTheme="majorHAnsi" w:hAnsiTheme="majorHAnsi"/>
          <w:sz w:val="20"/>
        </w:rPr>
        <w:t>Murray</w:t>
      </w:r>
      <w:bookmarkEnd w:id="19"/>
      <w:bookmarkEnd w:id="20"/>
      <w:r w:rsidRPr="00B941E8">
        <w:rPr>
          <w:rFonts w:asciiTheme="majorHAnsi" w:hAnsiTheme="majorHAnsi"/>
          <w:sz w:val="20"/>
        </w:rPr>
        <w:t xml:space="preserve"> </w:t>
      </w:r>
      <w:r>
        <w:rPr>
          <w:rFonts w:asciiTheme="majorHAnsi" w:hAnsiTheme="majorHAnsi"/>
          <w:sz w:val="20"/>
        </w:rPr>
        <w:t xml:space="preserve">E, </w:t>
      </w:r>
      <w:bookmarkStart w:id="21" w:name="OLE_LINK324"/>
      <w:bookmarkStart w:id="22" w:name="OLE_LINK325"/>
      <w:r w:rsidRPr="00B941E8">
        <w:rPr>
          <w:rFonts w:asciiTheme="majorHAnsi" w:hAnsiTheme="majorHAnsi"/>
          <w:sz w:val="20"/>
        </w:rPr>
        <w:t>Patel</w:t>
      </w:r>
      <w:bookmarkEnd w:id="21"/>
      <w:bookmarkEnd w:id="22"/>
      <w:r w:rsidRPr="00B941E8">
        <w:rPr>
          <w:rFonts w:asciiTheme="majorHAnsi" w:hAnsiTheme="majorHAnsi"/>
          <w:sz w:val="20"/>
        </w:rPr>
        <w:t xml:space="preserve"> </w:t>
      </w:r>
      <w:r>
        <w:rPr>
          <w:rFonts w:asciiTheme="majorHAnsi" w:hAnsiTheme="majorHAnsi"/>
          <w:sz w:val="20"/>
        </w:rPr>
        <w:t xml:space="preserve">A, </w:t>
      </w:r>
      <w:bookmarkStart w:id="23" w:name="OLE_LINK326"/>
      <w:bookmarkStart w:id="24" w:name="OLE_LINK327"/>
      <w:r w:rsidRPr="00B941E8">
        <w:rPr>
          <w:rFonts w:asciiTheme="majorHAnsi" w:hAnsiTheme="majorHAnsi"/>
          <w:sz w:val="20"/>
        </w:rPr>
        <w:t>Sheikh</w:t>
      </w:r>
      <w:bookmarkEnd w:id="23"/>
      <w:bookmarkEnd w:id="24"/>
      <w:r>
        <w:rPr>
          <w:rFonts w:asciiTheme="majorHAnsi" w:hAnsiTheme="majorHAnsi"/>
          <w:sz w:val="20"/>
        </w:rPr>
        <w:t xml:space="preserve"> A, </w:t>
      </w:r>
      <w:bookmarkStart w:id="25" w:name="OLE_LINK328"/>
      <w:bookmarkStart w:id="26" w:name="OLE_LINK329"/>
      <w:r w:rsidRPr="00B941E8">
        <w:rPr>
          <w:rFonts w:asciiTheme="majorHAnsi" w:hAnsiTheme="majorHAnsi"/>
          <w:sz w:val="20"/>
        </w:rPr>
        <w:t>Taylor</w:t>
      </w:r>
      <w:bookmarkEnd w:id="25"/>
      <w:bookmarkEnd w:id="26"/>
      <w:r w:rsidRPr="00840E25">
        <w:rPr>
          <w:rFonts w:asciiTheme="majorHAnsi" w:hAnsiTheme="majorHAnsi"/>
          <w:sz w:val="20"/>
        </w:rPr>
        <w:t xml:space="preserve"> </w:t>
      </w:r>
      <w:r>
        <w:rPr>
          <w:rFonts w:asciiTheme="majorHAnsi" w:hAnsiTheme="majorHAnsi"/>
          <w:sz w:val="20"/>
        </w:rPr>
        <w:t>SJC f</w:t>
      </w:r>
      <w:r w:rsidRPr="00B941E8">
        <w:rPr>
          <w:rFonts w:asciiTheme="majorHAnsi" w:hAnsiTheme="majorHAnsi"/>
          <w:sz w:val="20"/>
        </w:rPr>
        <w:t>or the StaRI Group</w:t>
      </w:r>
      <w:r>
        <w:rPr>
          <w:rFonts w:asciiTheme="majorHAnsi" w:hAnsiTheme="majorHAnsi"/>
          <w:sz w:val="20"/>
        </w:rPr>
        <w:t xml:space="preserve">.  Standards for Reporting </w:t>
      </w:r>
      <w:r w:rsidRPr="00B941E8">
        <w:rPr>
          <w:rFonts w:asciiTheme="majorHAnsi" w:hAnsiTheme="majorHAnsi"/>
          <w:sz w:val="20"/>
        </w:rPr>
        <w:t xml:space="preserve">Implementation Studies </w:t>
      </w:r>
      <w:hyperlink r:id="rId13" w:history="1">
        <w:r w:rsidRPr="006A28C0">
          <w:rPr>
            <w:rStyle w:val="Hyperlink"/>
            <w:rFonts w:asciiTheme="majorHAnsi" w:hAnsiTheme="majorHAnsi"/>
            <w:sz w:val="20"/>
          </w:rPr>
          <w:t>(StaRI) statement</w:t>
        </w:r>
      </w:hyperlink>
      <w:r w:rsidRPr="00B941E8">
        <w:rPr>
          <w:rFonts w:asciiTheme="majorHAnsi" w:hAnsiTheme="majorHAnsi"/>
          <w:sz w:val="20"/>
        </w:rPr>
        <w:t>.</w:t>
      </w:r>
      <w:r>
        <w:rPr>
          <w:rFonts w:asciiTheme="majorHAnsi" w:hAnsiTheme="majorHAnsi"/>
          <w:sz w:val="20"/>
        </w:rPr>
        <w:t xml:space="preserve">  </w:t>
      </w:r>
      <w:bookmarkStart w:id="27" w:name="OLE_LINK1"/>
      <w:bookmarkStart w:id="28" w:name="OLE_LINK2"/>
      <w:r w:rsidRPr="0035145A">
        <w:rPr>
          <w:rFonts w:asciiTheme="majorHAnsi" w:hAnsiTheme="majorHAnsi"/>
          <w:i/>
          <w:sz w:val="20"/>
        </w:rPr>
        <w:t>BMJ</w:t>
      </w:r>
      <w:r>
        <w:rPr>
          <w:rFonts w:asciiTheme="majorHAnsi" w:hAnsiTheme="majorHAnsi"/>
          <w:sz w:val="20"/>
        </w:rPr>
        <w:t xml:space="preserve"> </w:t>
      </w:r>
      <w:bookmarkEnd w:id="27"/>
      <w:bookmarkEnd w:id="28"/>
      <w:r w:rsidRPr="001E7823">
        <w:rPr>
          <w:rFonts w:asciiTheme="majorHAnsi" w:hAnsiTheme="majorHAnsi"/>
          <w:sz w:val="20"/>
        </w:rPr>
        <w:t>2017;356:i6795</w:t>
      </w:r>
    </w:p>
    <w:p w:rsidR="00604042" w:rsidRPr="0035145A" w:rsidRDefault="00604042" w:rsidP="00604042">
      <w:pPr>
        <w:tabs>
          <w:tab w:val="left" w:pos="1528"/>
        </w:tabs>
        <w:spacing w:before="120"/>
        <w:rPr>
          <w:rFonts w:asciiTheme="majorHAnsi" w:hAnsiTheme="majorHAnsi"/>
          <w:sz w:val="20"/>
        </w:rPr>
      </w:pPr>
      <w:r>
        <w:rPr>
          <w:rFonts w:asciiTheme="majorHAnsi" w:hAnsiTheme="majorHAnsi"/>
          <w:sz w:val="20"/>
        </w:rPr>
        <w:t xml:space="preserve">The </w:t>
      </w:r>
      <w:r w:rsidRPr="00E70C0A">
        <w:rPr>
          <w:rFonts w:asciiTheme="majorHAnsi" w:hAnsiTheme="majorHAnsi"/>
          <w:sz w:val="20"/>
        </w:rPr>
        <w:t xml:space="preserve">detailed </w:t>
      </w:r>
      <w:r w:rsidRPr="00840E25">
        <w:rPr>
          <w:rFonts w:asciiTheme="majorHAnsi" w:hAnsiTheme="majorHAnsi"/>
          <w:sz w:val="20"/>
        </w:rPr>
        <w:t>Explanation and Elaboration document</w:t>
      </w:r>
      <w:r>
        <w:rPr>
          <w:rFonts w:asciiTheme="majorHAnsi" w:hAnsiTheme="majorHAnsi"/>
          <w:sz w:val="20"/>
        </w:rPr>
        <w:t xml:space="preserve">, which provides the rationale and exemplar text for all these items is:  </w:t>
      </w:r>
      <w:bookmarkStart w:id="29" w:name="OLE_LINK1385"/>
      <w:bookmarkStart w:id="30" w:name="OLE_LINK1386"/>
      <w:bookmarkStart w:id="31" w:name="OLE_LINK1399"/>
      <w:bookmarkStart w:id="32" w:name="OLE_LINK1400"/>
      <w:r w:rsidRPr="003D12EE">
        <w:rPr>
          <w:rFonts w:asciiTheme="majorHAnsi" w:hAnsiTheme="majorHAnsi"/>
          <w:sz w:val="20"/>
        </w:rPr>
        <w:t>Pinnock H,</w:t>
      </w:r>
      <w:r w:rsidRPr="0035145A">
        <w:rPr>
          <w:rFonts w:asciiTheme="majorHAnsi" w:hAnsiTheme="majorHAnsi"/>
          <w:sz w:val="20"/>
        </w:rPr>
        <w:t xml:space="preserve"> Barwick M, Carpenter C, Eldri</w:t>
      </w:r>
      <w:r>
        <w:rPr>
          <w:rFonts w:asciiTheme="majorHAnsi" w:hAnsiTheme="majorHAnsi"/>
          <w:sz w:val="20"/>
        </w:rPr>
        <w:t>d</w:t>
      </w:r>
      <w:r w:rsidRPr="0035145A">
        <w:rPr>
          <w:rFonts w:asciiTheme="majorHAnsi" w:hAnsiTheme="majorHAnsi"/>
          <w:sz w:val="20"/>
        </w:rPr>
        <w:t>ge S, Grandes G, Griffiths C, Rycroft-Malone J, Meissner P, Murray E, Patel A, S</w:t>
      </w:r>
      <w:r>
        <w:rPr>
          <w:rFonts w:asciiTheme="majorHAnsi" w:hAnsiTheme="majorHAnsi"/>
          <w:sz w:val="20"/>
        </w:rPr>
        <w:t>heikh A, Taylor S, for the StaRI</w:t>
      </w:r>
      <w:r w:rsidRPr="0035145A">
        <w:rPr>
          <w:rFonts w:asciiTheme="majorHAnsi" w:hAnsiTheme="majorHAnsi"/>
          <w:sz w:val="20"/>
        </w:rPr>
        <w:t xml:space="preserve"> group.  Standards for Reporting Implementation Studies </w:t>
      </w:r>
      <w:hyperlink r:id="rId14" w:history="1">
        <w:r w:rsidRPr="003D12EE">
          <w:rPr>
            <w:rStyle w:val="Hyperlink"/>
            <w:rFonts w:asciiTheme="majorHAnsi" w:hAnsiTheme="majorHAnsi"/>
            <w:sz w:val="20"/>
          </w:rPr>
          <w:t>(StaRI). Explanation and Elaboration document</w:t>
        </w:r>
      </w:hyperlink>
      <w:r w:rsidRPr="0035145A">
        <w:rPr>
          <w:rFonts w:asciiTheme="majorHAnsi" w:hAnsiTheme="majorHAnsi"/>
          <w:sz w:val="20"/>
        </w:rPr>
        <w:t xml:space="preserve">. </w:t>
      </w:r>
      <w:r w:rsidRPr="0035145A">
        <w:rPr>
          <w:rFonts w:asciiTheme="majorHAnsi" w:hAnsiTheme="majorHAnsi"/>
          <w:i/>
          <w:sz w:val="20"/>
        </w:rPr>
        <w:t>BMJ Open</w:t>
      </w:r>
      <w:bookmarkEnd w:id="29"/>
      <w:bookmarkEnd w:id="30"/>
      <w:r w:rsidRPr="0035145A">
        <w:rPr>
          <w:rFonts w:asciiTheme="majorHAnsi" w:hAnsiTheme="majorHAnsi"/>
          <w:i/>
          <w:sz w:val="20"/>
        </w:rPr>
        <w:t xml:space="preserve"> </w:t>
      </w:r>
      <w:bookmarkEnd w:id="31"/>
      <w:bookmarkEnd w:id="32"/>
      <w:r>
        <w:rPr>
          <w:rFonts w:asciiTheme="majorHAnsi" w:hAnsiTheme="majorHAnsi"/>
          <w:sz w:val="20"/>
        </w:rPr>
        <w:t xml:space="preserve">2017 </w:t>
      </w:r>
      <w:r w:rsidRPr="003D12EE">
        <w:rPr>
          <w:rFonts w:asciiTheme="majorHAnsi" w:hAnsiTheme="majorHAnsi"/>
          <w:sz w:val="20"/>
        </w:rPr>
        <w:t>2017;7:e013318</w:t>
      </w:r>
    </w:p>
    <w:p w:rsidR="00604042" w:rsidRDefault="00604042" w:rsidP="00604042">
      <w:pPr>
        <w:spacing w:before="120"/>
        <w:rPr>
          <w:rFonts w:ascii="Calibri" w:eastAsia="Calibri" w:hAnsi="Calibri" w:cs="Times New Roman"/>
          <w:sz w:val="20"/>
          <w:szCs w:val="20"/>
        </w:rPr>
      </w:pPr>
      <w:r w:rsidRPr="00244B96">
        <w:rPr>
          <w:rFonts w:ascii="Calibri" w:eastAsia="Calibri" w:hAnsi="Calibri" w:cs="Times New Roman"/>
          <w:sz w:val="20"/>
        </w:rPr>
        <w:t>Note</w:t>
      </w:r>
      <w:r>
        <w:rPr>
          <w:rFonts w:ascii="Calibri" w:eastAsia="Calibri" w:hAnsi="Calibri" w:cs="Times New Roman"/>
          <w:sz w:val="20"/>
        </w:rPr>
        <w:t>s</w:t>
      </w:r>
      <w:r w:rsidRPr="00244B96">
        <w:rPr>
          <w:rFonts w:ascii="Calibri" w:eastAsia="Calibri" w:hAnsi="Calibri" w:cs="Times New Roman"/>
          <w:sz w:val="20"/>
        </w:rPr>
        <w:t>:</w:t>
      </w:r>
      <w:r w:rsidRPr="00244B96">
        <w:rPr>
          <w:rFonts w:ascii="Calibri" w:eastAsia="Calibri" w:hAnsi="Calibri" w:cs="Times New Roman"/>
          <w:b/>
          <w:sz w:val="20"/>
        </w:rPr>
        <w:t xml:space="preserve">   </w:t>
      </w:r>
      <w:r w:rsidRPr="00244B96">
        <w:rPr>
          <w:rFonts w:ascii="Calibri" w:eastAsia="Calibri" w:hAnsi="Calibri" w:cs="Times New Roman"/>
          <w:sz w:val="20"/>
          <w:szCs w:val="20"/>
        </w:rPr>
        <w:t xml:space="preserve">A key concept </w:t>
      </w:r>
      <w:r>
        <w:rPr>
          <w:rFonts w:ascii="Calibri" w:eastAsia="Calibri" w:hAnsi="Calibri" w:cs="Times New Roman"/>
          <w:sz w:val="20"/>
          <w:szCs w:val="20"/>
        </w:rPr>
        <w:t xml:space="preserve">of the StaRI standards </w:t>
      </w:r>
      <w:r w:rsidRPr="00244B96">
        <w:rPr>
          <w:rFonts w:ascii="Calibri" w:eastAsia="Calibri" w:hAnsi="Calibri" w:cs="Times New Roman"/>
          <w:sz w:val="20"/>
          <w:szCs w:val="20"/>
        </w:rPr>
        <w:t>is the dual strands of describing, on the one hand, the implementation strategy and, on the other, the clinical, healthcare, or public health intervention that is being implemented.</w:t>
      </w:r>
      <w:r w:rsidRPr="00347D18">
        <w:rPr>
          <w:rFonts w:ascii="Calibri" w:eastAsia="Calibri" w:hAnsi="Calibri" w:cs="Times New Roman"/>
          <w:sz w:val="20"/>
          <w:szCs w:val="20"/>
        </w:rPr>
        <w:t xml:space="preserve"> </w:t>
      </w:r>
      <w:r>
        <w:rPr>
          <w:rFonts w:ascii="Calibri" w:eastAsia="Calibri" w:hAnsi="Calibri" w:cs="Times New Roman"/>
          <w:sz w:val="20"/>
          <w:szCs w:val="20"/>
        </w:rPr>
        <w:t xml:space="preserve"> </w:t>
      </w:r>
      <w:r w:rsidRPr="00244B96">
        <w:rPr>
          <w:rFonts w:ascii="Calibri" w:eastAsia="Calibri" w:hAnsi="Calibri" w:cs="Times New Roman"/>
          <w:sz w:val="20"/>
          <w:szCs w:val="20"/>
        </w:rPr>
        <w:t>These strands are represented as two columns in the checklist.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96"/>
        <w:gridCol w:w="6464"/>
      </w:tblGrid>
      <w:tr w:rsidR="00604042" w:rsidTr="00704C62">
        <w:tc>
          <w:tcPr>
            <w:tcW w:w="7110" w:type="dxa"/>
            <w:shd w:val="clear" w:color="auto" w:fill="BDD6EE" w:themeFill="accent1" w:themeFillTint="66"/>
          </w:tcPr>
          <w:p w:rsidR="00604042" w:rsidRDefault="00604042" w:rsidP="00704C62">
            <w:pPr>
              <w:rPr>
                <w:rFonts w:ascii="Calibri" w:eastAsia="Calibri" w:hAnsi="Calibri" w:cs="Times New Roman"/>
                <w:sz w:val="20"/>
                <w:szCs w:val="20"/>
              </w:rPr>
            </w:pPr>
            <w:r w:rsidRPr="00244B96">
              <w:rPr>
                <w:rFonts w:ascii="Calibri" w:eastAsia="Calibri" w:hAnsi="Calibri" w:cs="Times New Roman"/>
                <w:sz w:val="20"/>
                <w:szCs w:val="20"/>
              </w:rPr>
              <w:t xml:space="preserve">The primary focus of implementation science is the implementation strategy (column 1) and the expectation is that this will always be completed.   </w:t>
            </w:r>
          </w:p>
        </w:tc>
        <w:tc>
          <w:tcPr>
            <w:tcW w:w="7110" w:type="dxa"/>
            <w:shd w:val="clear" w:color="auto" w:fill="DEEAF6" w:themeFill="accent1" w:themeFillTint="33"/>
          </w:tcPr>
          <w:p w:rsidR="00604042" w:rsidRDefault="00604042" w:rsidP="00704C62">
            <w:pPr>
              <w:rPr>
                <w:rFonts w:ascii="Calibri" w:eastAsia="Calibri" w:hAnsi="Calibri" w:cs="Times New Roman"/>
                <w:sz w:val="20"/>
                <w:szCs w:val="20"/>
              </w:rPr>
            </w:pPr>
            <w:r w:rsidRPr="00244B96">
              <w:rPr>
                <w:rFonts w:ascii="Calibri" w:eastAsia="Calibri" w:hAnsi="Calibri" w:cs="Times New Roman"/>
                <w:sz w:val="20"/>
                <w:szCs w:val="20"/>
              </w:rPr>
              <w:t xml:space="preserve">The evidence about the impact of the intervention on the targeted population should always be considered (column 2) and either health outcomes reported or robust evidence cited to support a known beneficial effect of the intervention on the health of individuals or populations.  </w:t>
            </w:r>
          </w:p>
        </w:tc>
      </w:tr>
    </w:tbl>
    <w:p w:rsidR="00604042" w:rsidRPr="0035145A" w:rsidRDefault="00604042" w:rsidP="00604042">
      <w:pPr>
        <w:spacing w:after="120"/>
        <w:rPr>
          <w:rFonts w:asciiTheme="majorHAnsi" w:hAnsiTheme="majorHAnsi" w:cs="Arial"/>
          <w:b/>
          <w:sz w:val="28"/>
        </w:rPr>
      </w:pPr>
      <w:bookmarkStart w:id="33" w:name="OLE_LINK51"/>
      <w:bookmarkStart w:id="34" w:name="OLE_LINK52"/>
      <w:r>
        <w:rPr>
          <w:rFonts w:ascii="Calibri" w:eastAsia="Calibri" w:hAnsi="Calibri" w:cs="Times New Roman"/>
          <w:sz w:val="20"/>
          <w:szCs w:val="20"/>
        </w:rPr>
        <w:t>The StaRI standards</w:t>
      </w:r>
      <w:r w:rsidRPr="00E70C0A">
        <w:rPr>
          <w:rFonts w:ascii="Calibri" w:eastAsia="Calibri" w:hAnsi="Calibri" w:cs="Times New Roman"/>
          <w:sz w:val="20"/>
          <w:szCs w:val="20"/>
        </w:rPr>
        <w:t>refers to the broad range of study designs employed in implementation science</w:t>
      </w:r>
      <w:r>
        <w:rPr>
          <w:rFonts w:ascii="Calibri" w:eastAsia="Calibri" w:hAnsi="Calibri" w:cs="Times New Roman"/>
          <w:sz w:val="20"/>
          <w:szCs w:val="20"/>
        </w:rPr>
        <w:t xml:space="preserve">.   </w:t>
      </w:r>
      <w:r w:rsidRPr="00E70C0A">
        <w:rPr>
          <w:rFonts w:ascii="Calibri" w:eastAsia="Calibri" w:hAnsi="Calibri" w:cs="Times New Roman"/>
          <w:sz w:val="20"/>
          <w:szCs w:val="20"/>
        </w:rPr>
        <w:t xml:space="preserve"> Authors </w:t>
      </w:r>
      <w:r>
        <w:rPr>
          <w:rFonts w:ascii="Calibri" w:eastAsia="Calibri" w:hAnsi="Calibri" w:cs="Times New Roman"/>
          <w:sz w:val="20"/>
          <w:szCs w:val="20"/>
        </w:rPr>
        <w:t xml:space="preserve">should refer </w:t>
      </w:r>
      <w:r w:rsidRPr="00E70C0A">
        <w:rPr>
          <w:rFonts w:ascii="Calibri" w:eastAsia="Calibri" w:hAnsi="Calibri" w:cs="Times New Roman"/>
          <w:sz w:val="20"/>
          <w:szCs w:val="20"/>
        </w:rPr>
        <w:t>to other reporting standards for advice on reporting specific methodological features</w:t>
      </w:r>
      <w:r>
        <w:rPr>
          <w:rFonts w:ascii="Calibri" w:eastAsia="Calibri" w:hAnsi="Calibri" w:cs="Times New Roman"/>
          <w:sz w:val="20"/>
          <w:szCs w:val="20"/>
        </w:rPr>
        <w:t>.  Conversely, w</w:t>
      </w:r>
      <w:r w:rsidRPr="00244B96">
        <w:rPr>
          <w:rFonts w:ascii="Calibri" w:eastAsia="Calibri" w:hAnsi="Calibri" w:cs="Times New Roman"/>
          <w:sz w:val="20"/>
          <w:szCs w:val="20"/>
        </w:rPr>
        <w:t>hilst all items are worthy of consideration, not all items will be applicable to</w:t>
      </w:r>
      <w:r>
        <w:rPr>
          <w:rFonts w:ascii="Calibri" w:eastAsia="Calibri" w:hAnsi="Calibri" w:cs="Times New Roman"/>
          <w:sz w:val="20"/>
          <w:szCs w:val="20"/>
        </w:rPr>
        <w:t xml:space="preserve">, </w:t>
      </w:r>
      <w:r w:rsidRPr="00244B96">
        <w:rPr>
          <w:rFonts w:ascii="Calibri" w:eastAsia="Calibri" w:hAnsi="Calibri" w:cs="Times New Roman"/>
          <w:sz w:val="20"/>
          <w:szCs w:val="20"/>
        </w:rPr>
        <w:t>or feasible within every study.</w:t>
      </w:r>
      <w:bookmarkEnd w:id="33"/>
      <w:bookmarkEnd w:id="3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4"/>
        <w:gridCol w:w="440"/>
        <w:gridCol w:w="1071"/>
        <w:gridCol w:w="4546"/>
        <w:gridCol w:w="1071"/>
        <w:gridCol w:w="4488"/>
      </w:tblGrid>
      <w:tr w:rsidR="00604042" w:rsidRPr="0012370C" w:rsidTr="00692F2E">
        <w:tc>
          <w:tcPr>
            <w:tcW w:w="708" w:type="pct"/>
            <w:gridSpan w:val="2"/>
            <w:shd w:val="clear" w:color="auto" w:fill="BFBFBF" w:themeFill="background1" w:themeFillShade="BF"/>
          </w:tcPr>
          <w:p w:rsidR="00604042" w:rsidRPr="00244B96" w:rsidRDefault="00604042" w:rsidP="00704C62">
            <w:pPr>
              <w:spacing w:before="20" w:after="20"/>
              <w:jc w:val="center"/>
              <w:rPr>
                <w:rFonts w:ascii="Calibri" w:eastAsia="Calibri" w:hAnsi="Calibri" w:cs="Times New Roman"/>
                <w:b/>
              </w:rPr>
            </w:pPr>
          </w:p>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noProof/>
              </w:rPr>
              <mc:AlternateContent>
                <mc:Choice Requires="wps">
                  <w:drawing>
                    <wp:anchor distT="0" distB="0" distL="114300" distR="114300" simplePos="0" relativeHeight="251663360" behindDoc="0" locked="0" layoutInCell="1" allowOverlap="1" wp14:anchorId="1935234F" wp14:editId="26983A35">
                      <wp:simplePos x="0" y="0"/>
                      <wp:positionH relativeFrom="column">
                        <wp:posOffset>1136843</wp:posOffset>
                      </wp:positionH>
                      <wp:positionV relativeFrom="paragraph">
                        <wp:posOffset>215596</wp:posOffset>
                      </wp:positionV>
                      <wp:extent cx="540689" cy="222637"/>
                      <wp:effectExtent l="38100" t="38100" r="0" b="101600"/>
                      <wp:wrapNone/>
                      <wp:docPr id="16"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0689" cy="222637"/>
                              </a:xfrm>
                              <a:prstGeom prst="downArrow">
                                <a:avLst>
                                  <a:gd name="adj1" fmla="val 50000"/>
                                  <a:gd name="adj2" fmla="val 25000"/>
                                </a:avLst>
                              </a:prstGeom>
                              <a:solidFill>
                                <a:schemeClr val="accent1">
                                  <a:lumMod val="60000"/>
                                  <a:lumOff val="40000"/>
                                </a:schemeClr>
                              </a:solidFill>
                              <a:ln>
                                <a:noFill/>
                              </a:ln>
                              <a:effectLst>
                                <a:outerShdw blurRad="63500" dist="29783" dir="3885598" algn="ctr" rotWithShape="0">
                                  <a:srgbClr val="4E6128">
                                    <a:alpha val="74998"/>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33638D"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0" o:spid="_x0000_s1026" type="#_x0000_t67" style="position:absolute;margin-left:89.5pt;margin-top:17pt;width:42.55pt;height:17.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" fillcolor="#9cc2e5 [1940]" stroked="f">
                      <v:shadow on="t" color="#4e6128" opacity="49150f" offset="1pt,.74833mm"/>
                      <v:textbox style="layout-flow:vertical-ideographic"/>
                    </v:shape>
                  </w:pict>
                </mc:Fallback>
              </mc:AlternateContent>
            </w:r>
            <w:r w:rsidRPr="00244B96">
              <w:rPr>
                <w:rFonts w:ascii="Calibri" w:eastAsia="Calibri" w:hAnsi="Calibri" w:cs="Times New Roman"/>
                <w:b/>
              </w:rPr>
              <w:t>Checklist item</w:t>
            </w:r>
          </w:p>
        </w:tc>
        <w:tc>
          <w:tcPr>
            <w:tcW w:w="377" w:type="pct"/>
            <w:shd w:val="clear" w:color="auto" w:fill="BDD6EE" w:themeFill="accent1" w:themeFillTint="66"/>
          </w:tcPr>
          <w:p w:rsidR="00604042" w:rsidRPr="003A6B56" w:rsidRDefault="00604042" w:rsidP="00704C62">
            <w:pPr>
              <w:spacing w:before="20" w:after="20"/>
              <w:rPr>
                <w:rFonts w:ascii="Calibri" w:eastAsia="Calibri" w:hAnsi="Calibri" w:cs="Times New Roman"/>
                <w:b/>
              </w:rPr>
            </w:pPr>
            <w:bookmarkStart w:id="35" w:name="OLE_LINK3"/>
            <w:bookmarkStart w:id="36" w:name="OLE_LINK4"/>
            <w:r w:rsidRPr="00381B82">
              <w:rPr>
                <w:rFonts w:ascii="Calibri" w:eastAsia="Calibri" w:hAnsi="Calibri" w:cs="Times New Roman"/>
                <w:b/>
              </w:rPr>
              <w:t>Reported on page #</w:t>
            </w:r>
            <w:bookmarkEnd w:id="35"/>
            <w:bookmarkEnd w:id="36"/>
          </w:p>
        </w:tc>
        <w:tc>
          <w:tcPr>
            <w:tcW w:w="1769" w:type="pct"/>
            <w:shd w:val="clear" w:color="auto" w:fill="BFBFBF" w:themeFill="background1" w:themeFillShade="BF"/>
          </w:tcPr>
          <w:p w:rsidR="00604042" w:rsidRPr="00DA6C0A" w:rsidRDefault="00604042" w:rsidP="00704C62">
            <w:pPr>
              <w:spacing w:before="20" w:after="20"/>
              <w:jc w:val="center"/>
              <w:rPr>
                <w:rFonts w:ascii="Calibri" w:eastAsia="Calibri" w:hAnsi="Calibri" w:cs="Times New Roman"/>
                <w:b/>
              </w:rPr>
            </w:pPr>
          </w:p>
          <w:p w:rsidR="00604042" w:rsidRPr="003A6B56" w:rsidRDefault="00604042" w:rsidP="00704C62">
            <w:pPr>
              <w:spacing w:before="20" w:after="20"/>
              <w:jc w:val="center"/>
              <w:rPr>
                <w:rFonts w:ascii="Calibri" w:eastAsia="Calibri" w:hAnsi="Calibri" w:cs="Times New Roman"/>
                <w:b/>
                <w:sz w:val="32"/>
              </w:rPr>
            </w:pPr>
            <w:r w:rsidRPr="003A6B56">
              <w:rPr>
                <w:rFonts w:ascii="Calibri" w:eastAsia="Calibri" w:hAnsi="Calibri" w:cs="Times New Roman"/>
                <w:b/>
                <w:sz w:val="32"/>
              </w:rPr>
              <w:t>Implementation Strategy</w:t>
            </w:r>
          </w:p>
        </w:tc>
        <w:tc>
          <w:tcPr>
            <w:tcW w:w="401" w:type="pct"/>
            <w:shd w:val="clear" w:color="auto" w:fill="DEEAF6" w:themeFill="accent1" w:themeFillTint="33"/>
          </w:tcPr>
          <w:p w:rsidR="00604042" w:rsidRPr="003A6B56" w:rsidRDefault="00604042" w:rsidP="00704C62">
            <w:pPr>
              <w:spacing w:before="20" w:after="20"/>
              <w:jc w:val="right"/>
              <w:rPr>
                <w:rFonts w:ascii="Calibri" w:eastAsia="Calibri" w:hAnsi="Calibri" w:cs="Times New Roman"/>
                <w:b/>
              </w:rPr>
            </w:pPr>
            <w:r w:rsidRPr="00244B96">
              <w:rPr>
                <w:rFonts w:ascii="Calibri" w:eastAsia="Calibri" w:hAnsi="Calibri" w:cs="Times New Roman"/>
                <w:b/>
                <w:noProof/>
              </w:rPr>
              <mc:AlternateContent>
                <mc:Choice Requires="wps">
                  <w:drawing>
                    <wp:anchor distT="0" distB="0" distL="114300" distR="114300" simplePos="0" relativeHeight="251662336" behindDoc="0" locked="0" layoutInCell="1" allowOverlap="1" wp14:anchorId="38FDD90C" wp14:editId="7D7C7A5F">
                      <wp:simplePos x="0" y="0"/>
                      <wp:positionH relativeFrom="column">
                        <wp:posOffset>299941</wp:posOffset>
                      </wp:positionH>
                      <wp:positionV relativeFrom="paragraph">
                        <wp:posOffset>584171</wp:posOffset>
                      </wp:positionV>
                      <wp:extent cx="143261" cy="147983"/>
                      <wp:effectExtent l="57150" t="38100" r="47625" b="99695"/>
                      <wp:wrapNone/>
                      <wp:docPr id="15"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261" cy="147983"/>
                              </a:xfrm>
                              <a:prstGeom prst="downArrow">
                                <a:avLst>
                                  <a:gd name="adj1" fmla="val 50000"/>
                                  <a:gd name="adj2" fmla="val 25000"/>
                                </a:avLst>
                              </a:prstGeom>
                              <a:solidFill>
                                <a:schemeClr val="accent1">
                                  <a:lumMod val="40000"/>
                                  <a:lumOff val="60000"/>
                                </a:schemeClr>
                              </a:solidFill>
                              <a:ln>
                                <a:noFill/>
                              </a:ln>
                              <a:effectLst>
                                <a:outerShdw blurRad="63500" dist="29783" dir="3885598" algn="ctr" rotWithShape="0">
                                  <a:srgbClr val="4E6128">
                                    <a:alpha val="74998"/>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EC6577" id="AutoShape 11" o:spid="_x0000_s1026" type="#_x0000_t67" style="position:absolute;margin-left:23.6pt;margin-top:46pt;width:11.3pt;height:11.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" adj="16372" fillcolor="#bdd6ee [1300]" stroked="f">
                      <v:shadow on="t" color="#4e6128" opacity="49150f" offset="1pt,.74833mm"/>
                      <v:textbox style="layout-flow:vertical-ideographic"/>
                    </v:shape>
                  </w:pict>
                </mc:Fallback>
              </mc:AlternateContent>
            </w:r>
            <w:r w:rsidRPr="00381B82">
              <w:rPr>
                <w:rFonts w:ascii="Calibri" w:eastAsia="Calibri" w:hAnsi="Calibri" w:cs="Times New Roman"/>
                <w:b/>
              </w:rPr>
              <w:t xml:space="preserve"> Reported on page #</w:t>
            </w:r>
          </w:p>
        </w:tc>
        <w:tc>
          <w:tcPr>
            <w:tcW w:w="1745" w:type="pct"/>
            <w:shd w:val="clear" w:color="auto" w:fill="BFBFBF" w:themeFill="background1" w:themeFillShade="BF"/>
          </w:tcPr>
          <w:p w:rsidR="00604042" w:rsidRPr="00DA6C0A" w:rsidRDefault="00604042" w:rsidP="00704C62">
            <w:pPr>
              <w:spacing w:before="20" w:after="20"/>
              <w:jc w:val="center"/>
              <w:rPr>
                <w:rFonts w:ascii="Calibri" w:eastAsia="Calibri" w:hAnsi="Calibri" w:cs="Times New Roman"/>
                <w:b/>
              </w:rPr>
            </w:pPr>
          </w:p>
          <w:p w:rsidR="00604042" w:rsidRPr="003A6B56" w:rsidRDefault="00604042" w:rsidP="00704C62">
            <w:pPr>
              <w:spacing w:before="20" w:after="20"/>
              <w:jc w:val="center"/>
              <w:rPr>
                <w:rFonts w:ascii="Calibri" w:eastAsia="Calibri" w:hAnsi="Calibri" w:cs="Times New Roman"/>
                <w:b/>
              </w:rPr>
            </w:pPr>
            <w:r w:rsidRPr="003A6B56">
              <w:rPr>
                <w:rFonts w:ascii="Calibri" w:eastAsia="Calibri" w:hAnsi="Calibri" w:cs="Times New Roman"/>
                <w:b/>
                <w:sz w:val="32"/>
              </w:rPr>
              <w:t>Intervention</w:t>
            </w:r>
          </w:p>
        </w:tc>
      </w:tr>
      <w:tr w:rsidR="00604042" w:rsidRPr="0012370C" w:rsidTr="00692F2E">
        <w:tc>
          <w:tcPr>
            <w:tcW w:w="708" w:type="pct"/>
            <w:gridSpan w:val="2"/>
          </w:tcPr>
          <w:p w:rsidR="00604042" w:rsidRPr="00244B96" w:rsidRDefault="00604042" w:rsidP="00704C62">
            <w:pPr>
              <w:spacing w:before="20" w:after="20"/>
              <w:jc w:val="center"/>
              <w:rPr>
                <w:rFonts w:ascii="Calibri" w:eastAsia="Calibri" w:hAnsi="Calibri" w:cs="Times New Roman"/>
                <w:b/>
              </w:rPr>
            </w:pPr>
          </w:p>
        </w:tc>
        <w:tc>
          <w:tcPr>
            <w:tcW w:w="377" w:type="pct"/>
          </w:tcPr>
          <w:p w:rsidR="00604042" w:rsidRPr="00244B96" w:rsidRDefault="00604042" w:rsidP="00704C62">
            <w:pPr>
              <w:spacing w:before="20" w:after="20"/>
              <w:rPr>
                <w:rFonts w:ascii="Calibri" w:eastAsia="Calibri" w:hAnsi="Calibri" w:cs="Times New Roman"/>
                <w:b/>
              </w:rPr>
            </w:pPr>
          </w:p>
        </w:tc>
        <w:tc>
          <w:tcPr>
            <w:tcW w:w="1769" w:type="pct"/>
          </w:tcPr>
          <w:p w:rsidR="00604042" w:rsidRPr="003A6B56" w:rsidRDefault="00604042" w:rsidP="00704C62">
            <w:pPr>
              <w:spacing w:before="20" w:after="20"/>
              <w:jc w:val="center"/>
              <w:rPr>
                <w:rFonts w:ascii="Calibri" w:eastAsia="Calibri" w:hAnsi="Calibri" w:cs="Times New Roman"/>
              </w:rPr>
            </w:pPr>
            <w:r>
              <w:rPr>
                <w:rFonts w:ascii="Calibri" w:eastAsia="Calibri" w:hAnsi="Calibri" w:cs="Times New Roman"/>
              </w:rPr>
              <w:t>“Implementation strategy” refers to h</w:t>
            </w:r>
            <w:r w:rsidRPr="003A6B56">
              <w:rPr>
                <w:rFonts w:ascii="Calibri" w:eastAsia="Calibri" w:hAnsi="Calibri" w:cs="Times New Roman"/>
              </w:rPr>
              <w:t>ow the intervention was implemented</w:t>
            </w:r>
          </w:p>
        </w:tc>
        <w:tc>
          <w:tcPr>
            <w:tcW w:w="401" w:type="pct"/>
          </w:tcPr>
          <w:p w:rsidR="00604042" w:rsidRPr="00244B96" w:rsidRDefault="00604042" w:rsidP="00704C62">
            <w:pPr>
              <w:spacing w:before="20" w:after="20"/>
              <w:jc w:val="center"/>
              <w:rPr>
                <w:rFonts w:ascii="Calibri" w:eastAsia="Calibri" w:hAnsi="Calibri" w:cs="Times New Roman"/>
                <w:b/>
              </w:rPr>
            </w:pPr>
          </w:p>
        </w:tc>
        <w:tc>
          <w:tcPr>
            <w:tcW w:w="1745" w:type="pct"/>
          </w:tcPr>
          <w:p w:rsidR="00604042" w:rsidRPr="00244B96" w:rsidRDefault="00604042" w:rsidP="00704C62">
            <w:pPr>
              <w:spacing w:before="20" w:after="20"/>
              <w:jc w:val="center"/>
              <w:rPr>
                <w:rFonts w:ascii="Calibri" w:eastAsia="Calibri" w:hAnsi="Calibri" w:cs="Times New Roman"/>
                <w:b/>
              </w:rPr>
            </w:pPr>
            <w:r>
              <w:rPr>
                <w:rFonts w:ascii="Calibri" w:eastAsia="Calibri" w:hAnsi="Calibri" w:cs="Times New Roman"/>
                <w:b/>
              </w:rPr>
              <w:t xml:space="preserve"> </w:t>
            </w:r>
            <w:r w:rsidRPr="003A6B56">
              <w:rPr>
                <w:rFonts w:ascii="Calibri" w:eastAsia="Calibri" w:hAnsi="Calibri" w:cs="Times New Roman"/>
              </w:rPr>
              <w:t>“Intervention” refers to the healthcare or public health intervention that is being implemented.</w:t>
            </w:r>
          </w:p>
        </w:tc>
      </w:tr>
      <w:tr w:rsidR="00604042" w:rsidRPr="00A17367" w:rsidTr="00692F2E">
        <w:tc>
          <w:tcPr>
            <w:tcW w:w="5000" w:type="pct"/>
            <w:gridSpan w:val="6"/>
            <w:shd w:val="clear" w:color="auto" w:fill="D9D9D9" w:themeFill="background1" w:themeFillShade="D9"/>
          </w:tcPr>
          <w:p w:rsidR="00604042" w:rsidRPr="00A17367" w:rsidRDefault="00604042" w:rsidP="00704C62">
            <w:pPr>
              <w:spacing w:before="20" w:after="20"/>
              <w:rPr>
                <w:rFonts w:ascii="Calibri" w:eastAsia="Calibri" w:hAnsi="Calibri" w:cs="Times New Roman"/>
                <w:b/>
              </w:rPr>
            </w:pPr>
            <w:r w:rsidRPr="00A17367">
              <w:rPr>
                <w:rFonts w:ascii="Calibri" w:eastAsia="Calibri" w:hAnsi="Calibri" w:cs="Times New Roman"/>
                <w:b/>
              </w:rPr>
              <w:t>Title and abstract</w:t>
            </w:r>
          </w:p>
        </w:tc>
      </w:tr>
      <w:tr w:rsidR="00604042" w:rsidRPr="0012370C" w:rsidTr="00692F2E">
        <w:tc>
          <w:tcPr>
            <w:tcW w:w="519" w:type="pct"/>
            <w:shd w:val="clear" w:color="auto" w:fill="auto"/>
          </w:tcPr>
          <w:p w:rsidR="00604042" w:rsidRPr="00A17367" w:rsidRDefault="00604042" w:rsidP="00704C62">
            <w:pPr>
              <w:spacing w:before="20" w:after="20"/>
              <w:jc w:val="center"/>
              <w:rPr>
                <w:rFonts w:ascii="Calibri" w:eastAsia="Calibri" w:hAnsi="Calibri" w:cs="Times New Roman"/>
              </w:rPr>
            </w:pPr>
            <w:r w:rsidRPr="00A17367">
              <w:rPr>
                <w:rFonts w:ascii="Calibri" w:eastAsia="Calibri" w:hAnsi="Calibri" w:cs="Times New Roman"/>
              </w:rPr>
              <w:t>Title</w:t>
            </w:r>
          </w:p>
        </w:tc>
        <w:tc>
          <w:tcPr>
            <w:tcW w:w="189" w:type="pct"/>
            <w:shd w:val="clear" w:color="auto" w:fill="auto"/>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1</w:t>
            </w:r>
          </w:p>
        </w:tc>
        <w:tc>
          <w:tcPr>
            <w:tcW w:w="377" w:type="pct"/>
            <w:shd w:val="clear" w:color="auto" w:fill="BDD6EE" w:themeFill="accent1" w:themeFillTint="66"/>
          </w:tcPr>
          <w:p w:rsidR="00604042" w:rsidRDefault="00692F2E" w:rsidP="00704C62">
            <w:pPr>
              <w:spacing w:before="20" w:after="20"/>
              <w:jc w:val="center"/>
              <w:rPr>
                <w:rFonts w:ascii="Calibri" w:eastAsia="Calibri" w:hAnsi="Calibri" w:cs="Times New Roman"/>
              </w:rPr>
            </w:pPr>
            <w:r>
              <w:rPr>
                <w:rFonts w:ascii="Calibri" w:eastAsia="Calibri" w:hAnsi="Calibri" w:cs="Times New Roman"/>
              </w:rPr>
              <w:t>1</w:t>
            </w:r>
          </w:p>
          <w:p w:rsidR="00604042" w:rsidRPr="00244B96" w:rsidRDefault="00604042" w:rsidP="00704C62">
            <w:pPr>
              <w:spacing w:before="20" w:after="20"/>
              <w:jc w:val="center"/>
              <w:rPr>
                <w:rFonts w:ascii="Calibri" w:eastAsia="Calibri" w:hAnsi="Calibri" w:cs="Times New Roman"/>
              </w:rPr>
            </w:pPr>
          </w:p>
        </w:tc>
        <w:tc>
          <w:tcPr>
            <w:tcW w:w="3915" w:type="pct"/>
            <w:gridSpan w:val="3"/>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Identification as an implementation study, and description of the methodolo</w:t>
            </w:r>
            <w:r>
              <w:rPr>
                <w:rFonts w:ascii="Calibri" w:eastAsia="Calibri" w:hAnsi="Calibri" w:cs="Times New Roman"/>
              </w:rPr>
              <w:t>gy in the title and/or keywords</w:t>
            </w:r>
          </w:p>
        </w:tc>
      </w:tr>
      <w:tr w:rsidR="00604042" w:rsidRPr="0012370C" w:rsidTr="00692F2E">
        <w:tc>
          <w:tcPr>
            <w:tcW w:w="519" w:type="pct"/>
          </w:tcPr>
          <w:p w:rsidR="00604042" w:rsidRPr="00A17367" w:rsidRDefault="00604042" w:rsidP="00704C62">
            <w:pPr>
              <w:spacing w:before="20" w:after="20"/>
              <w:jc w:val="center"/>
              <w:rPr>
                <w:rFonts w:ascii="Calibri" w:eastAsia="Calibri" w:hAnsi="Calibri" w:cs="Times New Roman"/>
              </w:rPr>
            </w:pPr>
            <w:r w:rsidRPr="00A17367">
              <w:rPr>
                <w:rFonts w:ascii="Calibri" w:eastAsia="Calibri" w:hAnsi="Calibri" w:cs="Times New Roman"/>
              </w:rPr>
              <w:lastRenderedPageBreak/>
              <w:t>Abstract</w:t>
            </w: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2</w:t>
            </w:r>
          </w:p>
        </w:tc>
        <w:tc>
          <w:tcPr>
            <w:tcW w:w="377" w:type="pct"/>
            <w:shd w:val="clear" w:color="auto" w:fill="BDD6EE" w:themeFill="accent1" w:themeFillTint="66"/>
          </w:tcPr>
          <w:p w:rsidR="00604042" w:rsidRPr="00244B96" w:rsidRDefault="00692F2E" w:rsidP="00704C62">
            <w:pPr>
              <w:spacing w:before="20" w:after="20"/>
              <w:jc w:val="center"/>
              <w:rPr>
                <w:rFonts w:ascii="Calibri" w:eastAsia="Calibri" w:hAnsi="Calibri" w:cs="Times New Roman"/>
              </w:rPr>
            </w:pPr>
            <w:r>
              <w:rPr>
                <w:rFonts w:ascii="Calibri" w:eastAsia="Calibri" w:hAnsi="Calibri" w:cs="Times New Roman"/>
              </w:rPr>
              <w:t>2</w:t>
            </w:r>
          </w:p>
        </w:tc>
        <w:tc>
          <w:tcPr>
            <w:tcW w:w="3915" w:type="pct"/>
            <w:gridSpan w:val="3"/>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Identification as an implementation study, including a description of the implementation strategy to be tested, the evidence-based intervention being implemented, and defining the key implementation and health outcomes.</w:t>
            </w:r>
          </w:p>
        </w:tc>
      </w:tr>
      <w:tr w:rsidR="00604042" w:rsidRPr="004C196D" w:rsidTr="00692F2E">
        <w:tc>
          <w:tcPr>
            <w:tcW w:w="5000" w:type="pct"/>
            <w:gridSpan w:val="6"/>
            <w:shd w:val="clear" w:color="auto" w:fill="D9D9D9" w:themeFill="background1" w:themeFillShade="D9"/>
          </w:tcPr>
          <w:p w:rsidR="00604042" w:rsidRPr="004C196D" w:rsidRDefault="00604042" w:rsidP="00704C62">
            <w:pPr>
              <w:spacing w:before="20" w:after="20"/>
              <w:rPr>
                <w:rFonts w:ascii="Calibri" w:eastAsia="Calibri" w:hAnsi="Calibri" w:cs="Times New Roman"/>
                <w:b/>
              </w:rPr>
            </w:pPr>
            <w:r w:rsidRPr="004C196D">
              <w:rPr>
                <w:rFonts w:ascii="Calibri" w:eastAsia="Calibri" w:hAnsi="Calibri" w:cs="Times New Roman"/>
                <w:b/>
              </w:rPr>
              <w:t>Introduction</w:t>
            </w:r>
          </w:p>
        </w:tc>
      </w:tr>
      <w:tr w:rsidR="00604042" w:rsidRPr="0012370C" w:rsidTr="00692F2E">
        <w:tc>
          <w:tcPr>
            <w:tcW w:w="519" w:type="pct"/>
            <w:shd w:val="clear" w:color="auto" w:fill="auto"/>
          </w:tcPr>
          <w:p w:rsidR="00604042" w:rsidRPr="004C196D" w:rsidRDefault="00604042" w:rsidP="00704C62">
            <w:pPr>
              <w:spacing w:before="20" w:after="20"/>
              <w:jc w:val="center"/>
              <w:rPr>
                <w:rFonts w:ascii="Calibri" w:eastAsia="Calibri" w:hAnsi="Calibri" w:cs="Times New Roman"/>
              </w:rPr>
            </w:pPr>
            <w:bookmarkStart w:id="37" w:name="OLE_LINK85"/>
            <w:r w:rsidRPr="004C196D">
              <w:rPr>
                <w:rFonts w:ascii="Calibri" w:eastAsia="Calibri" w:hAnsi="Calibri" w:cs="Times New Roman"/>
              </w:rPr>
              <w:t>Introduction</w:t>
            </w:r>
          </w:p>
        </w:tc>
        <w:tc>
          <w:tcPr>
            <w:tcW w:w="189" w:type="pct"/>
            <w:shd w:val="clear" w:color="auto" w:fill="auto"/>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3</w:t>
            </w:r>
          </w:p>
        </w:tc>
        <w:tc>
          <w:tcPr>
            <w:tcW w:w="377" w:type="pct"/>
            <w:shd w:val="clear" w:color="auto" w:fill="BDD6EE" w:themeFill="accent1" w:themeFillTint="66"/>
          </w:tcPr>
          <w:p w:rsidR="00604042" w:rsidRPr="00244B96" w:rsidRDefault="00692F2E" w:rsidP="00704C62">
            <w:pPr>
              <w:spacing w:before="20" w:after="20"/>
              <w:jc w:val="center"/>
              <w:rPr>
                <w:rFonts w:ascii="Calibri" w:eastAsia="Calibri" w:hAnsi="Calibri" w:cs="Times New Roman"/>
              </w:rPr>
            </w:pPr>
            <w:r>
              <w:rPr>
                <w:rFonts w:ascii="Calibri" w:eastAsia="Calibri" w:hAnsi="Calibri" w:cs="Times New Roman"/>
              </w:rPr>
              <w:t>5</w:t>
            </w:r>
          </w:p>
        </w:tc>
        <w:tc>
          <w:tcPr>
            <w:tcW w:w="3915" w:type="pct"/>
            <w:gridSpan w:val="3"/>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 xml:space="preserve">Description of the </w:t>
            </w:r>
            <w:bookmarkStart w:id="38" w:name="OLE_LINK199"/>
            <w:bookmarkStart w:id="39" w:name="OLE_LINK200"/>
            <w:r>
              <w:rPr>
                <w:rFonts w:ascii="Calibri" w:eastAsia="Calibri" w:hAnsi="Calibri" w:cs="Times New Roman"/>
              </w:rPr>
              <w:t xml:space="preserve">problem, challenge or </w:t>
            </w:r>
            <w:bookmarkEnd w:id="38"/>
            <w:bookmarkEnd w:id="39"/>
            <w:r w:rsidRPr="00244B96">
              <w:rPr>
                <w:rFonts w:ascii="Calibri" w:eastAsia="Calibri" w:hAnsi="Calibri" w:cs="Times New Roman"/>
              </w:rPr>
              <w:t>deficiency in healthcare or public health that the intervention being implemented aims to address.</w:t>
            </w:r>
          </w:p>
        </w:tc>
      </w:tr>
      <w:tr w:rsidR="00604042" w:rsidRPr="0012370C" w:rsidTr="00692F2E">
        <w:tc>
          <w:tcPr>
            <w:tcW w:w="519" w:type="pct"/>
            <w:shd w:val="clear" w:color="auto" w:fill="auto"/>
          </w:tcPr>
          <w:p w:rsidR="00604042" w:rsidRPr="004C196D" w:rsidRDefault="00604042" w:rsidP="00704C62">
            <w:pPr>
              <w:spacing w:before="20" w:after="20"/>
              <w:jc w:val="center"/>
              <w:rPr>
                <w:rFonts w:ascii="Calibri" w:eastAsia="Calibri" w:hAnsi="Calibri" w:cs="Times New Roman"/>
              </w:rPr>
            </w:pPr>
            <w:r>
              <w:rPr>
                <w:rFonts w:ascii="Calibri" w:eastAsia="Calibri" w:hAnsi="Calibri" w:cs="Times New Roman"/>
              </w:rPr>
              <w:t>Rationale</w:t>
            </w:r>
          </w:p>
        </w:tc>
        <w:tc>
          <w:tcPr>
            <w:tcW w:w="189" w:type="pct"/>
            <w:shd w:val="clear" w:color="auto" w:fill="auto"/>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4</w:t>
            </w:r>
          </w:p>
        </w:tc>
        <w:tc>
          <w:tcPr>
            <w:tcW w:w="377" w:type="pct"/>
            <w:shd w:val="clear" w:color="auto" w:fill="BDD6EE" w:themeFill="accent1" w:themeFillTint="66"/>
          </w:tcPr>
          <w:p w:rsidR="00604042" w:rsidRPr="00244B96" w:rsidRDefault="00604042" w:rsidP="00704C62">
            <w:pPr>
              <w:spacing w:before="20" w:after="20"/>
              <w:jc w:val="center"/>
              <w:rPr>
                <w:rFonts w:ascii="Calibri" w:eastAsia="Calibri" w:hAnsi="Calibri" w:cs="Times New Roman"/>
              </w:rPr>
            </w:pPr>
          </w:p>
        </w:tc>
        <w:tc>
          <w:tcPr>
            <w:tcW w:w="1769" w:type="pct"/>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The scientific background and rationale for the implementation strategy (including any underpinning theory/framework/model, how it is expected to achieve its effects and any pilot work).</w:t>
            </w:r>
          </w:p>
        </w:tc>
        <w:tc>
          <w:tcPr>
            <w:tcW w:w="401" w:type="pct"/>
            <w:shd w:val="clear" w:color="auto" w:fill="DEEAF6" w:themeFill="accent1" w:themeFillTint="33"/>
          </w:tcPr>
          <w:p w:rsidR="00604042" w:rsidRPr="00244B96" w:rsidRDefault="00692F2E" w:rsidP="00704C62">
            <w:pPr>
              <w:spacing w:before="20" w:after="20"/>
              <w:jc w:val="center"/>
              <w:rPr>
                <w:rFonts w:ascii="Calibri" w:eastAsia="Calibri" w:hAnsi="Calibri" w:cs="Times New Roman"/>
              </w:rPr>
            </w:pPr>
            <w:r>
              <w:rPr>
                <w:rFonts w:ascii="Calibri" w:eastAsia="Calibri" w:hAnsi="Calibri" w:cs="Times New Roman"/>
              </w:rPr>
              <w:t>5</w:t>
            </w:r>
          </w:p>
        </w:tc>
        <w:tc>
          <w:tcPr>
            <w:tcW w:w="1745" w:type="pct"/>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The scientific background and rationale for the intervention being implemented (including evidence about its effectiveness and how it is expected to achieve its effects).</w:t>
            </w:r>
          </w:p>
        </w:tc>
      </w:tr>
      <w:tr w:rsidR="00604042" w:rsidRPr="0012370C" w:rsidTr="00692F2E">
        <w:tc>
          <w:tcPr>
            <w:tcW w:w="519" w:type="pct"/>
            <w:shd w:val="clear" w:color="auto" w:fill="auto"/>
          </w:tcPr>
          <w:p w:rsidR="00604042" w:rsidRPr="004C196D" w:rsidRDefault="00604042" w:rsidP="00704C62">
            <w:pPr>
              <w:spacing w:before="20" w:after="20"/>
              <w:jc w:val="center"/>
              <w:rPr>
                <w:rFonts w:ascii="Calibri" w:eastAsia="Calibri" w:hAnsi="Calibri" w:cs="Times New Roman"/>
              </w:rPr>
            </w:pPr>
            <w:r w:rsidRPr="004C196D">
              <w:rPr>
                <w:rFonts w:ascii="Calibri" w:eastAsia="Calibri" w:hAnsi="Calibri" w:cs="Times New Roman"/>
              </w:rPr>
              <w:t>Aims and objectives</w:t>
            </w:r>
          </w:p>
        </w:tc>
        <w:tc>
          <w:tcPr>
            <w:tcW w:w="189" w:type="pct"/>
            <w:shd w:val="clear" w:color="auto" w:fill="auto"/>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5</w:t>
            </w:r>
          </w:p>
        </w:tc>
        <w:tc>
          <w:tcPr>
            <w:tcW w:w="377" w:type="pct"/>
            <w:shd w:val="clear" w:color="auto" w:fill="BDD6EE" w:themeFill="accent1" w:themeFillTint="66"/>
          </w:tcPr>
          <w:p w:rsidR="00604042" w:rsidRPr="00244B96" w:rsidRDefault="00692F2E" w:rsidP="00704C62">
            <w:pPr>
              <w:spacing w:before="20" w:after="20"/>
              <w:jc w:val="center"/>
              <w:rPr>
                <w:rFonts w:ascii="Calibri" w:eastAsia="Calibri" w:hAnsi="Calibri" w:cs="Times New Roman"/>
              </w:rPr>
            </w:pPr>
            <w:r>
              <w:rPr>
                <w:rFonts w:ascii="Calibri" w:eastAsia="Calibri" w:hAnsi="Calibri" w:cs="Times New Roman"/>
              </w:rPr>
              <w:t>7</w:t>
            </w:r>
          </w:p>
        </w:tc>
        <w:tc>
          <w:tcPr>
            <w:tcW w:w="3915" w:type="pct"/>
            <w:gridSpan w:val="3"/>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The aims of the study, differentiating between implementation objectives and any intervention objectives.</w:t>
            </w:r>
          </w:p>
        </w:tc>
      </w:tr>
      <w:tr w:rsidR="00604042" w:rsidRPr="00D15170" w:rsidTr="00692F2E">
        <w:tc>
          <w:tcPr>
            <w:tcW w:w="5000" w:type="pct"/>
            <w:gridSpan w:val="6"/>
            <w:shd w:val="clear" w:color="auto" w:fill="D9D9D9" w:themeFill="background1" w:themeFillShade="D9"/>
          </w:tcPr>
          <w:p w:rsidR="00604042" w:rsidRPr="00D15170" w:rsidRDefault="00604042" w:rsidP="00704C62">
            <w:pPr>
              <w:spacing w:before="20" w:after="20"/>
              <w:rPr>
                <w:rFonts w:ascii="Calibri" w:eastAsia="Calibri" w:hAnsi="Calibri" w:cs="Times New Roman"/>
                <w:b/>
              </w:rPr>
            </w:pPr>
            <w:bookmarkStart w:id="40" w:name="OLE_LINK5"/>
            <w:bookmarkStart w:id="41" w:name="OLE_LINK6"/>
            <w:r w:rsidRPr="00D15170">
              <w:rPr>
                <w:rFonts w:ascii="Calibri" w:eastAsia="Calibri" w:hAnsi="Calibri" w:cs="Times New Roman"/>
                <w:b/>
              </w:rPr>
              <w:t>Methods</w:t>
            </w:r>
            <w:r>
              <w:rPr>
                <w:rFonts w:ascii="Calibri" w:eastAsia="Calibri" w:hAnsi="Calibri" w:cs="Times New Roman"/>
                <w:b/>
              </w:rPr>
              <w:t xml:space="preserve">: </w:t>
            </w:r>
            <w:r w:rsidRPr="00D15170">
              <w:rPr>
                <w:rFonts w:ascii="Calibri" w:eastAsia="Calibri" w:hAnsi="Calibri" w:cs="Times New Roman"/>
                <w:b/>
              </w:rPr>
              <w:t>description</w:t>
            </w:r>
          </w:p>
        </w:tc>
      </w:tr>
      <w:bookmarkEnd w:id="37"/>
      <w:bookmarkEnd w:id="40"/>
      <w:bookmarkEnd w:id="41"/>
      <w:tr w:rsidR="00604042" w:rsidRPr="0012370C" w:rsidTr="00692F2E">
        <w:tc>
          <w:tcPr>
            <w:tcW w:w="519" w:type="pct"/>
          </w:tcPr>
          <w:p w:rsidR="00604042" w:rsidRPr="00DA6C0A" w:rsidRDefault="00604042" w:rsidP="00704C62">
            <w:pPr>
              <w:spacing w:before="20" w:after="20"/>
              <w:jc w:val="center"/>
              <w:rPr>
                <w:rFonts w:ascii="Calibri" w:eastAsia="Calibri" w:hAnsi="Calibri" w:cs="Times New Roman"/>
              </w:rPr>
            </w:pPr>
            <w:r>
              <w:rPr>
                <w:rFonts w:ascii="Calibri" w:eastAsia="Calibri" w:hAnsi="Calibri" w:cs="Times New Roman"/>
              </w:rPr>
              <w:t>Design</w:t>
            </w:r>
          </w:p>
          <w:p w:rsidR="00604042" w:rsidRPr="00244B96" w:rsidRDefault="00604042" w:rsidP="00704C62">
            <w:pPr>
              <w:spacing w:before="20" w:after="20"/>
              <w:jc w:val="center"/>
              <w:rPr>
                <w:rFonts w:ascii="Calibri" w:eastAsia="Calibri" w:hAnsi="Calibri" w:cs="Times New Roman"/>
                <w:b/>
              </w:rPr>
            </w:pP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6</w:t>
            </w:r>
          </w:p>
        </w:tc>
        <w:tc>
          <w:tcPr>
            <w:tcW w:w="377" w:type="pct"/>
            <w:shd w:val="clear" w:color="auto" w:fill="BDD6EE" w:themeFill="accent1" w:themeFillTint="66"/>
          </w:tcPr>
          <w:p w:rsidR="00604042" w:rsidRPr="00244B96" w:rsidRDefault="00692F2E" w:rsidP="00704C62">
            <w:pPr>
              <w:spacing w:before="20" w:after="20"/>
              <w:jc w:val="center"/>
              <w:rPr>
                <w:rFonts w:ascii="Calibri" w:eastAsia="Calibri" w:hAnsi="Calibri" w:cs="Times New Roman"/>
              </w:rPr>
            </w:pPr>
            <w:r>
              <w:rPr>
                <w:rFonts w:ascii="Calibri" w:eastAsia="Calibri" w:hAnsi="Calibri" w:cs="Times New Roman"/>
              </w:rPr>
              <w:t>7-9</w:t>
            </w:r>
          </w:p>
        </w:tc>
        <w:tc>
          <w:tcPr>
            <w:tcW w:w="3915" w:type="pct"/>
            <w:gridSpan w:val="3"/>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The design and key features of the evaluation, (cross referencing to any appropriate methodology reporting standards) and any changes to study protocol, with reasons</w:t>
            </w:r>
          </w:p>
        </w:tc>
      </w:tr>
      <w:tr w:rsidR="00604042" w:rsidRPr="0012370C" w:rsidTr="00692F2E">
        <w:tc>
          <w:tcPr>
            <w:tcW w:w="519" w:type="pct"/>
          </w:tcPr>
          <w:p w:rsidR="00604042" w:rsidRPr="002A58E6" w:rsidRDefault="00604042" w:rsidP="00704C62">
            <w:pPr>
              <w:spacing w:before="20" w:after="20"/>
              <w:jc w:val="center"/>
              <w:rPr>
                <w:rFonts w:ascii="Calibri" w:eastAsia="Calibri" w:hAnsi="Calibri" w:cs="Times New Roman"/>
              </w:rPr>
            </w:pPr>
            <w:r w:rsidRPr="002A58E6">
              <w:rPr>
                <w:rFonts w:ascii="Calibri" w:eastAsia="Calibri" w:hAnsi="Calibri" w:cs="Times New Roman"/>
              </w:rPr>
              <w:t>Context</w:t>
            </w: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7</w:t>
            </w:r>
          </w:p>
        </w:tc>
        <w:tc>
          <w:tcPr>
            <w:tcW w:w="377" w:type="pct"/>
            <w:shd w:val="clear" w:color="auto" w:fill="BDD6EE" w:themeFill="accent1" w:themeFillTint="66"/>
          </w:tcPr>
          <w:p w:rsidR="00604042" w:rsidRPr="00244B96" w:rsidRDefault="00692F2E" w:rsidP="00704C62">
            <w:pPr>
              <w:spacing w:before="20" w:after="20"/>
              <w:jc w:val="center"/>
              <w:rPr>
                <w:rFonts w:ascii="Calibri" w:eastAsia="Calibri" w:hAnsi="Calibri" w:cs="Times New Roman"/>
              </w:rPr>
            </w:pPr>
            <w:r>
              <w:rPr>
                <w:rFonts w:ascii="Calibri" w:eastAsia="Calibri" w:hAnsi="Calibri" w:cs="Times New Roman"/>
              </w:rPr>
              <w:t>8</w:t>
            </w:r>
          </w:p>
        </w:tc>
        <w:tc>
          <w:tcPr>
            <w:tcW w:w="3915" w:type="pct"/>
            <w:gridSpan w:val="3"/>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The context in which the intervention was implemented. (Consider social, economic, policy, healthcare, organisational barriers and facilitators that might influence implementation elsewhere).</w:t>
            </w:r>
          </w:p>
        </w:tc>
      </w:tr>
      <w:tr w:rsidR="00604042" w:rsidRPr="0012370C" w:rsidTr="00692F2E">
        <w:tc>
          <w:tcPr>
            <w:tcW w:w="519" w:type="pct"/>
          </w:tcPr>
          <w:p w:rsidR="00604042" w:rsidRPr="002A58E6" w:rsidRDefault="00604042" w:rsidP="00704C62">
            <w:pPr>
              <w:spacing w:before="20" w:after="20"/>
              <w:jc w:val="center"/>
              <w:rPr>
                <w:rFonts w:ascii="Calibri" w:eastAsia="Calibri" w:hAnsi="Calibri" w:cs="Times New Roman"/>
              </w:rPr>
            </w:pPr>
            <w:r w:rsidRPr="002A58E6">
              <w:rPr>
                <w:rFonts w:ascii="Calibri" w:eastAsia="Calibri" w:hAnsi="Calibri" w:cs="Times New Roman"/>
              </w:rPr>
              <w:t>Targeted ‘sites’</w:t>
            </w: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8</w:t>
            </w:r>
          </w:p>
        </w:tc>
        <w:tc>
          <w:tcPr>
            <w:tcW w:w="377" w:type="pct"/>
            <w:shd w:val="clear" w:color="auto" w:fill="BDD6EE" w:themeFill="accent1" w:themeFillTint="66"/>
          </w:tcPr>
          <w:p w:rsidR="00604042" w:rsidRPr="00244B96" w:rsidRDefault="00604042" w:rsidP="00704C62">
            <w:pPr>
              <w:spacing w:before="20" w:after="20"/>
              <w:jc w:val="center"/>
              <w:rPr>
                <w:rFonts w:ascii="Calibri" w:eastAsia="Calibri" w:hAnsi="Calibri" w:cs="Times New Roman"/>
              </w:rPr>
            </w:pPr>
            <w:bookmarkStart w:id="42" w:name="OLE_LINK41"/>
            <w:bookmarkStart w:id="43" w:name="OLE_LINK42"/>
          </w:p>
        </w:tc>
        <w:bookmarkEnd w:id="42"/>
        <w:bookmarkEnd w:id="43"/>
        <w:tc>
          <w:tcPr>
            <w:tcW w:w="1769" w:type="pct"/>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The characteristics of the targeted ‘site(s)’ (</w:t>
            </w:r>
            <w:r>
              <w:rPr>
                <w:rFonts w:ascii="Calibri" w:eastAsia="Calibri" w:hAnsi="Calibri" w:cs="Times New Roman"/>
              </w:rPr>
              <w:t xml:space="preserve">e.g </w:t>
            </w:r>
            <w:r w:rsidRPr="00244B96">
              <w:rPr>
                <w:rFonts w:ascii="Calibri" w:eastAsia="Calibri" w:hAnsi="Calibri" w:cs="Times New Roman"/>
              </w:rPr>
              <w:t>locations/personnel/resources etc.) for implementation and any eligibility criteria.</w:t>
            </w:r>
          </w:p>
        </w:tc>
        <w:tc>
          <w:tcPr>
            <w:tcW w:w="401" w:type="pct"/>
            <w:shd w:val="clear" w:color="auto" w:fill="DEEAF6" w:themeFill="accent1" w:themeFillTint="33"/>
          </w:tcPr>
          <w:p w:rsidR="00604042" w:rsidRPr="00244B96" w:rsidRDefault="00692F2E" w:rsidP="00704C62">
            <w:pPr>
              <w:spacing w:before="20" w:after="20"/>
              <w:jc w:val="center"/>
              <w:rPr>
                <w:rFonts w:ascii="Calibri" w:eastAsia="Calibri" w:hAnsi="Calibri" w:cs="Times New Roman"/>
              </w:rPr>
            </w:pPr>
            <w:r>
              <w:rPr>
                <w:rFonts w:ascii="Calibri" w:eastAsia="Calibri" w:hAnsi="Calibri" w:cs="Times New Roman"/>
              </w:rPr>
              <w:t>8</w:t>
            </w:r>
          </w:p>
        </w:tc>
        <w:tc>
          <w:tcPr>
            <w:tcW w:w="1745" w:type="pct"/>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The population targeted by the intervention and any eligibility criteria.</w:t>
            </w:r>
          </w:p>
        </w:tc>
      </w:tr>
      <w:tr w:rsidR="00604042" w:rsidRPr="0012370C" w:rsidTr="00692F2E">
        <w:tc>
          <w:tcPr>
            <w:tcW w:w="519" w:type="pct"/>
          </w:tcPr>
          <w:p w:rsidR="00604042" w:rsidRDefault="00604042" w:rsidP="00704C62">
            <w:pPr>
              <w:spacing w:before="20" w:after="20"/>
              <w:jc w:val="center"/>
              <w:rPr>
                <w:rFonts w:ascii="Calibri" w:eastAsia="Calibri" w:hAnsi="Calibri" w:cs="Times New Roman"/>
              </w:rPr>
            </w:pPr>
            <w:r w:rsidRPr="002A58E6">
              <w:rPr>
                <w:rFonts w:ascii="Calibri" w:eastAsia="Calibri" w:hAnsi="Calibri" w:cs="Times New Roman"/>
              </w:rPr>
              <w:t>Description</w:t>
            </w:r>
          </w:p>
          <w:p w:rsidR="00604042" w:rsidRPr="002A58E6" w:rsidRDefault="00604042" w:rsidP="00704C62">
            <w:pPr>
              <w:spacing w:before="20" w:after="20"/>
              <w:jc w:val="center"/>
              <w:rPr>
                <w:rFonts w:ascii="Calibri" w:eastAsia="Calibri" w:hAnsi="Calibri" w:cs="Times New Roman"/>
              </w:rPr>
            </w:pP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9</w:t>
            </w:r>
          </w:p>
        </w:tc>
        <w:tc>
          <w:tcPr>
            <w:tcW w:w="377" w:type="pct"/>
            <w:shd w:val="clear" w:color="auto" w:fill="BDD6EE" w:themeFill="accent1" w:themeFillTint="66"/>
          </w:tcPr>
          <w:p w:rsidR="00604042" w:rsidRPr="00244B96" w:rsidRDefault="00604042" w:rsidP="00704C62">
            <w:pPr>
              <w:spacing w:before="20" w:after="20"/>
              <w:jc w:val="center"/>
              <w:rPr>
                <w:rFonts w:ascii="Calibri" w:eastAsia="Calibri" w:hAnsi="Calibri" w:cs="Times New Roman"/>
              </w:rPr>
            </w:pPr>
          </w:p>
        </w:tc>
        <w:tc>
          <w:tcPr>
            <w:tcW w:w="1769" w:type="pct"/>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A description of the implementation strategy</w:t>
            </w:r>
          </w:p>
        </w:tc>
        <w:tc>
          <w:tcPr>
            <w:tcW w:w="401" w:type="pct"/>
            <w:shd w:val="clear" w:color="auto" w:fill="DEEAF6" w:themeFill="accent1" w:themeFillTint="33"/>
          </w:tcPr>
          <w:p w:rsidR="00604042" w:rsidRPr="00244B96" w:rsidRDefault="00692F2E" w:rsidP="00704C62">
            <w:pPr>
              <w:spacing w:before="20" w:after="20"/>
              <w:jc w:val="center"/>
              <w:rPr>
                <w:rFonts w:ascii="Calibri" w:eastAsia="Calibri" w:hAnsi="Calibri" w:cs="Times New Roman"/>
              </w:rPr>
            </w:pPr>
            <w:r>
              <w:rPr>
                <w:rFonts w:ascii="Calibri" w:eastAsia="Calibri" w:hAnsi="Calibri" w:cs="Times New Roman"/>
              </w:rPr>
              <w:t>8</w:t>
            </w:r>
          </w:p>
        </w:tc>
        <w:tc>
          <w:tcPr>
            <w:tcW w:w="1745" w:type="pct"/>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A description of the intervention</w:t>
            </w:r>
          </w:p>
        </w:tc>
      </w:tr>
      <w:tr w:rsidR="00604042" w:rsidRPr="0012370C" w:rsidTr="00692F2E">
        <w:tc>
          <w:tcPr>
            <w:tcW w:w="519" w:type="pct"/>
          </w:tcPr>
          <w:p w:rsidR="00604042" w:rsidRDefault="00604042" w:rsidP="00704C62">
            <w:pPr>
              <w:spacing w:before="20" w:after="20"/>
              <w:jc w:val="center"/>
              <w:rPr>
                <w:rFonts w:ascii="Calibri" w:eastAsia="Calibri" w:hAnsi="Calibri" w:cs="Times New Roman"/>
              </w:rPr>
            </w:pPr>
            <w:r>
              <w:rPr>
                <w:rFonts w:ascii="Calibri" w:eastAsia="Calibri" w:hAnsi="Calibri" w:cs="Times New Roman"/>
              </w:rPr>
              <w:t>Sub-groups</w:t>
            </w:r>
          </w:p>
          <w:p w:rsidR="00604042" w:rsidRPr="002A58E6" w:rsidRDefault="00604042" w:rsidP="00704C62">
            <w:pPr>
              <w:spacing w:before="20" w:after="20"/>
              <w:jc w:val="center"/>
              <w:rPr>
                <w:rFonts w:ascii="Calibri" w:eastAsia="Calibri" w:hAnsi="Calibri" w:cs="Times New Roman"/>
              </w:rPr>
            </w:pP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10</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N/A</w:t>
            </w:r>
          </w:p>
        </w:tc>
        <w:tc>
          <w:tcPr>
            <w:tcW w:w="3915" w:type="pct"/>
            <w:gridSpan w:val="3"/>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Any sub-groups recruited for additional research tasks, and/or nested studies are described</w:t>
            </w:r>
          </w:p>
        </w:tc>
      </w:tr>
      <w:tr w:rsidR="00604042" w:rsidRPr="0012370C" w:rsidTr="00692F2E">
        <w:tc>
          <w:tcPr>
            <w:tcW w:w="5000" w:type="pct"/>
            <w:gridSpan w:val="6"/>
            <w:shd w:val="clear" w:color="auto" w:fill="D9D9D9" w:themeFill="background1" w:themeFillShade="D9"/>
          </w:tcPr>
          <w:p w:rsidR="00604042" w:rsidRPr="00D15170" w:rsidRDefault="00604042" w:rsidP="00704C62">
            <w:pPr>
              <w:spacing w:before="20" w:after="20"/>
              <w:rPr>
                <w:rFonts w:ascii="Calibri" w:eastAsia="Calibri" w:hAnsi="Calibri" w:cs="Times New Roman"/>
                <w:b/>
              </w:rPr>
            </w:pPr>
            <w:r w:rsidRPr="00D15170">
              <w:rPr>
                <w:rFonts w:ascii="Calibri" w:eastAsia="Calibri" w:hAnsi="Calibri" w:cs="Times New Roman"/>
                <w:b/>
              </w:rPr>
              <w:t>Methods: evaluation</w:t>
            </w:r>
          </w:p>
        </w:tc>
      </w:tr>
      <w:tr w:rsidR="00604042" w:rsidRPr="0012370C" w:rsidTr="00692F2E">
        <w:tc>
          <w:tcPr>
            <w:tcW w:w="519" w:type="pct"/>
            <w:shd w:val="clear" w:color="auto" w:fill="auto"/>
          </w:tcPr>
          <w:p w:rsidR="00604042" w:rsidRPr="00DA6C0A" w:rsidRDefault="00604042" w:rsidP="00704C62">
            <w:pPr>
              <w:spacing w:before="20" w:after="20"/>
              <w:jc w:val="center"/>
              <w:rPr>
                <w:rFonts w:ascii="Calibri" w:eastAsia="Calibri" w:hAnsi="Calibri" w:cs="Times New Roman"/>
              </w:rPr>
            </w:pPr>
            <w:r>
              <w:rPr>
                <w:rFonts w:ascii="Calibri" w:eastAsia="Calibri" w:hAnsi="Calibri" w:cs="Times New Roman"/>
              </w:rPr>
              <w:t>Outcomes</w:t>
            </w:r>
          </w:p>
        </w:tc>
        <w:tc>
          <w:tcPr>
            <w:tcW w:w="189" w:type="pct"/>
            <w:shd w:val="clear" w:color="auto" w:fill="auto"/>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11</w:t>
            </w:r>
          </w:p>
        </w:tc>
        <w:tc>
          <w:tcPr>
            <w:tcW w:w="377" w:type="pct"/>
            <w:shd w:val="clear" w:color="auto" w:fill="BDD6EE" w:themeFill="accent1" w:themeFillTint="66"/>
          </w:tcPr>
          <w:p w:rsidR="00604042" w:rsidRPr="00244B96" w:rsidRDefault="00604042" w:rsidP="00704C62">
            <w:pPr>
              <w:spacing w:before="20" w:after="20"/>
              <w:jc w:val="center"/>
              <w:rPr>
                <w:rFonts w:ascii="Calibri" w:eastAsia="Calibri" w:hAnsi="Calibri" w:cs="Times New Roman"/>
              </w:rPr>
            </w:pPr>
          </w:p>
        </w:tc>
        <w:tc>
          <w:tcPr>
            <w:tcW w:w="1769" w:type="pct"/>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 xml:space="preserve">Defined pre-specified primary and other outcome(s) of the implementation strategy, and </w:t>
            </w:r>
            <w:r w:rsidRPr="00244B96">
              <w:rPr>
                <w:rFonts w:ascii="Calibri" w:eastAsia="Calibri" w:hAnsi="Calibri" w:cs="Times New Roman"/>
              </w:rPr>
              <w:lastRenderedPageBreak/>
              <w:t>how they were assessed.  Document any pre-determined targets</w:t>
            </w:r>
          </w:p>
        </w:tc>
        <w:tc>
          <w:tcPr>
            <w:tcW w:w="401" w:type="pct"/>
            <w:shd w:val="clear" w:color="auto" w:fill="DEEAF6" w:themeFill="accent1" w:themeFillTint="33"/>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lastRenderedPageBreak/>
              <w:t>9</w:t>
            </w:r>
          </w:p>
        </w:tc>
        <w:tc>
          <w:tcPr>
            <w:tcW w:w="1745" w:type="pct"/>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 xml:space="preserve">Defined pre-specified primary and other outcome(s) of the intervention (if assessed), </w:t>
            </w:r>
            <w:r w:rsidRPr="00244B96">
              <w:rPr>
                <w:rFonts w:ascii="Calibri" w:eastAsia="Calibri" w:hAnsi="Calibri" w:cs="Times New Roman"/>
              </w:rPr>
              <w:lastRenderedPageBreak/>
              <w:t>and how they were assessed.   Document any pre-determined targets</w:t>
            </w:r>
          </w:p>
        </w:tc>
      </w:tr>
      <w:tr w:rsidR="00604042" w:rsidRPr="0012370C" w:rsidTr="00692F2E">
        <w:tc>
          <w:tcPr>
            <w:tcW w:w="519" w:type="pct"/>
            <w:shd w:val="clear" w:color="auto" w:fill="auto"/>
          </w:tcPr>
          <w:p w:rsidR="00604042" w:rsidRPr="00093C98" w:rsidRDefault="00604042" w:rsidP="00704C62">
            <w:pPr>
              <w:spacing w:before="20" w:after="20"/>
              <w:jc w:val="center"/>
              <w:rPr>
                <w:rFonts w:ascii="Calibri" w:eastAsia="Calibri" w:hAnsi="Calibri" w:cs="Times New Roman"/>
              </w:rPr>
            </w:pPr>
            <w:r w:rsidRPr="00093C98">
              <w:rPr>
                <w:rFonts w:ascii="Calibri" w:eastAsia="Calibri" w:hAnsi="Calibri" w:cs="Times New Roman"/>
              </w:rPr>
              <w:lastRenderedPageBreak/>
              <w:t>Process evaluation</w:t>
            </w:r>
          </w:p>
        </w:tc>
        <w:tc>
          <w:tcPr>
            <w:tcW w:w="189" w:type="pct"/>
            <w:shd w:val="clear" w:color="auto" w:fill="auto"/>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12</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11</w:t>
            </w:r>
          </w:p>
        </w:tc>
        <w:tc>
          <w:tcPr>
            <w:tcW w:w="3915" w:type="pct"/>
            <w:gridSpan w:val="3"/>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 xml:space="preserve">Process evaluation </w:t>
            </w:r>
            <w:r>
              <w:rPr>
                <w:rFonts w:ascii="Calibri" w:eastAsia="Calibri" w:hAnsi="Calibri" w:cs="Times New Roman"/>
              </w:rPr>
              <w:t>objectives</w:t>
            </w:r>
            <w:r w:rsidRPr="00244B96">
              <w:rPr>
                <w:rFonts w:ascii="Calibri" w:eastAsia="Calibri" w:hAnsi="Calibri" w:cs="Times New Roman"/>
              </w:rPr>
              <w:t xml:space="preserve"> and outcomes related </w:t>
            </w:r>
            <w:r>
              <w:rPr>
                <w:rFonts w:ascii="Calibri" w:eastAsia="Calibri" w:hAnsi="Calibri" w:cs="Times New Roman"/>
              </w:rPr>
              <w:t>to the mechanism by which the strategy is expected to work</w:t>
            </w:r>
          </w:p>
        </w:tc>
      </w:tr>
      <w:tr w:rsidR="00604042" w:rsidRPr="0012370C" w:rsidTr="00692F2E">
        <w:tc>
          <w:tcPr>
            <w:tcW w:w="519" w:type="pct"/>
            <w:shd w:val="clear" w:color="auto" w:fill="auto"/>
          </w:tcPr>
          <w:p w:rsidR="00604042" w:rsidRPr="00093C98" w:rsidRDefault="00604042" w:rsidP="00704C62">
            <w:pPr>
              <w:spacing w:before="20" w:after="20"/>
              <w:jc w:val="center"/>
              <w:rPr>
                <w:rFonts w:ascii="Calibri" w:eastAsia="Calibri" w:hAnsi="Calibri" w:cs="Times New Roman"/>
              </w:rPr>
            </w:pPr>
            <w:bookmarkStart w:id="44" w:name="OLE_LINK377"/>
            <w:bookmarkStart w:id="45" w:name="OLE_LINK378"/>
            <w:r>
              <w:rPr>
                <w:rFonts w:ascii="Calibri" w:eastAsia="Calibri" w:hAnsi="Calibri" w:cs="Times New Roman"/>
              </w:rPr>
              <w:t>Economic evaluation</w:t>
            </w:r>
            <w:bookmarkEnd w:id="44"/>
            <w:bookmarkEnd w:id="45"/>
          </w:p>
        </w:tc>
        <w:tc>
          <w:tcPr>
            <w:tcW w:w="189" w:type="pct"/>
            <w:shd w:val="clear" w:color="auto" w:fill="auto"/>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13</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N/A</w:t>
            </w:r>
          </w:p>
        </w:tc>
        <w:tc>
          <w:tcPr>
            <w:tcW w:w="1769" w:type="pct"/>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 xml:space="preserve">Methods for resource use, costs, </w:t>
            </w:r>
            <w:r>
              <w:rPr>
                <w:rFonts w:ascii="Calibri" w:eastAsia="Calibri" w:hAnsi="Calibri" w:cs="Times New Roman"/>
              </w:rPr>
              <w:t xml:space="preserve">economic </w:t>
            </w:r>
            <w:r w:rsidRPr="00244B96">
              <w:rPr>
                <w:rFonts w:ascii="Calibri" w:eastAsia="Calibri" w:hAnsi="Calibri" w:cs="Times New Roman"/>
              </w:rPr>
              <w:t>outcomes and analysis for the implementation strategy</w:t>
            </w:r>
          </w:p>
        </w:tc>
        <w:tc>
          <w:tcPr>
            <w:tcW w:w="401" w:type="pct"/>
            <w:shd w:val="clear" w:color="auto" w:fill="DEEAF6" w:themeFill="accent1" w:themeFillTint="33"/>
          </w:tcPr>
          <w:p w:rsidR="00604042" w:rsidRPr="00244B96" w:rsidRDefault="00604042" w:rsidP="00704C62">
            <w:pPr>
              <w:spacing w:before="20" w:after="20"/>
              <w:jc w:val="center"/>
              <w:rPr>
                <w:rFonts w:ascii="Calibri" w:eastAsia="Calibri" w:hAnsi="Calibri" w:cs="Times New Roman"/>
              </w:rPr>
            </w:pPr>
          </w:p>
        </w:tc>
        <w:tc>
          <w:tcPr>
            <w:tcW w:w="1745" w:type="pct"/>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 xml:space="preserve">Methods for resource use, costs, </w:t>
            </w:r>
            <w:r>
              <w:rPr>
                <w:rFonts w:ascii="Calibri" w:eastAsia="Calibri" w:hAnsi="Calibri" w:cs="Times New Roman"/>
              </w:rPr>
              <w:t xml:space="preserve">economic </w:t>
            </w:r>
            <w:r w:rsidRPr="00244B96">
              <w:rPr>
                <w:rFonts w:ascii="Calibri" w:eastAsia="Calibri" w:hAnsi="Calibri" w:cs="Times New Roman"/>
              </w:rPr>
              <w:t>outcomes and analysis for the intervention</w:t>
            </w:r>
          </w:p>
        </w:tc>
      </w:tr>
      <w:tr w:rsidR="00604042" w:rsidRPr="0012370C" w:rsidTr="00692F2E">
        <w:tc>
          <w:tcPr>
            <w:tcW w:w="519" w:type="pct"/>
            <w:shd w:val="clear" w:color="auto" w:fill="auto"/>
          </w:tcPr>
          <w:p w:rsidR="00604042" w:rsidRPr="00093C98" w:rsidRDefault="00604042" w:rsidP="00704C62">
            <w:pPr>
              <w:spacing w:before="20" w:after="20"/>
              <w:jc w:val="center"/>
              <w:rPr>
                <w:rFonts w:ascii="Calibri" w:eastAsia="Calibri" w:hAnsi="Calibri" w:cs="Times New Roman"/>
              </w:rPr>
            </w:pPr>
            <w:r>
              <w:rPr>
                <w:rFonts w:ascii="Calibri" w:eastAsia="Calibri" w:hAnsi="Calibri" w:cs="Times New Roman"/>
              </w:rPr>
              <w:t>Sample size</w:t>
            </w:r>
          </w:p>
        </w:tc>
        <w:tc>
          <w:tcPr>
            <w:tcW w:w="189" w:type="pct"/>
            <w:shd w:val="clear" w:color="auto" w:fill="auto"/>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14</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8</w:t>
            </w:r>
          </w:p>
        </w:tc>
        <w:tc>
          <w:tcPr>
            <w:tcW w:w="3915" w:type="pct"/>
            <w:gridSpan w:val="3"/>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Rationale for sample sizes (including sample size calculations, budgetary constraints, practical considerations, data saturation, as appropriate)</w:t>
            </w:r>
          </w:p>
        </w:tc>
      </w:tr>
      <w:tr w:rsidR="00604042" w:rsidRPr="0012370C" w:rsidTr="00692F2E">
        <w:tc>
          <w:tcPr>
            <w:tcW w:w="519" w:type="pct"/>
            <w:shd w:val="clear" w:color="auto" w:fill="auto"/>
          </w:tcPr>
          <w:p w:rsidR="00604042" w:rsidRDefault="00604042" w:rsidP="00704C62">
            <w:pPr>
              <w:spacing w:before="20" w:after="20"/>
              <w:jc w:val="center"/>
              <w:rPr>
                <w:rFonts w:ascii="Calibri" w:eastAsia="Calibri" w:hAnsi="Calibri" w:cs="Times New Roman"/>
              </w:rPr>
            </w:pPr>
            <w:r>
              <w:rPr>
                <w:rFonts w:ascii="Calibri" w:eastAsia="Calibri" w:hAnsi="Calibri" w:cs="Times New Roman"/>
              </w:rPr>
              <w:t>Analysis</w:t>
            </w:r>
          </w:p>
          <w:p w:rsidR="00604042" w:rsidRPr="00093C98" w:rsidRDefault="00604042" w:rsidP="00704C62">
            <w:pPr>
              <w:spacing w:before="20" w:after="20"/>
              <w:jc w:val="center"/>
              <w:rPr>
                <w:rFonts w:ascii="Calibri" w:eastAsia="Calibri" w:hAnsi="Calibri" w:cs="Times New Roman"/>
              </w:rPr>
            </w:pPr>
          </w:p>
        </w:tc>
        <w:tc>
          <w:tcPr>
            <w:tcW w:w="189" w:type="pct"/>
            <w:shd w:val="clear" w:color="auto" w:fill="auto"/>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15</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12-13</w:t>
            </w:r>
          </w:p>
        </w:tc>
        <w:tc>
          <w:tcPr>
            <w:tcW w:w="3915" w:type="pct"/>
            <w:gridSpan w:val="3"/>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Methods of analysis (with reasons for that choice)</w:t>
            </w:r>
          </w:p>
        </w:tc>
      </w:tr>
      <w:tr w:rsidR="00604042" w:rsidRPr="0012370C" w:rsidTr="00692F2E">
        <w:tc>
          <w:tcPr>
            <w:tcW w:w="519" w:type="pct"/>
            <w:shd w:val="clear" w:color="auto" w:fill="auto"/>
          </w:tcPr>
          <w:p w:rsidR="00604042" w:rsidRPr="00093C98" w:rsidRDefault="00604042" w:rsidP="00704C62">
            <w:pPr>
              <w:spacing w:before="20" w:after="20"/>
              <w:jc w:val="center"/>
              <w:rPr>
                <w:rFonts w:ascii="Calibri" w:eastAsia="Calibri" w:hAnsi="Calibri" w:cs="Times New Roman"/>
              </w:rPr>
            </w:pPr>
            <w:r>
              <w:rPr>
                <w:rFonts w:ascii="Calibri" w:eastAsia="Calibri" w:hAnsi="Calibri" w:cs="Times New Roman"/>
              </w:rPr>
              <w:t>Sub-group analyses</w:t>
            </w:r>
          </w:p>
        </w:tc>
        <w:tc>
          <w:tcPr>
            <w:tcW w:w="189" w:type="pct"/>
            <w:shd w:val="clear" w:color="auto" w:fill="auto"/>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16</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12-13</w:t>
            </w:r>
          </w:p>
        </w:tc>
        <w:tc>
          <w:tcPr>
            <w:tcW w:w="3915" w:type="pct"/>
            <w:gridSpan w:val="3"/>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Any a priori sub-group analyses (e.g. between different sites in a multicentre study, different clinical or demographic populations), and sub-groups recruited to specific nested research tasks</w:t>
            </w:r>
          </w:p>
        </w:tc>
      </w:tr>
    </w:tbl>
    <w:p w:rsidR="00604042" w:rsidRDefault="00604042" w:rsidP="00604042">
      <w:bookmarkStart w:id="46" w:name="OLE_LINK7"/>
      <w:bookmarkStart w:id="47" w:name="OLE_LINK8"/>
      <w: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452"/>
        <w:gridCol w:w="938"/>
        <w:gridCol w:w="4545"/>
        <w:gridCol w:w="1002"/>
        <w:gridCol w:w="4483"/>
      </w:tblGrid>
      <w:tr w:rsidR="00604042" w:rsidRPr="0012370C" w:rsidTr="00D16150">
        <w:tc>
          <w:tcPr>
            <w:tcW w:w="5000" w:type="pct"/>
            <w:gridSpan w:val="6"/>
            <w:shd w:val="clear" w:color="auto" w:fill="D9D9D9" w:themeFill="background1" w:themeFillShade="D9"/>
          </w:tcPr>
          <w:p w:rsidR="00604042" w:rsidRPr="00594872" w:rsidRDefault="00604042" w:rsidP="00704C62">
            <w:pPr>
              <w:spacing w:before="20" w:after="20"/>
              <w:rPr>
                <w:rFonts w:ascii="Calibri" w:eastAsia="Calibri" w:hAnsi="Calibri" w:cs="Times New Roman"/>
                <w:b/>
              </w:rPr>
            </w:pPr>
            <w:r>
              <w:rPr>
                <w:rFonts w:ascii="Calibri" w:eastAsia="Calibri" w:hAnsi="Calibri" w:cs="Times New Roman"/>
                <w:b/>
              </w:rPr>
              <w:lastRenderedPageBreak/>
              <w:t>Results</w:t>
            </w:r>
          </w:p>
        </w:tc>
      </w:tr>
      <w:bookmarkEnd w:id="46"/>
      <w:bookmarkEnd w:id="47"/>
      <w:tr w:rsidR="00604042" w:rsidRPr="0012370C" w:rsidTr="00D16150">
        <w:tc>
          <w:tcPr>
            <w:tcW w:w="519" w:type="pct"/>
          </w:tcPr>
          <w:p w:rsidR="00604042" w:rsidRPr="00DE3B1C" w:rsidRDefault="00604042" w:rsidP="00704C62">
            <w:pPr>
              <w:spacing w:before="20" w:after="20"/>
              <w:jc w:val="center"/>
              <w:rPr>
                <w:rFonts w:ascii="Calibri" w:eastAsia="Calibri" w:hAnsi="Calibri" w:cs="Times New Roman"/>
              </w:rPr>
            </w:pPr>
            <w:r>
              <w:rPr>
                <w:rFonts w:ascii="Calibri" w:eastAsia="Calibri" w:hAnsi="Calibri" w:cs="Times New Roman"/>
              </w:rPr>
              <w:t>Characteristics</w:t>
            </w: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17</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N/A</w:t>
            </w:r>
          </w:p>
        </w:tc>
        <w:tc>
          <w:tcPr>
            <w:tcW w:w="1769" w:type="pct"/>
          </w:tcPr>
          <w:p w:rsidR="00604042" w:rsidRPr="00244B96" w:rsidRDefault="00604042" w:rsidP="00704C62">
            <w:pPr>
              <w:spacing w:before="20" w:after="20"/>
              <w:jc w:val="center"/>
              <w:rPr>
                <w:rFonts w:ascii="Calibri" w:eastAsia="Calibri" w:hAnsi="Calibri" w:cs="Times New Roman"/>
              </w:rPr>
            </w:pPr>
            <w:r w:rsidRPr="006212F5">
              <w:rPr>
                <w:rFonts w:ascii="Calibri" w:eastAsia="Calibri" w:hAnsi="Calibri" w:cs="Times New Roman"/>
              </w:rPr>
              <w:t>Proportion recruited and c</w:t>
            </w:r>
            <w:r w:rsidRPr="00244B96">
              <w:rPr>
                <w:rFonts w:ascii="Calibri" w:eastAsia="Calibri" w:hAnsi="Calibri" w:cs="Times New Roman"/>
              </w:rPr>
              <w:t>haracteristics of the recipient population for the implementation strategy</w:t>
            </w:r>
          </w:p>
        </w:tc>
        <w:tc>
          <w:tcPr>
            <w:tcW w:w="401" w:type="pct"/>
            <w:shd w:val="clear" w:color="auto" w:fill="DEEAF6" w:themeFill="accent1" w:themeFillTint="33"/>
          </w:tcPr>
          <w:p w:rsidR="00604042" w:rsidRPr="00244B96" w:rsidRDefault="00604042" w:rsidP="00704C62">
            <w:pPr>
              <w:spacing w:before="20" w:after="20"/>
              <w:jc w:val="center"/>
              <w:rPr>
                <w:rFonts w:ascii="Calibri" w:eastAsia="Calibri" w:hAnsi="Calibri" w:cs="Times New Roman"/>
              </w:rPr>
            </w:pPr>
          </w:p>
        </w:tc>
        <w:tc>
          <w:tcPr>
            <w:tcW w:w="1745" w:type="pct"/>
          </w:tcPr>
          <w:p w:rsidR="00604042" w:rsidRPr="00244B96" w:rsidRDefault="00604042" w:rsidP="00704C62">
            <w:pPr>
              <w:spacing w:before="20" w:after="20"/>
              <w:jc w:val="center"/>
              <w:rPr>
                <w:rFonts w:ascii="Calibri" w:eastAsia="Calibri" w:hAnsi="Calibri" w:cs="Times New Roman"/>
              </w:rPr>
            </w:pPr>
            <w:r w:rsidRPr="006212F5">
              <w:rPr>
                <w:rFonts w:ascii="Calibri" w:eastAsia="Calibri" w:hAnsi="Calibri" w:cs="Times New Roman"/>
              </w:rPr>
              <w:t>Proportion recruited and c</w:t>
            </w:r>
            <w:r w:rsidRPr="00244B96">
              <w:rPr>
                <w:rFonts w:ascii="Calibri" w:eastAsia="Calibri" w:hAnsi="Calibri" w:cs="Times New Roman"/>
              </w:rPr>
              <w:t>haracteristics (if appropriate) of the recipient population for the intervention</w:t>
            </w:r>
          </w:p>
        </w:tc>
      </w:tr>
      <w:tr w:rsidR="00604042" w:rsidRPr="0012370C" w:rsidTr="00D16150">
        <w:tc>
          <w:tcPr>
            <w:tcW w:w="519" w:type="pct"/>
          </w:tcPr>
          <w:p w:rsidR="00604042" w:rsidRPr="00DE3B1C" w:rsidRDefault="00604042" w:rsidP="00704C62">
            <w:pPr>
              <w:spacing w:before="20" w:after="20"/>
              <w:jc w:val="center"/>
              <w:rPr>
                <w:rFonts w:ascii="Calibri" w:eastAsia="Calibri" w:hAnsi="Calibri" w:cs="Times New Roman"/>
              </w:rPr>
            </w:pPr>
            <w:r w:rsidRPr="00DE3B1C">
              <w:rPr>
                <w:rFonts w:ascii="Calibri" w:eastAsia="Calibri" w:hAnsi="Calibri" w:cs="Times New Roman"/>
              </w:rPr>
              <w:t>Outcomes</w:t>
            </w: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18</w:t>
            </w:r>
          </w:p>
        </w:tc>
        <w:tc>
          <w:tcPr>
            <w:tcW w:w="377" w:type="pct"/>
            <w:shd w:val="clear" w:color="auto" w:fill="BDD6EE" w:themeFill="accent1" w:themeFillTint="66"/>
          </w:tcPr>
          <w:p w:rsidR="00604042" w:rsidRPr="00244B96" w:rsidRDefault="00604042" w:rsidP="00704C62">
            <w:pPr>
              <w:spacing w:before="20" w:after="20"/>
              <w:jc w:val="center"/>
              <w:rPr>
                <w:rFonts w:ascii="Calibri" w:eastAsia="Calibri" w:hAnsi="Calibri" w:cs="Times New Roman"/>
              </w:rPr>
            </w:pPr>
          </w:p>
        </w:tc>
        <w:tc>
          <w:tcPr>
            <w:tcW w:w="1769" w:type="pct"/>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Primary and other outcome(s) of the implementation strategy</w:t>
            </w:r>
          </w:p>
        </w:tc>
        <w:tc>
          <w:tcPr>
            <w:tcW w:w="401" w:type="pct"/>
            <w:shd w:val="clear" w:color="auto" w:fill="DEEAF6" w:themeFill="accent1" w:themeFillTint="33"/>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13</w:t>
            </w:r>
          </w:p>
        </w:tc>
        <w:tc>
          <w:tcPr>
            <w:tcW w:w="1745" w:type="pct"/>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Primary and other outcome(s) of the Intervention (if assessed)</w:t>
            </w:r>
          </w:p>
        </w:tc>
      </w:tr>
      <w:tr w:rsidR="00604042" w:rsidRPr="0012370C" w:rsidTr="00D16150">
        <w:tc>
          <w:tcPr>
            <w:tcW w:w="519" w:type="pct"/>
          </w:tcPr>
          <w:p w:rsidR="00604042" w:rsidRPr="00DE3B1C" w:rsidRDefault="00604042" w:rsidP="00704C62">
            <w:pPr>
              <w:spacing w:before="20" w:after="20"/>
              <w:jc w:val="center"/>
              <w:rPr>
                <w:rFonts w:ascii="Calibri" w:eastAsia="Calibri" w:hAnsi="Calibri" w:cs="Times New Roman"/>
              </w:rPr>
            </w:pPr>
            <w:r>
              <w:rPr>
                <w:rFonts w:ascii="Calibri" w:eastAsia="Calibri" w:hAnsi="Calibri" w:cs="Times New Roman"/>
              </w:rPr>
              <w:t>Process outcomes</w:t>
            </w: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19</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Arial"/>
              </w:rPr>
            </w:pPr>
            <w:bookmarkStart w:id="48" w:name="OLE_LINK77"/>
            <w:bookmarkStart w:id="49" w:name="OLE_LINK78"/>
            <w:r>
              <w:rPr>
                <w:rFonts w:ascii="Calibri" w:eastAsia="Calibri" w:hAnsi="Calibri" w:cs="Arial"/>
              </w:rPr>
              <w:t>N/A</w:t>
            </w:r>
          </w:p>
        </w:tc>
        <w:bookmarkEnd w:id="48"/>
        <w:bookmarkEnd w:id="49"/>
        <w:tc>
          <w:tcPr>
            <w:tcW w:w="3915" w:type="pct"/>
            <w:gridSpan w:val="3"/>
          </w:tcPr>
          <w:p w:rsidR="00604042" w:rsidRPr="00244B96" w:rsidRDefault="00604042" w:rsidP="00704C62">
            <w:pPr>
              <w:spacing w:before="20" w:after="20"/>
              <w:jc w:val="center"/>
              <w:rPr>
                <w:rFonts w:ascii="Calibri" w:eastAsia="Calibri" w:hAnsi="Calibri" w:cs="Arial"/>
              </w:rPr>
            </w:pPr>
            <w:r w:rsidRPr="00244B96">
              <w:rPr>
                <w:rFonts w:ascii="Calibri" w:eastAsia="Calibri" w:hAnsi="Calibri" w:cs="Arial"/>
              </w:rPr>
              <w:t xml:space="preserve">Process </w:t>
            </w:r>
            <w:r>
              <w:rPr>
                <w:rFonts w:ascii="Calibri" w:eastAsia="Calibri" w:hAnsi="Calibri" w:cs="Arial"/>
              </w:rPr>
              <w:t>data</w:t>
            </w:r>
            <w:r w:rsidRPr="00244B96">
              <w:rPr>
                <w:rFonts w:ascii="Calibri" w:eastAsia="Calibri" w:hAnsi="Calibri" w:cs="Arial"/>
              </w:rPr>
              <w:t xml:space="preserve"> related to the implementation strategy mapped to </w:t>
            </w:r>
            <w:r>
              <w:rPr>
                <w:rFonts w:ascii="Calibri" w:eastAsia="Calibri" w:hAnsi="Calibri" w:cs="Times New Roman"/>
              </w:rPr>
              <w:t>the mechanism by which the strategy is expected to work</w:t>
            </w:r>
          </w:p>
        </w:tc>
      </w:tr>
      <w:tr w:rsidR="00604042" w:rsidRPr="0012370C" w:rsidTr="00D16150">
        <w:tc>
          <w:tcPr>
            <w:tcW w:w="519" w:type="pct"/>
          </w:tcPr>
          <w:p w:rsidR="00604042" w:rsidRPr="00DE3B1C" w:rsidRDefault="00604042" w:rsidP="00704C62">
            <w:pPr>
              <w:spacing w:before="20" w:after="20"/>
              <w:jc w:val="center"/>
              <w:rPr>
                <w:rFonts w:ascii="Calibri" w:eastAsia="Calibri" w:hAnsi="Calibri" w:cs="Times New Roman"/>
              </w:rPr>
            </w:pPr>
            <w:r>
              <w:rPr>
                <w:rFonts w:ascii="Calibri" w:eastAsia="Calibri" w:hAnsi="Calibri" w:cs="Times New Roman"/>
              </w:rPr>
              <w:t>Economic evaluation</w:t>
            </w: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20</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Times New Roman"/>
              </w:rPr>
            </w:pPr>
            <w:bookmarkStart w:id="50" w:name="OLE_LINK254"/>
            <w:bookmarkStart w:id="51" w:name="OLE_LINK123"/>
            <w:r>
              <w:rPr>
                <w:rFonts w:ascii="Calibri" w:eastAsia="Calibri" w:hAnsi="Calibri" w:cs="Times New Roman"/>
              </w:rPr>
              <w:t>N/A</w:t>
            </w:r>
          </w:p>
        </w:tc>
        <w:bookmarkEnd w:id="50"/>
        <w:tc>
          <w:tcPr>
            <w:tcW w:w="1769" w:type="pct"/>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 xml:space="preserve">Resource use, costs, </w:t>
            </w:r>
            <w:r>
              <w:rPr>
                <w:rFonts w:asciiTheme="majorHAnsi" w:hAnsiTheme="majorHAnsi"/>
                <w:sz w:val="20"/>
              </w:rPr>
              <w:t xml:space="preserve">economic </w:t>
            </w:r>
            <w:r w:rsidRPr="00244B96">
              <w:rPr>
                <w:rFonts w:ascii="Calibri" w:eastAsia="Calibri" w:hAnsi="Calibri" w:cs="Times New Roman"/>
              </w:rPr>
              <w:t>outcomes and analysis for the implementation strategy</w:t>
            </w:r>
          </w:p>
        </w:tc>
        <w:bookmarkEnd w:id="51"/>
        <w:tc>
          <w:tcPr>
            <w:tcW w:w="401" w:type="pct"/>
            <w:shd w:val="clear" w:color="auto" w:fill="DEEAF6" w:themeFill="accent1" w:themeFillTint="33"/>
          </w:tcPr>
          <w:p w:rsidR="00604042" w:rsidRPr="00244B96" w:rsidRDefault="00604042" w:rsidP="00704C62">
            <w:pPr>
              <w:spacing w:before="20" w:after="20"/>
              <w:jc w:val="center"/>
              <w:rPr>
                <w:rFonts w:ascii="Calibri" w:eastAsia="Calibri" w:hAnsi="Calibri" w:cs="Times New Roman"/>
              </w:rPr>
            </w:pPr>
          </w:p>
        </w:tc>
        <w:tc>
          <w:tcPr>
            <w:tcW w:w="1745" w:type="pct"/>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 xml:space="preserve">Resource use, costs, </w:t>
            </w:r>
            <w:r>
              <w:rPr>
                <w:rFonts w:asciiTheme="majorHAnsi" w:hAnsiTheme="majorHAnsi"/>
                <w:sz w:val="20"/>
              </w:rPr>
              <w:t xml:space="preserve">economic </w:t>
            </w:r>
            <w:r w:rsidRPr="00244B96">
              <w:rPr>
                <w:rFonts w:ascii="Calibri" w:eastAsia="Calibri" w:hAnsi="Calibri" w:cs="Times New Roman"/>
              </w:rPr>
              <w:t>outcomes and analysis for the intervention</w:t>
            </w:r>
          </w:p>
        </w:tc>
      </w:tr>
      <w:tr w:rsidR="00604042" w:rsidRPr="0012370C" w:rsidTr="00D16150">
        <w:tc>
          <w:tcPr>
            <w:tcW w:w="519" w:type="pct"/>
          </w:tcPr>
          <w:p w:rsidR="00604042" w:rsidRPr="00DE3B1C" w:rsidRDefault="00604042" w:rsidP="00704C62">
            <w:pPr>
              <w:spacing w:before="20" w:after="20"/>
              <w:jc w:val="center"/>
              <w:rPr>
                <w:rFonts w:ascii="Calibri" w:eastAsia="Calibri" w:hAnsi="Calibri" w:cs="Times New Roman"/>
              </w:rPr>
            </w:pPr>
            <w:r>
              <w:rPr>
                <w:rFonts w:ascii="Calibri" w:eastAsia="Calibri" w:hAnsi="Calibri" w:cs="Times New Roman"/>
              </w:rPr>
              <w:t>Sub-group analyses</w:t>
            </w: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21</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N/A</w:t>
            </w:r>
          </w:p>
        </w:tc>
        <w:tc>
          <w:tcPr>
            <w:tcW w:w="3915" w:type="pct"/>
            <w:gridSpan w:val="3"/>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noProof/>
              </w:rPr>
              <w:t xml:space="preserve">Representativeness and outcomes of </w:t>
            </w:r>
            <w:r w:rsidRPr="00244B96">
              <w:rPr>
                <w:rFonts w:ascii="Calibri" w:eastAsia="Calibri" w:hAnsi="Calibri" w:cs="Times New Roman"/>
              </w:rPr>
              <w:t>subgroups including those recruited to specific research tasks</w:t>
            </w:r>
          </w:p>
        </w:tc>
      </w:tr>
      <w:tr w:rsidR="00604042" w:rsidRPr="0012370C" w:rsidTr="00D16150">
        <w:tc>
          <w:tcPr>
            <w:tcW w:w="519" w:type="pct"/>
          </w:tcPr>
          <w:p w:rsidR="00604042" w:rsidRPr="00DE3B1C" w:rsidRDefault="00604042" w:rsidP="00704C62">
            <w:pPr>
              <w:spacing w:before="20" w:after="20"/>
              <w:jc w:val="center"/>
              <w:rPr>
                <w:rFonts w:ascii="Calibri" w:eastAsia="Calibri" w:hAnsi="Calibri" w:cs="Times New Roman"/>
              </w:rPr>
            </w:pPr>
            <w:r>
              <w:rPr>
                <w:rFonts w:ascii="Calibri" w:eastAsia="Calibri" w:hAnsi="Calibri" w:cs="Times New Roman"/>
              </w:rPr>
              <w:t>Fidelity/ adaptation</w:t>
            </w: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22</w:t>
            </w:r>
          </w:p>
        </w:tc>
        <w:tc>
          <w:tcPr>
            <w:tcW w:w="377" w:type="pct"/>
            <w:shd w:val="clear" w:color="auto" w:fill="BDD6EE" w:themeFill="accent1" w:themeFillTint="66"/>
          </w:tcPr>
          <w:p w:rsidR="00604042" w:rsidRPr="00244B96" w:rsidRDefault="00604042" w:rsidP="00704C62">
            <w:pPr>
              <w:spacing w:before="20" w:after="20"/>
              <w:jc w:val="center"/>
              <w:rPr>
                <w:rFonts w:ascii="Calibri" w:eastAsia="Calibri" w:hAnsi="Calibri" w:cs="Times New Roman"/>
              </w:rPr>
            </w:pPr>
          </w:p>
        </w:tc>
        <w:tc>
          <w:tcPr>
            <w:tcW w:w="1769" w:type="pct"/>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Fidelity to implementation strategy as planned and adaptation to suit context and preferences</w:t>
            </w:r>
          </w:p>
        </w:tc>
        <w:tc>
          <w:tcPr>
            <w:tcW w:w="401" w:type="pct"/>
            <w:shd w:val="clear" w:color="auto" w:fill="DEEAF6" w:themeFill="accent1" w:themeFillTint="33"/>
          </w:tcPr>
          <w:p w:rsidR="00604042" w:rsidRPr="00244B96" w:rsidRDefault="00D16150" w:rsidP="00704C62">
            <w:pPr>
              <w:spacing w:before="20" w:after="20"/>
              <w:jc w:val="center"/>
              <w:rPr>
                <w:rFonts w:ascii="Calibri" w:eastAsia="Calibri" w:hAnsi="Calibri" w:cs="Times New Roman"/>
              </w:rPr>
            </w:pPr>
            <w:bookmarkStart w:id="52" w:name="OLE_LINK116"/>
            <w:bookmarkStart w:id="53" w:name="OLE_LINK84"/>
            <w:r>
              <w:rPr>
                <w:rFonts w:ascii="Calibri" w:eastAsia="Calibri" w:hAnsi="Calibri" w:cs="Times New Roman"/>
              </w:rPr>
              <w:t>14</w:t>
            </w:r>
          </w:p>
        </w:tc>
        <w:bookmarkEnd w:id="52"/>
        <w:bookmarkEnd w:id="53"/>
        <w:tc>
          <w:tcPr>
            <w:tcW w:w="1745" w:type="pct"/>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Fidelity to delivering the core components of intervention (where measured)</w:t>
            </w:r>
          </w:p>
        </w:tc>
      </w:tr>
      <w:tr w:rsidR="00604042" w:rsidRPr="0012370C" w:rsidTr="00D16150">
        <w:tc>
          <w:tcPr>
            <w:tcW w:w="519" w:type="pct"/>
          </w:tcPr>
          <w:p w:rsidR="00604042" w:rsidRPr="00DE3B1C" w:rsidRDefault="00604042" w:rsidP="00704C62">
            <w:pPr>
              <w:spacing w:before="20" w:after="20"/>
              <w:jc w:val="center"/>
              <w:rPr>
                <w:rFonts w:ascii="Calibri" w:eastAsia="Calibri" w:hAnsi="Calibri" w:cs="Times New Roman"/>
              </w:rPr>
            </w:pPr>
            <w:r>
              <w:rPr>
                <w:rFonts w:ascii="Calibri" w:eastAsia="Calibri" w:hAnsi="Calibri" w:cs="Times New Roman"/>
              </w:rPr>
              <w:t>Contextual changes</w:t>
            </w: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23</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14-17</w:t>
            </w:r>
          </w:p>
        </w:tc>
        <w:tc>
          <w:tcPr>
            <w:tcW w:w="3915" w:type="pct"/>
            <w:gridSpan w:val="3"/>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 xml:space="preserve">Contextual changes </w:t>
            </w:r>
            <w:r>
              <w:rPr>
                <w:rFonts w:ascii="Calibri" w:eastAsia="Calibri" w:hAnsi="Calibri" w:cs="Times New Roman"/>
              </w:rPr>
              <w:t xml:space="preserve">(if any) </w:t>
            </w:r>
            <w:r w:rsidRPr="00244B96">
              <w:rPr>
                <w:rFonts w:ascii="Calibri" w:eastAsia="Calibri" w:hAnsi="Calibri" w:cs="Times New Roman"/>
              </w:rPr>
              <w:t>which may have affected outcomes</w:t>
            </w:r>
          </w:p>
        </w:tc>
      </w:tr>
      <w:tr w:rsidR="00604042" w:rsidRPr="0012370C" w:rsidTr="00D16150">
        <w:tc>
          <w:tcPr>
            <w:tcW w:w="519" w:type="pct"/>
          </w:tcPr>
          <w:p w:rsidR="00604042" w:rsidRDefault="00604042" w:rsidP="00704C62">
            <w:pPr>
              <w:spacing w:before="20" w:after="20"/>
              <w:jc w:val="center"/>
              <w:rPr>
                <w:rFonts w:ascii="Calibri" w:eastAsia="Calibri" w:hAnsi="Calibri" w:cs="Times New Roman"/>
              </w:rPr>
            </w:pPr>
            <w:r>
              <w:rPr>
                <w:rFonts w:ascii="Calibri" w:eastAsia="Calibri" w:hAnsi="Calibri" w:cs="Times New Roman"/>
              </w:rPr>
              <w:t>Harms</w:t>
            </w:r>
          </w:p>
          <w:p w:rsidR="00604042" w:rsidRPr="00DE3B1C" w:rsidRDefault="00604042" w:rsidP="00704C62">
            <w:pPr>
              <w:spacing w:before="20" w:after="20"/>
              <w:jc w:val="center"/>
              <w:rPr>
                <w:rFonts w:ascii="Calibri" w:eastAsia="Calibri" w:hAnsi="Calibri" w:cs="Times New Roman"/>
              </w:rPr>
            </w:pP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24</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N/A</w:t>
            </w:r>
          </w:p>
        </w:tc>
        <w:tc>
          <w:tcPr>
            <w:tcW w:w="3915" w:type="pct"/>
            <w:gridSpan w:val="3"/>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All important harms or unintended effects in each group</w:t>
            </w:r>
          </w:p>
        </w:tc>
      </w:tr>
      <w:tr w:rsidR="00604042" w:rsidRPr="0012370C" w:rsidTr="00D16150">
        <w:tc>
          <w:tcPr>
            <w:tcW w:w="5000" w:type="pct"/>
            <w:gridSpan w:val="6"/>
            <w:shd w:val="clear" w:color="auto" w:fill="D9D9D9" w:themeFill="background1" w:themeFillShade="D9"/>
          </w:tcPr>
          <w:p w:rsidR="00604042" w:rsidRPr="00594872" w:rsidRDefault="00604042" w:rsidP="00704C62">
            <w:pPr>
              <w:spacing w:before="20" w:after="20"/>
              <w:rPr>
                <w:rFonts w:ascii="Calibri" w:eastAsia="Calibri" w:hAnsi="Calibri" w:cs="Times New Roman"/>
                <w:b/>
              </w:rPr>
            </w:pPr>
            <w:r w:rsidRPr="00244B96">
              <w:rPr>
                <w:rFonts w:ascii="Calibri" w:eastAsia="Calibri" w:hAnsi="Calibri" w:cs="Times New Roman"/>
                <w:b/>
              </w:rPr>
              <w:t>Discussion</w:t>
            </w:r>
          </w:p>
        </w:tc>
      </w:tr>
      <w:tr w:rsidR="00604042" w:rsidRPr="0012370C" w:rsidTr="00D16150">
        <w:tc>
          <w:tcPr>
            <w:tcW w:w="519" w:type="pct"/>
            <w:shd w:val="clear" w:color="auto" w:fill="auto"/>
          </w:tcPr>
          <w:p w:rsidR="00604042" w:rsidRPr="0091791F" w:rsidRDefault="00604042" w:rsidP="00704C62">
            <w:pPr>
              <w:spacing w:before="20" w:after="20"/>
              <w:jc w:val="center"/>
              <w:rPr>
                <w:rFonts w:ascii="Calibri" w:eastAsia="Calibri" w:hAnsi="Calibri" w:cs="Times New Roman"/>
              </w:rPr>
            </w:pPr>
            <w:r w:rsidRPr="0091791F">
              <w:rPr>
                <w:rFonts w:ascii="Calibri" w:eastAsia="Calibri" w:hAnsi="Calibri" w:cs="Times New Roman"/>
              </w:rPr>
              <w:t>Structured discussion</w:t>
            </w:r>
          </w:p>
        </w:tc>
        <w:tc>
          <w:tcPr>
            <w:tcW w:w="189" w:type="pct"/>
            <w:shd w:val="clear" w:color="auto" w:fill="auto"/>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25</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19</w:t>
            </w:r>
          </w:p>
        </w:tc>
        <w:tc>
          <w:tcPr>
            <w:tcW w:w="3915" w:type="pct"/>
            <w:gridSpan w:val="3"/>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Summary of findings, strengths and limitations, comparisons with other studies, conclusions and implications</w:t>
            </w:r>
          </w:p>
        </w:tc>
      </w:tr>
      <w:tr w:rsidR="00604042" w:rsidRPr="0012370C" w:rsidTr="00D16150">
        <w:tc>
          <w:tcPr>
            <w:tcW w:w="519" w:type="pct"/>
            <w:shd w:val="clear" w:color="auto" w:fill="auto"/>
          </w:tcPr>
          <w:p w:rsidR="00604042" w:rsidRPr="0091791F" w:rsidRDefault="00604042" w:rsidP="00704C62">
            <w:pPr>
              <w:spacing w:before="20" w:after="20"/>
              <w:jc w:val="center"/>
              <w:rPr>
                <w:rFonts w:ascii="Calibri" w:eastAsia="Calibri" w:hAnsi="Calibri" w:cs="Times New Roman"/>
              </w:rPr>
            </w:pPr>
            <w:r w:rsidRPr="0091791F">
              <w:rPr>
                <w:rFonts w:ascii="Calibri" w:eastAsia="Calibri" w:hAnsi="Calibri" w:cs="Times New Roman"/>
              </w:rPr>
              <w:t>Implications</w:t>
            </w:r>
          </w:p>
        </w:tc>
        <w:tc>
          <w:tcPr>
            <w:tcW w:w="189" w:type="pct"/>
            <w:shd w:val="clear" w:color="auto" w:fill="auto"/>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26</w:t>
            </w:r>
          </w:p>
        </w:tc>
        <w:tc>
          <w:tcPr>
            <w:tcW w:w="377" w:type="pct"/>
            <w:shd w:val="clear" w:color="auto" w:fill="BDD6EE" w:themeFill="accent1" w:themeFillTint="66"/>
          </w:tcPr>
          <w:p w:rsidR="00604042" w:rsidRPr="00244B96" w:rsidRDefault="00604042" w:rsidP="00704C62">
            <w:pPr>
              <w:spacing w:before="20" w:after="20"/>
              <w:jc w:val="center"/>
              <w:rPr>
                <w:rFonts w:ascii="Calibri" w:eastAsia="Calibri" w:hAnsi="Calibri" w:cs="Times New Roman"/>
              </w:rPr>
            </w:pPr>
          </w:p>
        </w:tc>
        <w:tc>
          <w:tcPr>
            <w:tcW w:w="1769" w:type="pct"/>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 xml:space="preserve">Discussion of </w:t>
            </w:r>
            <w:bookmarkStart w:id="54" w:name="OLE_LINK57"/>
            <w:bookmarkStart w:id="55" w:name="OLE_LINK58"/>
            <w:bookmarkStart w:id="56" w:name="OLE_LINK59"/>
            <w:bookmarkStart w:id="57" w:name="OLE_LINK60"/>
            <w:r w:rsidRPr="00244B96">
              <w:rPr>
                <w:rFonts w:ascii="Calibri" w:eastAsia="Calibri" w:hAnsi="Calibri" w:cs="Times New Roman"/>
              </w:rPr>
              <w:t>policy, practice and</w:t>
            </w:r>
            <w:r>
              <w:rPr>
                <w:rFonts w:ascii="Calibri" w:eastAsia="Calibri" w:hAnsi="Calibri" w:cs="Times New Roman"/>
              </w:rPr>
              <w:t>/or</w:t>
            </w:r>
            <w:r w:rsidRPr="00244B96">
              <w:rPr>
                <w:rFonts w:ascii="Calibri" w:eastAsia="Calibri" w:hAnsi="Calibri" w:cs="Times New Roman"/>
              </w:rPr>
              <w:t xml:space="preserve"> research </w:t>
            </w:r>
            <w:bookmarkEnd w:id="54"/>
            <w:bookmarkEnd w:id="55"/>
            <w:r w:rsidRPr="00244B96">
              <w:rPr>
                <w:rFonts w:ascii="Calibri" w:eastAsia="Calibri" w:hAnsi="Calibri" w:cs="Times New Roman"/>
              </w:rPr>
              <w:t xml:space="preserve">implications </w:t>
            </w:r>
            <w:bookmarkEnd w:id="56"/>
            <w:bookmarkEnd w:id="57"/>
            <w:r w:rsidRPr="00244B96">
              <w:rPr>
                <w:rFonts w:ascii="Calibri" w:eastAsia="Calibri" w:hAnsi="Calibri" w:cs="Times New Roman"/>
              </w:rPr>
              <w:t>of the implementation strategy</w:t>
            </w:r>
            <w:r>
              <w:rPr>
                <w:rFonts w:ascii="Calibri" w:eastAsia="Calibri" w:hAnsi="Calibri" w:cs="Times New Roman"/>
              </w:rPr>
              <w:t xml:space="preserve"> </w:t>
            </w:r>
            <w:bookmarkStart w:id="58" w:name="OLE_LINK471"/>
            <w:bookmarkStart w:id="59" w:name="OLE_LINK472"/>
            <w:r>
              <w:rPr>
                <w:rFonts w:ascii="Calibri" w:eastAsia="Calibri" w:hAnsi="Calibri" w:cs="Times New Roman"/>
              </w:rPr>
              <w:t>(</w:t>
            </w:r>
            <w:r w:rsidRPr="005C6CB9">
              <w:rPr>
                <w:rFonts w:ascii="Calibri" w:eastAsia="Calibri" w:hAnsi="Calibri" w:cs="Times New Roman"/>
              </w:rPr>
              <w:t>specifically including sca</w:t>
            </w:r>
            <w:r>
              <w:rPr>
                <w:rFonts w:ascii="Calibri" w:eastAsia="Calibri" w:hAnsi="Calibri" w:cs="Times New Roman"/>
              </w:rPr>
              <w:t>la</w:t>
            </w:r>
            <w:r w:rsidRPr="005C6CB9">
              <w:rPr>
                <w:rFonts w:ascii="Calibri" w:eastAsia="Calibri" w:hAnsi="Calibri" w:cs="Times New Roman"/>
              </w:rPr>
              <w:t>bility)</w:t>
            </w:r>
            <w:bookmarkEnd w:id="58"/>
            <w:bookmarkEnd w:id="59"/>
          </w:p>
        </w:tc>
        <w:tc>
          <w:tcPr>
            <w:tcW w:w="401" w:type="pct"/>
            <w:shd w:val="clear" w:color="auto" w:fill="DEEAF6" w:themeFill="accent1" w:themeFillTint="33"/>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24</w:t>
            </w:r>
          </w:p>
        </w:tc>
        <w:tc>
          <w:tcPr>
            <w:tcW w:w="1745" w:type="pct"/>
            <w:shd w:val="clear" w:color="auto" w:fill="auto"/>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Discussion of policy, practice and</w:t>
            </w:r>
            <w:r>
              <w:rPr>
                <w:rFonts w:ascii="Calibri" w:eastAsia="Calibri" w:hAnsi="Calibri" w:cs="Times New Roman"/>
              </w:rPr>
              <w:t>/or</w:t>
            </w:r>
            <w:r w:rsidRPr="00244B96">
              <w:rPr>
                <w:rFonts w:ascii="Calibri" w:eastAsia="Calibri" w:hAnsi="Calibri" w:cs="Times New Roman"/>
              </w:rPr>
              <w:t xml:space="preserve"> research implications of the intervention </w:t>
            </w:r>
            <w:bookmarkStart w:id="60" w:name="OLE_LINK473"/>
            <w:bookmarkStart w:id="61" w:name="OLE_LINK474"/>
            <w:r w:rsidRPr="005C6CB9">
              <w:rPr>
                <w:rFonts w:ascii="Calibri" w:eastAsia="Calibri" w:hAnsi="Calibri" w:cs="Times New Roman"/>
              </w:rPr>
              <w:t>(specifically including sustainability)</w:t>
            </w:r>
            <w:bookmarkEnd w:id="60"/>
            <w:bookmarkEnd w:id="61"/>
          </w:p>
        </w:tc>
      </w:tr>
      <w:tr w:rsidR="00604042" w:rsidRPr="0012370C" w:rsidTr="00D16150">
        <w:tc>
          <w:tcPr>
            <w:tcW w:w="5000" w:type="pct"/>
            <w:gridSpan w:val="6"/>
            <w:shd w:val="clear" w:color="auto" w:fill="D9D9D9" w:themeFill="background1" w:themeFillShade="D9"/>
          </w:tcPr>
          <w:p w:rsidR="00604042" w:rsidRPr="00594872" w:rsidRDefault="00604042" w:rsidP="00704C62">
            <w:pPr>
              <w:spacing w:before="20" w:after="20"/>
              <w:rPr>
                <w:rFonts w:ascii="Calibri" w:eastAsia="Calibri" w:hAnsi="Calibri" w:cs="Times New Roman"/>
                <w:b/>
              </w:rPr>
            </w:pPr>
            <w:r>
              <w:rPr>
                <w:rFonts w:ascii="Calibri" w:eastAsia="Calibri" w:hAnsi="Calibri" w:cs="Times New Roman"/>
                <w:b/>
              </w:rPr>
              <w:t>General</w:t>
            </w:r>
          </w:p>
        </w:tc>
      </w:tr>
      <w:tr w:rsidR="00604042" w:rsidRPr="0012370C" w:rsidTr="00D16150">
        <w:tc>
          <w:tcPr>
            <w:tcW w:w="519" w:type="pct"/>
          </w:tcPr>
          <w:p w:rsidR="00604042" w:rsidRPr="00347D18" w:rsidRDefault="00604042" w:rsidP="00704C62">
            <w:pPr>
              <w:spacing w:before="20" w:after="20"/>
              <w:jc w:val="center"/>
              <w:rPr>
                <w:rFonts w:ascii="Calibri" w:eastAsia="Calibri" w:hAnsi="Calibri" w:cs="Times New Roman"/>
              </w:rPr>
            </w:pPr>
            <w:r w:rsidRPr="00347D18">
              <w:rPr>
                <w:rFonts w:ascii="Calibri" w:eastAsia="Calibri" w:hAnsi="Calibri" w:cs="Times New Roman"/>
              </w:rPr>
              <w:t>Statements</w:t>
            </w:r>
          </w:p>
        </w:tc>
        <w:tc>
          <w:tcPr>
            <w:tcW w:w="189" w:type="pct"/>
          </w:tcPr>
          <w:p w:rsidR="00604042" w:rsidRPr="00244B96" w:rsidRDefault="00604042" w:rsidP="00704C62">
            <w:pPr>
              <w:spacing w:before="20" w:after="20"/>
              <w:jc w:val="center"/>
              <w:rPr>
                <w:rFonts w:ascii="Calibri" w:eastAsia="Calibri" w:hAnsi="Calibri" w:cs="Times New Roman"/>
                <w:b/>
              </w:rPr>
            </w:pPr>
            <w:r w:rsidRPr="00244B96">
              <w:rPr>
                <w:rFonts w:ascii="Calibri" w:eastAsia="Calibri" w:hAnsi="Calibri" w:cs="Times New Roman"/>
                <w:b/>
              </w:rPr>
              <w:t>27</w:t>
            </w:r>
          </w:p>
        </w:tc>
        <w:tc>
          <w:tcPr>
            <w:tcW w:w="377" w:type="pct"/>
            <w:shd w:val="clear" w:color="auto" w:fill="BDD6EE" w:themeFill="accent1" w:themeFillTint="66"/>
          </w:tcPr>
          <w:p w:rsidR="00604042" w:rsidRPr="00244B96" w:rsidRDefault="00D16150" w:rsidP="00704C62">
            <w:pPr>
              <w:spacing w:before="20" w:after="20"/>
              <w:jc w:val="center"/>
              <w:rPr>
                <w:rFonts w:ascii="Calibri" w:eastAsia="Calibri" w:hAnsi="Calibri" w:cs="Times New Roman"/>
              </w:rPr>
            </w:pPr>
            <w:r>
              <w:rPr>
                <w:rFonts w:ascii="Calibri" w:eastAsia="Calibri" w:hAnsi="Calibri" w:cs="Times New Roman"/>
              </w:rPr>
              <w:t>26</w:t>
            </w:r>
            <w:bookmarkStart w:id="62" w:name="_GoBack"/>
            <w:bookmarkEnd w:id="62"/>
          </w:p>
        </w:tc>
        <w:tc>
          <w:tcPr>
            <w:tcW w:w="3915" w:type="pct"/>
            <w:gridSpan w:val="3"/>
          </w:tcPr>
          <w:p w:rsidR="00604042" w:rsidRPr="00244B96" w:rsidRDefault="00604042" w:rsidP="00704C62">
            <w:pPr>
              <w:spacing w:before="20" w:after="20"/>
              <w:jc w:val="center"/>
              <w:rPr>
                <w:rFonts w:ascii="Calibri" w:eastAsia="Calibri" w:hAnsi="Calibri" w:cs="Times New Roman"/>
              </w:rPr>
            </w:pPr>
            <w:r w:rsidRPr="00244B96">
              <w:rPr>
                <w:rFonts w:ascii="Calibri" w:eastAsia="Calibri" w:hAnsi="Calibri" w:cs="Times New Roman"/>
              </w:rPr>
              <w:t>Include statement(s) on regulatory approvals (including, as appropriate, ethical approval, confidential use of routine data, governance approval), trial/study registration (availability of protocol), funding and conflicts of interest</w:t>
            </w:r>
          </w:p>
        </w:tc>
      </w:tr>
    </w:tbl>
    <w:p w:rsidR="00321195" w:rsidRPr="00FC4664" w:rsidRDefault="00321195" w:rsidP="003E1587">
      <w:pPr>
        <w:rPr>
          <w:rFonts w:ascii="Times New Roman" w:hAnsi="Times New Roman" w:cs="Times New Roman"/>
          <w:sz w:val="24"/>
          <w:szCs w:val="24"/>
        </w:rPr>
      </w:pPr>
    </w:p>
    <w:sectPr w:rsidR="00321195" w:rsidRPr="00FC4664" w:rsidSect="00604042">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11B76"/>
    <w:multiLevelType w:val="multilevel"/>
    <w:tmpl w:val="93B06E80"/>
    <w:lvl w:ilvl="0">
      <w:start w:val="1"/>
      <w:numFmt w:val="decimal"/>
      <w:lvlText w:val="%1."/>
      <w:lvlJc w:val="left"/>
      <w:pPr>
        <w:tabs>
          <w:tab w:val="num" w:pos="720"/>
        </w:tabs>
        <w:ind w:left="720" w:hanging="360"/>
      </w:pPr>
      <w:rPr>
        <w:b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87048E"/>
    <w:multiLevelType w:val="hybridMultilevel"/>
    <w:tmpl w:val="C2CA5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D0052"/>
    <w:multiLevelType w:val="multilevel"/>
    <w:tmpl w:val="4B12592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B40E8E"/>
    <w:multiLevelType w:val="multilevel"/>
    <w:tmpl w:val="93B06E80"/>
    <w:lvl w:ilvl="0">
      <w:start w:val="1"/>
      <w:numFmt w:val="decimal"/>
      <w:lvlText w:val="%1."/>
      <w:lvlJc w:val="left"/>
      <w:pPr>
        <w:tabs>
          <w:tab w:val="num" w:pos="720"/>
        </w:tabs>
        <w:ind w:left="720" w:hanging="360"/>
      </w:pPr>
      <w:rPr>
        <w:b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2745993"/>
    <w:multiLevelType w:val="hybridMultilevel"/>
    <w:tmpl w:val="61B00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5621D0"/>
    <w:multiLevelType w:val="hybridMultilevel"/>
    <w:tmpl w:val="A1547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EE0245"/>
    <w:multiLevelType w:val="multilevel"/>
    <w:tmpl w:val="674671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30565A9"/>
    <w:multiLevelType w:val="hybridMultilevel"/>
    <w:tmpl w:val="8F4CB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47764A"/>
    <w:multiLevelType w:val="hybridMultilevel"/>
    <w:tmpl w:val="AB660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DE4177C"/>
    <w:multiLevelType w:val="hybridMultilevel"/>
    <w:tmpl w:val="DA2411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FD4CDB"/>
    <w:multiLevelType w:val="multilevel"/>
    <w:tmpl w:val="93B06E80"/>
    <w:lvl w:ilvl="0">
      <w:start w:val="1"/>
      <w:numFmt w:val="decimal"/>
      <w:lvlText w:val="%1."/>
      <w:lvlJc w:val="left"/>
      <w:pPr>
        <w:tabs>
          <w:tab w:val="num" w:pos="720"/>
        </w:tabs>
        <w:ind w:left="720" w:hanging="360"/>
      </w:pPr>
      <w:rPr>
        <w:b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9AB62C8"/>
    <w:multiLevelType w:val="hybridMultilevel"/>
    <w:tmpl w:val="321EF8EC"/>
    <w:lvl w:ilvl="0" w:tplc="50984E74">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B37A8A"/>
    <w:multiLevelType w:val="hybridMultilevel"/>
    <w:tmpl w:val="92EC0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7"/>
  </w:num>
  <w:num w:numId="4">
    <w:abstractNumId w:val="12"/>
  </w:num>
  <w:num w:numId="5">
    <w:abstractNumId w:val="4"/>
  </w:num>
  <w:num w:numId="6">
    <w:abstractNumId w:val="8"/>
  </w:num>
  <w:num w:numId="7">
    <w:abstractNumId w:val="5"/>
  </w:num>
  <w:num w:numId="8">
    <w:abstractNumId w:val="6"/>
  </w:num>
  <w:num w:numId="9">
    <w:abstractNumId w:val="0"/>
  </w:num>
  <w:num w:numId="10">
    <w:abstractNumId w:val="10"/>
  </w:num>
  <w:num w:numId="11">
    <w:abstractNumId w:val="3"/>
  </w:num>
  <w:num w:numId="12">
    <w:abstractNumId w:val="2"/>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52D"/>
    <w:rsid w:val="0003215E"/>
    <w:rsid w:val="00293024"/>
    <w:rsid w:val="00321195"/>
    <w:rsid w:val="003E1587"/>
    <w:rsid w:val="00574FAF"/>
    <w:rsid w:val="005E0248"/>
    <w:rsid w:val="00604042"/>
    <w:rsid w:val="0064418D"/>
    <w:rsid w:val="00681FCD"/>
    <w:rsid w:val="00692F2E"/>
    <w:rsid w:val="007D3888"/>
    <w:rsid w:val="00924FBF"/>
    <w:rsid w:val="009D374E"/>
    <w:rsid w:val="00B608EE"/>
    <w:rsid w:val="00B9052D"/>
    <w:rsid w:val="00D1047C"/>
    <w:rsid w:val="00D16150"/>
    <w:rsid w:val="00DC1EDD"/>
    <w:rsid w:val="00F95D6A"/>
    <w:rsid w:val="00FC46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8DF0F0"/>
  <w15:chartTrackingRefBased/>
  <w15:docId w15:val="{0F1A9988-B2B4-4F60-8888-7F1952A60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9052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B9052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052D"/>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B9052D"/>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B608EE"/>
    <w:pPr>
      <w:ind w:left="720"/>
      <w:contextualSpacing/>
    </w:pPr>
  </w:style>
  <w:style w:type="character" w:styleId="Hyperlink">
    <w:name w:val="Hyperlink"/>
    <w:basedOn w:val="DefaultParagraphFont"/>
    <w:uiPriority w:val="99"/>
    <w:unhideWhenUsed/>
    <w:rsid w:val="00681FCD"/>
    <w:rPr>
      <w:color w:val="0563C1" w:themeColor="hyperlink"/>
      <w:u w:val="single"/>
    </w:rPr>
  </w:style>
  <w:style w:type="table" w:styleId="TableGrid">
    <w:name w:val="Table Grid"/>
    <w:basedOn w:val="TableNormal"/>
    <w:uiPriority w:val="59"/>
    <w:rsid w:val="00574F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
    <w:qFormat/>
    <w:rsid w:val="00574FAF"/>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ascii="Arial" w:eastAsia="Arial" w:hAnsi="Arial" w:cs="Times New Roman"/>
      <w:sz w:val="24"/>
      <w:szCs w:val="20"/>
    </w:rPr>
  </w:style>
  <w:style w:type="paragraph" w:styleId="TOCHeading">
    <w:name w:val="TOC Heading"/>
    <w:basedOn w:val="Heading1"/>
    <w:next w:val="Normal"/>
    <w:uiPriority w:val="39"/>
    <w:unhideWhenUsed/>
    <w:qFormat/>
    <w:rsid w:val="00FC4664"/>
    <w:pPr>
      <w:outlineLvl w:val="9"/>
    </w:pPr>
  </w:style>
  <w:style w:type="paragraph" w:styleId="TOC1">
    <w:name w:val="toc 1"/>
    <w:basedOn w:val="Normal"/>
    <w:next w:val="Normal"/>
    <w:autoRedefine/>
    <w:uiPriority w:val="39"/>
    <w:unhideWhenUsed/>
    <w:rsid w:val="00FC4664"/>
    <w:pPr>
      <w:spacing w:after="100"/>
    </w:pPr>
  </w:style>
  <w:style w:type="paragraph" w:styleId="BalloonText">
    <w:name w:val="Balloon Text"/>
    <w:basedOn w:val="Normal"/>
    <w:link w:val="BalloonTextChar"/>
    <w:uiPriority w:val="99"/>
    <w:semiHidden/>
    <w:unhideWhenUsed/>
    <w:rsid w:val="00692F2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2F2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www.bmj.com/content/356/bmj.i6795.full" TargetMode="Externa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chart" Target="charts/chart1.xm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hyperlink" Target="http://www.cfirguide.org" TargetMode="External"/><Relationship Id="rId14" Type="http://schemas.openxmlformats.org/officeDocument/2006/relationships/hyperlink" Target="http://bmjopen.bmj.com/content/7/4/e013318.full?ijkey=vv4LKZxc25YcLJv&amp;keytype=ref"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gmcloughlin\Box\SWITCH%20Data\SWITCH20\SAS%20Data\2020%20Evaluation%20Tables%20and%20Figures%203-18-2021.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'Table 3 Best Practices'!$A$17</c:f>
              <c:strCache>
                <c:ptCount val="1"/>
                <c:pt idx="0">
                  <c:v>New</c:v>
                </c:pt>
              </c:strCache>
            </c:strRef>
          </c:tx>
          <c:spPr>
            <a:solidFill>
              <a:schemeClr val="accent1"/>
            </a:solidFill>
            <a:ln>
              <a:noFill/>
            </a:ln>
            <a:effectLst/>
          </c:spPr>
          <c:invertIfNegative val="0"/>
          <c:errBars>
            <c:errBarType val="both"/>
            <c:errValType val="cust"/>
            <c:noEndCap val="0"/>
            <c:plus>
              <c:numRef>
                <c:f>'Table 3 Best Practices'!$B$24:$D$24</c:f>
                <c:numCache>
                  <c:formatCode>General</c:formatCode>
                  <c:ptCount val="3"/>
                  <c:pt idx="0">
                    <c:v>0.67820890606057738</c:v>
                  </c:pt>
                  <c:pt idx="1">
                    <c:v>0.92222025355917814</c:v>
                  </c:pt>
                  <c:pt idx="2">
                    <c:v>0.7859052479960259</c:v>
                  </c:pt>
                </c:numCache>
              </c:numRef>
            </c:plus>
            <c:minus>
              <c:numRef>
                <c:f>'Table 3 Best Practices'!$B$24:$D$24</c:f>
                <c:numCache>
                  <c:formatCode>General</c:formatCode>
                  <c:ptCount val="3"/>
                  <c:pt idx="0">
                    <c:v>0.67820890606057738</c:v>
                  </c:pt>
                  <c:pt idx="1">
                    <c:v>0.92222025355917814</c:v>
                  </c:pt>
                  <c:pt idx="2">
                    <c:v>0.7859052479960259</c:v>
                  </c:pt>
                </c:numCache>
              </c:numRef>
            </c:minus>
            <c:spPr>
              <a:noFill/>
              <a:ln w="9525" cap="flat" cmpd="sng" algn="ctr">
                <a:solidFill>
                  <a:schemeClr val="tx1">
                    <a:lumMod val="65000"/>
                    <a:lumOff val="35000"/>
                  </a:schemeClr>
                </a:solidFill>
                <a:round/>
              </a:ln>
              <a:effectLst/>
            </c:spPr>
          </c:errBars>
          <c:cat>
            <c:strRef>
              <c:f>'Table 3 Best Practices'!$B$16:$D$16</c:f>
              <c:strCache>
                <c:ptCount val="3"/>
                <c:pt idx="0">
                  <c:v>Modules</c:v>
                </c:pt>
                <c:pt idx="1">
                  <c:v>Posters</c:v>
                </c:pt>
                <c:pt idx="2">
                  <c:v>Tracking</c:v>
                </c:pt>
              </c:strCache>
            </c:strRef>
          </c:cat>
          <c:val>
            <c:numRef>
              <c:f>'Table 3 Best Practices'!$B$17:$D$17</c:f>
              <c:numCache>
                <c:formatCode>0.00</c:formatCode>
                <c:ptCount val="3"/>
                <c:pt idx="0">
                  <c:v>1.4901960784235295</c:v>
                </c:pt>
                <c:pt idx="1">
                  <c:v>1.6078431372588236</c:v>
                </c:pt>
                <c:pt idx="2">
                  <c:v>1.6470588235294119</c:v>
                </c:pt>
              </c:numCache>
            </c:numRef>
          </c:val>
          <c:extLst>
            <c:ext xmlns:c16="http://schemas.microsoft.com/office/drawing/2014/chart" uri="{C3380CC4-5D6E-409C-BE32-E72D297353CC}">
              <c16:uniqueId val="{00000000-40BD-437E-A2C1-7C5B8213022A}"/>
            </c:ext>
          </c:extLst>
        </c:ser>
        <c:ser>
          <c:idx val="1"/>
          <c:order val="1"/>
          <c:tx>
            <c:strRef>
              <c:f>'Table 3 Best Practices'!$A$18</c:f>
              <c:strCache>
                <c:ptCount val="1"/>
                <c:pt idx="0">
                  <c:v>Experienced </c:v>
                </c:pt>
              </c:strCache>
            </c:strRef>
          </c:tx>
          <c:spPr>
            <a:solidFill>
              <a:schemeClr val="accent2"/>
            </a:solidFill>
            <a:ln>
              <a:noFill/>
            </a:ln>
            <a:effectLst/>
          </c:spPr>
          <c:invertIfNegative val="0"/>
          <c:errBars>
            <c:errBarType val="both"/>
            <c:errValType val="cust"/>
            <c:noEndCap val="0"/>
            <c:plus>
              <c:numRef>
                <c:f>'Table 3 Best Practices'!$B$25:$D$25</c:f>
                <c:numCache>
                  <c:formatCode>General</c:formatCode>
                  <c:ptCount val="3"/>
                  <c:pt idx="0">
                    <c:v>0.70653722267373087</c:v>
                  </c:pt>
                  <c:pt idx="1">
                    <c:v>1.0767638041183507</c:v>
                  </c:pt>
                  <c:pt idx="2">
                    <c:v>0.70139038360554118</c:v>
                  </c:pt>
                </c:numCache>
              </c:numRef>
            </c:plus>
            <c:minus>
              <c:numRef>
                <c:f>'Table 3 Best Practices'!$B$25:$D$25</c:f>
                <c:numCache>
                  <c:formatCode>General</c:formatCode>
                  <c:ptCount val="3"/>
                  <c:pt idx="0">
                    <c:v>0.70653722267373087</c:v>
                  </c:pt>
                  <c:pt idx="1">
                    <c:v>1.0767638041183507</c:v>
                  </c:pt>
                  <c:pt idx="2">
                    <c:v>0.70139038360554118</c:v>
                  </c:pt>
                </c:numCache>
              </c:numRef>
            </c:minus>
            <c:spPr>
              <a:noFill/>
              <a:ln w="9525" cap="flat" cmpd="sng" algn="ctr">
                <a:solidFill>
                  <a:schemeClr val="tx1">
                    <a:lumMod val="65000"/>
                    <a:lumOff val="35000"/>
                  </a:schemeClr>
                </a:solidFill>
                <a:round/>
              </a:ln>
              <a:effectLst/>
            </c:spPr>
          </c:errBars>
          <c:cat>
            <c:strRef>
              <c:f>'Table 3 Best Practices'!$B$16:$D$16</c:f>
              <c:strCache>
                <c:ptCount val="3"/>
                <c:pt idx="0">
                  <c:v>Modules</c:v>
                </c:pt>
                <c:pt idx="1">
                  <c:v>Posters</c:v>
                </c:pt>
                <c:pt idx="2">
                  <c:v>Tracking</c:v>
                </c:pt>
              </c:strCache>
            </c:strRef>
          </c:cat>
          <c:val>
            <c:numRef>
              <c:f>'Table 3 Best Practices'!$B$18:$D$18</c:f>
              <c:numCache>
                <c:formatCode>0.00</c:formatCode>
                <c:ptCount val="3"/>
                <c:pt idx="0">
                  <c:v>2.1111111111208336</c:v>
                </c:pt>
                <c:pt idx="1">
                  <c:v>1.8333333333374997</c:v>
                </c:pt>
                <c:pt idx="2">
                  <c:v>2.1388888889083342</c:v>
                </c:pt>
              </c:numCache>
            </c:numRef>
          </c:val>
          <c:extLst>
            <c:ext xmlns:c16="http://schemas.microsoft.com/office/drawing/2014/chart" uri="{C3380CC4-5D6E-409C-BE32-E72D297353CC}">
              <c16:uniqueId val="{00000001-40BD-437E-A2C1-7C5B8213022A}"/>
            </c:ext>
          </c:extLst>
        </c:ser>
        <c:ser>
          <c:idx val="2"/>
          <c:order val="2"/>
          <c:tx>
            <c:strRef>
              <c:f>'Table 3 Best Practices'!$A$19</c:f>
              <c:strCache>
                <c:ptCount val="1"/>
                <c:pt idx="0">
                  <c:v>Total</c:v>
                </c:pt>
              </c:strCache>
            </c:strRef>
          </c:tx>
          <c:spPr>
            <a:solidFill>
              <a:schemeClr val="accent3"/>
            </a:solidFill>
            <a:ln>
              <a:noFill/>
            </a:ln>
            <a:effectLst/>
          </c:spPr>
          <c:invertIfNegative val="0"/>
          <c:errBars>
            <c:errBarType val="both"/>
            <c:errValType val="cust"/>
            <c:noEndCap val="0"/>
            <c:plus>
              <c:numRef>
                <c:f>'Table 3 Best Practices'!$B$26:$D$26</c:f>
                <c:numCache>
                  <c:formatCode>General</c:formatCode>
                  <c:ptCount val="3"/>
                  <c:pt idx="0">
                    <c:v>0.75295263422275227</c:v>
                  </c:pt>
                  <c:pt idx="1">
                    <c:v>1.0097089655554259</c:v>
                  </c:pt>
                  <c:pt idx="2">
                    <c:v>0.76818513464744131</c:v>
                  </c:pt>
                </c:numCache>
              </c:numRef>
            </c:plus>
            <c:minus>
              <c:numRef>
                <c:f>'Table 3 Best Practices'!$B$26:$D$26</c:f>
                <c:numCache>
                  <c:formatCode>General</c:formatCode>
                  <c:ptCount val="3"/>
                  <c:pt idx="0">
                    <c:v>0.75295263422275227</c:v>
                  </c:pt>
                  <c:pt idx="1">
                    <c:v>1.0097089655554259</c:v>
                  </c:pt>
                  <c:pt idx="2">
                    <c:v>0.76818513464744131</c:v>
                  </c:pt>
                </c:numCache>
              </c:numRef>
            </c:minus>
            <c:spPr>
              <a:noFill/>
              <a:ln w="9525" cap="flat" cmpd="sng" algn="ctr">
                <a:solidFill>
                  <a:schemeClr val="tx1">
                    <a:lumMod val="65000"/>
                    <a:lumOff val="35000"/>
                  </a:schemeClr>
                </a:solidFill>
                <a:round/>
              </a:ln>
              <a:effectLst/>
            </c:spPr>
          </c:errBars>
          <c:cat>
            <c:strRef>
              <c:f>'Table 3 Best Practices'!$B$16:$D$16</c:f>
              <c:strCache>
                <c:ptCount val="3"/>
                <c:pt idx="0">
                  <c:v>Modules</c:v>
                </c:pt>
                <c:pt idx="1">
                  <c:v>Posters</c:v>
                </c:pt>
                <c:pt idx="2">
                  <c:v>Tracking</c:v>
                </c:pt>
              </c:strCache>
            </c:strRef>
          </c:cat>
          <c:val>
            <c:numRef>
              <c:f>'Table 3 Best Practices'!$B$19:$D$19</c:f>
              <c:numCache>
                <c:formatCode>0.00</c:formatCode>
                <c:ptCount val="3"/>
                <c:pt idx="0">
                  <c:v>1.8536585365878049</c:v>
                </c:pt>
                <c:pt idx="1">
                  <c:v>1.7398373983780486</c:v>
                </c:pt>
                <c:pt idx="2">
                  <c:v>1.934959349604878</c:v>
                </c:pt>
              </c:numCache>
            </c:numRef>
          </c:val>
          <c:extLst>
            <c:ext xmlns:c16="http://schemas.microsoft.com/office/drawing/2014/chart" uri="{C3380CC4-5D6E-409C-BE32-E72D297353CC}">
              <c16:uniqueId val="{00000002-40BD-437E-A2C1-7C5B8213022A}"/>
            </c:ext>
          </c:extLst>
        </c:ser>
        <c:dLbls>
          <c:showLegendKey val="0"/>
          <c:showVal val="0"/>
          <c:showCatName val="0"/>
          <c:showSerName val="0"/>
          <c:showPercent val="0"/>
          <c:showBubbleSize val="0"/>
        </c:dLbls>
        <c:gapWidth val="219"/>
        <c:overlap val="-27"/>
        <c:axId val="899219872"/>
        <c:axId val="899224464"/>
      </c:barChart>
      <c:catAx>
        <c:axId val="8992198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99224464"/>
        <c:crosses val="autoZero"/>
        <c:auto val="1"/>
        <c:lblAlgn val="ctr"/>
        <c:lblOffset val="100"/>
        <c:noMultiLvlLbl val="0"/>
      </c:catAx>
      <c:valAx>
        <c:axId val="89922446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a:t>Implementation Score (0-3)</a:t>
                </a:r>
              </a:p>
            </c:rich>
          </c:tx>
          <c:overlay val="0"/>
          <c:spPr>
            <a:noFill/>
            <a:ln>
              <a:noFill/>
            </a:ln>
            <a:effectLst/>
          </c:spPr>
          <c:txPr>
            <a:bodyPr rot="-54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numFmt formatCode="0.0" sourceLinked="0"/>
        <c:majorTickMark val="none"/>
        <c:minorTickMark val="none"/>
        <c:tickLblPos val="nextTo"/>
        <c:spPr>
          <a:noFill/>
          <a:ln>
            <a:noFill/>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89921987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50">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3856</TotalTime>
  <Pages>37</Pages>
  <Words>6786</Words>
  <Characters>38686</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Washington University</Company>
  <LinksUpToDate>false</LinksUpToDate>
  <CharactersWithSpaces>45382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McLoughlin, Gabriella</dc:creator>
  <cp:keywords/>
  <dc:description/>
  <cp:lastModifiedBy>McLoughlin, Gabriella</cp:lastModifiedBy>
  <cp:revision>17</cp:revision>
  <dcterms:created xsi:type="dcterms:W3CDTF">2021-04-09T19:41:00Z</dcterms:created>
  <dcterms:modified xsi:type="dcterms:W3CDTF">2021-06-21T20:28:00Z</dcterms:modified>
</cp:coreProperties>
</file>