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8138D" w14:textId="4417384F" w:rsidR="00BE0F3D" w:rsidRPr="00581D0E" w:rsidRDefault="00581D0E">
      <w:pPr>
        <w:rPr>
          <w:b/>
          <w:bCs/>
        </w:rPr>
      </w:pPr>
      <w:r w:rsidRPr="00581D0E">
        <w:rPr>
          <w:b/>
          <w:bCs/>
        </w:rPr>
        <w:t>Supplementary Tables</w:t>
      </w:r>
    </w:p>
    <w:p w14:paraId="1E09AF00" w14:textId="329B6044" w:rsidR="00581D0E" w:rsidRDefault="00581D0E"/>
    <w:p w14:paraId="6FD99F2A" w14:textId="77777777" w:rsidR="00581D0E" w:rsidRDefault="00581D0E"/>
    <w:p w14:paraId="39920A21" w14:textId="40EE470F" w:rsidR="00581D0E" w:rsidRDefault="00581D0E">
      <w:r w:rsidRPr="00581D0E">
        <w:rPr>
          <w:noProof/>
        </w:rPr>
        <w:drawing>
          <wp:inline distT="0" distB="0" distL="0" distR="0" wp14:anchorId="1028E737" wp14:editId="40752429">
            <wp:extent cx="5883659" cy="1001485"/>
            <wp:effectExtent l="0" t="0" r="0" b="1905"/>
            <wp:docPr id="12428007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800774" name=""/>
                    <pic:cNvPicPr/>
                  </pic:nvPicPr>
                  <pic:blipFill rotWithShape="1">
                    <a:blip r:embed="rId4"/>
                    <a:srcRect l="6412" t="11892" r="7508" b="8834"/>
                    <a:stretch/>
                  </pic:blipFill>
                  <pic:spPr bwMode="auto">
                    <a:xfrm>
                      <a:off x="0" y="0"/>
                      <a:ext cx="5948947" cy="1012598"/>
                    </a:xfrm>
                    <a:prstGeom prst="rect">
                      <a:avLst/>
                    </a:prstGeom>
                    <a:ln>
                      <a:noFill/>
                    </a:ln>
                    <a:extLst>
                      <a:ext uri="{53640926-AAD7-44D8-BBD7-CCE9431645EC}">
                        <a14:shadowObscured xmlns:a14="http://schemas.microsoft.com/office/drawing/2010/main"/>
                      </a:ext>
                    </a:extLst>
                  </pic:spPr>
                </pic:pic>
              </a:graphicData>
            </a:graphic>
          </wp:inline>
        </w:drawing>
      </w:r>
    </w:p>
    <w:p w14:paraId="30DDE08D" w14:textId="12E1E70F" w:rsidR="00581D0E" w:rsidRPr="00223B6C" w:rsidRDefault="00581D0E" w:rsidP="00223B6C">
      <w:pPr>
        <w:jc w:val="both"/>
        <w:rPr>
          <w:color w:val="FF0000"/>
        </w:rPr>
      </w:pPr>
      <w:r w:rsidRPr="00581D0E">
        <w:rPr>
          <w:b/>
          <w:bCs/>
        </w:rPr>
        <w:t>Supplementary Table 1:</w:t>
      </w:r>
      <w:r>
        <w:t xml:space="preserve"> </w:t>
      </w:r>
      <w:r w:rsidRPr="00D847B0">
        <w:rPr>
          <w:b/>
          <w:bCs/>
          <w:color w:val="000000" w:themeColor="text1"/>
        </w:rPr>
        <w:t xml:space="preserve">Summary of </w:t>
      </w:r>
      <w:r w:rsidR="00223B6C" w:rsidRPr="00D847B0">
        <w:rPr>
          <w:b/>
          <w:bCs/>
          <w:color w:val="000000" w:themeColor="text1"/>
        </w:rPr>
        <w:t xml:space="preserve">primary </w:t>
      </w:r>
      <w:r w:rsidRPr="00D847B0">
        <w:rPr>
          <w:b/>
          <w:bCs/>
          <w:color w:val="000000" w:themeColor="text1"/>
        </w:rPr>
        <w:t xml:space="preserve">therapies received </w:t>
      </w:r>
      <w:r w:rsidR="00223B6C" w:rsidRPr="00D847B0">
        <w:rPr>
          <w:b/>
          <w:bCs/>
          <w:color w:val="000000" w:themeColor="text1"/>
        </w:rPr>
        <w:t>by study patients.</w:t>
      </w:r>
      <w:r w:rsidRPr="00D847B0">
        <w:rPr>
          <w:color w:val="000000" w:themeColor="text1"/>
        </w:rPr>
        <w:t xml:space="preserve"> </w:t>
      </w:r>
      <w:r w:rsidR="00E47BD4" w:rsidRPr="00D847B0">
        <w:rPr>
          <w:color w:val="000000" w:themeColor="text1"/>
        </w:rPr>
        <w:t>Abbreviations</w:t>
      </w:r>
      <w:r w:rsidRPr="00D847B0">
        <w:rPr>
          <w:color w:val="000000" w:themeColor="text1"/>
        </w:rPr>
        <w:t xml:space="preserve"> for the therapeutic </w:t>
      </w:r>
      <w:r w:rsidR="00223B6C" w:rsidRPr="00D847B0">
        <w:rPr>
          <w:color w:val="000000" w:themeColor="text1"/>
        </w:rPr>
        <w:t>regimens received as primary therapy</w:t>
      </w:r>
      <w:r w:rsidRPr="00D847B0">
        <w:rPr>
          <w:color w:val="000000" w:themeColor="text1"/>
        </w:rPr>
        <w:t xml:space="preserve"> are as follows: </w:t>
      </w:r>
      <w:proofErr w:type="spellStart"/>
      <w:r w:rsidRPr="00D847B0">
        <w:rPr>
          <w:color w:val="000000" w:themeColor="text1"/>
        </w:rPr>
        <w:t>be</w:t>
      </w:r>
      <w:r w:rsidR="00223B6C" w:rsidRPr="00D847B0">
        <w:rPr>
          <w:color w:val="000000" w:themeColor="text1"/>
        </w:rPr>
        <w:t>n</w:t>
      </w:r>
      <w:r w:rsidRPr="00D847B0">
        <w:rPr>
          <w:color w:val="000000" w:themeColor="text1"/>
        </w:rPr>
        <w:t>damustine</w:t>
      </w:r>
      <w:proofErr w:type="spellEnd"/>
      <w:r w:rsidRPr="00D847B0">
        <w:rPr>
          <w:color w:val="000000" w:themeColor="text1"/>
        </w:rPr>
        <w:t xml:space="preserve"> (BENDA); </w:t>
      </w:r>
      <w:proofErr w:type="spellStart"/>
      <w:r w:rsidRPr="00D847B0">
        <w:rPr>
          <w:color w:val="000000" w:themeColor="text1"/>
        </w:rPr>
        <w:t>bendamustine</w:t>
      </w:r>
      <w:proofErr w:type="spellEnd"/>
      <w:r w:rsidRPr="00D847B0">
        <w:rPr>
          <w:color w:val="000000" w:themeColor="text1"/>
        </w:rPr>
        <w:t xml:space="preserve"> and rituximab (BENDAR);  fludarabine and rituximab (FR); cyclophosphamide, prednisone and rituximab (CPR); cyclophosphamide dexamethasone and rituximab (CDR); bortezomib, dexamethasone and rituximab (BDR); carfilzomib, </w:t>
      </w:r>
      <w:r w:rsidR="004F77C3" w:rsidRPr="00D847B0">
        <w:rPr>
          <w:color w:val="000000" w:themeColor="text1"/>
        </w:rPr>
        <w:t xml:space="preserve">rituximab </w:t>
      </w:r>
      <w:r w:rsidR="004F77C3">
        <w:rPr>
          <w:color w:val="000000" w:themeColor="text1"/>
        </w:rPr>
        <w:t xml:space="preserve">and </w:t>
      </w:r>
      <w:r w:rsidRPr="00D847B0">
        <w:rPr>
          <w:color w:val="000000" w:themeColor="text1"/>
        </w:rPr>
        <w:t>dexamethasone (C</w:t>
      </w:r>
      <w:r w:rsidR="004F77C3">
        <w:rPr>
          <w:color w:val="000000" w:themeColor="text1"/>
        </w:rPr>
        <w:t>A</w:t>
      </w:r>
      <w:r w:rsidRPr="00D847B0">
        <w:rPr>
          <w:color w:val="000000" w:themeColor="text1"/>
        </w:rPr>
        <w:t>R</w:t>
      </w:r>
      <w:r w:rsidR="004F77C3">
        <w:rPr>
          <w:color w:val="000000" w:themeColor="text1"/>
        </w:rPr>
        <w:t>D</w:t>
      </w:r>
      <w:r w:rsidRPr="00D847B0">
        <w:rPr>
          <w:color w:val="000000" w:themeColor="text1"/>
        </w:rPr>
        <w:t xml:space="preserve">); </w:t>
      </w:r>
      <w:proofErr w:type="spellStart"/>
      <w:r w:rsidRPr="00D847B0">
        <w:rPr>
          <w:color w:val="000000" w:themeColor="text1"/>
        </w:rPr>
        <w:t>ixazomib</w:t>
      </w:r>
      <w:proofErr w:type="spellEnd"/>
      <w:r w:rsidRPr="00D847B0">
        <w:rPr>
          <w:color w:val="000000" w:themeColor="text1"/>
        </w:rPr>
        <w:t>, dexamethasone and rituximab (IDR)</w:t>
      </w:r>
      <w:r w:rsidR="00223B6C" w:rsidRPr="00D847B0">
        <w:rPr>
          <w:color w:val="000000" w:themeColor="text1"/>
        </w:rPr>
        <w:t>;</w:t>
      </w:r>
      <w:r w:rsidRPr="00D847B0">
        <w:rPr>
          <w:color w:val="000000" w:themeColor="text1"/>
        </w:rPr>
        <w:t xml:space="preserve"> rituximab </w:t>
      </w:r>
      <w:r w:rsidR="00223B6C" w:rsidRPr="00D847B0">
        <w:rPr>
          <w:color w:val="000000" w:themeColor="text1"/>
        </w:rPr>
        <w:t xml:space="preserve">monotherapy </w:t>
      </w:r>
      <w:r w:rsidRPr="00D847B0">
        <w:rPr>
          <w:color w:val="000000" w:themeColor="text1"/>
        </w:rPr>
        <w:t>(R)</w:t>
      </w:r>
      <w:r w:rsidR="00223B6C" w:rsidRPr="00D847B0">
        <w:rPr>
          <w:color w:val="000000" w:themeColor="text1"/>
        </w:rPr>
        <w:t>;</w:t>
      </w:r>
      <w:r w:rsidRPr="00D847B0">
        <w:rPr>
          <w:color w:val="000000" w:themeColor="text1"/>
        </w:rPr>
        <w:t xml:space="preserve"> rituximab and dexamethasone (R-</w:t>
      </w:r>
      <w:proofErr w:type="spellStart"/>
      <w:r w:rsidRPr="00D847B0">
        <w:rPr>
          <w:color w:val="000000" w:themeColor="text1"/>
        </w:rPr>
        <w:t>dex</w:t>
      </w:r>
      <w:proofErr w:type="spellEnd"/>
      <w:r w:rsidRPr="00D847B0">
        <w:rPr>
          <w:color w:val="000000" w:themeColor="text1"/>
        </w:rPr>
        <w:t>)</w:t>
      </w:r>
      <w:r w:rsidR="00223B6C" w:rsidRPr="00D847B0">
        <w:rPr>
          <w:color w:val="000000" w:themeColor="text1"/>
        </w:rPr>
        <w:t>;</w:t>
      </w:r>
      <w:r w:rsidRPr="00D847B0">
        <w:rPr>
          <w:color w:val="000000" w:themeColor="text1"/>
        </w:rPr>
        <w:t xml:space="preserve"> ofatumumab </w:t>
      </w:r>
      <w:r w:rsidR="00223B6C" w:rsidRPr="00D847B0">
        <w:rPr>
          <w:color w:val="000000" w:themeColor="text1"/>
        </w:rPr>
        <w:t xml:space="preserve">monotherapy </w:t>
      </w:r>
      <w:r w:rsidRPr="00D847B0">
        <w:rPr>
          <w:color w:val="000000" w:themeColor="text1"/>
        </w:rPr>
        <w:t xml:space="preserve">(OFA);  ibrutinib </w:t>
      </w:r>
      <w:r w:rsidR="00223B6C" w:rsidRPr="00D847B0">
        <w:rPr>
          <w:color w:val="000000" w:themeColor="text1"/>
        </w:rPr>
        <w:t xml:space="preserve">monotherapy </w:t>
      </w:r>
      <w:r w:rsidRPr="00D847B0">
        <w:rPr>
          <w:color w:val="000000" w:themeColor="text1"/>
        </w:rPr>
        <w:t xml:space="preserve">(IB); ibrutinib and </w:t>
      </w:r>
      <w:proofErr w:type="spellStart"/>
      <w:r w:rsidRPr="00D847B0">
        <w:rPr>
          <w:color w:val="000000" w:themeColor="text1"/>
        </w:rPr>
        <w:t>ulocuplumab</w:t>
      </w:r>
      <w:proofErr w:type="spellEnd"/>
      <w:r w:rsidRPr="00D847B0">
        <w:rPr>
          <w:color w:val="000000" w:themeColor="text1"/>
        </w:rPr>
        <w:t xml:space="preserve"> (IB/ULO); single </w:t>
      </w:r>
      <w:proofErr w:type="spellStart"/>
      <w:r w:rsidR="00223B6C" w:rsidRPr="00D847B0">
        <w:rPr>
          <w:color w:val="000000" w:themeColor="text1"/>
        </w:rPr>
        <w:t>z</w:t>
      </w:r>
      <w:r w:rsidRPr="00D847B0">
        <w:rPr>
          <w:color w:val="000000" w:themeColor="text1"/>
        </w:rPr>
        <w:t>anubrutinib</w:t>
      </w:r>
      <w:proofErr w:type="spellEnd"/>
      <w:r w:rsidRPr="00D847B0">
        <w:rPr>
          <w:color w:val="000000" w:themeColor="text1"/>
        </w:rPr>
        <w:t xml:space="preserve"> </w:t>
      </w:r>
      <w:r w:rsidR="00223B6C" w:rsidRPr="00D847B0">
        <w:rPr>
          <w:color w:val="000000" w:themeColor="text1"/>
        </w:rPr>
        <w:t xml:space="preserve">monotherapy </w:t>
      </w:r>
      <w:r w:rsidRPr="00D847B0">
        <w:rPr>
          <w:color w:val="000000" w:themeColor="text1"/>
        </w:rPr>
        <w:t xml:space="preserve">(ZANU); RAD001 (RAD001); and ibrutinib and </w:t>
      </w:r>
      <w:proofErr w:type="spellStart"/>
      <w:r w:rsidRPr="00D847B0">
        <w:rPr>
          <w:color w:val="000000" w:themeColor="text1"/>
        </w:rPr>
        <w:t>venetoclax</w:t>
      </w:r>
      <w:proofErr w:type="spellEnd"/>
      <w:r w:rsidRPr="00D847B0">
        <w:rPr>
          <w:color w:val="000000" w:themeColor="text1"/>
        </w:rPr>
        <w:t xml:space="preserve"> (IVEN).</w:t>
      </w:r>
    </w:p>
    <w:p w14:paraId="6B051C4D" w14:textId="77777777" w:rsidR="00581D0E" w:rsidRDefault="00581D0E" w:rsidP="00581D0E"/>
    <w:p w14:paraId="47905506" w14:textId="77777777" w:rsidR="00581D0E" w:rsidRDefault="00581D0E" w:rsidP="00581D0E"/>
    <w:p w14:paraId="23E22B84" w14:textId="77777777" w:rsidR="00581D0E" w:rsidRDefault="00581D0E" w:rsidP="00581D0E"/>
    <w:p w14:paraId="06787D5E" w14:textId="77777777" w:rsidR="00581D0E" w:rsidRDefault="00581D0E" w:rsidP="00581D0E"/>
    <w:p w14:paraId="36D8B57C" w14:textId="77777777" w:rsidR="00581D0E" w:rsidRDefault="00581D0E" w:rsidP="00581D0E"/>
    <w:p w14:paraId="34B8770C" w14:textId="77777777" w:rsidR="00581D0E" w:rsidRDefault="00581D0E" w:rsidP="00581D0E"/>
    <w:p w14:paraId="7A704B0C" w14:textId="77777777" w:rsidR="00581D0E" w:rsidRDefault="00581D0E" w:rsidP="00581D0E"/>
    <w:p w14:paraId="2199365F" w14:textId="77777777" w:rsidR="00581D0E" w:rsidRDefault="00581D0E" w:rsidP="00581D0E"/>
    <w:p w14:paraId="40815C53" w14:textId="77777777" w:rsidR="00581D0E" w:rsidRDefault="00581D0E" w:rsidP="00581D0E"/>
    <w:p w14:paraId="0033F1C0" w14:textId="77777777" w:rsidR="00581D0E" w:rsidRDefault="00581D0E" w:rsidP="00581D0E"/>
    <w:p w14:paraId="7019E487" w14:textId="77777777" w:rsidR="00581D0E" w:rsidRDefault="00581D0E" w:rsidP="00581D0E"/>
    <w:p w14:paraId="216AA2E2" w14:textId="77777777" w:rsidR="00581D0E" w:rsidRDefault="00581D0E" w:rsidP="00581D0E"/>
    <w:p w14:paraId="39347AF2" w14:textId="77777777" w:rsidR="00581D0E" w:rsidRDefault="00581D0E" w:rsidP="00581D0E"/>
    <w:p w14:paraId="75166AF6" w14:textId="7282E7C9" w:rsidR="00581D0E" w:rsidRDefault="00E02598" w:rsidP="00581D0E">
      <w:r w:rsidRPr="00E02598">
        <w:rPr>
          <w:noProof/>
        </w:rPr>
        <w:drawing>
          <wp:inline distT="0" distB="0" distL="0" distR="0" wp14:anchorId="2302FAA4" wp14:editId="1CDC1F7A">
            <wp:extent cx="5737538" cy="1854558"/>
            <wp:effectExtent l="0" t="0" r="3175" b="0"/>
            <wp:docPr id="3073169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316978" name=""/>
                    <pic:cNvPicPr/>
                  </pic:nvPicPr>
                  <pic:blipFill rotWithShape="1">
                    <a:blip r:embed="rId5"/>
                    <a:srcRect l="2600" t="1922" r="861" b="5824"/>
                    <a:stretch/>
                  </pic:blipFill>
                  <pic:spPr bwMode="auto">
                    <a:xfrm>
                      <a:off x="0" y="0"/>
                      <a:ext cx="5737929" cy="1854684"/>
                    </a:xfrm>
                    <a:prstGeom prst="rect">
                      <a:avLst/>
                    </a:prstGeom>
                    <a:ln>
                      <a:noFill/>
                    </a:ln>
                    <a:extLst>
                      <a:ext uri="{53640926-AAD7-44D8-BBD7-CCE9431645EC}">
                        <a14:shadowObscured xmlns:a14="http://schemas.microsoft.com/office/drawing/2010/main"/>
                      </a:ext>
                    </a:extLst>
                  </pic:spPr>
                </pic:pic>
              </a:graphicData>
            </a:graphic>
          </wp:inline>
        </w:drawing>
      </w:r>
    </w:p>
    <w:p w14:paraId="46A71886" w14:textId="2A88C876" w:rsidR="00581D0E" w:rsidRPr="00D847B0" w:rsidRDefault="00581D0E" w:rsidP="00223B6C">
      <w:pPr>
        <w:jc w:val="both"/>
        <w:rPr>
          <w:color w:val="000000" w:themeColor="text1"/>
        </w:rPr>
      </w:pPr>
      <w:r w:rsidRPr="00581D0E">
        <w:rPr>
          <w:b/>
          <w:bCs/>
        </w:rPr>
        <w:t>Supplementary Table 2:</w:t>
      </w:r>
      <w:r>
        <w:t xml:space="preserve"> </w:t>
      </w:r>
      <w:r w:rsidR="00223B6C" w:rsidRPr="00D847B0">
        <w:rPr>
          <w:color w:val="000000" w:themeColor="text1"/>
        </w:rPr>
        <w:t>Primary therapies by Subtype</w:t>
      </w:r>
      <w:r w:rsidRPr="00D847B0">
        <w:rPr>
          <w:color w:val="000000" w:themeColor="text1"/>
        </w:rPr>
        <w:t xml:space="preserve">. </w:t>
      </w:r>
      <w:r w:rsidR="00E47BD4" w:rsidRPr="00D847B0">
        <w:rPr>
          <w:color w:val="000000" w:themeColor="text1"/>
        </w:rPr>
        <w:br/>
      </w:r>
      <w:r w:rsidRPr="00D847B0">
        <w:rPr>
          <w:color w:val="000000" w:themeColor="text1"/>
        </w:rPr>
        <w:t>Individual first line therapeutic approaches were grouped into broad categories to see if there were differences in progression free survival based on overall therapeutic approach. The categories were defined as follows: Chemotherapy (Chemo; BENDA, BENDAR, FR, CPR and CDR)</w:t>
      </w:r>
      <w:r w:rsidR="00223B6C" w:rsidRPr="00D847B0">
        <w:rPr>
          <w:color w:val="000000" w:themeColor="text1"/>
        </w:rPr>
        <w:t>;</w:t>
      </w:r>
      <w:r w:rsidRPr="00D847B0">
        <w:rPr>
          <w:color w:val="000000" w:themeColor="text1"/>
        </w:rPr>
        <w:t xml:space="preserve"> Proteosome </w:t>
      </w:r>
      <w:r w:rsidR="00E02598" w:rsidRPr="00D847B0">
        <w:rPr>
          <w:color w:val="000000" w:themeColor="text1"/>
        </w:rPr>
        <w:t>inhibitor-based</w:t>
      </w:r>
      <w:r w:rsidR="00223B6C" w:rsidRPr="00D847B0">
        <w:rPr>
          <w:color w:val="000000" w:themeColor="text1"/>
        </w:rPr>
        <w:t xml:space="preserve"> therapy</w:t>
      </w:r>
      <w:r w:rsidRPr="00D847B0">
        <w:rPr>
          <w:color w:val="000000" w:themeColor="text1"/>
        </w:rPr>
        <w:t xml:space="preserve"> (Proteosome; CARD, BDR, and IDR)</w:t>
      </w:r>
      <w:r w:rsidR="00223B6C" w:rsidRPr="00D847B0">
        <w:rPr>
          <w:color w:val="000000" w:themeColor="text1"/>
        </w:rPr>
        <w:t>;</w:t>
      </w:r>
      <w:r w:rsidRPr="00D847B0">
        <w:rPr>
          <w:color w:val="000000" w:themeColor="text1"/>
        </w:rPr>
        <w:t xml:space="preserve"> CD20 monoclonal antibody therapy (CD20mab; OFA, R and R-</w:t>
      </w:r>
      <w:proofErr w:type="spellStart"/>
      <w:r w:rsidRPr="00D847B0">
        <w:rPr>
          <w:color w:val="000000" w:themeColor="text1"/>
        </w:rPr>
        <w:t>dex</w:t>
      </w:r>
      <w:proofErr w:type="spellEnd"/>
      <w:r w:rsidRPr="00D847B0">
        <w:rPr>
          <w:color w:val="000000" w:themeColor="text1"/>
        </w:rPr>
        <w:t>)</w:t>
      </w:r>
      <w:r w:rsidR="00223B6C" w:rsidRPr="00D847B0">
        <w:rPr>
          <w:color w:val="000000" w:themeColor="text1"/>
        </w:rPr>
        <w:t>;</w:t>
      </w:r>
      <w:r w:rsidRPr="00D847B0">
        <w:rPr>
          <w:color w:val="000000" w:themeColor="text1"/>
        </w:rPr>
        <w:t xml:space="preserve"> BTK inhibit</w:t>
      </w:r>
      <w:r w:rsidR="00223B6C" w:rsidRPr="00D847B0">
        <w:rPr>
          <w:color w:val="000000" w:themeColor="text1"/>
        </w:rPr>
        <w:t>or</w:t>
      </w:r>
      <w:r w:rsidRPr="00D847B0">
        <w:rPr>
          <w:color w:val="000000" w:themeColor="text1"/>
        </w:rPr>
        <w:t xml:space="preserve"> (BTKi; IB, IB/ULO and ZANU) and Other (Other; RAD001 and IVEN).</w:t>
      </w:r>
    </w:p>
    <w:p w14:paraId="1D07154A" w14:textId="4195F4D1" w:rsidR="00581D0E" w:rsidRDefault="00581D0E"/>
    <w:p w14:paraId="0704CDF5" w14:textId="77777777" w:rsidR="00E47BD4" w:rsidRDefault="00E47BD4"/>
    <w:p w14:paraId="554B3C11" w14:textId="77777777" w:rsidR="00E47BD4" w:rsidRDefault="00E47BD4"/>
    <w:p w14:paraId="0201DFCA" w14:textId="77777777" w:rsidR="00E47BD4" w:rsidRDefault="00E47BD4"/>
    <w:p w14:paraId="32390723" w14:textId="77777777" w:rsidR="00E47BD4" w:rsidRDefault="00E47BD4"/>
    <w:p w14:paraId="62B4CA91" w14:textId="77777777" w:rsidR="00E47BD4" w:rsidRDefault="00E47BD4"/>
    <w:p w14:paraId="493E264C" w14:textId="77777777" w:rsidR="00E47BD4" w:rsidRDefault="00E47BD4"/>
    <w:p w14:paraId="477E2759" w14:textId="77777777" w:rsidR="00E47BD4" w:rsidRDefault="00E47BD4"/>
    <w:p w14:paraId="367CE26A" w14:textId="77777777" w:rsidR="00E47BD4" w:rsidRDefault="00E47BD4"/>
    <w:p w14:paraId="4E8B4656" w14:textId="77777777" w:rsidR="00E47BD4" w:rsidRDefault="00E47BD4"/>
    <w:p w14:paraId="7C99A0A5" w14:textId="77777777" w:rsidR="00E47BD4" w:rsidRDefault="00E47BD4"/>
    <w:p w14:paraId="2EBA6ADE" w14:textId="77777777" w:rsidR="00E47BD4" w:rsidRDefault="00E47BD4"/>
    <w:p w14:paraId="351CC4D3" w14:textId="77777777" w:rsidR="00E47BD4" w:rsidRDefault="00E47BD4"/>
    <w:p w14:paraId="3C47FEA6" w14:textId="541AAE18" w:rsidR="00E47BD4" w:rsidRDefault="00E47BD4">
      <w:r w:rsidRPr="00E47BD4">
        <w:rPr>
          <w:noProof/>
        </w:rPr>
        <w:lastRenderedPageBreak/>
        <w:drawing>
          <wp:inline distT="0" distB="0" distL="0" distR="0" wp14:anchorId="0CEAB8A2" wp14:editId="506AEEDE">
            <wp:extent cx="5665829" cy="2832915"/>
            <wp:effectExtent l="0" t="0" r="0" b="0"/>
            <wp:docPr id="1060195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195128" name=""/>
                    <pic:cNvPicPr/>
                  </pic:nvPicPr>
                  <pic:blipFill rotWithShape="1">
                    <a:blip r:embed="rId6"/>
                    <a:srcRect l="303" t="601" r="319" b="680"/>
                    <a:stretch/>
                  </pic:blipFill>
                  <pic:spPr bwMode="auto">
                    <a:xfrm>
                      <a:off x="0" y="0"/>
                      <a:ext cx="5666876" cy="2833438"/>
                    </a:xfrm>
                    <a:prstGeom prst="rect">
                      <a:avLst/>
                    </a:prstGeom>
                    <a:ln>
                      <a:noFill/>
                    </a:ln>
                    <a:extLst>
                      <a:ext uri="{53640926-AAD7-44D8-BBD7-CCE9431645EC}">
                        <a14:shadowObscured xmlns:a14="http://schemas.microsoft.com/office/drawing/2010/main"/>
                      </a:ext>
                    </a:extLst>
                  </pic:spPr>
                </pic:pic>
              </a:graphicData>
            </a:graphic>
          </wp:inline>
        </w:drawing>
      </w:r>
      <w:r w:rsidRPr="00E47BD4">
        <w:rPr>
          <w:b/>
          <w:bCs/>
        </w:rPr>
        <w:t>Supplementary Table 3:</w:t>
      </w:r>
      <w:r>
        <w:t xml:space="preserve"> </w:t>
      </w:r>
      <w:r w:rsidRPr="00223B6C">
        <w:rPr>
          <w:b/>
          <w:bCs/>
        </w:rPr>
        <w:t>Thirteen color flow cytometry panel.</w:t>
      </w:r>
      <w:r>
        <w:t xml:space="preserve"> </w:t>
      </w:r>
    </w:p>
    <w:p w14:paraId="364A3286" w14:textId="77777777" w:rsidR="00EF3A9B" w:rsidRDefault="00EF3A9B"/>
    <w:p w14:paraId="0B2F7F2D" w14:textId="77777777" w:rsidR="00EF3A9B" w:rsidRDefault="00EF3A9B"/>
    <w:p w14:paraId="7126B0C2" w14:textId="77777777" w:rsidR="00EF3A9B" w:rsidRDefault="00EF3A9B"/>
    <w:p w14:paraId="6C3E237B" w14:textId="77777777" w:rsidR="00EF3A9B" w:rsidRDefault="00EF3A9B"/>
    <w:p w14:paraId="160D6F90" w14:textId="77777777" w:rsidR="00EF3A9B" w:rsidRDefault="00EF3A9B"/>
    <w:p w14:paraId="1D98FBAA" w14:textId="77777777" w:rsidR="00EF3A9B" w:rsidRDefault="00EF3A9B"/>
    <w:p w14:paraId="17AF08B8" w14:textId="77777777" w:rsidR="00EF3A9B" w:rsidRDefault="00EF3A9B"/>
    <w:p w14:paraId="3ED2562C" w14:textId="77777777" w:rsidR="00EF3A9B" w:rsidRDefault="00EF3A9B"/>
    <w:p w14:paraId="1C804DFD" w14:textId="77777777" w:rsidR="00EF3A9B" w:rsidRDefault="00EF3A9B"/>
    <w:p w14:paraId="0DE6342E" w14:textId="77777777" w:rsidR="00EF3A9B" w:rsidRDefault="00EF3A9B"/>
    <w:p w14:paraId="06B0DA6A" w14:textId="77777777" w:rsidR="00EF3A9B" w:rsidRDefault="00EF3A9B"/>
    <w:p w14:paraId="2855192E" w14:textId="77777777" w:rsidR="00EF3A9B" w:rsidRDefault="00EF3A9B"/>
    <w:p w14:paraId="032C8C64" w14:textId="77777777" w:rsidR="00EF3A9B" w:rsidRDefault="00EF3A9B"/>
    <w:p w14:paraId="678CB85C" w14:textId="77777777" w:rsidR="00EF3A9B" w:rsidRDefault="00EF3A9B"/>
    <w:p w14:paraId="635B7337" w14:textId="77777777" w:rsidR="00EF3A9B" w:rsidRDefault="00EF3A9B"/>
    <w:p w14:paraId="683BA137" w14:textId="77777777" w:rsidR="00EF3A9B" w:rsidRDefault="00EF3A9B"/>
    <w:p w14:paraId="7091B232" w14:textId="51ECBFCB" w:rsidR="00EF3A9B" w:rsidRPr="00223B6C" w:rsidRDefault="00EF3A9B" w:rsidP="00223B6C">
      <w:pPr>
        <w:jc w:val="both"/>
      </w:pPr>
      <w:r w:rsidRPr="00223B6C">
        <w:rPr>
          <w:b/>
          <w:bCs/>
        </w:rPr>
        <w:lastRenderedPageBreak/>
        <w:t xml:space="preserve">Supplementary Table 4: Median expression values </w:t>
      </w:r>
      <w:r w:rsidR="00AE27D0" w:rsidRPr="00223B6C">
        <w:rPr>
          <w:b/>
          <w:bCs/>
        </w:rPr>
        <w:t>of the 50 signature genes used to discriminate the WM subtypes.</w:t>
      </w:r>
      <w:r w:rsidR="00AE27D0" w:rsidRPr="00223B6C">
        <w:t xml:space="preserve"> Median expression values in transcripts per million for each of the 50 signature genes. Note that while the media</w:t>
      </w:r>
      <w:r w:rsidR="00DF263A" w:rsidRPr="00223B6C">
        <w:t>n</w:t>
      </w:r>
      <w:r w:rsidR="00AE27D0" w:rsidRPr="00223B6C">
        <w:t xml:space="preserve"> value of </w:t>
      </w:r>
      <w:r w:rsidR="00AE27D0" w:rsidRPr="00223B6C">
        <w:rPr>
          <w:rFonts w:eastAsia="Times New Roman" w:cs="Times New Roman"/>
          <w:i/>
          <w:iCs/>
          <w:color w:val="000000"/>
          <w:kern w:val="0"/>
          <w14:ligatures w14:val="none"/>
        </w:rPr>
        <w:t>AC025434.1</w:t>
      </w:r>
      <w:r w:rsidR="00AE27D0" w:rsidRPr="00223B6C">
        <w:rPr>
          <w:rFonts w:eastAsia="Times New Roman" w:cs="Times New Roman"/>
          <w:color w:val="000000"/>
          <w:kern w:val="0"/>
          <w14:ligatures w14:val="none"/>
        </w:rPr>
        <w:t xml:space="preserve"> was 0 for all subtypes, the mean BCL level of 0.0194 was over nine times lower than </w:t>
      </w:r>
      <w:r w:rsidR="00DF263A" w:rsidRPr="00223B6C">
        <w:rPr>
          <w:rFonts w:eastAsia="Times New Roman" w:cs="Times New Roman"/>
          <w:color w:val="000000"/>
          <w:kern w:val="0"/>
          <w14:ligatures w14:val="none"/>
        </w:rPr>
        <w:t>the</w:t>
      </w:r>
      <w:r w:rsidR="00AE27D0" w:rsidRPr="00223B6C">
        <w:rPr>
          <w:rFonts w:eastAsia="Times New Roman" w:cs="Times New Roman"/>
          <w:color w:val="000000"/>
          <w:kern w:val="0"/>
          <w14:ligatures w14:val="none"/>
        </w:rPr>
        <w:t xml:space="preserve"> mean of 0.183 found in PCL.</w:t>
      </w:r>
    </w:p>
    <w:tbl>
      <w:tblPr>
        <w:tblW w:w="6128" w:type="dxa"/>
        <w:tblLook w:val="04A0" w:firstRow="1" w:lastRow="0" w:firstColumn="1" w:lastColumn="0" w:noHBand="0" w:noVBand="1"/>
      </w:tblPr>
      <w:tblGrid>
        <w:gridCol w:w="1540"/>
        <w:gridCol w:w="1300"/>
        <w:gridCol w:w="1413"/>
        <w:gridCol w:w="1875"/>
      </w:tblGrid>
      <w:tr w:rsidR="00AE27D0" w:rsidRPr="00EF3A9B" w14:paraId="278F4E29" w14:textId="77777777" w:rsidTr="00AE27D0">
        <w:trPr>
          <w:trHeight w:val="340"/>
        </w:trPr>
        <w:tc>
          <w:tcPr>
            <w:tcW w:w="1540" w:type="dxa"/>
            <w:tcBorders>
              <w:top w:val="nil"/>
              <w:left w:val="nil"/>
              <w:bottom w:val="single" w:sz="8" w:space="0" w:color="auto"/>
              <w:right w:val="nil"/>
            </w:tcBorders>
            <w:shd w:val="clear" w:color="000000" w:fill="FFFFFF"/>
            <w:noWrap/>
            <w:vAlign w:val="bottom"/>
            <w:hideMark/>
          </w:tcPr>
          <w:p w14:paraId="37A7B9A3" w14:textId="77777777" w:rsidR="00EF3A9B" w:rsidRPr="00EF3A9B" w:rsidRDefault="00EF3A9B" w:rsidP="00EF3A9B">
            <w:pPr>
              <w:spacing w:after="0" w:line="240" w:lineRule="auto"/>
              <w:rPr>
                <w:rFonts w:ascii="Aptos Narrow" w:eastAsia="Times New Roman" w:hAnsi="Aptos Narrow" w:cs="Times New Roman"/>
                <w:i/>
                <w:iCs/>
                <w:color w:val="000000"/>
                <w:kern w:val="0"/>
                <w14:ligatures w14:val="none"/>
              </w:rPr>
            </w:pPr>
            <w:r w:rsidRPr="00EF3A9B">
              <w:rPr>
                <w:rFonts w:ascii="Aptos Narrow" w:eastAsia="Times New Roman" w:hAnsi="Aptos Narrow" w:cs="Times New Roman"/>
                <w:i/>
                <w:iCs/>
                <w:color w:val="000000"/>
                <w:kern w:val="0"/>
                <w14:ligatures w14:val="none"/>
              </w:rPr>
              <w:t> </w:t>
            </w:r>
          </w:p>
        </w:tc>
        <w:tc>
          <w:tcPr>
            <w:tcW w:w="1300" w:type="dxa"/>
            <w:tcBorders>
              <w:top w:val="nil"/>
              <w:left w:val="nil"/>
              <w:bottom w:val="single" w:sz="8" w:space="0" w:color="auto"/>
              <w:right w:val="nil"/>
            </w:tcBorders>
            <w:shd w:val="clear" w:color="000000" w:fill="FFFFFF"/>
            <w:noWrap/>
            <w:vAlign w:val="bottom"/>
            <w:hideMark/>
          </w:tcPr>
          <w:p w14:paraId="38897E61" w14:textId="77777777" w:rsidR="00EF3A9B" w:rsidRPr="00EF3A9B" w:rsidRDefault="00EF3A9B" w:rsidP="00EF3A9B">
            <w:pPr>
              <w:spacing w:after="0" w:line="240" w:lineRule="auto"/>
              <w:rPr>
                <w:rFonts w:ascii="Aptos Narrow" w:eastAsia="Times New Roman" w:hAnsi="Aptos Narrow" w:cs="Times New Roman"/>
                <w:b/>
                <w:bCs/>
                <w:color w:val="000000"/>
                <w:kern w:val="0"/>
                <w14:ligatures w14:val="none"/>
              </w:rPr>
            </w:pPr>
            <w:r w:rsidRPr="00EF3A9B">
              <w:rPr>
                <w:rFonts w:ascii="Aptos Narrow" w:eastAsia="Times New Roman" w:hAnsi="Aptos Narrow" w:cs="Times New Roman"/>
                <w:b/>
                <w:bCs/>
                <w:color w:val="000000"/>
                <w:kern w:val="0"/>
                <w14:ligatures w14:val="none"/>
              </w:rPr>
              <w:t>B-Cell Like</w:t>
            </w:r>
          </w:p>
        </w:tc>
        <w:tc>
          <w:tcPr>
            <w:tcW w:w="1413" w:type="dxa"/>
            <w:tcBorders>
              <w:top w:val="nil"/>
              <w:left w:val="nil"/>
              <w:bottom w:val="single" w:sz="8" w:space="0" w:color="auto"/>
              <w:right w:val="nil"/>
            </w:tcBorders>
            <w:shd w:val="clear" w:color="000000" w:fill="FFFFFF"/>
            <w:noWrap/>
            <w:vAlign w:val="bottom"/>
            <w:hideMark/>
          </w:tcPr>
          <w:p w14:paraId="0DC212C1" w14:textId="77777777" w:rsidR="00EF3A9B" w:rsidRPr="00EF3A9B" w:rsidRDefault="00EF3A9B" w:rsidP="00EF3A9B">
            <w:pPr>
              <w:spacing w:after="0" w:line="240" w:lineRule="auto"/>
              <w:rPr>
                <w:rFonts w:ascii="Aptos Narrow" w:eastAsia="Times New Roman" w:hAnsi="Aptos Narrow" w:cs="Times New Roman"/>
                <w:b/>
                <w:bCs/>
                <w:color w:val="000000"/>
                <w:kern w:val="0"/>
                <w14:ligatures w14:val="none"/>
              </w:rPr>
            </w:pPr>
            <w:proofErr w:type="spellStart"/>
            <w:r w:rsidRPr="00EF3A9B">
              <w:rPr>
                <w:rFonts w:ascii="Aptos Narrow" w:eastAsia="Times New Roman" w:hAnsi="Aptos Narrow" w:cs="Times New Roman"/>
                <w:b/>
                <w:bCs/>
                <w:color w:val="000000"/>
                <w:kern w:val="0"/>
                <w14:ligatures w14:val="none"/>
              </w:rPr>
              <w:t>Unsubtyped</w:t>
            </w:r>
            <w:proofErr w:type="spellEnd"/>
          </w:p>
        </w:tc>
        <w:tc>
          <w:tcPr>
            <w:tcW w:w="1875" w:type="dxa"/>
            <w:tcBorders>
              <w:top w:val="nil"/>
              <w:left w:val="nil"/>
              <w:bottom w:val="single" w:sz="8" w:space="0" w:color="auto"/>
              <w:right w:val="nil"/>
            </w:tcBorders>
            <w:shd w:val="clear" w:color="000000" w:fill="FFFFFF"/>
            <w:noWrap/>
            <w:vAlign w:val="bottom"/>
            <w:hideMark/>
          </w:tcPr>
          <w:p w14:paraId="69561C79" w14:textId="77777777" w:rsidR="00EF3A9B" w:rsidRPr="00EF3A9B" w:rsidRDefault="00EF3A9B" w:rsidP="00EF3A9B">
            <w:pPr>
              <w:spacing w:after="0" w:line="240" w:lineRule="auto"/>
              <w:rPr>
                <w:rFonts w:ascii="Aptos Narrow" w:eastAsia="Times New Roman" w:hAnsi="Aptos Narrow" w:cs="Times New Roman"/>
                <w:b/>
                <w:bCs/>
                <w:color w:val="000000"/>
                <w:kern w:val="0"/>
                <w14:ligatures w14:val="none"/>
              </w:rPr>
            </w:pPr>
            <w:r w:rsidRPr="00EF3A9B">
              <w:rPr>
                <w:rFonts w:ascii="Aptos Narrow" w:eastAsia="Times New Roman" w:hAnsi="Aptos Narrow" w:cs="Times New Roman"/>
                <w:b/>
                <w:bCs/>
                <w:color w:val="000000"/>
                <w:kern w:val="0"/>
                <w14:ligatures w14:val="none"/>
              </w:rPr>
              <w:t>Plasma Cell Like</w:t>
            </w:r>
          </w:p>
        </w:tc>
      </w:tr>
      <w:tr w:rsidR="00AE27D0" w:rsidRPr="00EF3A9B" w14:paraId="434B6CF6" w14:textId="77777777" w:rsidTr="00AE27D0">
        <w:trPr>
          <w:trHeight w:val="320"/>
        </w:trPr>
        <w:tc>
          <w:tcPr>
            <w:tcW w:w="1540" w:type="dxa"/>
            <w:tcBorders>
              <w:top w:val="nil"/>
              <w:left w:val="nil"/>
              <w:bottom w:val="nil"/>
              <w:right w:val="nil"/>
            </w:tcBorders>
            <w:shd w:val="clear" w:color="000000" w:fill="FFFFFF"/>
            <w:noWrap/>
            <w:vAlign w:val="bottom"/>
            <w:hideMark/>
          </w:tcPr>
          <w:p w14:paraId="3FB64C91" w14:textId="77777777" w:rsidR="00EF3A9B" w:rsidRPr="00EF3A9B" w:rsidRDefault="00EF3A9B" w:rsidP="00EF3A9B">
            <w:pPr>
              <w:spacing w:after="0" w:line="240" w:lineRule="auto"/>
              <w:rPr>
                <w:rFonts w:ascii="Aptos Narrow" w:eastAsia="Times New Roman" w:hAnsi="Aptos Narrow" w:cs="Times New Roman"/>
                <w:i/>
                <w:iCs/>
                <w:color w:val="000000"/>
                <w:kern w:val="0"/>
                <w14:ligatures w14:val="none"/>
              </w:rPr>
            </w:pPr>
            <w:r w:rsidRPr="00EF3A9B">
              <w:rPr>
                <w:rFonts w:ascii="Aptos Narrow" w:eastAsia="Times New Roman" w:hAnsi="Aptos Narrow" w:cs="Times New Roman"/>
                <w:i/>
                <w:iCs/>
                <w:color w:val="000000"/>
                <w:kern w:val="0"/>
                <w14:ligatures w14:val="none"/>
              </w:rPr>
              <w:t>ABCB4</w:t>
            </w:r>
          </w:p>
        </w:tc>
        <w:tc>
          <w:tcPr>
            <w:tcW w:w="1300" w:type="dxa"/>
            <w:tcBorders>
              <w:top w:val="nil"/>
              <w:left w:val="nil"/>
              <w:bottom w:val="nil"/>
              <w:right w:val="nil"/>
            </w:tcBorders>
            <w:shd w:val="clear" w:color="000000" w:fill="FFFFFF"/>
            <w:noWrap/>
            <w:vAlign w:val="bottom"/>
            <w:hideMark/>
          </w:tcPr>
          <w:p w14:paraId="4FA43011"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5.30</w:t>
            </w:r>
          </w:p>
        </w:tc>
        <w:tc>
          <w:tcPr>
            <w:tcW w:w="1413" w:type="dxa"/>
            <w:tcBorders>
              <w:top w:val="nil"/>
              <w:left w:val="nil"/>
              <w:bottom w:val="nil"/>
              <w:right w:val="nil"/>
            </w:tcBorders>
            <w:shd w:val="clear" w:color="000000" w:fill="FFFFFF"/>
            <w:noWrap/>
            <w:vAlign w:val="bottom"/>
            <w:hideMark/>
          </w:tcPr>
          <w:p w14:paraId="68D4CA66"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1.79</w:t>
            </w:r>
          </w:p>
        </w:tc>
        <w:tc>
          <w:tcPr>
            <w:tcW w:w="1875" w:type="dxa"/>
            <w:tcBorders>
              <w:top w:val="nil"/>
              <w:left w:val="nil"/>
              <w:bottom w:val="nil"/>
              <w:right w:val="nil"/>
            </w:tcBorders>
            <w:shd w:val="clear" w:color="000000" w:fill="FFFFFF"/>
            <w:noWrap/>
            <w:vAlign w:val="bottom"/>
            <w:hideMark/>
          </w:tcPr>
          <w:p w14:paraId="46659D2C"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0.75</w:t>
            </w:r>
          </w:p>
        </w:tc>
      </w:tr>
      <w:tr w:rsidR="00AE27D0" w:rsidRPr="00EF3A9B" w14:paraId="54F62486" w14:textId="77777777" w:rsidTr="00AE27D0">
        <w:trPr>
          <w:trHeight w:val="320"/>
        </w:trPr>
        <w:tc>
          <w:tcPr>
            <w:tcW w:w="1540" w:type="dxa"/>
            <w:tcBorders>
              <w:top w:val="nil"/>
              <w:left w:val="nil"/>
              <w:bottom w:val="nil"/>
              <w:right w:val="nil"/>
            </w:tcBorders>
            <w:shd w:val="clear" w:color="000000" w:fill="FFFFFF"/>
            <w:noWrap/>
            <w:vAlign w:val="bottom"/>
            <w:hideMark/>
          </w:tcPr>
          <w:p w14:paraId="3F9FFA40" w14:textId="77777777" w:rsidR="00EF3A9B" w:rsidRPr="00EF3A9B" w:rsidRDefault="00EF3A9B" w:rsidP="00EF3A9B">
            <w:pPr>
              <w:spacing w:after="0" w:line="240" w:lineRule="auto"/>
              <w:rPr>
                <w:rFonts w:ascii="Aptos Narrow" w:eastAsia="Times New Roman" w:hAnsi="Aptos Narrow" w:cs="Times New Roman"/>
                <w:i/>
                <w:iCs/>
                <w:color w:val="000000"/>
                <w:kern w:val="0"/>
                <w14:ligatures w14:val="none"/>
              </w:rPr>
            </w:pPr>
            <w:r w:rsidRPr="00EF3A9B">
              <w:rPr>
                <w:rFonts w:ascii="Aptos Narrow" w:eastAsia="Times New Roman" w:hAnsi="Aptos Narrow" w:cs="Times New Roman"/>
                <w:i/>
                <w:iCs/>
                <w:color w:val="000000"/>
                <w:kern w:val="0"/>
                <w14:ligatures w14:val="none"/>
              </w:rPr>
              <w:t>AC011944.1</w:t>
            </w:r>
          </w:p>
        </w:tc>
        <w:tc>
          <w:tcPr>
            <w:tcW w:w="1300" w:type="dxa"/>
            <w:tcBorders>
              <w:top w:val="nil"/>
              <w:left w:val="nil"/>
              <w:bottom w:val="nil"/>
              <w:right w:val="nil"/>
            </w:tcBorders>
            <w:shd w:val="clear" w:color="000000" w:fill="FFFFFF"/>
            <w:noWrap/>
            <w:vAlign w:val="bottom"/>
            <w:hideMark/>
          </w:tcPr>
          <w:p w14:paraId="77503DC4"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0.37</w:t>
            </w:r>
          </w:p>
        </w:tc>
        <w:tc>
          <w:tcPr>
            <w:tcW w:w="1413" w:type="dxa"/>
            <w:tcBorders>
              <w:top w:val="nil"/>
              <w:left w:val="nil"/>
              <w:bottom w:val="nil"/>
              <w:right w:val="nil"/>
            </w:tcBorders>
            <w:shd w:val="clear" w:color="000000" w:fill="FFFFFF"/>
            <w:noWrap/>
            <w:vAlign w:val="bottom"/>
            <w:hideMark/>
          </w:tcPr>
          <w:p w14:paraId="5C5E8435"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0.68</w:t>
            </w:r>
          </w:p>
        </w:tc>
        <w:tc>
          <w:tcPr>
            <w:tcW w:w="1875" w:type="dxa"/>
            <w:tcBorders>
              <w:top w:val="nil"/>
              <w:left w:val="nil"/>
              <w:bottom w:val="nil"/>
              <w:right w:val="nil"/>
            </w:tcBorders>
            <w:shd w:val="clear" w:color="000000" w:fill="FFFFFF"/>
            <w:noWrap/>
            <w:vAlign w:val="bottom"/>
            <w:hideMark/>
          </w:tcPr>
          <w:p w14:paraId="3102D6C6"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2.04</w:t>
            </w:r>
          </w:p>
        </w:tc>
      </w:tr>
      <w:tr w:rsidR="00AE27D0" w:rsidRPr="00EF3A9B" w14:paraId="08E2DAB3" w14:textId="77777777" w:rsidTr="00AE27D0">
        <w:trPr>
          <w:trHeight w:val="320"/>
        </w:trPr>
        <w:tc>
          <w:tcPr>
            <w:tcW w:w="1540" w:type="dxa"/>
            <w:tcBorders>
              <w:top w:val="nil"/>
              <w:left w:val="nil"/>
              <w:bottom w:val="nil"/>
              <w:right w:val="nil"/>
            </w:tcBorders>
            <w:shd w:val="clear" w:color="000000" w:fill="FFFFFF"/>
            <w:noWrap/>
            <w:vAlign w:val="bottom"/>
            <w:hideMark/>
          </w:tcPr>
          <w:p w14:paraId="01E4042C" w14:textId="77777777" w:rsidR="00EF3A9B" w:rsidRPr="00EF3A9B" w:rsidRDefault="00EF3A9B" w:rsidP="00EF3A9B">
            <w:pPr>
              <w:spacing w:after="0" w:line="240" w:lineRule="auto"/>
              <w:rPr>
                <w:rFonts w:ascii="Aptos Narrow" w:eastAsia="Times New Roman" w:hAnsi="Aptos Narrow" w:cs="Times New Roman"/>
                <w:i/>
                <w:iCs/>
                <w:color w:val="000000"/>
                <w:kern w:val="0"/>
                <w14:ligatures w14:val="none"/>
              </w:rPr>
            </w:pPr>
            <w:r w:rsidRPr="00EF3A9B">
              <w:rPr>
                <w:rFonts w:ascii="Aptos Narrow" w:eastAsia="Times New Roman" w:hAnsi="Aptos Narrow" w:cs="Times New Roman"/>
                <w:i/>
                <w:iCs/>
                <w:color w:val="000000"/>
                <w:kern w:val="0"/>
                <w14:ligatures w14:val="none"/>
              </w:rPr>
              <w:t>AC025434.1</w:t>
            </w:r>
          </w:p>
        </w:tc>
        <w:tc>
          <w:tcPr>
            <w:tcW w:w="1300" w:type="dxa"/>
            <w:tcBorders>
              <w:top w:val="nil"/>
              <w:left w:val="nil"/>
              <w:bottom w:val="nil"/>
              <w:right w:val="nil"/>
            </w:tcBorders>
            <w:shd w:val="clear" w:color="000000" w:fill="FFFFFF"/>
            <w:noWrap/>
            <w:vAlign w:val="bottom"/>
            <w:hideMark/>
          </w:tcPr>
          <w:p w14:paraId="2380B725"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0.00</w:t>
            </w:r>
          </w:p>
        </w:tc>
        <w:tc>
          <w:tcPr>
            <w:tcW w:w="1413" w:type="dxa"/>
            <w:tcBorders>
              <w:top w:val="nil"/>
              <w:left w:val="nil"/>
              <w:bottom w:val="nil"/>
              <w:right w:val="nil"/>
            </w:tcBorders>
            <w:shd w:val="clear" w:color="000000" w:fill="FFFFFF"/>
            <w:noWrap/>
            <w:vAlign w:val="bottom"/>
            <w:hideMark/>
          </w:tcPr>
          <w:p w14:paraId="1BFED1E6"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0.00</w:t>
            </w:r>
          </w:p>
        </w:tc>
        <w:tc>
          <w:tcPr>
            <w:tcW w:w="1875" w:type="dxa"/>
            <w:tcBorders>
              <w:top w:val="nil"/>
              <w:left w:val="nil"/>
              <w:bottom w:val="nil"/>
              <w:right w:val="nil"/>
            </w:tcBorders>
            <w:shd w:val="clear" w:color="000000" w:fill="FFFFFF"/>
            <w:noWrap/>
            <w:vAlign w:val="bottom"/>
            <w:hideMark/>
          </w:tcPr>
          <w:p w14:paraId="19C72BAA"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0.00</w:t>
            </w:r>
          </w:p>
        </w:tc>
      </w:tr>
      <w:tr w:rsidR="00AE27D0" w:rsidRPr="00EF3A9B" w14:paraId="4AA201CB" w14:textId="77777777" w:rsidTr="00AE27D0">
        <w:trPr>
          <w:trHeight w:val="320"/>
        </w:trPr>
        <w:tc>
          <w:tcPr>
            <w:tcW w:w="1540" w:type="dxa"/>
            <w:tcBorders>
              <w:top w:val="nil"/>
              <w:left w:val="nil"/>
              <w:bottom w:val="nil"/>
              <w:right w:val="nil"/>
            </w:tcBorders>
            <w:shd w:val="clear" w:color="000000" w:fill="FFFFFF"/>
            <w:noWrap/>
            <w:vAlign w:val="bottom"/>
            <w:hideMark/>
          </w:tcPr>
          <w:p w14:paraId="01ECB283" w14:textId="77777777" w:rsidR="00EF3A9B" w:rsidRPr="00EF3A9B" w:rsidRDefault="00EF3A9B" w:rsidP="00EF3A9B">
            <w:pPr>
              <w:spacing w:after="0" w:line="240" w:lineRule="auto"/>
              <w:rPr>
                <w:rFonts w:ascii="Aptos Narrow" w:eastAsia="Times New Roman" w:hAnsi="Aptos Narrow" w:cs="Times New Roman"/>
                <w:i/>
                <w:iCs/>
                <w:color w:val="000000"/>
                <w:kern w:val="0"/>
                <w14:ligatures w14:val="none"/>
              </w:rPr>
            </w:pPr>
            <w:r w:rsidRPr="00EF3A9B">
              <w:rPr>
                <w:rFonts w:ascii="Aptos Narrow" w:eastAsia="Times New Roman" w:hAnsi="Aptos Narrow" w:cs="Times New Roman"/>
                <w:i/>
                <w:iCs/>
                <w:color w:val="000000"/>
                <w:kern w:val="0"/>
                <w14:ligatures w14:val="none"/>
              </w:rPr>
              <w:t>ACE</w:t>
            </w:r>
          </w:p>
        </w:tc>
        <w:tc>
          <w:tcPr>
            <w:tcW w:w="1300" w:type="dxa"/>
            <w:tcBorders>
              <w:top w:val="nil"/>
              <w:left w:val="nil"/>
              <w:bottom w:val="nil"/>
              <w:right w:val="nil"/>
            </w:tcBorders>
            <w:shd w:val="clear" w:color="000000" w:fill="FFFFFF"/>
            <w:noWrap/>
            <w:vAlign w:val="bottom"/>
            <w:hideMark/>
          </w:tcPr>
          <w:p w14:paraId="708908E1"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3.99</w:t>
            </w:r>
          </w:p>
        </w:tc>
        <w:tc>
          <w:tcPr>
            <w:tcW w:w="1413" w:type="dxa"/>
            <w:tcBorders>
              <w:top w:val="nil"/>
              <w:left w:val="nil"/>
              <w:bottom w:val="nil"/>
              <w:right w:val="nil"/>
            </w:tcBorders>
            <w:shd w:val="clear" w:color="000000" w:fill="FFFFFF"/>
            <w:noWrap/>
            <w:vAlign w:val="bottom"/>
            <w:hideMark/>
          </w:tcPr>
          <w:p w14:paraId="54268FE8"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0.60</w:t>
            </w:r>
          </w:p>
        </w:tc>
        <w:tc>
          <w:tcPr>
            <w:tcW w:w="1875" w:type="dxa"/>
            <w:tcBorders>
              <w:top w:val="nil"/>
              <w:left w:val="nil"/>
              <w:bottom w:val="nil"/>
              <w:right w:val="nil"/>
            </w:tcBorders>
            <w:shd w:val="clear" w:color="000000" w:fill="FFFFFF"/>
            <w:noWrap/>
            <w:vAlign w:val="bottom"/>
            <w:hideMark/>
          </w:tcPr>
          <w:p w14:paraId="666BA4E6"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0.34</w:t>
            </w:r>
          </w:p>
        </w:tc>
      </w:tr>
      <w:tr w:rsidR="00AE27D0" w:rsidRPr="00EF3A9B" w14:paraId="18BE8D34" w14:textId="77777777" w:rsidTr="00AE27D0">
        <w:trPr>
          <w:trHeight w:val="320"/>
        </w:trPr>
        <w:tc>
          <w:tcPr>
            <w:tcW w:w="1540" w:type="dxa"/>
            <w:tcBorders>
              <w:top w:val="nil"/>
              <w:left w:val="nil"/>
              <w:bottom w:val="nil"/>
              <w:right w:val="nil"/>
            </w:tcBorders>
            <w:shd w:val="clear" w:color="000000" w:fill="FFFFFF"/>
            <w:noWrap/>
            <w:vAlign w:val="bottom"/>
            <w:hideMark/>
          </w:tcPr>
          <w:p w14:paraId="442B9459" w14:textId="77777777" w:rsidR="00EF3A9B" w:rsidRPr="00EF3A9B" w:rsidRDefault="00EF3A9B" w:rsidP="00EF3A9B">
            <w:pPr>
              <w:spacing w:after="0" w:line="240" w:lineRule="auto"/>
              <w:rPr>
                <w:rFonts w:ascii="Aptos Narrow" w:eastAsia="Times New Roman" w:hAnsi="Aptos Narrow" w:cs="Times New Roman"/>
                <w:i/>
                <w:iCs/>
                <w:color w:val="000000"/>
                <w:kern w:val="0"/>
                <w14:ligatures w14:val="none"/>
              </w:rPr>
            </w:pPr>
            <w:r w:rsidRPr="00EF3A9B">
              <w:rPr>
                <w:rFonts w:ascii="Aptos Narrow" w:eastAsia="Times New Roman" w:hAnsi="Aptos Narrow" w:cs="Times New Roman"/>
                <w:i/>
                <w:iCs/>
                <w:color w:val="000000"/>
                <w:kern w:val="0"/>
                <w14:ligatures w14:val="none"/>
              </w:rPr>
              <w:t>ANKRD36BP2</w:t>
            </w:r>
          </w:p>
        </w:tc>
        <w:tc>
          <w:tcPr>
            <w:tcW w:w="1300" w:type="dxa"/>
            <w:tcBorders>
              <w:top w:val="nil"/>
              <w:left w:val="nil"/>
              <w:bottom w:val="nil"/>
              <w:right w:val="nil"/>
            </w:tcBorders>
            <w:shd w:val="clear" w:color="000000" w:fill="FFFFFF"/>
            <w:noWrap/>
            <w:vAlign w:val="bottom"/>
            <w:hideMark/>
          </w:tcPr>
          <w:p w14:paraId="56E6FEBC"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7.93</w:t>
            </w:r>
          </w:p>
        </w:tc>
        <w:tc>
          <w:tcPr>
            <w:tcW w:w="1413" w:type="dxa"/>
            <w:tcBorders>
              <w:top w:val="nil"/>
              <w:left w:val="nil"/>
              <w:bottom w:val="nil"/>
              <w:right w:val="nil"/>
            </w:tcBorders>
            <w:shd w:val="clear" w:color="000000" w:fill="FFFFFF"/>
            <w:noWrap/>
            <w:vAlign w:val="bottom"/>
            <w:hideMark/>
          </w:tcPr>
          <w:p w14:paraId="76C75B6B"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22.34</w:t>
            </w:r>
          </w:p>
        </w:tc>
        <w:tc>
          <w:tcPr>
            <w:tcW w:w="1875" w:type="dxa"/>
            <w:tcBorders>
              <w:top w:val="nil"/>
              <w:left w:val="nil"/>
              <w:bottom w:val="nil"/>
              <w:right w:val="nil"/>
            </w:tcBorders>
            <w:shd w:val="clear" w:color="000000" w:fill="FFFFFF"/>
            <w:noWrap/>
            <w:vAlign w:val="bottom"/>
            <w:hideMark/>
          </w:tcPr>
          <w:p w14:paraId="590B1201"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35.12</w:t>
            </w:r>
          </w:p>
        </w:tc>
      </w:tr>
      <w:tr w:rsidR="00AE27D0" w:rsidRPr="00EF3A9B" w14:paraId="26928B68" w14:textId="77777777" w:rsidTr="00AE27D0">
        <w:trPr>
          <w:trHeight w:val="320"/>
        </w:trPr>
        <w:tc>
          <w:tcPr>
            <w:tcW w:w="1540" w:type="dxa"/>
            <w:tcBorders>
              <w:top w:val="nil"/>
              <w:left w:val="nil"/>
              <w:bottom w:val="nil"/>
              <w:right w:val="nil"/>
            </w:tcBorders>
            <w:shd w:val="clear" w:color="000000" w:fill="FFFFFF"/>
            <w:noWrap/>
            <w:vAlign w:val="bottom"/>
            <w:hideMark/>
          </w:tcPr>
          <w:p w14:paraId="613BB963" w14:textId="77777777" w:rsidR="00EF3A9B" w:rsidRPr="00EF3A9B" w:rsidRDefault="00EF3A9B" w:rsidP="00EF3A9B">
            <w:pPr>
              <w:spacing w:after="0" w:line="240" w:lineRule="auto"/>
              <w:rPr>
                <w:rFonts w:ascii="Aptos Narrow" w:eastAsia="Times New Roman" w:hAnsi="Aptos Narrow" w:cs="Times New Roman"/>
                <w:i/>
                <w:iCs/>
                <w:color w:val="000000"/>
                <w:kern w:val="0"/>
                <w14:ligatures w14:val="none"/>
              </w:rPr>
            </w:pPr>
            <w:r w:rsidRPr="00EF3A9B">
              <w:rPr>
                <w:rFonts w:ascii="Aptos Narrow" w:eastAsia="Times New Roman" w:hAnsi="Aptos Narrow" w:cs="Times New Roman"/>
                <w:i/>
                <w:iCs/>
                <w:color w:val="000000"/>
                <w:kern w:val="0"/>
                <w14:ligatures w14:val="none"/>
              </w:rPr>
              <w:t>CABLES1</w:t>
            </w:r>
          </w:p>
        </w:tc>
        <w:tc>
          <w:tcPr>
            <w:tcW w:w="1300" w:type="dxa"/>
            <w:tcBorders>
              <w:top w:val="nil"/>
              <w:left w:val="nil"/>
              <w:bottom w:val="nil"/>
              <w:right w:val="nil"/>
            </w:tcBorders>
            <w:shd w:val="clear" w:color="000000" w:fill="FFFFFF"/>
            <w:noWrap/>
            <w:vAlign w:val="bottom"/>
            <w:hideMark/>
          </w:tcPr>
          <w:p w14:paraId="4B43FF54"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1.18</w:t>
            </w:r>
          </w:p>
        </w:tc>
        <w:tc>
          <w:tcPr>
            <w:tcW w:w="1413" w:type="dxa"/>
            <w:tcBorders>
              <w:top w:val="nil"/>
              <w:left w:val="nil"/>
              <w:bottom w:val="nil"/>
              <w:right w:val="nil"/>
            </w:tcBorders>
            <w:shd w:val="clear" w:color="000000" w:fill="FFFFFF"/>
            <w:noWrap/>
            <w:vAlign w:val="bottom"/>
            <w:hideMark/>
          </w:tcPr>
          <w:p w14:paraId="0AA716BB"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5.87</w:t>
            </w:r>
          </w:p>
        </w:tc>
        <w:tc>
          <w:tcPr>
            <w:tcW w:w="1875" w:type="dxa"/>
            <w:tcBorders>
              <w:top w:val="nil"/>
              <w:left w:val="nil"/>
              <w:bottom w:val="nil"/>
              <w:right w:val="nil"/>
            </w:tcBorders>
            <w:shd w:val="clear" w:color="000000" w:fill="FFFFFF"/>
            <w:noWrap/>
            <w:vAlign w:val="bottom"/>
            <w:hideMark/>
          </w:tcPr>
          <w:p w14:paraId="471FB5E9"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12.94</w:t>
            </w:r>
          </w:p>
        </w:tc>
      </w:tr>
      <w:tr w:rsidR="00AE27D0" w:rsidRPr="00EF3A9B" w14:paraId="3ADF3E69" w14:textId="77777777" w:rsidTr="00AE27D0">
        <w:trPr>
          <w:trHeight w:val="320"/>
        </w:trPr>
        <w:tc>
          <w:tcPr>
            <w:tcW w:w="1540" w:type="dxa"/>
            <w:tcBorders>
              <w:top w:val="nil"/>
              <w:left w:val="nil"/>
              <w:bottom w:val="nil"/>
              <w:right w:val="nil"/>
            </w:tcBorders>
            <w:shd w:val="clear" w:color="000000" w:fill="FFFFFF"/>
            <w:noWrap/>
            <w:vAlign w:val="bottom"/>
            <w:hideMark/>
          </w:tcPr>
          <w:p w14:paraId="5EFACD80" w14:textId="77777777" w:rsidR="00EF3A9B" w:rsidRPr="00EF3A9B" w:rsidRDefault="00EF3A9B" w:rsidP="00EF3A9B">
            <w:pPr>
              <w:spacing w:after="0" w:line="240" w:lineRule="auto"/>
              <w:rPr>
                <w:rFonts w:ascii="Aptos Narrow" w:eastAsia="Times New Roman" w:hAnsi="Aptos Narrow" w:cs="Times New Roman"/>
                <w:i/>
                <w:iCs/>
                <w:color w:val="000000"/>
                <w:kern w:val="0"/>
                <w14:ligatures w14:val="none"/>
              </w:rPr>
            </w:pPr>
            <w:r w:rsidRPr="00EF3A9B">
              <w:rPr>
                <w:rFonts w:ascii="Aptos Narrow" w:eastAsia="Times New Roman" w:hAnsi="Aptos Narrow" w:cs="Times New Roman"/>
                <w:i/>
                <w:iCs/>
                <w:color w:val="000000"/>
                <w:kern w:val="0"/>
                <w14:ligatures w14:val="none"/>
              </w:rPr>
              <w:t>CD9</w:t>
            </w:r>
          </w:p>
        </w:tc>
        <w:tc>
          <w:tcPr>
            <w:tcW w:w="1300" w:type="dxa"/>
            <w:tcBorders>
              <w:top w:val="nil"/>
              <w:left w:val="nil"/>
              <w:bottom w:val="nil"/>
              <w:right w:val="nil"/>
            </w:tcBorders>
            <w:shd w:val="clear" w:color="000000" w:fill="FFFFFF"/>
            <w:noWrap/>
            <w:vAlign w:val="bottom"/>
            <w:hideMark/>
          </w:tcPr>
          <w:p w14:paraId="56AA9498"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51.07</w:t>
            </w:r>
          </w:p>
        </w:tc>
        <w:tc>
          <w:tcPr>
            <w:tcW w:w="1413" w:type="dxa"/>
            <w:tcBorders>
              <w:top w:val="nil"/>
              <w:left w:val="nil"/>
              <w:bottom w:val="nil"/>
              <w:right w:val="nil"/>
            </w:tcBorders>
            <w:shd w:val="clear" w:color="000000" w:fill="FFFFFF"/>
            <w:noWrap/>
            <w:vAlign w:val="bottom"/>
            <w:hideMark/>
          </w:tcPr>
          <w:p w14:paraId="6913770A"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143.17</w:t>
            </w:r>
          </w:p>
        </w:tc>
        <w:tc>
          <w:tcPr>
            <w:tcW w:w="1875" w:type="dxa"/>
            <w:tcBorders>
              <w:top w:val="nil"/>
              <w:left w:val="nil"/>
              <w:bottom w:val="nil"/>
              <w:right w:val="nil"/>
            </w:tcBorders>
            <w:shd w:val="clear" w:color="000000" w:fill="FFFFFF"/>
            <w:noWrap/>
            <w:vAlign w:val="bottom"/>
            <w:hideMark/>
          </w:tcPr>
          <w:p w14:paraId="2ACAA316"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450.69</w:t>
            </w:r>
          </w:p>
        </w:tc>
      </w:tr>
      <w:tr w:rsidR="00AE27D0" w:rsidRPr="00EF3A9B" w14:paraId="41EEF5EC" w14:textId="77777777" w:rsidTr="00AE27D0">
        <w:trPr>
          <w:trHeight w:val="320"/>
        </w:trPr>
        <w:tc>
          <w:tcPr>
            <w:tcW w:w="1540" w:type="dxa"/>
            <w:tcBorders>
              <w:top w:val="nil"/>
              <w:left w:val="nil"/>
              <w:bottom w:val="nil"/>
              <w:right w:val="nil"/>
            </w:tcBorders>
            <w:shd w:val="clear" w:color="000000" w:fill="FFFFFF"/>
            <w:noWrap/>
            <w:vAlign w:val="bottom"/>
            <w:hideMark/>
          </w:tcPr>
          <w:p w14:paraId="216A1D8F" w14:textId="77777777" w:rsidR="00EF3A9B" w:rsidRPr="00EF3A9B" w:rsidRDefault="00EF3A9B" w:rsidP="00EF3A9B">
            <w:pPr>
              <w:spacing w:after="0" w:line="240" w:lineRule="auto"/>
              <w:rPr>
                <w:rFonts w:ascii="Aptos Narrow" w:eastAsia="Times New Roman" w:hAnsi="Aptos Narrow" w:cs="Times New Roman"/>
                <w:i/>
                <w:iCs/>
                <w:color w:val="000000"/>
                <w:kern w:val="0"/>
                <w14:ligatures w14:val="none"/>
              </w:rPr>
            </w:pPr>
            <w:r w:rsidRPr="00EF3A9B">
              <w:rPr>
                <w:rFonts w:ascii="Aptos Narrow" w:eastAsia="Times New Roman" w:hAnsi="Aptos Narrow" w:cs="Times New Roman"/>
                <w:i/>
                <w:iCs/>
                <w:color w:val="000000"/>
                <w:kern w:val="0"/>
                <w14:ligatures w14:val="none"/>
              </w:rPr>
              <w:t>CDK5R1</w:t>
            </w:r>
          </w:p>
        </w:tc>
        <w:tc>
          <w:tcPr>
            <w:tcW w:w="1300" w:type="dxa"/>
            <w:tcBorders>
              <w:top w:val="nil"/>
              <w:left w:val="nil"/>
              <w:bottom w:val="nil"/>
              <w:right w:val="nil"/>
            </w:tcBorders>
            <w:shd w:val="clear" w:color="000000" w:fill="FFFFFF"/>
            <w:noWrap/>
            <w:vAlign w:val="bottom"/>
            <w:hideMark/>
          </w:tcPr>
          <w:p w14:paraId="7EFCC180"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3.67</w:t>
            </w:r>
          </w:p>
        </w:tc>
        <w:tc>
          <w:tcPr>
            <w:tcW w:w="1413" w:type="dxa"/>
            <w:tcBorders>
              <w:top w:val="nil"/>
              <w:left w:val="nil"/>
              <w:bottom w:val="nil"/>
              <w:right w:val="nil"/>
            </w:tcBorders>
            <w:shd w:val="clear" w:color="000000" w:fill="FFFFFF"/>
            <w:noWrap/>
            <w:vAlign w:val="bottom"/>
            <w:hideMark/>
          </w:tcPr>
          <w:p w14:paraId="41984170"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1.57</w:t>
            </w:r>
          </w:p>
        </w:tc>
        <w:tc>
          <w:tcPr>
            <w:tcW w:w="1875" w:type="dxa"/>
            <w:tcBorders>
              <w:top w:val="nil"/>
              <w:left w:val="nil"/>
              <w:bottom w:val="nil"/>
              <w:right w:val="nil"/>
            </w:tcBorders>
            <w:shd w:val="clear" w:color="000000" w:fill="FFFFFF"/>
            <w:noWrap/>
            <w:vAlign w:val="bottom"/>
            <w:hideMark/>
          </w:tcPr>
          <w:p w14:paraId="09133BEF"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0.54</w:t>
            </w:r>
          </w:p>
        </w:tc>
      </w:tr>
      <w:tr w:rsidR="00AE27D0" w:rsidRPr="00EF3A9B" w14:paraId="3390E504" w14:textId="77777777" w:rsidTr="00AE27D0">
        <w:trPr>
          <w:trHeight w:val="320"/>
        </w:trPr>
        <w:tc>
          <w:tcPr>
            <w:tcW w:w="1540" w:type="dxa"/>
            <w:tcBorders>
              <w:top w:val="nil"/>
              <w:left w:val="nil"/>
              <w:bottom w:val="nil"/>
              <w:right w:val="nil"/>
            </w:tcBorders>
            <w:shd w:val="clear" w:color="000000" w:fill="FFFFFF"/>
            <w:noWrap/>
            <w:vAlign w:val="bottom"/>
            <w:hideMark/>
          </w:tcPr>
          <w:p w14:paraId="075D3E1F" w14:textId="77777777" w:rsidR="00EF3A9B" w:rsidRPr="00EF3A9B" w:rsidRDefault="00EF3A9B" w:rsidP="00EF3A9B">
            <w:pPr>
              <w:spacing w:after="0" w:line="240" w:lineRule="auto"/>
              <w:rPr>
                <w:rFonts w:ascii="Aptos Narrow" w:eastAsia="Times New Roman" w:hAnsi="Aptos Narrow" w:cs="Times New Roman"/>
                <w:i/>
                <w:iCs/>
                <w:color w:val="000000"/>
                <w:kern w:val="0"/>
                <w14:ligatures w14:val="none"/>
              </w:rPr>
            </w:pPr>
            <w:r w:rsidRPr="00EF3A9B">
              <w:rPr>
                <w:rFonts w:ascii="Aptos Narrow" w:eastAsia="Times New Roman" w:hAnsi="Aptos Narrow" w:cs="Times New Roman"/>
                <w:i/>
                <w:iCs/>
                <w:color w:val="000000"/>
                <w:kern w:val="0"/>
                <w14:ligatures w14:val="none"/>
              </w:rPr>
              <w:t>CHDH</w:t>
            </w:r>
          </w:p>
        </w:tc>
        <w:tc>
          <w:tcPr>
            <w:tcW w:w="1300" w:type="dxa"/>
            <w:tcBorders>
              <w:top w:val="nil"/>
              <w:left w:val="nil"/>
              <w:bottom w:val="nil"/>
              <w:right w:val="nil"/>
            </w:tcBorders>
            <w:shd w:val="clear" w:color="000000" w:fill="FFFFFF"/>
            <w:noWrap/>
            <w:vAlign w:val="bottom"/>
            <w:hideMark/>
          </w:tcPr>
          <w:p w14:paraId="1F24E782"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2.78</w:t>
            </w:r>
          </w:p>
        </w:tc>
        <w:tc>
          <w:tcPr>
            <w:tcW w:w="1413" w:type="dxa"/>
            <w:tcBorders>
              <w:top w:val="nil"/>
              <w:left w:val="nil"/>
              <w:bottom w:val="nil"/>
              <w:right w:val="nil"/>
            </w:tcBorders>
            <w:shd w:val="clear" w:color="000000" w:fill="FFFFFF"/>
            <w:noWrap/>
            <w:vAlign w:val="bottom"/>
            <w:hideMark/>
          </w:tcPr>
          <w:p w14:paraId="65D21B33"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7.40</w:t>
            </w:r>
          </w:p>
        </w:tc>
        <w:tc>
          <w:tcPr>
            <w:tcW w:w="1875" w:type="dxa"/>
            <w:tcBorders>
              <w:top w:val="nil"/>
              <w:left w:val="nil"/>
              <w:bottom w:val="nil"/>
              <w:right w:val="nil"/>
            </w:tcBorders>
            <w:shd w:val="clear" w:color="000000" w:fill="FFFFFF"/>
            <w:noWrap/>
            <w:vAlign w:val="bottom"/>
            <w:hideMark/>
          </w:tcPr>
          <w:p w14:paraId="486A5D7A"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16.55</w:t>
            </w:r>
          </w:p>
        </w:tc>
      </w:tr>
      <w:tr w:rsidR="00AE27D0" w:rsidRPr="00EF3A9B" w14:paraId="155457A3" w14:textId="77777777" w:rsidTr="00AE27D0">
        <w:trPr>
          <w:trHeight w:val="320"/>
        </w:trPr>
        <w:tc>
          <w:tcPr>
            <w:tcW w:w="1540" w:type="dxa"/>
            <w:tcBorders>
              <w:top w:val="nil"/>
              <w:left w:val="nil"/>
              <w:bottom w:val="nil"/>
              <w:right w:val="nil"/>
            </w:tcBorders>
            <w:shd w:val="clear" w:color="000000" w:fill="FFFFFF"/>
            <w:noWrap/>
            <w:vAlign w:val="bottom"/>
            <w:hideMark/>
          </w:tcPr>
          <w:p w14:paraId="58AEA02B" w14:textId="77777777" w:rsidR="00EF3A9B" w:rsidRPr="00EF3A9B" w:rsidRDefault="00EF3A9B" w:rsidP="00EF3A9B">
            <w:pPr>
              <w:spacing w:after="0" w:line="240" w:lineRule="auto"/>
              <w:rPr>
                <w:rFonts w:ascii="Aptos Narrow" w:eastAsia="Times New Roman" w:hAnsi="Aptos Narrow" w:cs="Times New Roman"/>
                <w:i/>
                <w:iCs/>
                <w:color w:val="000000"/>
                <w:kern w:val="0"/>
                <w14:ligatures w14:val="none"/>
              </w:rPr>
            </w:pPr>
            <w:r w:rsidRPr="00EF3A9B">
              <w:rPr>
                <w:rFonts w:ascii="Aptos Narrow" w:eastAsia="Times New Roman" w:hAnsi="Aptos Narrow" w:cs="Times New Roman"/>
                <w:i/>
                <w:iCs/>
                <w:color w:val="000000"/>
                <w:kern w:val="0"/>
                <w14:ligatures w14:val="none"/>
              </w:rPr>
              <w:t>DUSP22</w:t>
            </w:r>
          </w:p>
        </w:tc>
        <w:tc>
          <w:tcPr>
            <w:tcW w:w="1300" w:type="dxa"/>
            <w:tcBorders>
              <w:top w:val="nil"/>
              <w:left w:val="nil"/>
              <w:bottom w:val="nil"/>
              <w:right w:val="nil"/>
            </w:tcBorders>
            <w:shd w:val="clear" w:color="000000" w:fill="FFFFFF"/>
            <w:noWrap/>
            <w:vAlign w:val="bottom"/>
            <w:hideMark/>
          </w:tcPr>
          <w:p w14:paraId="3E438A08"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77.79</w:t>
            </w:r>
          </w:p>
        </w:tc>
        <w:tc>
          <w:tcPr>
            <w:tcW w:w="1413" w:type="dxa"/>
            <w:tcBorders>
              <w:top w:val="nil"/>
              <w:left w:val="nil"/>
              <w:bottom w:val="nil"/>
              <w:right w:val="nil"/>
            </w:tcBorders>
            <w:shd w:val="clear" w:color="000000" w:fill="FFFFFF"/>
            <w:noWrap/>
            <w:vAlign w:val="bottom"/>
            <w:hideMark/>
          </w:tcPr>
          <w:p w14:paraId="40132AC6"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228.88</w:t>
            </w:r>
          </w:p>
        </w:tc>
        <w:tc>
          <w:tcPr>
            <w:tcW w:w="1875" w:type="dxa"/>
            <w:tcBorders>
              <w:top w:val="nil"/>
              <w:left w:val="nil"/>
              <w:bottom w:val="nil"/>
              <w:right w:val="nil"/>
            </w:tcBorders>
            <w:shd w:val="clear" w:color="000000" w:fill="FFFFFF"/>
            <w:noWrap/>
            <w:vAlign w:val="bottom"/>
            <w:hideMark/>
          </w:tcPr>
          <w:p w14:paraId="3A5CCDEA"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452.46</w:t>
            </w:r>
          </w:p>
        </w:tc>
      </w:tr>
      <w:tr w:rsidR="00AE27D0" w:rsidRPr="00EF3A9B" w14:paraId="73312726" w14:textId="77777777" w:rsidTr="00AE27D0">
        <w:trPr>
          <w:trHeight w:val="320"/>
        </w:trPr>
        <w:tc>
          <w:tcPr>
            <w:tcW w:w="1540" w:type="dxa"/>
            <w:tcBorders>
              <w:top w:val="nil"/>
              <w:left w:val="nil"/>
              <w:bottom w:val="nil"/>
              <w:right w:val="nil"/>
            </w:tcBorders>
            <w:shd w:val="clear" w:color="000000" w:fill="FFFFFF"/>
            <w:noWrap/>
            <w:vAlign w:val="bottom"/>
            <w:hideMark/>
          </w:tcPr>
          <w:p w14:paraId="5FB2C295" w14:textId="77777777" w:rsidR="00EF3A9B" w:rsidRPr="00EF3A9B" w:rsidRDefault="00EF3A9B" w:rsidP="00EF3A9B">
            <w:pPr>
              <w:spacing w:after="0" w:line="240" w:lineRule="auto"/>
              <w:rPr>
                <w:rFonts w:ascii="Aptos Narrow" w:eastAsia="Times New Roman" w:hAnsi="Aptos Narrow" w:cs="Times New Roman"/>
                <w:i/>
                <w:iCs/>
                <w:color w:val="000000"/>
                <w:kern w:val="0"/>
                <w14:ligatures w14:val="none"/>
              </w:rPr>
            </w:pPr>
            <w:r w:rsidRPr="00EF3A9B">
              <w:rPr>
                <w:rFonts w:ascii="Aptos Narrow" w:eastAsia="Times New Roman" w:hAnsi="Aptos Narrow" w:cs="Times New Roman"/>
                <w:i/>
                <w:iCs/>
                <w:color w:val="000000"/>
                <w:kern w:val="0"/>
                <w14:ligatures w14:val="none"/>
              </w:rPr>
              <w:t>EEF1A2</w:t>
            </w:r>
          </w:p>
        </w:tc>
        <w:tc>
          <w:tcPr>
            <w:tcW w:w="1300" w:type="dxa"/>
            <w:tcBorders>
              <w:top w:val="nil"/>
              <w:left w:val="nil"/>
              <w:bottom w:val="nil"/>
              <w:right w:val="nil"/>
            </w:tcBorders>
            <w:shd w:val="clear" w:color="000000" w:fill="FFFFFF"/>
            <w:noWrap/>
            <w:vAlign w:val="bottom"/>
            <w:hideMark/>
          </w:tcPr>
          <w:p w14:paraId="67DFBB13"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1.18</w:t>
            </w:r>
          </w:p>
        </w:tc>
        <w:tc>
          <w:tcPr>
            <w:tcW w:w="1413" w:type="dxa"/>
            <w:tcBorders>
              <w:top w:val="nil"/>
              <w:left w:val="nil"/>
              <w:bottom w:val="nil"/>
              <w:right w:val="nil"/>
            </w:tcBorders>
            <w:shd w:val="clear" w:color="000000" w:fill="FFFFFF"/>
            <w:noWrap/>
            <w:vAlign w:val="bottom"/>
            <w:hideMark/>
          </w:tcPr>
          <w:p w14:paraId="0D18A5CA"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0.29</w:t>
            </w:r>
          </w:p>
        </w:tc>
        <w:tc>
          <w:tcPr>
            <w:tcW w:w="1875" w:type="dxa"/>
            <w:tcBorders>
              <w:top w:val="nil"/>
              <w:left w:val="nil"/>
              <w:bottom w:val="nil"/>
              <w:right w:val="nil"/>
            </w:tcBorders>
            <w:shd w:val="clear" w:color="000000" w:fill="FFFFFF"/>
            <w:noWrap/>
            <w:vAlign w:val="bottom"/>
            <w:hideMark/>
          </w:tcPr>
          <w:p w14:paraId="059D00B7"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0.15</w:t>
            </w:r>
          </w:p>
        </w:tc>
      </w:tr>
      <w:tr w:rsidR="00AE27D0" w:rsidRPr="00EF3A9B" w14:paraId="2FC62E3F" w14:textId="77777777" w:rsidTr="00AE27D0">
        <w:trPr>
          <w:trHeight w:val="320"/>
        </w:trPr>
        <w:tc>
          <w:tcPr>
            <w:tcW w:w="1540" w:type="dxa"/>
            <w:tcBorders>
              <w:top w:val="nil"/>
              <w:left w:val="nil"/>
              <w:bottom w:val="nil"/>
              <w:right w:val="nil"/>
            </w:tcBorders>
            <w:shd w:val="clear" w:color="000000" w:fill="FFFFFF"/>
            <w:noWrap/>
            <w:vAlign w:val="bottom"/>
            <w:hideMark/>
          </w:tcPr>
          <w:p w14:paraId="3FB7BF43" w14:textId="77777777" w:rsidR="00EF3A9B" w:rsidRPr="00EF3A9B" w:rsidRDefault="00EF3A9B" w:rsidP="00EF3A9B">
            <w:pPr>
              <w:spacing w:after="0" w:line="240" w:lineRule="auto"/>
              <w:rPr>
                <w:rFonts w:ascii="Aptos Narrow" w:eastAsia="Times New Roman" w:hAnsi="Aptos Narrow" w:cs="Times New Roman"/>
                <w:i/>
                <w:iCs/>
                <w:color w:val="000000"/>
                <w:kern w:val="0"/>
                <w14:ligatures w14:val="none"/>
              </w:rPr>
            </w:pPr>
            <w:r w:rsidRPr="00EF3A9B">
              <w:rPr>
                <w:rFonts w:ascii="Aptos Narrow" w:eastAsia="Times New Roman" w:hAnsi="Aptos Narrow" w:cs="Times New Roman"/>
                <w:i/>
                <w:iCs/>
                <w:color w:val="000000"/>
                <w:kern w:val="0"/>
                <w14:ligatures w14:val="none"/>
              </w:rPr>
              <w:t>FAM81A</w:t>
            </w:r>
          </w:p>
        </w:tc>
        <w:tc>
          <w:tcPr>
            <w:tcW w:w="1300" w:type="dxa"/>
            <w:tcBorders>
              <w:top w:val="nil"/>
              <w:left w:val="nil"/>
              <w:bottom w:val="nil"/>
              <w:right w:val="nil"/>
            </w:tcBorders>
            <w:shd w:val="clear" w:color="000000" w:fill="FFFFFF"/>
            <w:noWrap/>
            <w:vAlign w:val="bottom"/>
            <w:hideMark/>
          </w:tcPr>
          <w:p w14:paraId="07313AE5"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1.40</w:t>
            </w:r>
          </w:p>
        </w:tc>
        <w:tc>
          <w:tcPr>
            <w:tcW w:w="1413" w:type="dxa"/>
            <w:tcBorders>
              <w:top w:val="nil"/>
              <w:left w:val="nil"/>
              <w:bottom w:val="nil"/>
              <w:right w:val="nil"/>
            </w:tcBorders>
            <w:shd w:val="clear" w:color="000000" w:fill="FFFFFF"/>
            <w:noWrap/>
            <w:vAlign w:val="bottom"/>
            <w:hideMark/>
          </w:tcPr>
          <w:p w14:paraId="06AD1699"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0.55</w:t>
            </w:r>
          </w:p>
        </w:tc>
        <w:tc>
          <w:tcPr>
            <w:tcW w:w="1875" w:type="dxa"/>
            <w:tcBorders>
              <w:top w:val="nil"/>
              <w:left w:val="nil"/>
              <w:bottom w:val="nil"/>
              <w:right w:val="nil"/>
            </w:tcBorders>
            <w:shd w:val="clear" w:color="000000" w:fill="FFFFFF"/>
            <w:noWrap/>
            <w:vAlign w:val="bottom"/>
            <w:hideMark/>
          </w:tcPr>
          <w:p w14:paraId="39488FEC"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0.09</w:t>
            </w:r>
          </w:p>
        </w:tc>
      </w:tr>
      <w:tr w:rsidR="00AE27D0" w:rsidRPr="00EF3A9B" w14:paraId="3D922183" w14:textId="77777777" w:rsidTr="00AE27D0">
        <w:trPr>
          <w:trHeight w:val="320"/>
        </w:trPr>
        <w:tc>
          <w:tcPr>
            <w:tcW w:w="1540" w:type="dxa"/>
            <w:tcBorders>
              <w:top w:val="nil"/>
              <w:left w:val="nil"/>
              <w:bottom w:val="nil"/>
              <w:right w:val="nil"/>
            </w:tcBorders>
            <w:shd w:val="clear" w:color="000000" w:fill="FFFFFF"/>
            <w:noWrap/>
            <w:vAlign w:val="bottom"/>
            <w:hideMark/>
          </w:tcPr>
          <w:p w14:paraId="60E8F4BC" w14:textId="77777777" w:rsidR="00EF3A9B" w:rsidRPr="00EF3A9B" w:rsidRDefault="00EF3A9B" w:rsidP="00EF3A9B">
            <w:pPr>
              <w:spacing w:after="0" w:line="240" w:lineRule="auto"/>
              <w:rPr>
                <w:rFonts w:ascii="Aptos Narrow" w:eastAsia="Times New Roman" w:hAnsi="Aptos Narrow" w:cs="Times New Roman"/>
                <w:i/>
                <w:iCs/>
                <w:color w:val="000000"/>
                <w:kern w:val="0"/>
                <w14:ligatures w14:val="none"/>
              </w:rPr>
            </w:pPr>
            <w:r w:rsidRPr="00EF3A9B">
              <w:rPr>
                <w:rFonts w:ascii="Aptos Narrow" w:eastAsia="Times New Roman" w:hAnsi="Aptos Narrow" w:cs="Times New Roman"/>
                <w:i/>
                <w:iCs/>
                <w:color w:val="000000"/>
                <w:kern w:val="0"/>
                <w14:ligatures w14:val="none"/>
              </w:rPr>
              <w:t>GPER1</w:t>
            </w:r>
          </w:p>
        </w:tc>
        <w:tc>
          <w:tcPr>
            <w:tcW w:w="1300" w:type="dxa"/>
            <w:tcBorders>
              <w:top w:val="nil"/>
              <w:left w:val="nil"/>
              <w:bottom w:val="nil"/>
              <w:right w:val="nil"/>
            </w:tcBorders>
            <w:shd w:val="clear" w:color="000000" w:fill="FFFFFF"/>
            <w:noWrap/>
            <w:vAlign w:val="bottom"/>
            <w:hideMark/>
          </w:tcPr>
          <w:p w14:paraId="6401C5EF"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1.86</w:t>
            </w:r>
          </w:p>
        </w:tc>
        <w:tc>
          <w:tcPr>
            <w:tcW w:w="1413" w:type="dxa"/>
            <w:tcBorders>
              <w:top w:val="nil"/>
              <w:left w:val="nil"/>
              <w:bottom w:val="nil"/>
              <w:right w:val="nil"/>
            </w:tcBorders>
            <w:shd w:val="clear" w:color="000000" w:fill="FFFFFF"/>
            <w:noWrap/>
            <w:vAlign w:val="bottom"/>
            <w:hideMark/>
          </w:tcPr>
          <w:p w14:paraId="33134268"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13.08</w:t>
            </w:r>
          </w:p>
        </w:tc>
        <w:tc>
          <w:tcPr>
            <w:tcW w:w="1875" w:type="dxa"/>
            <w:tcBorders>
              <w:top w:val="nil"/>
              <w:left w:val="nil"/>
              <w:bottom w:val="nil"/>
              <w:right w:val="nil"/>
            </w:tcBorders>
            <w:shd w:val="clear" w:color="000000" w:fill="FFFFFF"/>
            <w:noWrap/>
            <w:vAlign w:val="bottom"/>
            <w:hideMark/>
          </w:tcPr>
          <w:p w14:paraId="04E76ECB"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43.70</w:t>
            </w:r>
          </w:p>
        </w:tc>
      </w:tr>
      <w:tr w:rsidR="00AE27D0" w:rsidRPr="00EF3A9B" w14:paraId="6C705381" w14:textId="77777777" w:rsidTr="00AE27D0">
        <w:trPr>
          <w:trHeight w:val="320"/>
        </w:trPr>
        <w:tc>
          <w:tcPr>
            <w:tcW w:w="1540" w:type="dxa"/>
            <w:tcBorders>
              <w:top w:val="nil"/>
              <w:left w:val="nil"/>
              <w:bottom w:val="nil"/>
              <w:right w:val="nil"/>
            </w:tcBorders>
            <w:shd w:val="clear" w:color="000000" w:fill="FFFFFF"/>
            <w:noWrap/>
            <w:vAlign w:val="bottom"/>
            <w:hideMark/>
          </w:tcPr>
          <w:p w14:paraId="2A1C682C" w14:textId="77777777" w:rsidR="00EF3A9B" w:rsidRPr="00EF3A9B" w:rsidRDefault="00EF3A9B" w:rsidP="00EF3A9B">
            <w:pPr>
              <w:spacing w:after="0" w:line="240" w:lineRule="auto"/>
              <w:rPr>
                <w:rFonts w:ascii="Aptos Narrow" w:eastAsia="Times New Roman" w:hAnsi="Aptos Narrow" w:cs="Times New Roman"/>
                <w:i/>
                <w:iCs/>
                <w:color w:val="000000"/>
                <w:kern w:val="0"/>
                <w14:ligatures w14:val="none"/>
              </w:rPr>
            </w:pPr>
            <w:r w:rsidRPr="00EF3A9B">
              <w:rPr>
                <w:rFonts w:ascii="Aptos Narrow" w:eastAsia="Times New Roman" w:hAnsi="Aptos Narrow" w:cs="Times New Roman"/>
                <w:i/>
                <w:iCs/>
                <w:color w:val="000000"/>
                <w:kern w:val="0"/>
                <w14:ligatures w14:val="none"/>
              </w:rPr>
              <w:t>GPR18</w:t>
            </w:r>
          </w:p>
        </w:tc>
        <w:tc>
          <w:tcPr>
            <w:tcW w:w="1300" w:type="dxa"/>
            <w:tcBorders>
              <w:top w:val="nil"/>
              <w:left w:val="nil"/>
              <w:bottom w:val="nil"/>
              <w:right w:val="nil"/>
            </w:tcBorders>
            <w:shd w:val="clear" w:color="000000" w:fill="FFFFFF"/>
            <w:noWrap/>
            <w:vAlign w:val="bottom"/>
            <w:hideMark/>
          </w:tcPr>
          <w:p w14:paraId="1ED521B3"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38.97</w:t>
            </w:r>
          </w:p>
        </w:tc>
        <w:tc>
          <w:tcPr>
            <w:tcW w:w="1413" w:type="dxa"/>
            <w:tcBorders>
              <w:top w:val="nil"/>
              <w:left w:val="nil"/>
              <w:bottom w:val="nil"/>
              <w:right w:val="nil"/>
            </w:tcBorders>
            <w:shd w:val="clear" w:color="000000" w:fill="FFFFFF"/>
            <w:noWrap/>
            <w:vAlign w:val="bottom"/>
            <w:hideMark/>
          </w:tcPr>
          <w:p w14:paraId="717A8EF7"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18.61</w:t>
            </w:r>
          </w:p>
        </w:tc>
        <w:tc>
          <w:tcPr>
            <w:tcW w:w="1875" w:type="dxa"/>
            <w:tcBorders>
              <w:top w:val="nil"/>
              <w:left w:val="nil"/>
              <w:bottom w:val="nil"/>
              <w:right w:val="nil"/>
            </w:tcBorders>
            <w:shd w:val="clear" w:color="000000" w:fill="FFFFFF"/>
            <w:noWrap/>
            <w:vAlign w:val="bottom"/>
            <w:hideMark/>
          </w:tcPr>
          <w:p w14:paraId="05CB89C1"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7.89</w:t>
            </w:r>
          </w:p>
        </w:tc>
      </w:tr>
      <w:tr w:rsidR="00AE27D0" w:rsidRPr="00EF3A9B" w14:paraId="0C6F028A" w14:textId="77777777" w:rsidTr="00AE27D0">
        <w:trPr>
          <w:trHeight w:val="320"/>
        </w:trPr>
        <w:tc>
          <w:tcPr>
            <w:tcW w:w="1540" w:type="dxa"/>
            <w:tcBorders>
              <w:top w:val="nil"/>
              <w:left w:val="nil"/>
              <w:bottom w:val="nil"/>
              <w:right w:val="nil"/>
            </w:tcBorders>
            <w:shd w:val="clear" w:color="000000" w:fill="FFFFFF"/>
            <w:noWrap/>
            <w:vAlign w:val="bottom"/>
            <w:hideMark/>
          </w:tcPr>
          <w:p w14:paraId="2C406404" w14:textId="77777777" w:rsidR="00EF3A9B" w:rsidRPr="00EF3A9B" w:rsidRDefault="00EF3A9B" w:rsidP="00EF3A9B">
            <w:pPr>
              <w:spacing w:after="0" w:line="240" w:lineRule="auto"/>
              <w:rPr>
                <w:rFonts w:ascii="Aptos Narrow" w:eastAsia="Times New Roman" w:hAnsi="Aptos Narrow" w:cs="Times New Roman"/>
                <w:i/>
                <w:iCs/>
                <w:color w:val="000000"/>
                <w:kern w:val="0"/>
                <w14:ligatures w14:val="none"/>
              </w:rPr>
            </w:pPr>
            <w:r w:rsidRPr="00EF3A9B">
              <w:rPr>
                <w:rFonts w:ascii="Aptos Narrow" w:eastAsia="Times New Roman" w:hAnsi="Aptos Narrow" w:cs="Times New Roman"/>
                <w:i/>
                <w:iCs/>
                <w:color w:val="000000"/>
                <w:kern w:val="0"/>
                <w14:ligatures w14:val="none"/>
              </w:rPr>
              <w:t>HTR3A</w:t>
            </w:r>
          </w:p>
        </w:tc>
        <w:tc>
          <w:tcPr>
            <w:tcW w:w="1300" w:type="dxa"/>
            <w:tcBorders>
              <w:top w:val="nil"/>
              <w:left w:val="nil"/>
              <w:bottom w:val="nil"/>
              <w:right w:val="nil"/>
            </w:tcBorders>
            <w:shd w:val="clear" w:color="000000" w:fill="FFFFFF"/>
            <w:noWrap/>
            <w:vAlign w:val="bottom"/>
            <w:hideMark/>
          </w:tcPr>
          <w:p w14:paraId="3D49B383"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2.20</w:t>
            </w:r>
          </w:p>
        </w:tc>
        <w:tc>
          <w:tcPr>
            <w:tcW w:w="1413" w:type="dxa"/>
            <w:tcBorders>
              <w:top w:val="nil"/>
              <w:left w:val="nil"/>
              <w:bottom w:val="nil"/>
              <w:right w:val="nil"/>
            </w:tcBorders>
            <w:shd w:val="clear" w:color="000000" w:fill="FFFFFF"/>
            <w:noWrap/>
            <w:vAlign w:val="bottom"/>
            <w:hideMark/>
          </w:tcPr>
          <w:p w14:paraId="4F787C0F"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0.52</w:t>
            </w:r>
          </w:p>
        </w:tc>
        <w:tc>
          <w:tcPr>
            <w:tcW w:w="1875" w:type="dxa"/>
            <w:tcBorders>
              <w:top w:val="nil"/>
              <w:left w:val="nil"/>
              <w:bottom w:val="nil"/>
              <w:right w:val="nil"/>
            </w:tcBorders>
            <w:shd w:val="clear" w:color="000000" w:fill="FFFFFF"/>
            <w:noWrap/>
            <w:vAlign w:val="bottom"/>
            <w:hideMark/>
          </w:tcPr>
          <w:p w14:paraId="5C3C32A0"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0.18</w:t>
            </w:r>
          </w:p>
        </w:tc>
      </w:tr>
      <w:tr w:rsidR="00AE27D0" w:rsidRPr="00EF3A9B" w14:paraId="77DE67F6" w14:textId="77777777" w:rsidTr="00AE27D0">
        <w:trPr>
          <w:trHeight w:val="320"/>
        </w:trPr>
        <w:tc>
          <w:tcPr>
            <w:tcW w:w="1540" w:type="dxa"/>
            <w:tcBorders>
              <w:top w:val="nil"/>
              <w:left w:val="nil"/>
              <w:bottom w:val="nil"/>
              <w:right w:val="nil"/>
            </w:tcBorders>
            <w:shd w:val="clear" w:color="000000" w:fill="FFFFFF"/>
            <w:noWrap/>
            <w:vAlign w:val="bottom"/>
            <w:hideMark/>
          </w:tcPr>
          <w:p w14:paraId="19C11684" w14:textId="77777777" w:rsidR="00EF3A9B" w:rsidRPr="00EF3A9B" w:rsidRDefault="00EF3A9B" w:rsidP="00EF3A9B">
            <w:pPr>
              <w:spacing w:after="0" w:line="240" w:lineRule="auto"/>
              <w:rPr>
                <w:rFonts w:ascii="Aptos Narrow" w:eastAsia="Times New Roman" w:hAnsi="Aptos Narrow" w:cs="Times New Roman"/>
                <w:i/>
                <w:iCs/>
                <w:color w:val="000000"/>
                <w:kern w:val="0"/>
                <w14:ligatures w14:val="none"/>
              </w:rPr>
            </w:pPr>
            <w:r w:rsidRPr="00EF3A9B">
              <w:rPr>
                <w:rFonts w:ascii="Aptos Narrow" w:eastAsia="Times New Roman" w:hAnsi="Aptos Narrow" w:cs="Times New Roman"/>
                <w:i/>
                <w:iCs/>
                <w:color w:val="000000"/>
                <w:kern w:val="0"/>
                <w14:ligatures w14:val="none"/>
              </w:rPr>
              <w:t>IL17RB</w:t>
            </w:r>
          </w:p>
        </w:tc>
        <w:tc>
          <w:tcPr>
            <w:tcW w:w="1300" w:type="dxa"/>
            <w:tcBorders>
              <w:top w:val="nil"/>
              <w:left w:val="nil"/>
              <w:bottom w:val="nil"/>
              <w:right w:val="nil"/>
            </w:tcBorders>
            <w:shd w:val="clear" w:color="000000" w:fill="FFFFFF"/>
            <w:noWrap/>
            <w:vAlign w:val="bottom"/>
            <w:hideMark/>
          </w:tcPr>
          <w:p w14:paraId="1F898A24"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5.04</w:t>
            </w:r>
          </w:p>
        </w:tc>
        <w:tc>
          <w:tcPr>
            <w:tcW w:w="1413" w:type="dxa"/>
            <w:tcBorders>
              <w:top w:val="nil"/>
              <w:left w:val="nil"/>
              <w:bottom w:val="nil"/>
              <w:right w:val="nil"/>
            </w:tcBorders>
            <w:shd w:val="clear" w:color="000000" w:fill="FFFFFF"/>
            <w:noWrap/>
            <w:vAlign w:val="bottom"/>
            <w:hideMark/>
          </w:tcPr>
          <w:p w14:paraId="7A8545CA"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17.74</w:t>
            </w:r>
          </w:p>
        </w:tc>
        <w:tc>
          <w:tcPr>
            <w:tcW w:w="1875" w:type="dxa"/>
            <w:tcBorders>
              <w:top w:val="nil"/>
              <w:left w:val="nil"/>
              <w:bottom w:val="nil"/>
              <w:right w:val="nil"/>
            </w:tcBorders>
            <w:shd w:val="clear" w:color="000000" w:fill="FFFFFF"/>
            <w:noWrap/>
            <w:vAlign w:val="bottom"/>
            <w:hideMark/>
          </w:tcPr>
          <w:p w14:paraId="65D357DB"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52.89</w:t>
            </w:r>
          </w:p>
        </w:tc>
      </w:tr>
      <w:tr w:rsidR="00AE27D0" w:rsidRPr="00EF3A9B" w14:paraId="0AB7BFEE" w14:textId="77777777" w:rsidTr="00AE27D0">
        <w:trPr>
          <w:trHeight w:val="320"/>
        </w:trPr>
        <w:tc>
          <w:tcPr>
            <w:tcW w:w="1540" w:type="dxa"/>
            <w:tcBorders>
              <w:top w:val="nil"/>
              <w:left w:val="nil"/>
              <w:bottom w:val="nil"/>
              <w:right w:val="nil"/>
            </w:tcBorders>
            <w:shd w:val="clear" w:color="000000" w:fill="FFFFFF"/>
            <w:noWrap/>
            <w:vAlign w:val="bottom"/>
            <w:hideMark/>
          </w:tcPr>
          <w:p w14:paraId="2A474ECA" w14:textId="77777777" w:rsidR="00EF3A9B" w:rsidRPr="00EF3A9B" w:rsidRDefault="00EF3A9B" w:rsidP="00EF3A9B">
            <w:pPr>
              <w:spacing w:after="0" w:line="240" w:lineRule="auto"/>
              <w:rPr>
                <w:rFonts w:ascii="Aptos Narrow" w:eastAsia="Times New Roman" w:hAnsi="Aptos Narrow" w:cs="Times New Roman"/>
                <w:i/>
                <w:iCs/>
                <w:color w:val="000000"/>
                <w:kern w:val="0"/>
                <w14:ligatures w14:val="none"/>
              </w:rPr>
            </w:pPr>
            <w:r w:rsidRPr="00EF3A9B">
              <w:rPr>
                <w:rFonts w:ascii="Aptos Narrow" w:eastAsia="Times New Roman" w:hAnsi="Aptos Narrow" w:cs="Times New Roman"/>
                <w:i/>
                <w:iCs/>
                <w:color w:val="000000"/>
                <w:kern w:val="0"/>
                <w14:ligatures w14:val="none"/>
              </w:rPr>
              <w:t>KANK1</w:t>
            </w:r>
          </w:p>
        </w:tc>
        <w:tc>
          <w:tcPr>
            <w:tcW w:w="1300" w:type="dxa"/>
            <w:tcBorders>
              <w:top w:val="nil"/>
              <w:left w:val="nil"/>
              <w:bottom w:val="nil"/>
              <w:right w:val="nil"/>
            </w:tcBorders>
            <w:shd w:val="clear" w:color="000000" w:fill="FFFFFF"/>
            <w:noWrap/>
            <w:vAlign w:val="bottom"/>
            <w:hideMark/>
          </w:tcPr>
          <w:p w14:paraId="0CA67021"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1.75</w:t>
            </w:r>
          </w:p>
        </w:tc>
        <w:tc>
          <w:tcPr>
            <w:tcW w:w="1413" w:type="dxa"/>
            <w:tcBorders>
              <w:top w:val="nil"/>
              <w:left w:val="nil"/>
              <w:bottom w:val="nil"/>
              <w:right w:val="nil"/>
            </w:tcBorders>
            <w:shd w:val="clear" w:color="000000" w:fill="FFFFFF"/>
            <w:noWrap/>
            <w:vAlign w:val="bottom"/>
            <w:hideMark/>
          </w:tcPr>
          <w:p w14:paraId="6828662C"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7.96</w:t>
            </w:r>
          </w:p>
        </w:tc>
        <w:tc>
          <w:tcPr>
            <w:tcW w:w="1875" w:type="dxa"/>
            <w:tcBorders>
              <w:top w:val="nil"/>
              <w:left w:val="nil"/>
              <w:bottom w:val="nil"/>
              <w:right w:val="nil"/>
            </w:tcBorders>
            <w:shd w:val="clear" w:color="000000" w:fill="FFFFFF"/>
            <w:noWrap/>
            <w:vAlign w:val="bottom"/>
            <w:hideMark/>
          </w:tcPr>
          <w:p w14:paraId="70E48B0F"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18.78</w:t>
            </w:r>
          </w:p>
        </w:tc>
      </w:tr>
      <w:tr w:rsidR="00AE27D0" w:rsidRPr="00EF3A9B" w14:paraId="04C68B06" w14:textId="77777777" w:rsidTr="00AE27D0">
        <w:trPr>
          <w:trHeight w:val="320"/>
        </w:trPr>
        <w:tc>
          <w:tcPr>
            <w:tcW w:w="1540" w:type="dxa"/>
            <w:tcBorders>
              <w:top w:val="nil"/>
              <w:left w:val="nil"/>
              <w:bottom w:val="nil"/>
              <w:right w:val="nil"/>
            </w:tcBorders>
            <w:shd w:val="clear" w:color="000000" w:fill="FFFFFF"/>
            <w:noWrap/>
            <w:vAlign w:val="bottom"/>
            <w:hideMark/>
          </w:tcPr>
          <w:p w14:paraId="464ABC24" w14:textId="77777777" w:rsidR="00EF3A9B" w:rsidRPr="00EF3A9B" w:rsidRDefault="00EF3A9B" w:rsidP="00EF3A9B">
            <w:pPr>
              <w:spacing w:after="0" w:line="240" w:lineRule="auto"/>
              <w:rPr>
                <w:rFonts w:ascii="Aptos Narrow" w:eastAsia="Times New Roman" w:hAnsi="Aptos Narrow" w:cs="Times New Roman"/>
                <w:i/>
                <w:iCs/>
                <w:color w:val="000000"/>
                <w:kern w:val="0"/>
                <w14:ligatures w14:val="none"/>
              </w:rPr>
            </w:pPr>
            <w:r w:rsidRPr="00EF3A9B">
              <w:rPr>
                <w:rFonts w:ascii="Aptos Narrow" w:eastAsia="Times New Roman" w:hAnsi="Aptos Narrow" w:cs="Times New Roman"/>
                <w:i/>
                <w:iCs/>
                <w:color w:val="000000"/>
                <w:kern w:val="0"/>
                <w14:ligatures w14:val="none"/>
              </w:rPr>
              <w:t>KCNN3</w:t>
            </w:r>
          </w:p>
        </w:tc>
        <w:tc>
          <w:tcPr>
            <w:tcW w:w="1300" w:type="dxa"/>
            <w:tcBorders>
              <w:top w:val="nil"/>
              <w:left w:val="nil"/>
              <w:bottom w:val="nil"/>
              <w:right w:val="nil"/>
            </w:tcBorders>
            <w:shd w:val="clear" w:color="000000" w:fill="FFFFFF"/>
            <w:noWrap/>
            <w:vAlign w:val="bottom"/>
            <w:hideMark/>
          </w:tcPr>
          <w:p w14:paraId="3C209123"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1.37</w:t>
            </w:r>
          </w:p>
        </w:tc>
        <w:tc>
          <w:tcPr>
            <w:tcW w:w="1413" w:type="dxa"/>
            <w:tcBorders>
              <w:top w:val="nil"/>
              <w:left w:val="nil"/>
              <w:bottom w:val="nil"/>
              <w:right w:val="nil"/>
            </w:tcBorders>
            <w:shd w:val="clear" w:color="000000" w:fill="FFFFFF"/>
            <w:noWrap/>
            <w:vAlign w:val="bottom"/>
            <w:hideMark/>
          </w:tcPr>
          <w:p w14:paraId="486CC04F"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2.46</w:t>
            </w:r>
          </w:p>
        </w:tc>
        <w:tc>
          <w:tcPr>
            <w:tcW w:w="1875" w:type="dxa"/>
            <w:tcBorders>
              <w:top w:val="nil"/>
              <w:left w:val="nil"/>
              <w:bottom w:val="nil"/>
              <w:right w:val="nil"/>
            </w:tcBorders>
            <w:shd w:val="clear" w:color="000000" w:fill="FFFFFF"/>
            <w:noWrap/>
            <w:vAlign w:val="bottom"/>
            <w:hideMark/>
          </w:tcPr>
          <w:p w14:paraId="0F1A7350"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5.28</w:t>
            </w:r>
          </w:p>
        </w:tc>
      </w:tr>
      <w:tr w:rsidR="00AE27D0" w:rsidRPr="00EF3A9B" w14:paraId="5A89EB70" w14:textId="77777777" w:rsidTr="00AE27D0">
        <w:trPr>
          <w:trHeight w:val="320"/>
        </w:trPr>
        <w:tc>
          <w:tcPr>
            <w:tcW w:w="1540" w:type="dxa"/>
            <w:tcBorders>
              <w:top w:val="nil"/>
              <w:left w:val="nil"/>
              <w:bottom w:val="nil"/>
              <w:right w:val="nil"/>
            </w:tcBorders>
            <w:shd w:val="clear" w:color="000000" w:fill="FFFFFF"/>
            <w:noWrap/>
            <w:vAlign w:val="bottom"/>
            <w:hideMark/>
          </w:tcPr>
          <w:p w14:paraId="4FD0192E" w14:textId="77777777" w:rsidR="00EF3A9B" w:rsidRPr="00EF3A9B" w:rsidRDefault="00EF3A9B" w:rsidP="00EF3A9B">
            <w:pPr>
              <w:spacing w:after="0" w:line="240" w:lineRule="auto"/>
              <w:rPr>
                <w:rFonts w:ascii="Aptos Narrow" w:eastAsia="Times New Roman" w:hAnsi="Aptos Narrow" w:cs="Times New Roman"/>
                <w:i/>
                <w:iCs/>
                <w:color w:val="000000"/>
                <w:kern w:val="0"/>
                <w14:ligatures w14:val="none"/>
              </w:rPr>
            </w:pPr>
            <w:r w:rsidRPr="00EF3A9B">
              <w:rPr>
                <w:rFonts w:ascii="Aptos Narrow" w:eastAsia="Times New Roman" w:hAnsi="Aptos Narrow" w:cs="Times New Roman"/>
                <w:i/>
                <w:iCs/>
                <w:color w:val="000000"/>
                <w:kern w:val="0"/>
                <w14:ligatures w14:val="none"/>
              </w:rPr>
              <w:t>KLF14</w:t>
            </w:r>
          </w:p>
        </w:tc>
        <w:tc>
          <w:tcPr>
            <w:tcW w:w="1300" w:type="dxa"/>
            <w:tcBorders>
              <w:top w:val="nil"/>
              <w:left w:val="nil"/>
              <w:bottom w:val="nil"/>
              <w:right w:val="nil"/>
            </w:tcBorders>
            <w:shd w:val="clear" w:color="000000" w:fill="FFFFFF"/>
            <w:noWrap/>
            <w:vAlign w:val="bottom"/>
            <w:hideMark/>
          </w:tcPr>
          <w:p w14:paraId="7D62D5CB"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1.06</w:t>
            </w:r>
          </w:p>
        </w:tc>
        <w:tc>
          <w:tcPr>
            <w:tcW w:w="1413" w:type="dxa"/>
            <w:tcBorders>
              <w:top w:val="nil"/>
              <w:left w:val="nil"/>
              <w:bottom w:val="nil"/>
              <w:right w:val="nil"/>
            </w:tcBorders>
            <w:shd w:val="clear" w:color="000000" w:fill="FFFFFF"/>
            <w:noWrap/>
            <w:vAlign w:val="bottom"/>
            <w:hideMark/>
          </w:tcPr>
          <w:p w14:paraId="53B0D604"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0.08</w:t>
            </w:r>
          </w:p>
        </w:tc>
        <w:tc>
          <w:tcPr>
            <w:tcW w:w="1875" w:type="dxa"/>
            <w:tcBorders>
              <w:top w:val="nil"/>
              <w:left w:val="nil"/>
              <w:bottom w:val="nil"/>
              <w:right w:val="nil"/>
            </w:tcBorders>
            <w:shd w:val="clear" w:color="000000" w:fill="FFFFFF"/>
            <w:noWrap/>
            <w:vAlign w:val="bottom"/>
            <w:hideMark/>
          </w:tcPr>
          <w:p w14:paraId="420F284D"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0.01</w:t>
            </w:r>
          </w:p>
        </w:tc>
      </w:tr>
      <w:tr w:rsidR="00AE27D0" w:rsidRPr="00EF3A9B" w14:paraId="2598B609" w14:textId="77777777" w:rsidTr="00AE27D0">
        <w:trPr>
          <w:trHeight w:val="320"/>
        </w:trPr>
        <w:tc>
          <w:tcPr>
            <w:tcW w:w="1540" w:type="dxa"/>
            <w:tcBorders>
              <w:top w:val="nil"/>
              <w:left w:val="nil"/>
              <w:bottom w:val="nil"/>
              <w:right w:val="nil"/>
            </w:tcBorders>
            <w:shd w:val="clear" w:color="000000" w:fill="FFFFFF"/>
            <w:noWrap/>
            <w:vAlign w:val="bottom"/>
            <w:hideMark/>
          </w:tcPr>
          <w:p w14:paraId="7819FCE1" w14:textId="77777777" w:rsidR="00EF3A9B" w:rsidRPr="00EF3A9B" w:rsidRDefault="00EF3A9B" w:rsidP="00EF3A9B">
            <w:pPr>
              <w:spacing w:after="0" w:line="240" w:lineRule="auto"/>
              <w:rPr>
                <w:rFonts w:ascii="Aptos Narrow" w:eastAsia="Times New Roman" w:hAnsi="Aptos Narrow" w:cs="Times New Roman"/>
                <w:i/>
                <w:iCs/>
                <w:color w:val="000000"/>
                <w:kern w:val="0"/>
                <w14:ligatures w14:val="none"/>
              </w:rPr>
            </w:pPr>
            <w:r w:rsidRPr="00EF3A9B">
              <w:rPr>
                <w:rFonts w:ascii="Aptos Narrow" w:eastAsia="Times New Roman" w:hAnsi="Aptos Narrow" w:cs="Times New Roman"/>
                <w:i/>
                <w:iCs/>
                <w:color w:val="000000"/>
                <w:kern w:val="0"/>
                <w14:ligatures w14:val="none"/>
              </w:rPr>
              <w:t>L1CAM</w:t>
            </w:r>
          </w:p>
        </w:tc>
        <w:tc>
          <w:tcPr>
            <w:tcW w:w="1300" w:type="dxa"/>
            <w:tcBorders>
              <w:top w:val="nil"/>
              <w:left w:val="nil"/>
              <w:bottom w:val="nil"/>
              <w:right w:val="nil"/>
            </w:tcBorders>
            <w:shd w:val="clear" w:color="000000" w:fill="FFFFFF"/>
            <w:noWrap/>
            <w:vAlign w:val="bottom"/>
            <w:hideMark/>
          </w:tcPr>
          <w:p w14:paraId="180731BC"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1.29</w:t>
            </w:r>
          </w:p>
        </w:tc>
        <w:tc>
          <w:tcPr>
            <w:tcW w:w="1413" w:type="dxa"/>
            <w:tcBorders>
              <w:top w:val="nil"/>
              <w:left w:val="nil"/>
              <w:bottom w:val="nil"/>
              <w:right w:val="nil"/>
            </w:tcBorders>
            <w:shd w:val="clear" w:color="000000" w:fill="FFFFFF"/>
            <w:noWrap/>
            <w:vAlign w:val="bottom"/>
            <w:hideMark/>
          </w:tcPr>
          <w:p w14:paraId="670BC5A6"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0.39</w:t>
            </w:r>
          </w:p>
        </w:tc>
        <w:tc>
          <w:tcPr>
            <w:tcW w:w="1875" w:type="dxa"/>
            <w:tcBorders>
              <w:top w:val="nil"/>
              <w:left w:val="nil"/>
              <w:bottom w:val="nil"/>
              <w:right w:val="nil"/>
            </w:tcBorders>
            <w:shd w:val="clear" w:color="000000" w:fill="FFFFFF"/>
            <w:noWrap/>
            <w:vAlign w:val="bottom"/>
            <w:hideMark/>
          </w:tcPr>
          <w:p w14:paraId="49AA4EAA"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0.17</w:t>
            </w:r>
          </w:p>
        </w:tc>
      </w:tr>
      <w:tr w:rsidR="00AE27D0" w:rsidRPr="00EF3A9B" w14:paraId="47D12029" w14:textId="77777777" w:rsidTr="00AE27D0">
        <w:trPr>
          <w:trHeight w:val="320"/>
        </w:trPr>
        <w:tc>
          <w:tcPr>
            <w:tcW w:w="1540" w:type="dxa"/>
            <w:tcBorders>
              <w:top w:val="nil"/>
              <w:left w:val="nil"/>
              <w:bottom w:val="nil"/>
              <w:right w:val="nil"/>
            </w:tcBorders>
            <w:shd w:val="clear" w:color="000000" w:fill="FFFFFF"/>
            <w:noWrap/>
            <w:vAlign w:val="bottom"/>
            <w:hideMark/>
          </w:tcPr>
          <w:p w14:paraId="6E8C4EC9" w14:textId="77777777" w:rsidR="00EF3A9B" w:rsidRPr="00EF3A9B" w:rsidRDefault="00EF3A9B" w:rsidP="00EF3A9B">
            <w:pPr>
              <w:spacing w:after="0" w:line="240" w:lineRule="auto"/>
              <w:rPr>
                <w:rFonts w:ascii="Aptos Narrow" w:eastAsia="Times New Roman" w:hAnsi="Aptos Narrow" w:cs="Times New Roman"/>
                <w:i/>
                <w:iCs/>
                <w:color w:val="000000"/>
                <w:kern w:val="0"/>
                <w14:ligatures w14:val="none"/>
              </w:rPr>
            </w:pPr>
            <w:r w:rsidRPr="00EF3A9B">
              <w:rPr>
                <w:rFonts w:ascii="Aptos Narrow" w:eastAsia="Times New Roman" w:hAnsi="Aptos Narrow" w:cs="Times New Roman"/>
                <w:i/>
                <w:iCs/>
                <w:color w:val="000000"/>
                <w:kern w:val="0"/>
                <w14:ligatures w14:val="none"/>
              </w:rPr>
              <w:t>LGALS3BP</w:t>
            </w:r>
          </w:p>
        </w:tc>
        <w:tc>
          <w:tcPr>
            <w:tcW w:w="1300" w:type="dxa"/>
            <w:tcBorders>
              <w:top w:val="nil"/>
              <w:left w:val="nil"/>
              <w:bottom w:val="nil"/>
              <w:right w:val="nil"/>
            </w:tcBorders>
            <w:shd w:val="clear" w:color="000000" w:fill="FFFFFF"/>
            <w:noWrap/>
            <w:vAlign w:val="bottom"/>
            <w:hideMark/>
          </w:tcPr>
          <w:p w14:paraId="17B754DB"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6.27</w:t>
            </w:r>
          </w:p>
        </w:tc>
        <w:tc>
          <w:tcPr>
            <w:tcW w:w="1413" w:type="dxa"/>
            <w:tcBorders>
              <w:top w:val="nil"/>
              <w:left w:val="nil"/>
              <w:bottom w:val="nil"/>
              <w:right w:val="nil"/>
            </w:tcBorders>
            <w:shd w:val="clear" w:color="000000" w:fill="FFFFFF"/>
            <w:noWrap/>
            <w:vAlign w:val="bottom"/>
            <w:hideMark/>
          </w:tcPr>
          <w:p w14:paraId="6F3F1552"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20.66</w:t>
            </w:r>
          </w:p>
        </w:tc>
        <w:tc>
          <w:tcPr>
            <w:tcW w:w="1875" w:type="dxa"/>
            <w:tcBorders>
              <w:top w:val="nil"/>
              <w:left w:val="nil"/>
              <w:bottom w:val="nil"/>
              <w:right w:val="nil"/>
            </w:tcBorders>
            <w:shd w:val="clear" w:color="000000" w:fill="FFFFFF"/>
            <w:noWrap/>
            <w:vAlign w:val="bottom"/>
            <w:hideMark/>
          </w:tcPr>
          <w:p w14:paraId="6221DABB"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49.62</w:t>
            </w:r>
          </w:p>
        </w:tc>
      </w:tr>
      <w:tr w:rsidR="00AE27D0" w:rsidRPr="00EF3A9B" w14:paraId="0A3CFF6D" w14:textId="77777777" w:rsidTr="00AE27D0">
        <w:trPr>
          <w:trHeight w:val="320"/>
        </w:trPr>
        <w:tc>
          <w:tcPr>
            <w:tcW w:w="1540" w:type="dxa"/>
            <w:tcBorders>
              <w:top w:val="nil"/>
              <w:left w:val="nil"/>
              <w:bottom w:val="nil"/>
              <w:right w:val="nil"/>
            </w:tcBorders>
            <w:shd w:val="clear" w:color="000000" w:fill="FFFFFF"/>
            <w:noWrap/>
            <w:vAlign w:val="bottom"/>
            <w:hideMark/>
          </w:tcPr>
          <w:p w14:paraId="3CCB91C5" w14:textId="77777777" w:rsidR="00EF3A9B" w:rsidRPr="00EF3A9B" w:rsidRDefault="00EF3A9B" w:rsidP="00EF3A9B">
            <w:pPr>
              <w:spacing w:after="0" w:line="240" w:lineRule="auto"/>
              <w:rPr>
                <w:rFonts w:ascii="Aptos Narrow" w:eastAsia="Times New Roman" w:hAnsi="Aptos Narrow" w:cs="Times New Roman"/>
                <w:i/>
                <w:iCs/>
                <w:color w:val="000000"/>
                <w:kern w:val="0"/>
                <w14:ligatures w14:val="none"/>
              </w:rPr>
            </w:pPr>
            <w:r w:rsidRPr="00EF3A9B">
              <w:rPr>
                <w:rFonts w:ascii="Aptos Narrow" w:eastAsia="Times New Roman" w:hAnsi="Aptos Narrow" w:cs="Times New Roman"/>
                <w:i/>
                <w:iCs/>
                <w:color w:val="000000"/>
                <w:kern w:val="0"/>
                <w14:ligatures w14:val="none"/>
              </w:rPr>
              <w:t>LINC00494</w:t>
            </w:r>
          </w:p>
        </w:tc>
        <w:tc>
          <w:tcPr>
            <w:tcW w:w="1300" w:type="dxa"/>
            <w:tcBorders>
              <w:top w:val="nil"/>
              <w:left w:val="nil"/>
              <w:bottom w:val="nil"/>
              <w:right w:val="nil"/>
            </w:tcBorders>
            <w:shd w:val="clear" w:color="000000" w:fill="FFFFFF"/>
            <w:noWrap/>
            <w:vAlign w:val="bottom"/>
            <w:hideMark/>
          </w:tcPr>
          <w:p w14:paraId="68A41A57"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15.23</w:t>
            </w:r>
          </w:p>
        </w:tc>
        <w:tc>
          <w:tcPr>
            <w:tcW w:w="1413" w:type="dxa"/>
            <w:tcBorders>
              <w:top w:val="nil"/>
              <w:left w:val="nil"/>
              <w:bottom w:val="nil"/>
              <w:right w:val="nil"/>
            </w:tcBorders>
            <w:shd w:val="clear" w:color="000000" w:fill="FFFFFF"/>
            <w:noWrap/>
            <w:vAlign w:val="bottom"/>
            <w:hideMark/>
          </w:tcPr>
          <w:p w14:paraId="7A936B65"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3.86</w:t>
            </w:r>
          </w:p>
        </w:tc>
        <w:tc>
          <w:tcPr>
            <w:tcW w:w="1875" w:type="dxa"/>
            <w:tcBorders>
              <w:top w:val="nil"/>
              <w:left w:val="nil"/>
              <w:bottom w:val="nil"/>
              <w:right w:val="nil"/>
            </w:tcBorders>
            <w:shd w:val="clear" w:color="000000" w:fill="FFFFFF"/>
            <w:noWrap/>
            <w:vAlign w:val="bottom"/>
            <w:hideMark/>
          </w:tcPr>
          <w:p w14:paraId="048C0233"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1.06</w:t>
            </w:r>
          </w:p>
        </w:tc>
      </w:tr>
      <w:tr w:rsidR="00AE27D0" w:rsidRPr="00EF3A9B" w14:paraId="0BBB8B36" w14:textId="77777777" w:rsidTr="00AE27D0">
        <w:trPr>
          <w:trHeight w:val="320"/>
        </w:trPr>
        <w:tc>
          <w:tcPr>
            <w:tcW w:w="1540" w:type="dxa"/>
            <w:tcBorders>
              <w:top w:val="nil"/>
              <w:left w:val="nil"/>
              <w:bottom w:val="nil"/>
              <w:right w:val="nil"/>
            </w:tcBorders>
            <w:shd w:val="clear" w:color="000000" w:fill="FFFFFF"/>
            <w:noWrap/>
            <w:vAlign w:val="bottom"/>
            <w:hideMark/>
          </w:tcPr>
          <w:p w14:paraId="611FA21B" w14:textId="77777777" w:rsidR="00EF3A9B" w:rsidRPr="00EF3A9B" w:rsidRDefault="00EF3A9B" w:rsidP="00EF3A9B">
            <w:pPr>
              <w:spacing w:after="0" w:line="240" w:lineRule="auto"/>
              <w:rPr>
                <w:rFonts w:ascii="Aptos Narrow" w:eastAsia="Times New Roman" w:hAnsi="Aptos Narrow" w:cs="Times New Roman"/>
                <w:i/>
                <w:iCs/>
                <w:color w:val="000000"/>
                <w:kern w:val="0"/>
                <w14:ligatures w14:val="none"/>
              </w:rPr>
            </w:pPr>
            <w:r w:rsidRPr="00EF3A9B">
              <w:rPr>
                <w:rFonts w:ascii="Aptos Narrow" w:eastAsia="Times New Roman" w:hAnsi="Aptos Narrow" w:cs="Times New Roman"/>
                <w:i/>
                <w:iCs/>
                <w:color w:val="000000"/>
                <w:kern w:val="0"/>
                <w14:ligatures w14:val="none"/>
              </w:rPr>
              <w:t>LINC00887</w:t>
            </w:r>
          </w:p>
        </w:tc>
        <w:tc>
          <w:tcPr>
            <w:tcW w:w="1300" w:type="dxa"/>
            <w:tcBorders>
              <w:top w:val="nil"/>
              <w:left w:val="nil"/>
              <w:bottom w:val="nil"/>
              <w:right w:val="nil"/>
            </w:tcBorders>
            <w:shd w:val="clear" w:color="000000" w:fill="FFFFFF"/>
            <w:noWrap/>
            <w:vAlign w:val="bottom"/>
            <w:hideMark/>
          </w:tcPr>
          <w:p w14:paraId="159AD7C7"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0.14</w:t>
            </w:r>
          </w:p>
        </w:tc>
        <w:tc>
          <w:tcPr>
            <w:tcW w:w="1413" w:type="dxa"/>
            <w:tcBorders>
              <w:top w:val="nil"/>
              <w:left w:val="nil"/>
              <w:bottom w:val="nil"/>
              <w:right w:val="nil"/>
            </w:tcBorders>
            <w:shd w:val="clear" w:color="000000" w:fill="FFFFFF"/>
            <w:noWrap/>
            <w:vAlign w:val="bottom"/>
            <w:hideMark/>
          </w:tcPr>
          <w:p w14:paraId="7054AB55"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0.98</w:t>
            </w:r>
          </w:p>
        </w:tc>
        <w:tc>
          <w:tcPr>
            <w:tcW w:w="1875" w:type="dxa"/>
            <w:tcBorders>
              <w:top w:val="nil"/>
              <w:left w:val="nil"/>
              <w:bottom w:val="nil"/>
              <w:right w:val="nil"/>
            </w:tcBorders>
            <w:shd w:val="clear" w:color="000000" w:fill="FFFFFF"/>
            <w:noWrap/>
            <w:vAlign w:val="bottom"/>
            <w:hideMark/>
          </w:tcPr>
          <w:p w14:paraId="7B3DC500"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3.31</w:t>
            </w:r>
          </w:p>
        </w:tc>
      </w:tr>
      <w:tr w:rsidR="00AE27D0" w:rsidRPr="00EF3A9B" w14:paraId="44A78100" w14:textId="77777777" w:rsidTr="00AE27D0">
        <w:trPr>
          <w:trHeight w:val="320"/>
        </w:trPr>
        <w:tc>
          <w:tcPr>
            <w:tcW w:w="1540" w:type="dxa"/>
            <w:tcBorders>
              <w:top w:val="nil"/>
              <w:left w:val="nil"/>
              <w:bottom w:val="nil"/>
              <w:right w:val="nil"/>
            </w:tcBorders>
            <w:shd w:val="clear" w:color="000000" w:fill="FFFFFF"/>
            <w:noWrap/>
            <w:vAlign w:val="bottom"/>
            <w:hideMark/>
          </w:tcPr>
          <w:p w14:paraId="34D853FC" w14:textId="77777777" w:rsidR="00EF3A9B" w:rsidRPr="00EF3A9B" w:rsidRDefault="00EF3A9B" w:rsidP="00EF3A9B">
            <w:pPr>
              <w:spacing w:after="0" w:line="240" w:lineRule="auto"/>
              <w:rPr>
                <w:rFonts w:ascii="Aptos Narrow" w:eastAsia="Times New Roman" w:hAnsi="Aptos Narrow" w:cs="Times New Roman"/>
                <w:i/>
                <w:iCs/>
                <w:color w:val="000000"/>
                <w:kern w:val="0"/>
                <w14:ligatures w14:val="none"/>
              </w:rPr>
            </w:pPr>
            <w:r w:rsidRPr="00EF3A9B">
              <w:rPr>
                <w:rFonts w:ascii="Aptos Narrow" w:eastAsia="Times New Roman" w:hAnsi="Aptos Narrow" w:cs="Times New Roman"/>
                <w:i/>
                <w:iCs/>
                <w:color w:val="000000"/>
                <w:kern w:val="0"/>
                <w14:ligatures w14:val="none"/>
              </w:rPr>
              <w:t>LINC01857</w:t>
            </w:r>
          </w:p>
        </w:tc>
        <w:tc>
          <w:tcPr>
            <w:tcW w:w="1300" w:type="dxa"/>
            <w:tcBorders>
              <w:top w:val="nil"/>
              <w:left w:val="nil"/>
              <w:bottom w:val="nil"/>
              <w:right w:val="nil"/>
            </w:tcBorders>
            <w:shd w:val="clear" w:color="000000" w:fill="FFFFFF"/>
            <w:noWrap/>
            <w:vAlign w:val="bottom"/>
            <w:hideMark/>
          </w:tcPr>
          <w:p w14:paraId="6A1ABB51"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58.62</w:t>
            </w:r>
          </w:p>
        </w:tc>
        <w:tc>
          <w:tcPr>
            <w:tcW w:w="1413" w:type="dxa"/>
            <w:tcBorders>
              <w:top w:val="nil"/>
              <w:left w:val="nil"/>
              <w:bottom w:val="nil"/>
              <w:right w:val="nil"/>
            </w:tcBorders>
            <w:shd w:val="clear" w:color="000000" w:fill="FFFFFF"/>
            <w:noWrap/>
            <w:vAlign w:val="bottom"/>
            <w:hideMark/>
          </w:tcPr>
          <w:p w14:paraId="1E910B4A"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19.95</w:t>
            </w:r>
          </w:p>
        </w:tc>
        <w:tc>
          <w:tcPr>
            <w:tcW w:w="1875" w:type="dxa"/>
            <w:tcBorders>
              <w:top w:val="nil"/>
              <w:left w:val="nil"/>
              <w:bottom w:val="nil"/>
              <w:right w:val="nil"/>
            </w:tcBorders>
            <w:shd w:val="clear" w:color="000000" w:fill="FFFFFF"/>
            <w:noWrap/>
            <w:vAlign w:val="bottom"/>
            <w:hideMark/>
          </w:tcPr>
          <w:p w14:paraId="3D6AC8D6"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9.54</w:t>
            </w:r>
          </w:p>
        </w:tc>
      </w:tr>
      <w:tr w:rsidR="00AE27D0" w:rsidRPr="00EF3A9B" w14:paraId="7E163125" w14:textId="77777777" w:rsidTr="00AE27D0">
        <w:trPr>
          <w:trHeight w:val="320"/>
        </w:trPr>
        <w:tc>
          <w:tcPr>
            <w:tcW w:w="1540" w:type="dxa"/>
            <w:tcBorders>
              <w:top w:val="nil"/>
              <w:left w:val="nil"/>
              <w:bottom w:val="nil"/>
              <w:right w:val="nil"/>
            </w:tcBorders>
            <w:shd w:val="clear" w:color="000000" w:fill="FFFFFF"/>
            <w:noWrap/>
            <w:vAlign w:val="bottom"/>
            <w:hideMark/>
          </w:tcPr>
          <w:p w14:paraId="690CACDF" w14:textId="77777777" w:rsidR="00EF3A9B" w:rsidRPr="00EF3A9B" w:rsidRDefault="00EF3A9B" w:rsidP="00EF3A9B">
            <w:pPr>
              <w:spacing w:after="0" w:line="240" w:lineRule="auto"/>
              <w:rPr>
                <w:rFonts w:ascii="Aptos Narrow" w:eastAsia="Times New Roman" w:hAnsi="Aptos Narrow" w:cs="Times New Roman"/>
                <w:i/>
                <w:iCs/>
                <w:color w:val="000000"/>
                <w:kern w:val="0"/>
                <w14:ligatures w14:val="none"/>
              </w:rPr>
            </w:pPr>
            <w:r w:rsidRPr="00EF3A9B">
              <w:rPr>
                <w:rFonts w:ascii="Aptos Narrow" w:eastAsia="Times New Roman" w:hAnsi="Aptos Narrow" w:cs="Times New Roman"/>
                <w:i/>
                <w:iCs/>
                <w:color w:val="000000"/>
                <w:kern w:val="0"/>
                <w14:ligatures w14:val="none"/>
              </w:rPr>
              <w:t>LRRC31</w:t>
            </w:r>
          </w:p>
        </w:tc>
        <w:tc>
          <w:tcPr>
            <w:tcW w:w="1300" w:type="dxa"/>
            <w:tcBorders>
              <w:top w:val="nil"/>
              <w:left w:val="nil"/>
              <w:bottom w:val="nil"/>
              <w:right w:val="nil"/>
            </w:tcBorders>
            <w:shd w:val="clear" w:color="000000" w:fill="FFFFFF"/>
            <w:noWrap/>
            <w:vAlign w:val="bottom"/>
            <w:hideMark/>
          </w:tcPr>
          <w:p w14:paraId="2650D8FB"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0.03</w:t>
            </w:r>
          </w:p>
        </w:tc>
        <w:tc>
          <w:tcPr>
            <w:tcW w:w="1413" w:type="dxa"/>
            <w:tcBorders>
              <w:top w:val="nil"/>
              <w:left w:val="nil"/>
              <w:bottom w:val="nil"/>
              <w:right w:val="nil"/>
            </w:tcBorders>
            <w:shd w:val="clear" w:color="000000" w:fill="FFFFFF"/>
            <w:noWrap/>
            <w:vAlign w:val="bottom"/>
            <w:hideMark/>
          </w:tcPr>
          <w:p w14:paraId="06A0D33A"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0.41</w:t>
            </w:r>
          </w:p>
        </w:tc>
        <w:tc>
          <w:tcPr>
            <w:tcW w:w="1875" w:type="dxa"/>
            <w:tcBorders>
              <w:top w:val="nil"/>
              <w:left w:val="nil"/>
              <w:bottom w:val="nil"/>
              <w:right w:val="nil"/>
            </w:tcBorders>
            <w:shd w:val="clear" w:color="000000" w:fill="FFFFFF"/>
            <w:noWrap/>
            <w:vAlign w:val="bottom"/>
            <w:hideMark/>
          </w:tcPr>
          <w:p w14:paraId="62D41AD4"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0.85</w:t>
            </w:r>
          </w:p>
        </w:tc>
      </w:tr>
      <w:tr w:rsidR="00AE27D0" w:rsidRPr="00EF3A9B" w14:paraId="437B58A1" w14:textId="77777777" w:rsidTr="00AE27D0">
        <w:trPr>
          <w:trHeight w:val="320"/>
        </w:trPr>
        <w:tc>
          <w:tcPr>
            <w:tcW w:w="1540" w:type="dxa"/>
            <w:tcBorders>
              <w:top w:val="nil"/>
              <w:left w:val="nil"/>
              <w:bottom w:val="nil"/>
              <w:right w:val="nil"/>
            </w:tcBorders>
            <w:shd w:val="clear" w:color="000000" w:fill="FFFFFF"/>
            <w:noWrap/>
            <w:vAlign w:val="bottom"/>
            <w:hideMark/>
          </w:tcPr>
          <w:p w14:paraId="34685B7E" w14:textId="77777777" w:rsidR="00EF3A9B" w:rsidRPr="00EF3A9B" w:rsidRDefault="00EF3A9B" w:rsidP="00EF3A9B">
            <w:pPr>
              <w:spacing w:after="0" w:line="240" w:lineRule="auto"/>
              <w:rPr>
                <w:rFonts w:ascii="Aptos Narrow" w:eastAsia="Times New Roman" w:hAnsi="Aptos Narrow" w:cs="Times New Roman"/>
                <w:i/>
                <w:iCs/>
                <w:color w:val="000000"/>
                <w:kern w:val="0"/>
                <w14:ligatures w14:val="none"/>
              </w:rPr>
            </w:pPr>
            <w:r w:rsidRPr="00EF3A9B">
              <w:rPr>
                <w:rFonts w:ascii="Aptos Narrow" w:eastAsia="Times New Roman" w:hAnsi="Aptos Narrow" w:cs="Times New Roman"/>
                <w:i/>
                <w:iCs/>
                <w:color w:val="000000"/>
                <w:kern w:val="0"/>
                <w14:ligatures w14:val="none"/>
              </w:rPr>
              <w:t>MIR99AHG</w:t>
            </w:r>
          </w:p>
        </w:tc>
        <w:tc>
          <w:tcPr>
            <w:tcW w:w="1300" w:type="dxa"/>
            <w:tcBorders>
              <w:top w:val="nil"/>
              <w:left w:val="nil"/>
              <w:bottom w:val="nil"/>
              <w:right w:val="nil"/>
            </w:tcBorders>
            <w:shd w:val="clear" w:color="000000" w:fill="FFFFFF"/>
            <w:noWrap/>
            <w:vAlign w:val="bottom"/>
            <w:hideMark/>
          </w:tcPr>
          <w:p w14:paraId="228ABEC7"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0.00</w:t>
            </w:r>
          </w:p>
        </w:tc>
        <w:tc>
          <w:tcPr>
            <w:tcW w:w="1413" w:type="dxa"/>
            <w:tcBorders>
              <w:top w:val="nil"/>
              <w:left w:val="nil"/>
              <w:bottom w:val="nil"/>
              <w:right w:val="nil"/>
            </w:tcBorders>
            <w:shd w:val="clear" w:color="000000" w:fill="FFFFFF"/>
            <w:noWrap/>
            <w:vAlign w:val="bottom"/>
            <w:hideMark/>
          </w:tcPr>
          <w:p w14:paraId="3FC58F24"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0.26</w:t>
            </w:r>
          </w:p>
        </w:tc>
        <w:tc>
          <w:tcPr>
            <w:tcW w:w="1875" w:type="dxa"/>
            <w:tcBorders>
              <w:top w:val="nil"/>
              <w:left w:val="nil"/>
              <w:bottom w:val="nil"/>
              <w:right w:val="nil"/>
            </w:tcBorders>
            <w:shd w:val="clear" w:color="000000" w:fill="FFFFFF"/>
            <w:noWrap/>
            <w:vAlign w:val="bottom"/>
            <w:hideMark/>
          </w:tcPr>
          <w:p w14:paraId="1911306C"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1.37</w:t>
            </w:r>
          </w:p>
        </w:tc>
      </w:tr>
      <w:tr w:rsidR="00AE27D0" w:rsidRPr="00EF3A9B" w14:paraId="2C87D51B" w14:textId="77777777" w:rsidTr="00AE27D0">
        <w:trPr>
          <w:trHeight w:val="320"/>
        </w:trPr>
        <w:tc>
          <w:tcPr>
            <w:tcW w:w="1540" w:type="dxa"/>
            <w:tcBorders>
              <w:top w:val="nil"/>
              <w:left w:val="nil"/>
              <w:bottom w:val="nil"/>
              <w:right w:val="nil"/>
            </w:tcBorders>
            <w:shd w:val="clear" w:color="000000" w:fill="FFFFFF"/>
            <w:noWrap/>
            <w:vAlign w:val="bottom"/>
            <w:hideMark/>
          </w:tcPr>
          <w:p w14:paraId="6E03F792" w14:textId="77777777" w:rsidR="00EF3A9B" w:rsidRPr="00EF3A9B" w:rsidRDefault="00EF3A9B" w:rsidP="00EF3A9B">
            <w:pPr>
              <w:spacing w:after="0" w:line="240" w:lineRule="auto"/>
              <w:rPr>
                <w:rFonts w:ascii="Aptos Narrow" w:eastAsia="Times New Roman" w:hAnsi="Aptos Narrow" w:cs="Times New Roman"/>
                <w:i/>
                <w:iCs/>
                <w:color w:val="000000"/>
                <w:kern w:val="0"/>
                <w14:ligatures w14:val="none"/>
              </w:rPr>
            </w:pPr>
            <w:r w:rsidRPr="00EF3A9B">
              <w:rPr>
                <w:rFonts w:ascii="Aptos Narrow" w:eastAsia="Times New Roman" w:hAnsi="Aptos Narrow" w:cs="Times New Roman"/>
                <w:i/>
                <w:iCs/>
                <w:color w:val="000000"/>
                <w:kern w:val="0"/>
                <w14:ligatures w14:val="none"/>
              </w:rPr>
              <w:t>MIXL1</w:t>
            </w:r>
          </w:p>
        </w:tc>
        <w:tc>
          <w:tcPr>
            <w:tcW w:w="1300" w:type="dxa"/>
            <w:tcBorders>
              <w:top w:val="nil"/>
              <w:left w:val="nil"/>
              <w:bottom w:val="nil"/>
              <w:right w:val="nil"/>
            </w:tcBorders>
            <w:shd w:val="clear" w:color="000000" w:fill="FFFFFF"/>
            <w:noWrap/>
            <w:vAlign w:val="bottom"/>
            <w:hideMark/>
          </w:tcPr>
          <w:p w14:paraId="293D8923"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3.20</w:t>
            </w:r>
          </w:p>
        </w:tc>
        <w:tc>
          <w:tcPr>
            <w:tcW w:w="1413" w:type="dxa"/>
            <w:tcBorders>
              <w:top w:val="nil"/>
              <w:left w:val="nil"/>
              <w:bottom w:val="nil"/>
              <w:right w:val="nil"/>
            </w:tcBorders>
            <w:shd w:val="clear" w:color="000000" w:fill="FFFFFF"/>
            <w:noWrap/>
            <w:vAlign w:val="bottom"/>
            <w:hideMark/>
          </w:tcPr>
          <w:p w14:paraId="38C2C92D"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7.47</w:t>
            </w:r>
          </w:p>
        </w:tc>
        <w:tc>
          <w:tcPr>
            <w:tcW w:w="1875" w:type="dxa"/>
            <w:tcBorders>
              <w:top w:val="nil"/>
              <w:left w:val="nil"/>
              <w:bottom w:val="nil"/>
              <w:right w:val="nil"/>
            </w:tcBorders>
            <w:shd w:val="clear" w:color="000000" w:fill="FFFFFF"/>
            <w:noWrap/>
            <w:vAlign w:val="bottom"/>
            <w:hideMark/>
          </w:tcPr>
          <w:p w14:paraId="23AC8570"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16.09</w:t>
            </w:r>
          </w:p>
        </w:tc>
      </w:tr>
      <w:tr w:rsidR="00AE27D0" w:rsidRPr="00EF3A9B" w14:paraId="56E9DADC" w14:textId="77777777" w:rsidTr="00AE27D0">
        <w:trPr>
          <w:trHeight w:val="320"/>
        </w:trPr>
        <w:tc>
          <w:tcPr>
            <w:tcW w:w="1540" w:type="dxa"/>
            <w:tcBorders>
              <w:top w:val="nil"/>
              <w:left w:val="nil"/>
              <w:bottom w:val="nil"/>
              <w:right w:val="nil"/>
            </w:tcBorders>
            <w:shd w:val="clear" w:color="000000" w:fill="FFFFFF"/>
            <w:noWrap/>
            <w:vAlign w:val="bottom"/>
            <w:hideMark/>
          </w:tcPr>
          <w:p w14:paraId="72074838" w14:textId="77777777" w:rsidR="00EF3A9B" w:rsidRPr="00EF3A9B" w:rsidRDefault="00EF3A9B" w:rsidP="00EF3A9B">
            <w:pPr>
              <w:spacing w:after="0" w:line="240" w:lineRule="auto"/>
              <w:rPr>
                <w:rFonts w:ascii="Aptos Narrow" w:eastAsia="Times New Roman" w:hAnsi="Aptos Narrow" w:cs="Times New Roman"/>
                <w:i/>
                <w:iCs/>
                <w:color w:val="000000"/>
                <w:kern w:val="0"/>
                <w14:ligatures w14:val="none"/>
              </w:rPr>
            </w:pPr>
            <w:r w:rsidRPr="00EF3A9B">
              <w:rPr>
                <w:rFonts w:ascii="Aptos Narrow" w:eastAsia="Times New Roman" w:hAnsi="Aptos Narrow" w:cs="Times New Roman"/>
                <w:i/>
                <w:iCs/>
                <w:color w:val="000000"/>
                <w:kern w:val="0"/>
                <w14:ligatures w14:val="none"/>
              </w:rPr>
              <w:t>MYO1E</w:t>
            </w:r>
          </w:p>
        </w:tc>
        <w:tc>
          <w:tcPr>
            <w:tcW w:w="1300" w:type="dxa"/>
            <w:tcBorders>
              <w:top w:val="nil"/>
              <w:left w:val="nil"/>
              <w:bottom w:val="nil"/>
              <w:right w:val="nil"/>
            </w:tcBorders>
            <w:shd w:val="clear" w:color="000000" w:fill="FFFFFF"/>
            <w:noWrap/>
            <w:vAlign w:val="bottom"/>
            <w:hideMark/>
          </w:tcPr>
          <w:p w14:paraId="1C6A7D43"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7.46</w:t>
            </w:r>
          </w:p>
        </w:tc>
        <w:tc>
          <w:tcPr>
            <w:tcW w:w="1413" w:type="dxa"/>
            <w:tcBorders>
              <w:top w:val="nil"/>
              <w:left w:val="nil"/>
              <w:bottom w:val="nil"/>
              <w:right w:val="nil"/>
            </w:tcBorders>
            <w:shd w:val="clear" w:color="000000" w:fill="FFFFFF"/>
            <w:noWrap/>
            <w:vAlign w:val="bottom"/>
            <w:hideMark/>
          </w:tcPr>
          <w:p w14:paraId="3C5442FD"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2.54</w:t>
            </w:r>
          </w:p>
        </w:tc>
        <w:tc>
          <w:tcPr>
            <w:tcW w:w="1875" w:type="dxa"/>
            <w:tcBorders>
              <w:top w:val="nil"/>
              <w:left w:val="nil"/>
              <w:bottom w:val="nil"/>
              <w:right w:val="nil"/>
            </w:tcBorders>
            <w:shd w:val="clear" w:color="000000" w:fill="FFFFFF"/>
            <w:noWrap/>
            <w:vAlign w:val="bottom"/>
            <w:hideMark/>
          </w:tcPr>
          <w:p w14:paraId="079AC0FA"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0.91</w:t>
            </w:r>
          </w:p>
        </w:tc>
      </w:tr>
      <w:tr w:rsidR="00AE27D0" w:rsidRPr="00EF3A9B" w14:paraId="6557D6A3" w14:textId="77777777" w:rsidTr="00AE27D0">
        <w:trPr>
          <w:trHeight w:val="320"/>
        </w:trPr>
        <w:tc>
          <w:tcPr>
            <w:tcW w:w="1540" w:type="dxa"/>
            <w:tcBorders>
              <w:top w:val="nil"/>
              <w:left w:val="nil"/>
              <w:bottom w:val="nil"/>
              <w:right w:val="nil"/>
            </w:tcBorders>
            <w:shd w:val="clear" w:color="000000" w:fill="FFFFFF"/>
            <w:noWrap/>
            <w:vAlign w:val="bottom"/>
            <w:hideMark/>
          </w:tcPr>
          <w:p w14:paraId="647E11EC" w14:textId="77777777" w:rsidR="00EF3A9B" w:rsidRPr="00EF3A9B" w:rsidRDefault="00EF3A9B" w:rsidP="00EF3A9B">
            <w:pPr>
              <w:spacing w:after="0" w:line="240" w:lineRule="auto"/>
              <w:rPr>
                <w:rFonts w:ascii="Aptos Narrow" w:eastAsia="Times New Roman" w:hAnsi="Aptos Narrow" w:cs="Times New Roman"/>
                <w:i/>
                <w:iCs/>
                <w:color w:val="000000"/>
                <w:kern w:val="0"/>
                <w14:ligatures w14:val="none"/>
              </w:rPr>
            </w:pPr>
            <w:r w:rsidRPr="00EF3A9B">
              <w:rPr>
                <w:rFonts w:ascii="Aptos Narrow" w:eastAsia="Times New Roman" w:hAnsi="Aptos Narrow" w:cs="Times New Roman"/>
                <w:i/>
                <w:iCs/>
                <w:color w:val="000000"/>
                <w:kern w:val="0"/>
                <w14:ligatures w14:val="none"/>
              </w:rPr>
              <w:t>MYO6</w:t>
            </w:r>
          </w:p>
        </w:tc>
        <w:tc>
          <w:tcPr>
            <w:tcW w:w="1300" w:type="dxa"/>
            <w:tcBorders>
              <w:top w:val="nil"/>
              <w:left w:val="nil"/>
              <w:bottom w:val="nil"/>
              <w:right w:val="nil"/>
            </w:tcBorders>
            <w:shd w:val="clear" w:color="000000" w:fill="FFFFFF"/>
            <w:noWrap/>
            <w:vAlign w:val="bottom"/>
            <w:hideMark/>
          </w:tcPr>
          <w:p w14:paraId="53826911"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0.44</w:t>
            </w:r>
          </w:p>
        </w:tc>
        <w:tc>
          <w:tcPr>
            <w:tcW w:w="1413" w:type="dxa"/>
            <w:tcBorders>
              <w:top w:val="nil"/>
              <w:left w:val="nil"/>
              <w:bottom w:val="nil"/>
              <w:right w:val="nil"/>
            </w:tcBorders>
            <w:shd w:val="clear" w:color="000000" w:fill="FFFFFF"/>
            <w:noWrap/>
            <w:vAlign w:val="bottom"/>
            <w:hideMark/>
          </w:tcPr>
          <w:p w14:paraId="4D05A550"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2.94</w:t>
            </w:r>
          </w:p>
        </w:tc>
        <w:tc>
          <w:tcPr>
            <w:tcW w:w="1875" w:type="dxa"/>
            <w:tcBorders>
              <w:top w:val="nil"/>
              <w:left w:val="nil"/>
              <w:bottom w:val="nil"/>
              <w:right w:val="nil"/>
            </w:tcBorders>
            <w:shd w:val="clear" w:color="000000" w:fill="FFFFFF"/>
            <w:noWrap/>
            <w:vAlign w:val="bottom"/>
            <w:hideMark/>
          </w:tcPr>
          <w:p w14:paraId="6CA3DCBB"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5.90</w:t>
            </w:r>
          </w:p>
        </w:tc>
      </w:tr>
      <w:tr w:rsidR="00AE27D0" w:rsidRPr="00EF3A9B" w14:paraId="4E55BC87" w14:textId="77777777" w:rsidTr="00AE27D0">
        <w:trPr>
          <w:trHeight w:val="320"/>
        </w:trPr>
        <w:tc>
          <w:tcPr>
            <w:tcW w:w="1540" w:type="dxa"/>
            <w:tcBorders>
              <w:top w:val="nil"/>
              <w:left w:val="nil"/>
              <w:bottom w:val="nil"/>
              <w:right w:val="nil"/>
            </w:tcBorders>
            <w:shd w:val="clear" w:color="000000" w:fill="FFFFFF"/>
            <w:noWrap/>
            <w:vAlign w:val="bottom"/>
            <w:hideMark/>
          </w:tcPr>
          <w:p w14:paraId="75D209D9" w14:textId="77777777" w:rsidR="00EF3A9B" w:rsidRPr="00EF3A9B" w:rsidRDefault="00EF3A9B" w:rsidP="00EF3A9B">
            <w:pPr>
              <w:spacing w:after="0" w:line="240" w:lineRule="auto"/>
              <w:rPr>
                <w:rFonts w:ascii="Aptos Narrow" w:eastAsia="Times New Roman" w:hAnsi="Aptos Narrow" w:cs="Times New Roman"/>
                <w:i/>
                <w:iCs/>
                <w:color w:val="000000"/>
                <w:kern w:val="0"/>
                <w14:ligatures w14:val="none"/>
              </w:rPr>
            </w:pPr>
            <w:r w:rsidRPr="00EF3A9B">
              <w:rPr>
                <w:rFonts w:ascii="Aptos Narrow" w:eastAsia="Times New Roman" w:hAnsi="Aptos Narrow" w:cs="Times New Roman"/>
                <w:i/>
                <w:iCs/>
                <w:color w:val="000000"/>
                <w:kern w:val="0"/>
                <w14:ligatures w14:val="none"/>
              </w:rPr>
              <w:t>NEB</w:t>
            </w:r>
          </w:p>
        </w:tc>
        <w:tc>
          <w:tcPr>
            <w:tcW w:w="1300" w:type="dxa"/>
            <w:tcBorders>
              <w:top w:val="nil"/>
              <w:left w:val="nil"/>
              <w:bottom w:val="nil"/>
              <w:right w:val="nil"/>
            </w:tcBorders>
            <w:shd w:val="clear" w:color="000000" w:fill="FFFFFF"/>
            <w:noWrap/>
            <w:vAlign w:val="bottom"/>
            <w:hideMark/>
          </w:tcPr>
          <w:p w14:paraId="15D0B37C"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1.15</w:t>
            </w:r>
          </w:p>
        </w:tc>
        <w:tc>
          <w:tcPr>
            <w:tcW w:w="1413" w:type="dxa"/>
            <w:tcBorders>
              <w:top w:val="nil"/>
              <w:left w:val="nil"/>
              <w:bottom w:val="nil"/>
              <w:right w:val="nil"/>
            </w:tcBorders>
            <w:shd w:val="clear" w:color="000000" w:fill="FFFFFF"/>
            <w:noWrap/>
            <w:vAlign w:val="bottom"/>
            <w:hideMark/>
          </w:tcPr>
          <w:p w14:paraId="02825406"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6.61</w:t>
            </w:r>
          </w:p>
        </w:tc>
        <w:tc>
          <w:tcPr>
            <w:tcW w:w="1875" w:type="dxa"/>
            <w:tcBorders>
              <w:top w:val="nil"/>
              <w:left w:val="nil"/>
              <w:bottom w:val="nil"/>
              <w:right w:val="nil"/>
            </w:tcBorders>
            <w:shd w:val="clear" w:color="000000" w:fill="FFFFFF"/>
            <w:noWrap/>
            <w:vAlign w:val="bottom"/>
            <w:hideMark/>
          </w:tcPr>
          <w:p w14:paraId="5CDE1197"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21.44</w:t>
            </w:r>
          </w:p>
        </w:tc>
      </w:tr>
      <w:tr w:rsidR="00AE27D0" w:rsidRPr="00EF3A9B" w14:paraId="08BCBAF1" w14:textId="77777777" w:rsidTr="00AE27D0">
        <w:trPr>
          <w:trHeight w:val="320"/>
        </w:trPr>
        <w:tc>
          <w:tcPr>
            <w:tcW w:w="1540" w:type="dxa"/>
            <w:tcBorders>
              <w:top w:val="nil"/>
              <w:left w:val="nil"/>
              <w:bottom w:val="nil"/>
              <w:right w:val="nil"/>
            </w:tcBorders>
            <w:shd w:val="clear" w:color="000000" w:fill="FFFFFF"/>
            <w:noWrap/>
            <w:vAlign w:val="bottom"/>
            <w:hideMark/>
          </w:tcPr>
          <w:p w14:paraId="4A2E5C63" w14:textId="77777777" w:rsidR="00EF3A9B" w:rsidRPr="00EF3A9B" w:rsidRDefault="00EF3A9B" w:rsidP="00EF3A9B">
            <w:pPr>
              <w:spacing w:after="0" w:line="240" w:lineRule="auto"/>
              <w:rPr>
                <w:rFonts w:ascii="Aptos Narrow" w:eastAsia="Times New Roman" w:hAnsi="Aptos Narrow" w:cs="Times New Roman"/>
                <w:i/>
                <w:iCs/>
                <w:color w:val="000000"/>
                <w:kern w:val="0"/>
                <w14:ligatures w14:val="none"/>
              </w:rPr>
            </w:pPr>
            <w:r w:rsidRPr="00EF3A9B">
              <w:rPr>
                <w:rFonts w:ascii="Aptos Narrow" w:eastAsia="Times New Roman" w:hAnsi="Aptos Narrow" w:cs="Times New Roman"/>
                <w:i/>
                <w:iCs/>
                <w:color w:val="000000"/>
                <w:kern w:val="0"/>
                <w14:ligatures w14:val="none"/>
              </w:rPr>
              <w:t>PDE7B</w:t>
            </w:r>
          </w:p>
        </w:tc>
        <w:tc>
          <w:tcPr>
            <w:tcW w:w="1300" w:type="dxa"/>
            <w:tcBorders>
              <w:top w:val="nil"/>
              <w:left w:val="nil"/>
              <w:bottom w:val="nil"/>
              <w:right w:val="nil"/>
            </w:tcBorders>
            <w:shd w:val="clear" w:color="000000" w:fill="FFFFFF"/>
            <w:noWrap/>
            <w:vAlign w:val="bottom"/>
            <w:hideMark/>
          </w:tcPr>
          <w:p w14:paraId="6F9B1788"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1.04</w:t>
            </w:r>
          </w:p>
        </w:tc>
        <w:tc>
          <w:tcPr>
            <w:tcW w:w="1413" w:type="dxa"/>
            <w:tcBorders>
              <w:top w:val="nil"/>
              <w:left w:val="nil"/>
              <w:bottom w:val="nil"/>
              <w:right w:val="nil"/>
            </w:tcBorders>
            <w:shd w:val="clear" w:color="000000" w:fill="FFFFFF"/>
            <w:noWrap/>
            <w:vAlign w:val="bottom"/>
            <w:hideMark/>
          </w:tcPr>
          <w:p w14:paraId="2BE2A6E2"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0.29</w:t>
            </w:r>
          </w:p>
        </w:tc>
        <w:tc>
          <w:tcPr>
            <w:tcW w:w="1875" w:type="dxa"/>
            <w:tcBorders>
              <w:top w:val="nil"/>
              <w:left w:val="nil"/>
              <w:bottom w:val="nil"/>
              <w:right w:val="nil"/>
            </w:tcBorders>
            <w:shd w:val="clear" w:color="000000" w:fill="FFFFFF"/>
            <w:noWrap/>
            <w:vAlign w:val="bottom"/>
            <w:hideMark/>
          </w:tcPr>
          <w:p w14:paraId="3128E3ED"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0.06</w:t>
            </w:r>
          </w:p>
        </w:tc>
      </w:tr>
      <w:tr w:rsidR="00AE27D0" w:rsidRPr="00EF3A9B" w14:paraId="2910A6A9" w14:textId="77777777" w:rsidTr="00AE27D0">
        <w:trPr>
          <w:trHeight w:val="320"/>
        </w:trPr>
        <w:tc>
          <w:tcPr>
            <w:tcW w:w="1540" w:type="dxa"/>
            <w:tcBorders>
              <w:top w:val="nil"/>
              <w:left w:val="nil"/>
              <w:bottom w:val="nil"/>
              <w:right w:val="nil"/>
            </w:tcBorders>
            <w:shd w:val="clear" w:color="000000" w:fill="FFFFFF"/>
            <w:noWrap/>
            <w:vAlign w:val="bottom"/>
            <w:hideMark/>
          </w:tcPr>
          <w:p w14:paraId="4B5C59BC" w14:textId="77777777" w:rsidR="00EF3A9B" w:rsidRPr="00EF3A9B" w:rsidRDefault="00EF3A9B" w:rsidP="00EF3A9B">
            <w:pPr>
              <w:spacing w:after="0" w:line="240" w:lineRule="auto"/>
              <w:rPr>
                <w:rFonts w:ascii="Aptos Narrow" w:eastAsia="Times New Roman" w:hAnsi="Aptos Narrow" w:cs="Times New Roman"/>
                <w:i/>
                <w:iCs/>
                <w:color w:val="000000"/>
                <w:kern w:val="0"/>
                <w14:ligatures w14:val="none"/>
              </w:rPr>
            </w:pPr>
            <w:r w:rsidRPr="00EF3A9B">
              <w:rPr>
                <w:rFonts w:ascii="Aptos Narrow" w:eastAsia="Times New Roman" w:hAnsi="Aptos Narrow" w:cs="Times New Roman"/>
                <w:i/>
                <w:iCs/>
                <w:color w:val="000000"/>
                <w:kern w:val="0"/>
                <w14:ligatures w14:val="none"/>
              </w:rPr>
              <w:t>PEG10</w:t>
            </w:r>
          </w:p>
        </w:tc>
        <w:tc>
          <w:tcPr>
            <w:tcW w:w="1300" w:type="dxa"/>
            <w:tcBorders>
              <w:top w:val="nil"/>
              <w:left w:val="nil"/>
              <w:bottom w:val="nil"/>
              <w:right w:val="nil"/>
            </w:tcBorders>
            <w:shd w:val="clear" w:color="000000" w:fill="FFFFFF"/>
            <w:noWrap/>
            <w:vAlign w:val="bottom"/>
            <w:hideMark/>
          </w:tcPr>
          <w:p w14:paraId="30EB6541"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7.17</w:t>
            </w:r>
          </w:p>
        </w:tc>
        <w:tc>
          <w:tcPr>
            <w:tcW w:w="1413" w:type="dxa"/>
            <w:tcBorders>
              <w:top w:val="nil"/>
              <w:left w:val="nil"/>
              <w:bottom w:val="nil"/>
              <w:right w:val="nil"/>
            </w:tcBorders>
            <w:shd w:val="clear" w:color="000000" w:fill="FFFFFF"/>
            <w:noWrap/>
            <w:vAlign w:val="bottom"/>
            <w:hideMark/>
          </w:tcPr>
          <w:p w14:paraId="51982DED"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2.59</w:t>
            </w:r>
          </w:p>
        </w:tc>
        <w:tc>
          <w:tcPr>
            <w:tcW w:w="1875" w:type="dxa"/>
            <w:tcBorders>
              <w:top w:val="nil"/>
              <w:left w:val="nil"/>
              <w:bottom w:val="nil"/>
              <w:right w:val="nil"/>
            </w:tcBorders>
            <w:shd w:val="clear" w:color="000000" w:fill="FFFFFF"/>
            <w:noWrap/>
            <w:vAlign w:val="bottom"/>
            <w:hideMark/>
          </w:tcPr>
          <w:p w14:paraId="5626C998"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0.87</w:t>
            </w:r>
          </w:p>
        </w:tc>
      </w:tr>
      <w:tr w:rsidR="00AE27D0" w:rsidRPr="00EF3A9B" w14:paraId="7A63417F" w14:textId="77777777" w:rsidTr="00AE27D0">
        <w:trPr>
          <w:trHeight w:val="320"/>
        </w:trPr>
        <w:tc>
          <w:tcPr>
            <w:tcW w:w="1540" w:type="dxa"/>
            <w:tcBorders>
              <w:top w:val="nil"/>
              <w:left w:val="nil"/>
              <w:bottom w:val="nil"/>
              <w:right w:val="nil"/>
            </w:tcBorders>
            <w:shd w:val="clear" w:color="000000" w:fill="FFFFFF"/>
            <w:noWrap/>
            <w:vAlign w:val="bottom"/>
            <w:hideMark/>
          </w:tcPr>
          <w:p w14:paraId="7ED65E15" w14:textId="77777777" w:rsidR="00EF3A9B" w:rsidRPr="00EF3A9B" w:rsidRDefault="00EF3A9B" w:rsidP="00EF3A9B">
            <w:pPr>
              <w:spacing w:after="0" w:line="240" w:lineRule="auto"/>
              <w:rPr>
                <w:rFonts w:ascii="Aptos Narrow" w:eastAsia="Times New Roman" w:hAnsi="Aptos Narrow" w:cs="Times New Roman"/>
                <w:i/>
                <w:iCs/>
                <w:color w:val="000000"/>
                <w:kern w:val="0"/>
                <w14:ligatures w14:val="none"/>
              </w:rPr>
            </w:pPr>
            <w:r w:rsidRPr="00EF3A9B">
              <w:rPr>
                <w:rFonts w:ascii="Aptos Narrow" w:eastAsia="Times New Roman" w:hAnsi="Aptos Narrow" w:cs="Times New Roman"/>
                <w:i/>
                <w:iCs/>
                <w:color w:val="000000"/>
                <w:kern w:val="0"/>
                <w14:ligatures w14:val="none"/>
              </w:rPr>
              <w:t>PRDM5</w:t>
            </w:r>
          </w:p>
        </w:tc>
        <w:tc>
          <w:tcPr>
            <w:tcW w:w="1300" w:type="dxa"/>
            <w:tcBorders>
              <w:top w:val="nil"/>
              <w:left w:val="nil"/>
              <w:bottom w:val="nil"/>
              <w:right w:val="nil"/>
            </w:tcBorders>
            <w:shd w:val="clear" w:color="000000" w:fill="FFFFFF"/>
            <w:noWrap/>
            <w:vAlign w:val="bottom"/>
            <w:hideMark/>
          </w:tcPr>
          <w:p w14:paraId="00E450C8"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0.10</w:t>
            </w:r>
          </w:p>
        </w:tc>
        <w:tc>
          <w:tcPr>
            <w:tcW w:w="1413" w:type="dxa"/>
            <w:tcBorders>
              <w:top w:val="nil"/>
              <w:left w:val="nil"/>
              <w:bottom w:val="nil"/>
              <w:right w:val="nil"/>
            </w:tcBorders>
            <w:shd w:val="clear" w:color="000000" w:fill="FFFFFF"/>
            <w:noWrap/>
            <w:vAlign w:val="bottom"/>
            <w:hideMark/>
          </w:tcPr>
          <w:p w14:paraId="51FBB397"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1.54</w:t>
            </w:r>
          </w:p>
        </w:tc>
        <w:tc>
          <w:tcPr>
            <w:tcW w:w="1875" w:type="dxa"/>
            <w:tcBorders>
              <w:top w:val="nil"/>
              <w:left w:val="nil"/>
              <w:bottom w:val="nil"/>
              <w:right w:val="nil"/>
            </w:tcBorders>
            <w:shd w:val="clear" w:color="000000" w:fill="FFFFFF"/>
            <w:noWrap/>
            <w:vAlign w:val="bottom"/>
            <w:hideMark/>
          </w:tcPr>
          <w:p w14:paraId="402584C5"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5.57</w:t>
            </w:r>
          </w:p>
        </w:tc>
      </w:tr>
      <w:tr w:rsidR="00AE27D0" w:rsidRPr="00EF3A9B" w14:paraId="211465DA" w14:textId="77777777" w:rsidTr="00AE27D0">
        <w:trPr>
          <w:trHeight w:val="320"/>
        </w:trPr>
        <w:tc>
          <w:tcPr>
            <w:tcW w:w="1540" w:type="dxa"/>
            <w:tcBorders>
              <w:top w:val="nil"/>
              <w:left w:val="nil"/>
              <w:bottom w:val="nil"/>
              <w:right w:val="nil"/>
            </w:tcBorders>
            <w:shd w:val="clear" w:color="000000" w:fill="FFFFFF"/>
            <w:noWrap/>
            <w:vAlign w:val="bottom"/>
            <w:hideMark/>
          </w:tcPr>
          <w:p w14:paraId="4CD48D5D" w14:textId="77777777" w:rsidR="00EF3A9B" w:rsidRPr="00EF3A9B" w:rsidRDefault="00EF3A9B" w:rsidP="00EF3A9B">
            <w:pPr>
              <w:spacing w:after="0" w:line="240" w:lineRule="auto"/>
              <w:rPr>
                <w:rFonts w:ascii="Aptos Narrow" w:eastAsia="Times New Roman" w:hAnsi="Aptos Narrow" w:cs="Times New Roman"/>
                <w:i/>
                <w:iCs/>
                <w:color w:val="000000"/>
                <w:kern w:val="0"/>
                <w14:ligatures w14:val="none"/>
              </w:rPr>
            </w:pPr>
            <w:r w:rsidRPr="00EF3A9B">
              <w:rPr>
                <w:rFonts w:ascii="Aptos Narrow" w:eastAsia="Times New Roman" w:hAnsi="Aptos Narrow" w:cs="Times New Roman"/>
                <w:i/>
                <w:iCs/>
                <w:color w:val="000000"/>
                <w:kern w:val="0"/>
                <w14:ligatures w14:val="none"/>
              </w:rPr>
              <w:lastRenderedPageBreak/>
              <w:t>PURPL</w:t>
            </w:r>
          </w:p>
        </w:tc>
        <w:tc>
          <w:tcPr>
            <w:tcW w:w="1300" w:type="dxa"/>
            <w:tcBorders>
              <w:top w:val="nil"/>
              <w:left w:val="nil"/>
              <w:bottom w:val="nil"/>
              <w:right w:val="nil"/>
            </w:tcBorders>
            <w:shd w:val="clear" w:color="000000" w:fill="FFFFFF"/>
            <w:noWrap/>
            <w:vAlign w:val="bottom"/>
            <w:hideMark/>
          </w:tcPr>
          <w:p w14:paraId="113FF5BD"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0.00</w:t>
            </w:r>
          </w:p>
        </w:tc>
        <w:tc>
          <w:tcPr>
            <w:tcW w:w="1413" w:type="dxa"/>
            <w:tcBorders>
              <w:top w:val="nil"/>
              <w:left w:val="nil"/>
              <w:bottom w:val="nil"/>
              <w:right w:val="nil"/>
            </w:tcBorders>
            <w:shd w:val="clear" w:color="000000" w:fill="FFFFFF"/>
            <w:noWrap/>
            <w:vAlign w:val="bottom"/>
            <w:hideMark/>
          </w:tcPr>
          <w:p w14:paraId="5DC31C0A"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0.47</w:t>
            </w:r>
          </w:p>
        </w:tc>
        <w:tc>
          <w:tcPr>
            <w:tcW w:w="1875" w:type="dxa"/>
            <w:tcBorders>
              <w:top w:val="nil"/>
              <w:left w:val="nil"/>
              <w:bottom w:val="nil"/>
              <w:right w:val="nil"/>
            </w:tcBorders>
            <w:shd w:val="clear" w:color="000000" w:fill="FFFFFF"/>
            <w:noWrap/>
            <w:vAlign w:val="bottom"/>
            <w:hideMark/>
          </w:tcPr>
          <w:p w14:paraId="2117974F"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0.90</w:t>
            </w:r>
          </w:p>
        </w:tc>
      </w:tr>
      <w:tr w:rsidR="00AE27D0" w:rsidRPr="00EF3A9B" w14:paraId="34B905D3" w14:textId="77777777" w:rsidTr="00AE27D0">
        <w:trPr>
          <w:trHeight w:val="320"/>
        </w:trPr>
        <w:tc>
          <w:tcPr>
            <w:tcW w:w="1540" w:type="dxa"/>
            <w:tcBorders>
              <w:top w:val="nil"/>
              <w:left w:val="nil"/>
              <w:bottom w:val="nil"/>
              <w:right w:val="nil"/>
            </w:tcBorders>
            <w:shd w:val="clear" w:color="000000" w:fill="FFFFFF"/>
            <w:noWrap/>
            <w:vAlign w:val="bottom"/>
            <w:hideMark/>
          </w:tcPr>
          <w:p w14:paraId="26941FDC" w14:textId="77777777" w:rsidR="00EF3A9B" w:rsidRPr="00EF3A9B" w:rsidRDefault="00EF3A9B" w:rsidP="00EF3A9B">
            <w:pPr>
              <w:spacing w:after="0" w:line="240" w:lineRule="auto"/>
              <w:rPr>
                <w:rFonts w:ascii="Aptos Narrow" w:eastAsia="Times New Roman" w:hAnsi="Aptos Narrow" w:cs="Times New Roman"/>
                <w:i/>
                <w:iCs/>
                <w:color w:val="000000"/>
                <w:kern w:val="0"/>
                <w14:ligatures w14:val="none"/>
              </w:rPr>
            </w:pPr>
            <w:r w:rsidRPr="00EF3A9B">
              <w:rPr>
                <w:rFonts w:ascii="Aptos Narrow" w:eastAsia="Times New Roman" w:hAnsi="Aptos Narrow" w:cs="Times New Roman"/>
                <w:i/>
                <w:iCs/>
                <w:color w:val="000000"/>
                <w:kern w:val="0"/>
                <w14:ligatures w14:val="none"/>
              </w:rPr>
              <w:t>RASSF6</w:t>
            </w:r>
          </w:p>
        </w:tc>
        <w:tc>
          <w:tcPr>
            <w:tcW w:w="1300" w:type="dxa"/>
            <w:tcBorders>
              <w:top w:val="nil"/>
              <w:left w:val="nil"/>
              <w:bottom w:val="nil"/>
              <w:right w:val="nil"/>
            </w:tcBorders>
            <w:shd w:val="clear" w:color="000000" w:fill="FFFFFF"/>
            <w:noWrap/>
            <w:vAlign w:val="bottom"/>
            <w:hideMark/>
          </w:tcPr>
          <w:p w14:paraId="1B96EF39"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6.50</w:t>
            </w:r>
          </w:p>
        </w:tc>
        <w:tc>
          <w:tcPr>
            <w:tcW w:w="1413" w:type="dxa"/>
            <w:tcBorders>
              <w:top w:val="nil"/>
              <w:left w:val="nil"/>
              <w:bottom w:val="nil"/>
              <w:right w:val="nil"/>
            </w:tcBorders>
            <w:shd w:val="clear" w:color="000000" w:fill="FFFFFF"/>
            <w:noWrap/>
            <w:vAlign w:val="bottom"/>
            <w:hideMark/>
          </w:tcPr>
          <w:p w14:paraId="08642F4F"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23.80</w:t>
            </w:r>
          </w:p>
        </w:tc>
        <w:tc>
          <w:tcPr>
            <w:tcW w:w="1875" w:type="dxa"/>
            <w:tcBorders>
              <w:top w:val="nil"/>
              <w:left w:val="nil"/>
              <w:bottom w:val="nil"/>
              <w:right w:val="nil"/>
            </w:tcBorders>
            <w:shd w:val="clear" w:color="000000" w:fill="FFFFFF"/>
            <w:noWrap/>
            <w:vAlign w:val="bottom"/>
            <w:hideMark/>
          </w:tcPr>
          <w:p w14:paraId="067795C3"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65.87</w:t>
            </w:r>
          </w:p>
        </w:tc>
      </w:tr>
      <w:tr w:rsidR="00AE27D0" w:rsidRPr="00EF3A9B" w14:paraId="6890A26C" w14:textId="77777777" w:rsidTr="00AE27D0">
        <w:trPr>
          <w:trHeight w:val="320"/>
        </w:trPr>
        <w:tc>
          <w:tcPr>
            <w:tcW w:w="1540" w:type="dxa"/>
            <w:tcBorders>
              <w:top w:val="nil"/>
              <w:left w:val="nil"/>
              <w:bottom w:val="nil"/>
              <w:right w:val="nil"/>
            </w:tcBorders>
            <w:shd w:val="clear" w:color="000000" w:fill="FFFFFF"/>
            <w:noWrap/>
            <w:vAlign w:val="bottom"/>
            <w:hideMark/>
          </w:tcPr>
          <w:p w14:paraId="39213B08" w14:textId="77777777" w:rsidR="00EF3A9B" w:rsidRPr="00EF3A9B" w:rsidRDefault="00EF3A9B" w:rsidP="00EF3A9B">
            <w:pPr>
              <w:spacing w:after="0" w:line="240" w:lineRule="auto"/>
              <w:rPr>
                <w:rFonts w:ascii="Aptos Narrow" w:eastAsia="Times New Roman" w:hAnsi="Aptos Narrow" w:cs="Times New Roman"/>
                <w:i/>
                <w:iCs/>
                <w:color w:val="000000"/>
                <w:kern w:val="0"/>
                <w14:ligatures w14:val="none"/>
              </w:rPr>
            </w:pPr>
            <w:r w:rsidRPr="00EF3A9B">
              <w:rPr>
                <w:rFonts w:ascii="Aptos Narrow" w:eastAsia="Times New Roman" w:hAnsi="Aptos Narrow" w:cs="Times New Roman"/>
                <w:i/>
                <w:iCs/>
                <w:color w:val="000000"/>
                <w:kern w:val="0"/>
                <w14:ligatures w14:val="none"/>
              </w:rPr>
              <w:t>RCAN3</w:t>
            </w:r>
          </w:p>
        </w:tc>
        <w:tc>
          <w:tcPr>
            <w:tcW w:w="1300" w:type="dxa"/>
            <w:tcBorders>
              <w:top w:val="nil"/>
              <w:left w:val="nil"/>
              <w:bottom w:val="nil"/>
              <w:right w:val="nil"/>
            </w:tcBorders>
            <w:shd w:val="clear" w:color="000000" w:fill="FFFFFF"/>
            <w:noWrap/>
            <w:vAlign w:val="bottom"/>
            <w:hideMark/>
          </w:tcPr>
          <w:p w14:paraId="4AE27168"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11.94</w:t>
            </w:r>
          </w:p>
        </w:tc>
        <w:tc>
          <w:tcPr>
            <w:tcW w:w="1413" w:type="dxa"/>
            <w:tcBorders>
              <w:top w:val="nil"/>
              <w:left w:val="nil"/>
              <w:bottom w:val="nil"/>
              <w:right w:val="nil"/>
            </w:tcBorders>
            <w:shd w:val="clear" w:color="000000" w:fill="FFFFFF"/>
            <w:noWrap/>
            <w:vAlign w:val="bottom"/>
            <w:hideMark/>
          </w:tcPr>
          <w:p w14:paraId="6C2571E7"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4.58</w:t>
            </w:r>
          </w:p>
        </w:tc>
        <w:tc>
          <w:tcPr>
            <w:tcW w:w="1875" w:type="dxa"/>
            <w:tcBorders>
              <w:top w:val="nil"/>
              <w:left w:val="nil"/>
              <w:bottom w:val="nil"/>
              <w:right w:val="nil"/>
            </w:tcBorders>
            <w:shd w:val="clear" w:color="000000" w:fill="FFFFFF"/>
            <w:noWrap/>
            <w:vAlign w:val="bottom"/>
            <w:hideMark/>
          </w:tcPr>
          <w:p w14:paraId="738FA3ED"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1.12</w:t>
            </w:r>
          </w:p>
        </w:tc>
      </w:tr>
      <w:tr w:rsidR="00AE27D0" w:rsidRPr="00EF3A9B" w14:paraId="723DF9B8" w14:textId="77777777" w:rsidTr="00AE27D0">
        <w:trPr>
          <w:trHeight w:val="320"/>
        </w:trPr>
        <w:tc>
          <w:tcPr>
            <w:tcW w:w="1540" w:type="dxa"/>
            <w:tcBorders>
              <w:top w:val="nil"/>
              <w:left w:val="nil"/>
              <w:bottom w:val="nil"/>
              <w:right w:val="nil"/>
            </w:tcBorders>
            <w:shd w:val="clear" w:color="000000" w:fill="FFFFFF"/>
            <w:noWrap/>
            <w:vAlign w:val="bottom"/>
            <w:hideMark/>
          </w:tcPr>
          <w:p w14:paraId="0FB3F5A9" w14:textId="77777777" w:rsidR="00EF3A9B" w:rsidRPr="00EF3A9B" w:rsidRDefault="00EF3A9B" w:rsidP="00EF3A9B">
            <w:pPr>
              <w:spacing w:after="0" w:line="240" w:lineRule="auto"/>
              <w:rPr>
                <w:rFonts w:ascii="Aptos Narrow" w:eastAsia="Times New Roman" w:hAnsi="Aptos Narrow" w:cs="Times New Roman"/>
                <w:i/>
                <w:iCs/>
                <w:color w:val="000000"/>
                <w:kern w:val="0"/>
                <w14:ligatures w14:val="none"/>
              </w:rPr>
            </w:pPr>
            <w:r w:rsidRPr="00EF3A9B">
              <w:rPr>
                <w:rFonts w:ascii="Aptos Narrow" w:eastAsia="Times New Roman" w:hAnsi="Aptos Narrow" w:cs="Times New Roman"/>
                <w:i/>
                <w:iCs/>
                <w:color w:val="000000"/>
                <w:kern w:val="0"/>
                <w14:ligatures w14:val="none"/>
              </w:rPr>
              <w:t>RFTN1</w:t>
            </w:r>
          </w:p>
        </w:tc>
        <w:tc>
          <w:tcPr>
            <w:tcW w:w="1300" w:type="dxa"/>
            <w:tcBorders>
              <w:top w:val="nil"/>
              <w:left w:val="nil"/>
              <w:bottom w:val="nil"/>
              <w:right w:val="nil"/>
            </w:tcBorders>
            <w:shd w:val="clear" w:color="000000" w:fill="FFFFFF"/>
            <w:noWrap/>
            <w:vAlign w:val="bottom"/>
            <w:hideMark/>
          </w:tcPr>
          <w:p w14:paraId="05E40181"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20.77</w:t>
            </w:r>
          </w:p>
        </w:tc>
        <w:tc>
          <w:tcPr>
            <w:tcW w:w="1413" w:type="dxa"/>
            <w:tcBorders>
              <w:top w:val="nil"/>
              <w:left w:val="nil"/>
              <w:bottom w:val="nil"/>
              <w:right w:val="nil"/>
            </w:tcBorders>
            <w:shd w:val="clear" w:color="000000" w:fill="FFFFFF"/>
            <w:noWrap/>
            <w:vAlign w:val="bottom"/>
            <w:hideMark/>
          </w:tcPr>
          <w:p w14:paraId="171A72AE"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10.84</w:t>
            </w:r>
          </w:p>
        </w:tc>
        <w:tc>
          <w:tcPr>
            <w:tcW w:w="1875" w:type="dxa"/>
            <w:tcBorders>
              <w:top w:val="nil"/>
              <w:left w:val="nil"/>
              <w:bottom w:val="nil"/>
              <w:right w:val="nil"/>
            </w:tcBorders>
            <w:shd w:val="clear" w:color="000000" w:fill="FFFFFF"/>
            <w:noWrap/>
            <w:vAlign w:val="bottom"/>
            <w:hideMark/>
          </w:tcPr>
          <w:p w14:paraId="6CAE3541"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3.32</w:t>
            </w:r>
          </w:p>
        </w:tc>
      </w:tr>
      <w:tr w:rsidR="00AE27D0" w:rsidRPr="00EF3A9B" w14:paraId="39B3BA6D" w14:textId="77777777" w:rsidTr="00AE27D0">
        <w:trPr>
          <w:trHeight w:val="320"/>
        </w:trPr>
        <w:tc>
          <w:tcPr>
            <w:tcW w:w="1540" w:type="dxa"/>
            <w:tcBorders>
              <w:top w:val="nil"/>
              <w:left w:val="nil"/>
              <w:bottom w:val="nil"/>
              <w:right w:val="nil"/>
            </w:tcBorders>
            <w:shd w:val="clear" w:color="000000" w:fill="FFFFFF"/>
            <w:noWrap/>
            <w:vAlign w:val="bottom"/>
            <w:hideMark/>
          </w:tcPr>
          <w:p w14:paraId="4EA1F277" w14:textId="77777777" w:rsidR="00EF3A9B" w:rsidRPr="00EF3A9B" w:rsidRDefault="00EF3A9B" w:rsidP="00EF3A9B">
            <w:pPr>
              <w:spacing w:after="0" w:line="240" w:lineRule="auto"/>
              <w:rPr>
                <w:rFonts w:ascii="Aptos Narrow" w:eastAsia="Times New Roman" w:hAnsi="Aptos Narrow" w:cs="Times New Roman"/>
                <w:i/>
                <w:iCs/>
                <w:color w:val="000000"/>
                <w:kern w:val="0"/>
                <w14:ligatures w14:val="none"/>
              </w:rPr>
            </w:pPr>
            <w:r w:rsidRPr="00EF3A9B">
              <w:rPr>
                <w:rFonts w:ascii="Aptos Narrow" w:eastAsia="Times New Roman" w:hAnsi="Aptos Narrow" w:cs="Times New Roman"/>
                <w:i/>
                <w:iCs/>
                <w:color w:val="000000"/>
                <w:kern w:val="0"/>
                <w14:ligatures w14:val="none"/>
              </w:rPr>
              <w:t>RP9P</w:t>
            </w:r>
          </w:p>
        </w:tc>
        <w:tc>
          <w:tcPr>
            <w:tcW w:w="1300" w:type="dxa"/>
            <w:tcBorders>
              <w:top w:val="nil"/>
              <w:left w:val="nil"/>
              <w:bottom w:val="nil"/>
              <w:right w:val="nil"/>
            </w:tcBorders>
            <w:shd w:val="clear" w:color="000000" w:fill="FFFFFF"/>
            <w:noWrap/>
            <w:vAlign w:val="bottom"/>
            <w:hideMark/>
          </w:tcPr>
          <w:p w14:paraId="35DFAB5A"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2.16</w:t>
            </w:r>
          </w:p>
        </w:tc>
        <w:tc>
          <w:tcPr>
            <w:tcW w:w="1413" w:type="dxa"/>
            <w:tcBorders>
              <w:top w:val="nil"/>
              <w:left w:val="nil"/>
              <w:bottom w:val="nil"/>
              <w:right w:val="nil"/>
            </w:tcBorders>
            <w:shd w:val="clear" w:color="000000" w:fill="FFFFFF"/>
            <w:noWrap/>
            <w:vAlign w:val="bottom"/>
            <w:hideMark/>
          </w:tcPr>
          <w:p w14:paraId="60BD79A7"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0.79</w:t>
            </w:r>
          </w:p>
        </w:tc>
        <w:tc>
          <w:tcPr>
            <w:tcW w:w="1875" w:type="dxa"/>
            <w:tcBorders>
              <w:top w:val="nil"/>
              <w:left w:val="nil"/>
              <w:bottom w:val="nil"/>
              <w:right w:val="nil"/>
            </w:tcBorders>
            <w:shd w:val="clear" w:color="000000" w:fill="FFFFFF"/>
            <w:noWrap/>
            <w:vAlign w:val="bottom"/>
            <w:hideMark/>
          </w:tcPr>
          <w:p w14:paraId="5FF0F354"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0.33</w:t>
            </w:r>
          </w:p>
        </w:tc>
      </w:tr>
      <w:tr w:rsidR="00AE27D0" w:rsidRPr="00EF3A9B" w14:paraId="169E3F6B" w14:textId="77777777" w:rsidTr="00AE27D0">
        <w:trPr>
          <w:trHeight w:val="320"/>
        </w:trPr>
        <w:tc>
          <w:tcPr>
            <w:tcW w:w="1540" w:type="dxa"/>
            <w:tcBorders>
              <w:top w:val="nil"/>
              <w:left w:val="nil"/>
              <w:bottom w:val="nil"/>
              <w:right w:val="nil"/>
            </w:tcBorders>
            <w:shd w:val="clear" w:color="000000" w:fill="FFFFFF"/>
            <w:noWrap/>
            <w:vAlign w:val="bottom"/>
            <w:hideMark/>
          </w:tcPr>
          <w:p w14:paraId="3F03CA6E" w14:textId="77777777" w:rsidR="00EF3A9B" w:rsidRPr="00EF3A9B" w:rsidRDefault="00EF3A9B" w:rsidP="00EF3A9B">
            <w:pPr>
              <w:spacing w:after="0" w:line="240" w:lineRule="auto"/>
              <w:rPr>
                <w:rFonts w:ascii="Aptos Narrow" w:eastAsia="Times New Roman" w:hAnsi="Aptos Narrow" w:cs="Times New Roman"/>
                <w:i/>
                <w:iCs/>
                <w:color w:val="000000"/>
                <w:kern w:val="0"/>
                <w14:ligatures w14:val="none"/>
              </w:rPr>
            </w:pPr>
            <w:r w:rsidRPr="00EF3A9B">
              <w:rPr>
                <w:rFonts w:ascii="Aptos Narrow" w:eastAsia="Times New Roman" w:hAnsi="Aptos Narrow" w:cs="Times New Roman"/>
                <w:i/>
                <w:iCs/>
                <w:color w:val="000000"/>
                <w:kern w:val="0"/>
                <w14:ligatures w14:val="none"/>
              </w:rPr>
              <w:t>SMIM14</w:t>
            </w:r>
          </w:p>
        </w:tc>
        <w:tc>
          <w:tcPr>
            <w:tcW w:w="1300" w:type="dxa"/>
            <w:tcBorders>
              <w:top w:val="nil"/>
              <w:left w:val="nil"/>
              <w:bottom w:val="nil"/>
              <w:right w:val="nil"/>
            </w:tcBorders>
            <w:shd w:val="clear" w:color="000000" w:fill="FFFFFF"/>
            <w:noWrap/>
            <w:vAlign w:val="bottom"/>
            <w:hideMark/>
          </w:tcPr>
          <w:p w14:paraId="0F79A7D8"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101.12</w:t>
            </w:r>
          </w:p>
        </w:tc>
        <w:tc>
          <w:tcPr>
            <w:tcW w:w="1413" w:type="dxa"/>
            <w:tcBorders>
              <w:top w:val="nil"/>
              <w:left w:val="nil"/>
              <w:bottom w:val="nil"/>
              <w:right w:val="nil"/>
            </w:tcBorders>
            <w:shd w:val="clear" w:color="000000" w:fill="FFFFFF"/>
            <w:noWrap/>
            <w:vAlign w:val="bottom"/>
            <w:hideMark/>
          </w:tcPr>
          <w:p w14:paraId="4928C0B1"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37.87</w:t>
            </w:r>
          </w:p>
        </w:tc>
        <w:tc>
          <w:tcPr>
            <w:tcW w:w="1875" w:type="dxa"/>
            <w:tcBorders>
              <w:top w:val="nil"/>
              <w:left w:val="nil"/>
              <w:bottom w:val="nil"/>
              <w:right w:val="nil"/>
            </w:tcBorders>
            <w:shd w:val="clear" w:color="000000" w:fill="FFFFFF"/>
            <w:noWrap/>
            <w:vAlign w:val="bottom"/>
            <w:hideMark/>
          </w:tcPr>
          <w:p w14:paraId="3B751B1F"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14.69</w:t>
            </w:r>
          </w:p>
        </w:tc>
      </w:tr>
      <w:tr w:rsidR="00AE27D0" w:rsidRPr="00EF3A9B" w14:paraId="50A62169" w14:textId="77777777" w:rsidTr="00AE27D0">
        <w:trPr>
          <w:trHeight w:val="320"/>
        </w:trPr>
        <w:tc>
          <w:tcPr>
            <w:tcW w:w="1540" w:type="dxa"/>
            <w:tcBorders>
              <w:top w:val="nil"/>
              <w:left w:val="nil"/>
              <w:bottom w:val="nil"/>
              <w:right w:val="nil"/>
            </w:tcBorders>
            <w:shd w:val="clear" w:color="000000" w:fill="FFFFFF"/>
            <w:noWrap/>
            <w:vAlign w:val="bottom"/>
            <w:hideMark/>
          </w:tcPr>
          <w:p w14:paraId="4FF3A677" w14:textId="77777777" w:rsidR="00EF3A9B" w:rsidRPr="00EF3A9B" w:rsidRDefault="00EF3A9B" w:rsidP="00EF3A9B">
            <w:pPr>
              <w:spacing w:after="0" w:line="240" w:lineRule="auto"/>
              <w:rPr>
                <w:rFonts w:ascii="Aptos Narrow" w:eastAsia="Times New Roman" w:hAnsi="Aptos Narrow" w:cs="Times New Roman"/>
                <w:i/>
                <w:iCs/>
                <w:color w:val="000000"/>
                <w:kern w:val="0"/>
                <w14:ligatures w14:val="none"/>
              </w:rPr>
            </w:pPr>
            <w:r w:rsidRPr="00EF3A9B">
              <w:rPr>
                <w:rFonts w:ascii="Aptos Narrow" w:eastAsia="Times New Roman" w:hAnsi="Aptos Narrow" w:cs="Times New Roman"/>
                <w:i/>
                <w:iCs/>
                <w:color w:val="000000"/>
                <w:kern w:val="0"/>
                <w14:ligatures w14:val="none"/>
              </w:rPr>
              <w:t>SNAI2</w:t>
            </w:r>
          </w:p>
        </w:tc>
        <w:tc>
          <w:tcPr>
            <w:tcW w:w="1300" w:type="dxa"/>
            <w:tcBorders>
              <w:top w:val="nil"/>
              <w:left w:val="nil"/>
              <w:bottom w:val="nil"/>
              <w:right w:val="nil"/>
            </w:tcBorders>
            <w:shd w:val="clear" w:color="000000" w:fill="FFFFFF"/>
            <w:noWrap/>
            <w:vAlign w:val="bottom"/>
            <w:hideMark/>
          </w:tcPr>
          <w:p w14:paraId="5145FEB8"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0.11</w:t>
            </w:r>
          </w:p>
        </w:tc>
        <w:tc>
          <w:tcPr>
            <w:tcW w:w="1413" w:type="dxa"/>
            <w:tcBorders>
              <w:top w:val="nil"/>
              <w:left w:val="nil"/>
              <w:bottom w:val="nil"/>
              <w:right w:val="nil"/>
            </w:tcBorders>
            <w:shd w:val="clear" w:color="000000" w:fill="FFFFFF"/>
            <w:noWrap/>
            <w:vAlign w:val="bottom"/>
            <w:hideMark/>
          </w:tcPr>
          <w:p w14:paraId="0549AA5F"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1.27</w:t>
            </w:r>
          </w:p>
        </w:tc>
        <w:tc>
          <w:tcPr>
            <w:tcW w:w="1875" w:type="dxa"/>
            <w:tcBorders>
              <w:top w:val="nil"/>
              <w:left w:val="nil"/>
              <w:bottom w:val="nil"/>
              <w:right w:val="nil"/>
            </w:tcBorders>
            <w:shd w:val="clear" w:color="000000" w:fill="FFFFFF"/>
            <w:noWrap/>
            <w:vAlign w:val="bottom"/>
            <w:hideMark/>
          </w:tcPr>
          <w:p w14:paraId="7619A399"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5.75</w:t>
            </w:r>
          </w:p>
        </w:tc>
      </w:tr>
      <w:tr w:rsidR="00AE27D0" w:rsidRPr="00EF3A9B" w14:paraId="67158B08" w14:textId="77777777" w:rsidTr="00AE27D0">
        <w:trPr>
          <w:trHeight w:val="320"/>
        </w:trPr>
        <w:tc>
          <w:tcPr>
            <w:tcW w:w="1540" w:type="dxa"/>
            <w:tcBorders>
              <w:top w:val="nil"/>
              <w:left w:val="nil"/>
              <w:bottom w:val="nil"/>
              <w:right w:val="nil"/>
            </w:tcBorders>
            <w:shd w:val="clear" w:color="000000" w:fill="FFFFFF"/>
            <w:noWrap/>
            <w:vAlign w:val="bottom"/>
            <w:hideMark/>
          </w:tcPr>
          <w:p w14:paraId="105CAAAA" w14:textId="77777777" w:rsidR="00EF3A9B" w:rsidRPr="00EF3A9B" w:rsidRDefault="00EF3A9B" w:rsidP="00EF3A9B">
            <w:pPr>
              <w:spacing w:after="0" w:line="240" w:lineRule="auto"/>
              <w:rPr>
                <w:rFonts w:ascii="Aptos Narrow" w:eastAsia="Times New Roman" w:hAnsi="Aptos Narrow" w:cs="Times New Roman"/>
                <w:i/>
                <w:iCs/>
                <w:color w:val="000000"/>
                <w:kern w:val="0"/>
                <w14:ligatures w14:val="none"/>
              </w:rPr>
            </w:pPr>
            <w:r w:rsidRPr="00EF3A9B">
              <w:rPr>
                <w:rFonts w:ascii="Aptos Narrow" w:eastAsia="Times New Roman" w:hAnsi="Aptos Narrow" w:cs="Times New Roman"/>
                <w:i/>
                <w:iCs/>
                <w:color w:val="000000"/>
                <w:kern w:val="0"/>
                <w14:ligatures w14:val="none"/>
              </w:rPr>
              <w:t>THSD7B</w:t>
            </w:r>
          </w:p>
        </w:tc>
        <w:tc>
          <w:tcPr>
            <w:tcW w:w="1300" w:type="dxa"/>
            <w:tcBorders>
              <w:top w:val="nil"/>
              <w:left w:val="nil"/>
              <w:bottom w:val="nil"/>
              <w:right w:val="nil"/>
            </w:tcBorders>
            <w:shd w:val="clear" w:color="000000" w:fill="FFFFFF"/>
            <w:noWrap/>
            <w:vAlign w:val="bottom"/>
            <w:hideMark/>
          </w:tcPr>
          <w:p w14:paraId="4E0BF65A"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0.01</w:t>
            </w:r>
          </w:p>
        </w:tc>
        <w:tc>
          <w:tcPr>
            <w:tcW w:w="1413" w:type="dxa"/>
            <w:tcBorders>
              <w:top w:val="nil"/>
              <w:left w:val="nil"/>
              <w:bottom w:val="nil"/>
              <w:right w:val="nil"/>
            </w:tcBorders>
            <w:shd w:val="clear" w:color="000000" w:fill="FFFFFF"/>
            <w:noWrap/>
            <w:vAlign w:val="bottom"/>
            <w:hideMark/>
          </w:tcPr>
          <w:p w14:paraId="3BF6B62F"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0.14</w:t>
            </w:r>
          </w:p>
        </w:tc>
        <w:tc>
          <w:tcPr>
            <w:tcW w:w="1875" w:type="dxa"/>
            <w:tcBorders>
              <w:top w:val="nil"/>
              <w:left w:val="nil"/>
              <w:bottom w:val="nil"/>
              <w:right w:val="nil"/>
            </w:tcBorders>
            <w:shd w:val="clear" w:color="000000" w:fill="FFFFFF"/>
            <w:noWrap/>
            <w:vAlign w:val="bottom"/>
            <w:hideMark/>
          </w:tcPr>
          <w:p w14:paraId="02B7FA9A"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0.54</w:t>
            </w:r>
          </w:p>
        </w:tc>
      </w:tr>
      <w:tr w:rsidR="00AE27D0" w:rsidRPr="00EF3A9B" w14:paraId="04404E35" w14:textId="77777777" w:rsidTr="00AE27D0">
        <w:trPr>
          <w:trHeight w:val="320"/>
        </w:trPr>
        <w:tc>
          <w:tcPr>
            <w:tcW w:w="1540" w:type="dxa"/>
            <w:tcBorders>
              <w:top w:val="nil"/>
              <w:left w:val="nil"/>
              <w:bottom w:val="nil"/>
              <w:right w:val="nil"/>
            </w:tcBorders>
            <w:shd w:val="clear" w:color="000000" w:fill="FFFFFF"/>
            <w:noWrap/>
            <w:vAlign w:val="bottom"/>
            <w:hideMark/>
          </w:tcPr>
          <w:p w14:paraId="4083AEBD" w14:textId="77777777" w:rsidR="00EF3A9B" w:rsidRPr="00EF3A9B" w:rsidRDefault="00EF3A9B" w:rsidP="00EF3A9B">
            <w:pPr>
              <w:spacing w:after="0" w:line="240" w:lineRule="auto"/>
              <w:rPr>
                <w:rFonts w:ascii="Aptos Narrow" w:eastAsia="Times New Roman" w:hAnsi="Aptos Narrow" w:cs="Times New Roman"/>
                <w:i/>
                <w:iCs/>
                <w:color w:val="000000"/>
                <w:kern w:val="0"/>
                <w14:ligatures w14:val="none"/>
              </w:rPr>
            </w:pPr>
            <w:r w:rsidRPr="00EF3A9B">
              <w:rPr>
                <w:rFonts w:ascii="Aptos Narrow" w:eastAsia="Times New Roman" w:hAnsi="Aptos Narrow" w:cs="Times New Roman"/>
                <w:i/>
                <w:iCs/>
                <w:color w:val="000000"/>
                <w:kern w:val="0"/>
                <w14:ligatures w14:val="none"/>
              </w:rPr>
              <w:t>TLR7</w:t>
            </w:r>
          </w:p>
        </w:tc>
        <w:tc>
          <w:tcPr>
            <w:tcW w:w="1300" w:type="dxa"/>
            <w:tcBorders>
              <w:top w:val="nil"/>
              <w:left w:val="nil"/>
              <w:bottom w:val="nil"/>
              <w:right w:val="nil"/>
            </w:tcBorders>
            <w:shd w:val="clear" w:color="000000" w:fill="FFFFFF"/>
            <w:noWrap/>
            <w:vAlign w:val="bottom"/>
            <w:hideMark/>
          </w:tcPr>
          <w:p w14:paraId="16D36AAB"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4.94</w:t>
            </w:r>
          </w:p>
        </w:tc>
        <w:tc>
          <w:tcPr>
            <w:tcW w:w="1413" w:type="dxa"/>
            <w:tcBorders>
              <w:top w:val="nil"/>
              <w:left w:val="nil"/>
              <w:bottom w:val="nil"/>
              <w:right w:val="nil"/>
            </w:tcBorders>
            <w:shd w:val="clear" w:color="000000" w:fill="FFFFFF"/>
            <w:noWrap/>
            <w:vAlign w:val="bottom"/>
            <w:hideMark/>
          </w:tcPr>
          <w:p w14:paraId="47AFEC13"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2.68</w:t>
            </w:r>
          </w:p>
        </w:tc>
        <w:tc>
          <w:tcPr>
            <w:tcW w:w="1875" w:type="dxa"/>
            <w:tcBorders>
              <w:top w:val="nil"/>
              <w:left w:val="nil"/>
              <w:bottom w:val="nil"/>
              <w:right w:val="nil"/>
            </w:tcBorders>
            <w:shd w:val="clear" w:color="000000" w:fill="FFFFFF"/>
            <w:noWrap/>
            <w:vAlign w:val="bottom"/>
            <w:hideMark/>
          </w:tcPr>
          <w:p w14:paraId="43007975"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0.61</w:t>
            </w:r>
          </w:p>
        </w:tc>
      </w:tr>
      <w:tr w:rsidR="00AE27D0" w:rsidRPr="00EF3A9B" w14:paraId="4225A5E4" w14:textId="77777777" w:rsidTr="00AE27D0">
        <w:trPr>
          <w:trHeight w:val="320"/>
        </w:trPr>
        <w:tc>
          <w:tcPr>
            <w:tcW w:w="1540" w:type="dxa"/>
            <w:tcBorders>
              <w:top w:val="nil"/>
              <w:left w:val="nil"/>
              <w:bottom w:val="nil"/>
              <w:right w:val="nil"/>
            </w:tcBorders>
            <w:shd w:val="clear" w:color="000000" w:fill="FFFFFF"/>
            <w:noWrap/>
            <w:vAlign w:val="bottom"/>
            <w:hideMark/>
          </w:tcPr>
          <w:p w14:paraId="3204EC6B" w14:textId="77777777" w:rsidR="00EF3A9B" w:rsidRPr="00EF3A9B" w:rsidRDefault="00EF3A9B" w:rsidP="00EF3A9B">
            <w:pPr>
              <w:spacing w:after="0" w:line="240" w:lineRule="auto"/>
              <w:rPr>
                <w:rFonts w:ascii="Aptos Narrow" w:eastAsia="Times New Roman" w:hAnsi="Aptos Narrow" w:cs="Times New Roman"/>
                <w:i/>
                <w:iCs/>
                <w:color w:val="000000"/>
                <w:kern w:val="0"/>
                <w14:ligatures w14:val="none"/>
              </w:rPr>
            </w:pPr>
            <w:r w:rsidRPr="00EF3A9B">
              <w:rPr>
                <w:rFonts w:ascii="Aptos Narrow" w:eastAsia="Times New Roman" w:hAnsi="Aptos Narrow" w:cs="Times New Roman"/>
                <w:i/>
                <w:iCs/>
                <w:color w:val="000000"/>
                <w:kern w:val="0"/>
                <w14:ligatures w14:val="none"/>
              </w:rPr>
              <w:t>TMEM56</w:t>
            </w:r>
          </w:p>
        </w:tc>
        <w:tc>
          <w:tcPr>
            <w:tcW w:w="1300" w:type="dxa"/>
            <w:tcBorders>
              <w:top w:val="nil"/>
              <w:left w:val="nil"/>
              <w:bottom w:val="nil"/>
              <w:right w:val="nil"/>
            </w:tcBorders>
            <w:shd w:val="clear" w:color="000000" w:fill="FFFFFF"/>
            <w:noWrap/>
            <w:vAlign w:val="bottom"/>
            <w:hideMark/>
          </w:tcPr>
          <w:p w14:paraId="01EEA250"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9.77</w:t>
            </w:r>
          </w:p>
        </w:tc>
        <w:tc>
          <w:tcPr>
            <w:tcW w:w="1413" w:type="dxa"/>
            <w:tcBorders>
              <w:top w:val="nil"/>
              <w:left w:val="nil"/>
              <w:bottom w:val="nil"/>
              <w:right w:val="nil"/>
            </w:tcBorders>
            <w:shd w:val="clear" w:color="000000" w:fill="FFFFFF"/>
            <w:noWrap/>
            <w:vAlign w:val="bottom"/>
            <w:hideMark/>
          </w:tcPr>
          <w:p w14:paraId="3AD57795"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2.89</w:t>
            </w:r>
          </w:p>
        </w:tc>
        <w:tc>
          <w:tcPr>
            <w:tcW w:w="1875" w:type="dxa"/>
            <w:tcBorders>
              <w:top w:val="nil"/>
              <w:left w:val="nil"/>
              <w:bottom w:val="nil"/>
              <w:right w:val="nil"/>
            </w:tcBorders>
            <w:shd w:val="clear" w:color="000000" w:fill="FFFFFF"/>
            <w:noWrap/>
            <w:vAlign w:val="bottom"/>
            <w:hideMark/>
          </w:tcPr>
          <w:p w14:paraId="2A596287"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0.61</w:t>
            </w:r>
          </w:p>
        </w:tc>
      </w:tr>
      <w:tr w:rsidR="00AE27D0" w:rsidRPr="00EF3A9B" w14:paraId="16597776" w14:textId="77777777" w:rsidTr="00AE27D0">
        <w:trPr>
          <w:trHeight w:val="320"/>
        </w:trPr>
        <w:tc>
          <w:tcPr>
            <w:tcW w:w="1540" w:type="dxa"/>
            <w:tcBorders>
              <w:top w:val="nil"/>
              <w:left w:val="nil"/>
              <w:bottom w:val="nil"/>
              <w:right w:val="nil"/>
            </w:tcBorders>
            <w:shd w:val="clear" w:color="000000" w:fill="FFFFFF"/>
            <w:noWrap/>
            <w:vAlign w:val="bottom"/>
            <w:hideMark/>
          </w:tcPr>
          <w:p w14:paraId="3959F54B" w14:textId="77777777" w:rsidR="00EF3A9B" w:rsidRPr="00EF3A9B" w:rsidRDefault="00EF3A9B" w:rsidP="00EF3A9B">
            <w:pPr>
              <w:spacing w:after="0" w:line="240" w:lineRule="auto"/>
              <w:rPr>
                <w:rFonts w:ascii="Aptos Narrow" w:eastAsia="Times New Roman" w:hAnsi="Aptos Narrow" w:cs="Times New Roman"/>
                <w:i/>
                <w:iCs/>
                <w:color w:val="000000"/>
                <w:kern w:val="0"/>
                <w14:ligatures w14:val="none"/>
              </w:rPr>
            </w:pPr>
            <w:r w:rsidRPr="00EF3A9B">
              <w:rPr>
                <w:rFonts w:ascii="Aptos Narrow" w:eastAsia="Times New Roman" w:hAnsi="Aptos Narrow" w:cs="Times New Roman"/>
                <w:i/>
                <w:iCs/>
                <w:color w:val="000000"/>
                <w:kern w:val="0"/>
                <w14:ligatures w14:val="none"/>
              </w:rPr>
              <w:t>TP53I11</w:t>
            </w:r>
          </w:p>
        </w:tc>
        <w:tc>
          <w:tcPr>
            <w:tcW w:w="1300" w:type="dxa"/>
            <w:tcBorders>
              <w:top w:val="nil"/>
              <w:left w:val="nil"/>
              <w:bottom w:val="nil"/>
              <w:right w:val="nil"/>
            </w:tcBorders>
            <w:shd w:val="clear" w:color="000000" w:fill="FFFFFF"/>
            <w:noWrap/>
            <w:vAlign w:val="bottom"/>
            <w:hideMark/>
          </w:tcPr>
          <w:p w14:paraId="4B241370"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23.62</w:t>
            </w:r>
          </w:p>
        </w:tc>
        <w:tc>
          <w:tcPr>
            <w:tcW w:w="1413" w:type="dxa"/>
            <w:tcBorders>
              <w:top w:val="nil"/>
              <w:left w:val="nil"/>
              <w:bottom w:val="nil"/>
              <w:right w:val="nil"/>
            </w:tcBorders>
            <w:shd w:val="clear" w:color="000000" w:fill="FFFFFF"/>
            <w:noWrap/>
            <w:vAlign w:val="bottom"/>
            <w:hideMark/>
          </w:tcPr>
          <w:p w14:paraId="420A9DAF"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9.91</w:t>
            </w:r>
          </w:p>
        </w:tc>
        <w:tc>
          <w:tcPr>
            <w:tcW w:w="1875" w:type="dxa"/>
            <w:tcBorders>
              <w:top w:val="nil"/>
              <w:left w:val="nil"/>
              <w:bottom w:val="nil"/>
              <w:right w:val="nil"/>
            </w:tcBorders>
            <w:shd w:val="clear" w:color="000000" w:fill="FFFFFF"/>
            <w:noWrap/>
            <w:vAlign w:val="bottom"/>
            <w:hideMark/>
          </w:tcPr>
          <w:p w14:paraId="2C500EED"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2.73</w:t>
            </w:r>
          </w:p>
        </w:tc>
      </w:tr>
      <w:tr w:rsidR="00AE27D0" w:rsidRPr="00EF3A9B" w14:paraId="48EE9F02" w14:textId="77777777" w:rsidTr="00AE27D0">
        <w:trPr>
          <w:trHeight w:val="320"/>
        </w:trPr>
        <w:tc>
          <w:tcPr>
            <w:tcW w:w="1540" w:type="dxa"/>
            <w:tcBorders>
              <w:top w:val="nil"/>
              <w:left w:val="nil"/>
              <w:bottom w:val="nil"/>
              <w:right w:val="nil"/>
            </w:tcBorders>
            <w:shd w:val="clear" w:color="000000" w:fill="FFFFFF"/>
            <w:noWrap/>
            <w:vAlign w:val="bottom"/>
            <w:hideMark/>
          </w:tcPr>
          <w:p w14:paraId="0148A9C9" w14:textId="77777777" w:rsidR="00EF3A9B" w:rsidRPr="00EF3A9B" w:rsidRDefault="00EF3A9B" w:rsidP="00EF3A9B">
            <w:pPr>
              <w:spacing w:after="0" w:line="240" w:lineRule="auto"/>
              <w:rPr>
                <w:rFonts w:ascii="Aptos Narrow" w:eastAsia="Times New Roman" w:hAnsi="Aptos Narrow" w:cs="Times New Roman"/>
                <w:i/>
                <w:iCs/>
                <w:color w:val="000000"/>
                <w:kern w:val="0"/>
                <w14:ligatures w14:val="none"/>
              </w:rPr>
            </w:pPr>
            <w:r w:rsidRPr="00EF3A9B">
              <w:rPr>
                <w:rFonts w:ascii="Aptos Narrow" w:eastAsia="Times New Roman" w:hAnsi="Aptos Narrow" w:cs="Times New Roman"/>
                <w:i/>
                <w:iCs/>
                <w:color w:val="000000"/>
                <w:kern w:val="0"/>
                <w14:ligatures w14:val="none"/>
              </w:rPr>
              <w:t>UGCG</w:t>
            </w:r>
          </w:p>
        </w:tc>
        <w:tc>
          <w:tcPr>
            <w:tcW w:w="1300" w:type="dxa"/>
            <w:tcBorders>
              <w:top w:val="nil"/>
              <w:left w:val="nil"/>
              <w:bottom w:val="nil"/>
              <w:right w:val="nil"/>
            </w:tcBorders>
            <w:shd w:val="clear" w:color="000000" w:fill="FFFFFF"/>
            <w:noWrap/>
            <w:vAlign w:val="bottom"/>
            <w:hideMark/>
          </w:tcPr>
          <w:p w14:paraId="5BA6352C"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54.71</w:t>
            </w:r>
          </w:p>
        </w:tc>
        <w:tc>
          <w:tcPr>
            <w:tcW w:w="1413" w:type="dxa"/>
            <w:tcBorders>
              <w:top w:val="nil"/>
              <w:left w:val="nil"/>
              <w:bottom w:val="nil"/>
              <w:right w:val="nil"/>
            </w:tcBorders>
            <w:shd w:val="clear" w:color="000000" w:fill="FFFFFF"/>
            <w:noWrap/>
            <w:vAlign w:val="bottom"/>
            <w:hideMark/>
          </w:tcPr>
          <w:p w14:paraId="1252B8D2"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18.67</w:t>
            </w:r>
          </w:p>
        </w:tc>
        <w:tc>
          <w:tcPr>
            <w:tcW w:w="1875" w:type="dxa"/>
            <w:tcBorders>
              <w:top w:val="nil"/>
              <w:left w:val="nil"/>
              <w:bottom w:val="nil"/>
              <w:right w:val="nil"/>
            </w:tcBorders>
            <w:shd w:val="clear" w:color="000000" w:fill="FFFFFF"/>
            <w:noWrap/>
            <w:vAlign w:val="bottom"/>
            <w:hideMark/>
          </w:tcPr>
          <w:p w14:paraId="0A891B72"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12.48</w:t>
            </w:r>
          </w:p>
        </w:tc>
      </w:tr>
      <w:tr w:rsidR="00AE27D0" w:rsidRPr="00EF3A9B" w14:paraId="18B7B711" w14:textId="77777777" w:rsidTr="00AE27D0">
        <w:trPr>
          <w:trHeight w:val="320"/>
        </w:trPr>
        <w:tc>
          <w:tcPr>
            <w:tcW w:w="1540" w:type="dxa"/>
            <w:tcBorders>
              <w:top w:val="nil"/>
              <w:left w:val="nil"/>
              <w:bottom w:val="nil"/>
              <w:right w:val="nil"/>
            </w:tcBorders>
            <w:shd w:val="clear" w:color="000000" w:fill="FFFFFF"/>
            <w:noWrap/>
            <w:vAlign w:val="bottom"/>
            <w:hideMark/>
          </w:tcPr>
          <w:p w14:paraId="0556EB38" w14:textId="77777777" w:rsidR="00EF3A9B" w:rsidRPr="00EF3A9B" w:rsidRDefault="00EF3A9B" w:rsidP="00EF3A9B">
            <w:pPr>
              <w:spacing w:after="0" w:line="240" w:lineRule="auto"/>
              <w:rPr>
                <w:rFonts w:ascii="Aptos Narrow" w:eastAsia="Times New Roman" w:hAnsi="Aptos Narrow" w:cs="Times New Roman"/>
                <w:i/>
                <w:iCs/>
                <w:color w:val="000000"/>
                <w:kern w:val="0"/>
                <w14:ligatures w14:val="none"/>
              </w:rPr>
            </w:pPr>
            <w:r w:rsidRPr="00EF3A9B">
              <w:rPr>
                <w:rFonts w:ascii="Aptos Narrow" w:eastAsia="Times New Roman" w:hAnsi="Aptos Narrow" w:cs="Times New Roman"/>
                <w:i/>
                <w:iCs/>
                <w:color w:val="000000"/>
                <w:kern w:val="0"/>
                <w14:ligatures w14:val="none"/>
              </w:rPr>
              <w:t>USP44</w:t>
            </w:r>
          </w:p>
        </w:tc>
        <w:tc>
          <w:tcPr>
            <w:tcW w:w="1300" w:type="dxa"/>
            <w:tcBorders>
              <w:top w:val="nil"/>
              <w:left w:val="nil"/>
              <w:bottom w:val="nil"/>
              <w:right w:val="nil"/>
            </w:tcBorders>
            <w:shd w:val="clear" w:color="000000" w:fill="FFFFFF"/>
            <w:noWrap/>
            <w:vAlign w:val="bottom"/>
            <w:hideMark/>
          </w:tcPr>
          <w:p w14:paraId="728A6E80"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1.81</w:t>
            </w:r>
          </w:p>
        </w:tc>
        <w:tc>
          <w:tcPr>
            <w:tcW w:w="1413" w:type="dxa"/>
            <w:tcBorders>
              <w:top w:val="nil"/>
              <w:left w:val="nil"/>
              <w:bottom w:val="nil"/>
              <w:right w:val="nil"/>
            </w:tcBorders>
            <w:shd w:val="clear" w:color="000000" w:fill="FFFFFF"/>
            <w:noWrap/>
            <w:vAlign w:val="bottom"/>
            <w:hideMark/>
          </w:tcPr>
          <w:p w14:paraId="43BE1651"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0.52</w:t>
            </w:r>
          </w:p>
        </w:tc>
        <w:tc>
          <w:tcPr>
            <w:tcW w:w="1875" w:type="dxa"/>
            <w:tcBorders>
              <w:top w:val="nil"/>
              <w:left w:val="nil"/>
              <w:bottom w:val="nil"/>
              <w:right w:val="nil"/>
            </w:tcBorders>
            <w:shd w:val="clear" w:color="000000" w:fill="FFFFFF"/>
            <w:noWrap/>
            <w:vAlign w:val="bottom"/>
            <w:hideMark/>
          </w:tcPr>
          <w:p w14:paraId="6E6AF7F7"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0.15</w:t>
            </w:r>
          </w:p>
        </w:tc>
      </w:tr>
      <w:tr w:rsidR="00AE27D0" w:rsidRPr="00EF3A9B" w14:paraId="007179D5" w14:textId="77777777" w:rsidTr="00AE27D0">
        <w:trPr>
          <w:trHeight w:val="320"/>
        </w:trPr>
        <w:tc>
          <w:tcPr>
            <w:tcW w:w="1540" w:type="dxa"/>
            <w:tcBorders>
              <w:top w:val="nil"/>
              <w:left w:val="nil"/>
              <w:bottom w:val="nil"/>
              <w:right w:val="nil"/>
            </w:tcBorders>
            <w:shd w:val="clear" w:color="000000" w:fill="FFFFFF"/>
            <w:noWrap/>
            <w:vAlign w:val="bottom"/>
            <w:hideMark/>
          </w:tcPr>
          <w:p w14:paraId="5AF6D639" w14:textId="77777777" w:rsidR="00EF3A9B" w:rsidRPr="00EF3A9B" w:rsidRDefault="00EF3A9B" w:rsidP="00EF3A9B">
            <w:pPr>
              <w:spacing w:after="0" w:line="240" w:lineRule="auto"/>
              <w:rPr>
                <w:rFonts w:ascii="Aptos Narrow" w:eastAsia="Times New Roman" w:hAnsi="Aptos Narrow" w:cs="Times New Roman"/>
                <w:i/>
                <w:iCs/>
                <w:color w:val="000000"/>
                <w:kern w:val="0"/>
                <w14:ligatures w14:val="none"/>
              </w:rPr>
            </w:pPr>
            <w:r w:rsidRPr="00EF3A9B">
              <w:rPr>
                <w:rFonts w:ascii="Aptos Narrow" w:eastAsia="Times New Roman" w:hAnsi="Aptos Narrow" w:cs="Times New Roman"/>
                <w:i/>
                <w:iCs/>
                <w:color w:val="000000"/>
                <w:kern w:val="0"/>
                <w14:ligatures w14:val="none"/>
              </w:rPr>
              <w:t>UST</w:t>
            </w:r>
          </w:p>
        </w:tc>
        <w:tc>
          <w:tcPr>
            <w:tcW w:w="1300" w:type="dxa"/>
            <w:tcBorders>
              <w:top w:val="nil"/>
              <w:left w:val="nil"/>
              <w:bottom w:val="nil"/>
              <w:right w:val="nil"/>
            </w:tcBorders>
            <w:shd w:val="clear" w:color="000000" w:fill="FFFFFF"/>
            <w:noWrap/>
            <w:vAlign w:val="bottom"/>
            <w:hideMark/>
          </w:tcPr>
          <w:p w14:paraId="4A853ABF"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2.57</w:t>
            </w:r>
          </w:p>
        </w:tc>
        <w:tc>
          <w:tcPr>
            <w:tcW w:w="1413" w:type="dxa"/>
            <w:tcBorders>
              <w:top w:val="nil"/>
              <w:left w:val="nil"/>
              <w:bottom w:val="nil"/>
              <w:right w:val="nil"/>
            </w:tcBorders>
            <w:shd w:val="clear" w:color="000000" w:fill="FFFFFF"/>
            <w:noWrap/>
            <w:vAlign w:val="bottom"/>
            <w:hideMark/>
          </w:tcPr>
          <w:p w14:paraId="742B9CC2"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0.76</w:t>
            </w:r>
          </w:p>
        </w:tc>
        <w:tc>
          <w:tcPr>
            <w:tcW w:w="1875" w:type="dxa"/>
            <w:tcBorders>
              <w:top w:val="nil"/>
              <w:left w:val="nil"/>
              <w:bottom w:val="nil"/>
              <w:right w:val="nil"/>
            </w:tcBorders>
            <w:shd w:val="clear" w:color="000000" w:fill="FFFFFF"/>
            <w:noWrap/>
            <w:vAlign w:val="bottom"/>
            <w:hideMark/>
          </w:tcPr>
          <w:p w14:paraId="4829A37B"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0.22</w:t>
            </w:r>
          </w:p>
        </w:tc>
      </w:tr>
      <w:tr w:rsidR="00AE27D0" w:rsidRPr="00EF3A9B" w14:paraId="74061BE2" w14:textId="77777777" w:rsidTr="00AE27D0">
        <w:trPr>
          <w:trHeight w:val="320"/>
        </w:trPr>
        <w:tc>
          <w:tcPr>
            <w:tcW w:w="1540" w:type="dxa"/>
            <w:tcBorders>
              <w:top w:val="nil"/>
              <w:left w:val="nil"/>
              <w:bottom w:val="nil"/>
              <w:right w:val="nil"/>
            </w:tcBorders>
            <w:shd w:val="clear" w:color="000000" w:fill="FFFFFF"/>
            <w:noWrap/>
            <w:vAlign w:val="bottom"/>
            <w:hideMark/>
          </w:tcPr>
          <w:p w14:paraId="1C5B932F" w14:textId="77777777" w:rsidR="00EF3A9B" w:rsidRPr="00EF3A9B" w:rsidRDefault="00EF3A9B" w:rsidP="00EF3A9B">
            <w:pPr>
              <w:spacing w:after="0" w:line="240" w:lineRule="auto"/>
              <w:rPr>
                <w:rFonts w:ascii="Aptos Narrow" w:eastAsia="Times New Roman" w:hAnsi="Aptos Narrow" w:cs="Times New Roman"/>
                <w:i/>
                <w:iCs/>
                <w:color w:val="000000"/>
                <w:kern w:val="0"/>
                <w14:ligatures w14:val="none"/>
              </w:rPr>
            </w:pPr>
            <w:r w:rsidRPr="00EF3A9B">
              <w:rPr>
                <w:rFonts w:ascii="Aptos Narrow" w:eastAsia="Times New Roman" w:hAnsi="Aptos Narrow" w:cs="Times New Roman"/>
                <w:i/>
                <w:iCs/>
                <w:color w:val="000000"/>
                <w:kern w:val="0"/>
                <w14:ligatures w14:val="none"/>
              </w:rPr>
              <w:t>WNK2</w:t>
            </w:r>
          </w:p>
        </w:tc>
        <w:tc>
          <w:tcPr>
            <w:tcW w:w="1300" w:type="dxa"/>
            <w:tcBorders>
              <w:top w:val="nil"/>
              <w:left w:val="nil"/>
              <w:bottom w:val="nil"/>
              <w:right w:val="nil"/>
            </w:tcBorders>
            <w:shd w:val="clear" w:color="000000" w:fill="FFFFFF"/>
            <w:noWrap/>
            <w:vAlign w:val="bottom"/>
            <w:hideMark/>
          </w:tcPr>
          <w:p w14:paraId="002A2B66"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0.36</w:t>
            </w:r>
          </w:p>
        </w:tc>
        <w:tc>
          <w:tcPr>
            <w:tcW w:w="1413" w:type="dxa"/>
            <w:tcBorders>
              <w:top w:val="nil"/>
              <w:left w:val="nil"/>
              <w:bottom w:val="nil"/>
              <w:right w:val="nil"/>
            </w:tcBorders>
            <w:shd w:val="clear" w:color="000000" w:fill="FFFFFF"/>
            <w:noWrap/>
            <w:vAlign w:val="bottom"/>
            <w:hideMark/>
          </w:tcPr>
          <w:p w14:paraId="6CCFA54E"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10.13</w:t>
            </w:r>
          </w:p>
        </w:tc>
        <w:tc>
          <w:tcPr>
            <w:tcW w:w="1875" w:type="dxa"/>
            <w:tcBorders>
              <w:top w:val="nil"/>
              <w:left w:val="nil"/>
              <w:bottom w:val="nil"/>
              <w:right w:val="nil"/>
            </w:tcBorders>
            <w:shd w:val="clear" w:color="000000" w:fill="FFFFFF"/>
            <w:noWrap/>
            <w:vAlign w:val="bottom"/>
            <w:hideMark/>
          </w:tcPr>
          <w:p w14:paraId="7505A133"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31.14</w:t>
            </w:r>
          </w:p>
        </w:tc>
      </w:tr>
      <w:tr w:rsidR="00AE27D0" w:rsidRPr="00EF3A9B" w14:paraId="2AAD47FF" w14:textId="77777777" w:rsidTr="00AE27D0">
        <w:trPr>
          <w:trHeight w:val="320"/>
        </w:trPr>
        <w:tc>
          <w:tcPr>
            <w:tcW w:w="1540" w:type="dxa"/>
            <w:tcBorders>
              <w:top w:val="nil"/>
              <w:left w:val="nil"/>
              <w:bottom w:val="nil"/>
              <w:right w:val="nil"/>
            </w:tcBorders>
            <w:shd w:val="clear" w:color="000000" w:fill="FFFFFF"/>
            <w:noWrap/>
            <w:vAlign w:val="bottom"/>
            <w:hideMark/>
          </w:tcPr>
          <w:p w14:paraId="29689EC5" w14:textId="77777777" w:rsidR="00EF3A9B" w:rsidRPr="00EF3A9B" w:rsidRDefault="00EF3A9B" w:rsidP="00EF3A9B">
            <w:pPr>
              <w:spacing w:after="0" w:line="240" w:lineRule="auto"/>
              <w:rPr>
                <w:rFonts w:ascii="Aptos Narrow" w:eastAsia="Times New Roman" w:hAnsi="Aptos Narrow" w:cs="Times New Roman"/>
                <w:i/>
                <w:iCs/>
                <w:color w:val="000000"/>
                <w:kern w:val="0"/>
                <w14:ligatures w14:val="none"/>
              </w:rPr>
            </w:pPr>
            <w:r w:rsidRPr="00EF3A9B">
              <w:rPr>
                <w:rFonts w:ascii="Aptos Narrow" w:eastAsia="Times New Roman" w:hAnsi="Aptos Narrow" w:cs="Times New Roman"/>
                <w:i/>
                <w:iCs/>
                <w:color w:val="000000"/>
                <w:kern w:val="0"/>
                <w14:ligatures w14:val="none"/>
              </w:rPr>
              <w:t>ZNF516</w:t>
            </w:r>
          </w:p>
        </w:tc>
        <w:tc>
          <w:tcPr>
            <w:tcW w:w="1300" w:type="dxa"/>
            <w:tcBorders>
              <w:top w:val="nil"/>
              <w:left w:val="nil"/>
              <w:bottom w:val="nil"/>
              <w:right w:val="nil"/>
            </w:tcBorders>
            <w:shd w:val="clear" w:color="000000" w:fill="FFFFFF"/>
            <w:noWrap/>
            <w:vAlign w:val="bottom"/>
            <w:hideMark/>
          </w:tcPr>
          <w:p w14:paraId="2D9FB42C"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3.29</w:t>
            </w:r>
          </w:p>
        </w:tc>
        <w:tc>
          <w:tcPr>
            <w:tcW w:w="1413" w:type="dxa"/>
            <w:tcBorders>
              <w:top w:val="nil"/>
              <w:left w:val="nil"/>
              <w:bottom w:val="nil"/>
              <w:right w:val="nil"/>
            </w:tcBorders>
            <w:shd w:val="clear" w:color="000000" w:fill="FFFFFF"/>
            <w:noWrap/>
            <w:vAlign w:val="bottom"/>
            <w:hideMark/>
          </w:tcPr>
          <w:p w14:paraId="62CFD632"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1.90</w:t>
            </w:r>
          </w:p>
        </w:tc>
        <w:tc>
          <w:tcPr>
            <w:tcW w:w="1875" w:type="dxa"/>
            <w:tcBorders>
              <w:top w:val="nil"/>
              <w:left w:val="nil"/>
              <w:bottom w:val="nil"/>
              <w:right w:val="nil"/>
            </w:tcBorders>
            <w:shd w:val="clear" w:color="000000" w:fill="FFFFFF"/>
            <w:noWrap/>
            <w:vAlign w:val="bottom"/>
            <w:hideMark/>
          </w:tcPr>
          <w:p w14:paraId="5A5930AD"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0.52</w:t>
            </w:r>
          </w:p>
        </w:tc>
      </w:tr>
      <w:tr w:rsidR="00AE27D0" w:rsidRPr="00EF3A9B" w14:paraId="43CA1533" w14:textId="77777777" w:rsidTr="00AE27D0">
        <w:trPr>
          <w:trHeight w:val="320"/>
        </w:trPr>
        <w:tc>
          <w:tcPr>
            <w:tcW w:w="1540" w:type="dxa"/>
            <w:tcBorders>
              <w:top w:val="nil"/>
              <w:left w:val="nil"/>
              <w:bottom w:val="nil"/>
              <w:right w:val="nil"/>
            </w:tcBorders>
            <w:shd w:val="clear" w:color="000000" w:fill="FFFFFF"/>
            <w:noWrap/>
            <w:vAlign w:val="bottom"/>
            <w:hideMark/>
          </w:tcPr>
          <w:p w14:paraId="54AFD1BC" w14:textId="77777777" w:rsidR="00EF3A9B" w:rsidRPr="00EF3A9B" w:rsidRDefault="00EF3A9B" w:rsidP="00EF3A9B">
            <w:pPr>
              <w:spacing w:after="0" w:line="240" w:lineRule="auto"/>
              <w:rPr>
                <w:rFonts w:ascii="Aptos Narrow" w:eastAsia="Times New Roman" w:hAnsi="Aptos Narrow" w:cs="Times New Roman"/>
                <w:i/>
                <w:iCs/>
                <w:color w:val="000000"/>
                <w:kern w:val="0"/>
                <w14:ligatures w14:val="none"/>
              </w:rPr>
            </w:pPr>
            <w:r w:rsidRPr="00EF3A9B">
              <w:rPr>
                <w:rFonts w:ascii="Aptos Narrow" w:eastAsia="Times New Roman" w:hAnsi="Aptos Narrow" w:cs="Times New Roman"/>
                <w:i/>
                <w:iCs/>
                <w:color w:val="000000"/>
                <w:kern w:val="0"/>
                <w14:ligatures w14:val="none"/>
              </w:rPr>
              <w:t>ZNF831</w:t>
            </w:r>
          </w:p>
        </w:tc>
        <w:tc>
          <w:tcPr>
            <w:tcW w:w="1300" w:type="dxa"/>
            <w:tcBorders>
              <w:top w:val="nil"/>
              <w:left w:val="nil"/>
              <w:bottom w:val="nil"/>
              <w:right w:val="nil"/>
            </w:tcBorders>
            <w:shd w:val="clear" w:color="000000" w:fill="FFFFFF"/>
            <w:noWrap/>
            <w:vAlign w:val="bottom"/>
            <w:hideMark/>
          </w:tcPr>
          <w:p w14:paraId="780DF9CD"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1.76</w:t>
            </w:r>
          </w:p>
        </w:tc>
        <w:tc>
          <w:tcPr>
            <w:tcW w:w="1413" w:type="dxa"/>
            <w:tcBorders>
              <w:top w:val="nil"/>
              <w:left w:val="nil"/>
              <w:bottom w:val="nil"/>
              <w:right w:val="nil"/>
            </w:tcBorders>
            <w:shd w:val="clear" w:color="000000" w:fill="FFFFFF"/>
            <w:noWrap/>
            <w:vAlign w:val="bottom"/>
            <w:hideMark/>
          </w:tcPr>
          <w:p w14:paraId="4B352BE0"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0.70</w:t>
            </w:r>
          </w:p>
        </w:tc>
        <w:tc>
          <w:tcPr>
            <w:tcW w:w="1875" w:type="dxa"/>
            <w:tcBorders>
              <w:top w:val="nil"/>
              <w:left w:val="nil"/>
              <w:bottom w:val="nil"/>
              <w:right w:val="nil"/>
            </w:tcBorders>
            <w:shd w:val="clear" w:color="000000" w:fill="FFFFFF"/>
            <w:noWrap/>
            <w:vAlign w:val="bottom"/>
            <w:hideMark/>
          </w:tcPr>
          <w:p w14:paraId="51E11AB3" w14:textId="77777777" w:rsidR="00EF3A9B" w:rsidRPr="00EF3A9B" w:rsidRDefault="00EF3A9B" w:rsidP="00EF3A9B">
            <w:pPr>
              <w:spacing w:after="0" w:line="240" w:lineRule="auto"/>
              <w:jc w:val="right"/>
              <w:rPr>
                <w:rFonts w:ascii="Aptos Narrow" w:eastAsia="Times New Roman" w:hAnsi="Aptos Narrow" w:cs="Times New Roman"/>
                <w:color w:val="000000"/>
                <w:kern w:val="0"/>
                <w14:ligatures w14:val="none"/>
              </w:rPr>
            </w:pPr>
            <w:r w:rsidRPr="00EF3A9B">
              <w:rPr>
                <w:rFonts w:ascii="Aptos Narrow" w:eastAsia="Times New Roman" w:hAnsi="Aptos Narrow" w:cs="Times New Roman"/>
                <w:color w:val="000000"/>
                <w:kern w:val="0"/>
                <w14:ligatures w14:val="none"/>
              </w:rPr>
              <w:t>0.32</w:t>
            </w:r>
          </w:p>
        </w:tc>
      </w:tr>
    </w:tbl>
    <w:p w14:paraId="13325CD2" w14:textId="77777777" w:rsidR="00EF3A9B" w:rsidRDefault="00EF3A9B"/>
    <w:p w14:paraId="6F8597FF" w14:textId="77777777" w:rsidR="00EF3A9B" w:rsidRDefault="00EF3A9B"/>
    <w:p w14:paraId="04AD80C5" w14:textId="77777777" w:rsidR="00DF263A" w:rsidRDefault="00DF263A"/>
    <w:p w14:paraId="00DCCBF1" w14:textId="77777777" w:rsidR="00DF263A" w:rsidRDefault="00DF263A"/>
    <w:p w14:paraId="605BEF05" w14:textId="77777777" w:rsidR="00DF263A" w:rsidRDefault="00DF263A"/>
    <w:p w14:paraId="4D628FB6" w14:textId="77777777" w:rsidR="00DF263A" w:rsidRDefault="00DF263A"/>
    <w:p w14:paraId="23823C1E" w14:textId="77777777" w:rsidR="00DF263A" w:rsidRDefault="00DF263A"/>
    <w:p w14:paraId="4E192395" w14:textId="77777777" w:rsidR="00DF263A" w:rsidRDefault="00DF263A"/>
    <w:p w14:paraId="2F2659A7" w14:textId="77777777" w:rsidR="00DF263A" w:rsidRDefault="00DF263A"/>
    <w:p w14:paraId="50C3071E" w14:textId="77777777" w:rsidR="00DF263A" w:rsidRDefault="00DF263A"/>
    <w:p w14:paraId="21759F79" w14:textId="77777777" w:rsidR="00DF263A" w:rsidRDefault="00DF263A"/>
    <w:p w14:paraId="481E4FCE" w14:textId="77777777" w:rsidR="00DF263A" w:rsidRDefault="00DF263A"/>
    <w:p w14:paraId="65FF39F8" w14:textId="77777777" w:rsidR="00DF263A" w:rsidRDefault="00DF263A"/>
    <w:p w14:paraId="75D8915E" w14:textId="77777777" w:rsidR="00DF263A" w:rsidRDefault="00DF263A"/>
    <w:p w14:paraId="114F30D3" w14:textId="77777777" w:rsidR="00DF263A" w:rsidRDefault="00DF263A"/>
    <w:p w14:paraId="62249150" w14:textId="77777777" w:rsidR="00DF263A" w:rsidRDefault="00DF263A"/>
    <w:p w14:paraId="4EE85017" w14:textId="1A71109F" w:rsidR="00DF263A" w:rsidRPr="00BB0EDC" w:rsidRDefault="00DF263A" w:rsidP="00223B6C">
      <w:pPr>
        <w:jc w:val="both"/>
      </w:pPr>
      <w:r w:rsidRPr="00EF3A9B">
        <w:rPr>
          <w:b/>
          <w:bCs/>
        </w:rPr>
        <w:t xml:space="preserve">Supplementary Table </w:t>
      </w:r>
      <w:r>
        <w:rPr>
          <w:b/>
          <w:bCs/>
        </w:rPr>
        <w:t xml:space="preserve">5: </w:t>
      </w:r>
      <w:r w:rsidRPr="00223B6C">
        <w:rPr>
          <w:b/>
          <w:bCs/>
        </w:rPr>
        <w:t>Clinical and genomic differences between BCL and PCL subtypes.</w:t>
      </w:r>
      <w:r>
        <w:rPr>
          <w:i/>
          <w:iCs/>
        </w:rPr>
        <w:t xml:space="preserve"> </w:t>
      </w:r>
      <w:r w:rsidR="00BB0EDC">
        <w:t xml:space="preserve">Positive </w:t>
      </w:r>
      <w:r w:rsidR="007144F8">
        <w:t>counts</w:t>
      </w:r>
      <w:r w:rsidR="00BB0EDC">
        <w:t xml:space="preserve"> with percentages (%) and medians with range values shown. Significance testing was performed with Fisher’s exact test or Wilcoxon rank sum test.</w:t>
      </w:r>
    </w:p>
    <w:p w14:paraId="6F893467" w14:textId="79ADE5D1" w:rsidR="00DF263A" w:rsidRDefault="005006D2">
      <w:r w:rsidRPr="005006D2">
        <w:rPr>
          <w:noProof/>
        </w:rPr>
        <w:drawing>
          <wp:inline distT="0" distB="0" distL="0" distR="0" wp14:anchorId="1F5668FB" wp14:editId="0EAAA858">
            <wp:extent cx="5446158" cy="3045858"/>
            <wp:effectExtent l="0" t="0" r="2540" b="2540"/>
            <wp:docPr id="17458587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858715" name=""/>
                    <pic:cNvPicPr/>
                  </pic:nvPicPr>
                  <pic:blipFill rotWithShape="1">
                    <a:blip r:embed="rId7"/>
                    <a:srcRect l="503" t="896"/>
                    <a:stretch/>
                  </pic:blipFill>
                  <pic:spPr bwMode="auto">
                    <a:xfrm>
                      <a:off x="0" y="0"/>
                      <a:ext cx="5446158" cy="3045858"/>
                    </a:xfrm>
                    <a:prstGeom prst="rect">
                      <a:avLst/>
                    </a:prstGeom>
                    <a:ln>
                      <a:noFill/>
                    </a:ln>
                    <a:extLst>
                      <a:ext uri="{53640926-AAD7-44D8-BBD7-CCE9431645EC}">
                        <a14:shadowObscured xmlns:a14="http://schemas.microsoft.com/office/drawing/2010/main"/>
                      </a:ext>
                    </a:extLst>
                  </pic:spPr>
                </pic:pic>
              </a:graphicData>
            </a:graphic>
          </wp:inline>
        </w:drawing>
      </w:r>
    </w:p>
    <w:p w14:paraId="74C4A677" w14:textId="77777777" w:rsidR="00DF263A" w:rsidRDefault="00DF263A"/>
    <w:p w14:paraId="3DBB43E7" w14:textId="77777777" w:rsidR="00DF263A" w:rsidRDefault="00DF263A"/>
    <w:p w14:paraId="57924204" w14:textId="77777777" w:rsidR="00AB11C1" w:rsidRDefault="00AB11C1"/>
    <w:p w14:paraId="67A2932B" w14:textId="77777777" w:rsidR="00AB11C1" w:rsidRDefault="00AB11C1"/>
    <w:p w14:paraId="625AB46C" w14:textId="77777777" w:rsidR="00AB11C1" w:rsidRDefault="00AB11C1"/>
    <w:p w14:paraId="439C7A94" w14:textId="77777777" w:rsidR="00AB11C1" w:rsidRDefault="00AB11C1"/>
    <w:p w14:paraId="4B76853F" w14:textId="77777777" w:rsidR="00AB11C1" w:rsidRDefault="00AB11C1"/>
    <w:p w14:paraId="3F8DBCF0" w14:textId="77777777" w:rsidR="00AB11C1" w:rsidRDefault="00AB11C1"/>
    <w:p w14:paraId="06F31D98" w14:textId="77777777" w:rsidR="00AB11C1" w:rsidRDefault="00AB11C1"/>
    <w:p w14:paraId="4CFC11A8" w14:textId="77777777" w:rsidR="00AB11C1" w:rsidRDefault="00AB11C1"/>
    <w:p w14:paraId="594CC1AB" w14:textId="77777777" w:rsidR="00AB11C1" w:rsidRDefault="00AB11C1"/>
    <w:p w14:paraId="7920BC27" w14:textId="77777777" w:rsidR="00AB11C1" w:rsidRDefault="00AB11C1"/>
    <w:p w14:paraId="42F6CB20" w14:textId="77777777" w:rsidR="00AB11C1" w:rsidRDefault="00AB11C1"/>
    <w:p w14:paraId="4C567324" w14:textId="77777777" w:rsidR="00AB11C1" w:rsidRDefault="00AB11C1"/>
    <w:p w14:paraId="38EAF617" w14:textId="77777777" w:rsidR="00AB11C1" w:rsidRDefault="00AB11C1"/>
    <w:p w14:paraId="0E190990" w14:textId="33D8AA98" w:rsidR="00AB11C1" w:rsidRPr="00223B6C" w:rsidRDefault="00BB0EDC">
      <w:pPr>
        <w:rPr>
          <w:b/>
          <w:bCs/>
        </w:rPr>
      </w:pPr>
      <w:r w:rsidRPr="00EF3A9B">
        <w:rPr>
          <w:b/>
          <w:bCs/>
        </w:rPr>
        <w:t xml:space="preserve">Supplementary Table </w:t>
      </w:r>
      <w:r>
        <w:rPr>
          <w:b/>
          <w:bCs/>
        </w:rPr>
        <w:t xml:space="preserve">6: </w:t>
      </w:r>
      <w:r w:rsidR="007144F8" w:rsidRPr="00223B6C">
        <w:rPr>
          <w:b/>
          <w:bCs/>
        </w:rPr>
        <w:t>Clinical characteristics of patients tested using the 13-color flow cytometry panel.</w:t>
      </w:r>
    </w:p>
    <w:p w14:paraId="3E418DC1" w14:textId="77777777" w:rsidR="007144F8" w:rsidRPr="007144F8" w:rsidRDefault="007144F8">
      <w:pPr>
        <w:rPr>
          <w:i/>
          <w:iCs/>
        </w:rPr>
      </w:pPr>
    </w:p>
    <w:p w14:paraId="521CAB8E" w14:textId="4C9C2AAF" w:rsidR="00AB11C1" w:rsidRDefault="00037E43">
      <w:r w:rsidRPr="00037E43">
        <w:drawing>
          <wp:inline distT="0" distB="0" distL="0" distR="0" wp14:anchorId="1E1E6048" wp14:editId="5A33E373">
            <wp:extent cx="5831122" cy="2780778"/>
            <wp:effectExtent l="0" t="0" r="0" b="635"/>
            <wp:docPr id="9021971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197159" name=""/>
                    <pic:cNvPicPr/>
                  </pic:nvPicPr>
                  <pic:blipFill rotWithShape="1">
                    <a:blip r:embed="rId8"/>
                    <a:srcRect l="6954" t="3743" r="6424" b="4548"/>
                    <a:stretch/>
                  </pic:blipFill>
                  <pic:spPr bwMode="auto">
                    <a:xfrm>
                      <a:off x="0" y="0"/>
                      <a:ext cx="5848314" cy="2788976"/>
                    </a:xfrm>
                    <a:prstGeom prst="rect">
                      <a:avLst/>
                    </a:prstGeom>
                    <a:ln>
                      <a:noFill/>
                    </a:ln>
                    <a:extLst>
                      <a:ext uri="{53640926-AAD7-44D8-BBD7-CCE9431645EC}">
                        <a14:shadowObscured xmlns:a14="http://schemas.microsoft.com/office/drawing/2010/main"/>
                      </a:ext>
                    </a:extLst>
                  </pic:spPr>
                </pic:pic>
              </a:graphicData>
            </a:graphic>
          </wp:inline>
        </w:drawing>
      </w:r>
    </w:p>
    <w:p w14:paraId="3B62E7BA" w14:textId="77777777" w:rsidR="00DF263A" w:rsidRPr="00E47BD4" w:rsidRDefault="00DF263A"/>
    <w:sectPr w:rsidR="00DF263A" w:rsidRPr="00E47B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Narrow">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D0E"/>
    <w:rsid w:val="00037E43"/>
    <w:rsid w:val="000D58EC"/>
    <w:rsid w:val="001057C5"/>
    <w:rsid w:val="00223B6C"/>
    <w:rsid w:val="0027779C"/>
    <w:rsid w:val="002A71B0"/>
    <w:rsid w:val="003D3CA3"/>
    <w:rsid w:val="004228F1"/>
    <w:rsid w:val="004C6F6E"/>
    <w:rsid w:val="004E2192"/>
    <w:rsid w:val="004F77C3"/>
    <w:rsid w:val="005006D2"/>
    <w:rsid w:val="00581D0E"/>
    <w:rsid w:val="007144F8"/>
    <w:rsid w:val="007F0D33"/>
    <w:rsid w:val="0083584F"/>
    <w:rsid w:val="008436A2"/>
    <w:rsid w:val="008871B5"/>
    <w:rsid w:val="008F2F6C"/>
    <w:rsid w:val="00A14F9B"/>
    <w:rsid w:val="00AB11C1"/>
    <w:rsid w:val="00AE27D0"/>
    <w:rsid w:val="00BB0EDC"/>
    <w:rsid w:val="00BE0F3D"/>
    <w:rsid w:val="00D847B0"/>
    <w:rsid w:val="00DD080F"/>
    <w:rsid w:val="00DD619C"/>
    <w:rsid w:val="00DF263A"/>
    <w:rsid w:val="00E02598"/>
    <w:rsid w:val="00E47BD4"/>
    <w:rsid w:val="00EB3E94"/>
    <w:rsid w:val="00EF3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23579"/>
  <w15:chartTrackingRefBased/>
  <w15:docId w15:val="{52C24EE4-4649-E547-BC11-AD5CC772A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1D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1D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1D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1D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1D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1D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1D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1D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1D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1D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1D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1D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1D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1D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1D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1D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1D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1D0E"/>
    <w:rPr>
      <w:rFonts w:eastAsiaTheme="majorEastAsia" w:cstheme="majorBidi"/>
      <w:color w:val="272727" w:themeColor="text1" w:themeTint="D8"/>
    </w:rPr>
  </w:style>
  <w:style w:type="paragraph" w:styleId="Title">
    <w:name w:val="Title"/>
    <w:basedOn w:val="Normal"/>
    <w:next w:val="Normal"/>
    <w:link w:val="TitleChar"/>
    <w:uiPriority w:val="10"/>
    <w:qFormat/>
    <w:rsid w:val="00581D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1D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1D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1D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1D0E"/>
    <w:pPr>
      <w:spacing w:before="160"/>
      <w:jc w:val="center"/>
    </w:pPr>
    <w:rPr>
      <w:i/>
      <w:iCs/>
      <w:color w:val="404040" w:themeColor="text1" w:themeTint="BF"/>
    </w:rPr>
  </w:style>
  <w:style w:type="character" w:customStyle="1" w:styleId="QuoteChar">
    <w:name w:val="Quote Char"/>
    <w:basedOn w:val="DefaultParagraphFont"/>
    <w:link w:val="Quote"/>
    <w:uiPriority w:val="29"/>
    <w:rsid w:val="00581D0E"/>
    <w:rPr>
      <w:i/>
      <w:iCs/>
      <w:color w:val="404040" w:themeColor="text1" w:themeTint="BF"/>
    </w:rPr>
  </w:style>
  <w:style w:type="paragraph" w:styleId="ListParagraph">
    <w:name w:val="List Paragraph"/>
    <w:basedOn w:val="Normal"/>
    <w:uiPriority w:val="34"/>
    <w:qFormat/>
    <w:rsid w:val="00581D0E"/>
    <w:pPr>
      <w:ind w:left="720"/>
      <w:contextualSpacing/>
    </w:pPr>
  </w:style>
  <w:style w:type="character" w:styleId="IntenseEmphasis">
    <w:name w:val="Intense Emphasis"/>
    <w:basedOn w:val="DefaultParagraphFont"/>
    <w:uiPriority w:val="21"/>
    <w:qFormat/>
    <w:rsid w:val="00581D0E"/>
    <w:rPr>
      <w:i/>
      <w:iCs/>
      <w:color w:val="0F4761" w:themeColor="accent1" w:themeShade="BF"/>
    </w:rPr>
  </w:style>
  <w:style w:type="paragraph" w:styleId="IntenseQuote">
    <w:name w:val="Intense Quote"/>
    <w:basedOn w:val="Normal"/>
    <w:next w:val="Normal"/>
    <w:link w:val="IntenseQuoteChar"/>
    <w:uiPriority w:val="30"/>
    <w:qFormat/>
    <w:rsid w:val="00581D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1D0E"/>
    <w:rPr>
      <w:i/>
      <w:iCs/>
      <w:color w:val="0F4761" w:themeColor="accent1" w:themeShade="BF"/>
    </w:rPr>
  </w:style>
  <w:style w:type="character" w:styleId="IntenseReference">
    <w:name w:val="Intense Reference"/>
    <w:basedOn w:val="DefaultParagraphFont"/>
    <w:uiPriority w:val="32"/>
    <w:qFormat/>
    <w:rsid w:val="00581D0E"/>
    <w:rPr>
      <w:b/>
      <w:bCs/>
      <w:smallCaps/>
      <w:color w:val="0F4761" w:themeColor="accent1" w:themeShade="BF"/>
      <w:spacing w:val="5"/>
    </w:rPr>
  </w:style>
  <w:style w:type="character" w:styleId="CommentReference">
    <w:name w:val="annotation reference"/>
    <w:basedOn w:val="DefaultParagraphFont"/>
    <w:uiPriority w:val="99"/>
    <w:semiHidden/>
    <w:unhideWhenUsed/>
    <w:rsid w:val="00223B6C"/>
    <w:rPr>
      <w:sz w:val="16"/>
      <w:szCs w:val="16"/>
    </w:rPr>
  </w:style>
  <w:style w:type="paragraph" w:styleId="CommentText">
    <w:name w:val="annotation text"/>
    <w:basedOn w:val="Normal"/>
    <w:link w:val="CommentTextChar"/>
    <w:uiPriority w:val="99"/>
    <w:unhideWhenUsed/>
    <w:rsid w:val="00223B6C"/>
    <w:pPr>
      <w:spacing w:line="240" w:lineRule="auto"/>
    </w:pPr>
    <w:rPr>
      <w:sz w:val="20"/>
      <w:szCs w:val="20"/>
    </w:rPr>
  </w:style>
  <w:style w:type="character" w:customStyle="1" w:styleId="CommentTextChar">
    <w:name w:val="Comment Text Char"/>
    <w:basedOn w:val="DefaultParagraphFont"/>
    <w:link w:val="CommentText"/>
    <w:uiPriority w:val="99"/>
    <w:rsid w:val="00223B6C"/>
    <w:rPr>
      <w:sz w:val="20"/>
      <w:szCs w:val="20"/>
    </w:rPr>
  </w:style>
  <w:style w:type="paragraph" w:styleId="CommentSubject">
    <w:name w:val="annotation subject"/>
    <w:basedOn w:val="CommentText"/>
    <w:next w:val="CommentText"/>
    <w:link w:val="CommentSubjectChar"/>
    <w:uiPriority w:val="99"/>
    <w:semiHidden/>
    <w:unhideWhenUsed/>
    <w:rsid w:val="00223B6C"/>
    <w:rPr>
      <w:b/>
      <w:bCs/>
    </w:rPr>
  </w:style>
  <w:style w:type="character" w:customStyle="1" w:styleId="CommentSubjectChar">
    <w:name w:val="Comment Subject Char"/>
    <w:basedOn w:val="CommentTextChar"/>
    <w:link w:val="CommentSubject"/>
    <w:uiPriority w:val="99"/>
    <w:semiHidden/>
    <w:rsid w:val="00223B6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508959">
      <w:bodyDiv w:val="1"/>
      <w:marLeft w:val="0"/>
      <w:marRight w:val="0"/>
      <w:marTop w:val="0"/>
      <w:marBottom w:val="0"/>
      <w:divBdr>
        <w:top w:val="none" w:sz="0" w:space="0" w:color="auto"/>
        <w:left w:val="none" w:sz="0" w:space="0" w:color="auto"/>
        <w:bottom w:val="none" w:sz="0" w:space="0" w:color="auto"/>
        <w:right w:val="none" w:sz="0" w:space="0" w:color="auto"/>
      </w:divBdr>
    </w:div>
    <w:div w:id="1547912351">
      <w:bodyDiv w:val="1"/>
      <w:marLeft w:val="0"/>
      <w:marRight w:val="0"/>
      <w:marTop w:val="0"/>
      <w:marBottom w:val="0"/>
      <w:divBdr>
        <w:top w:val="none" w:sz="0" w:space="0" w:color="auto"/>
        <w:left w:val="none" w:sz="0" w:space="0" w:color="auto"/>
        <w:bottom w:val="none" w:sz="0" w:space="0" w:color="auto"/>
        <w:right w:val="none" w:sz="0" w:space="0" w:color="auto"/>
      </w:divBdr>
    </w:div>
    <w:div w:id="158429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emf"/><Relationship Id="rId3" Type="http://schemas.openxmlformats.org/officeDocument/2006/relationships/webSettings" Target="webSettings.xml"/><Relationship Id="rId7" Type="http://schemas.openxmlformats.org/officeDocument/2006/relationships/image" Target="media/image4.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5" Type="http://schemas.openxmlformats.org/officeDocument/2006/relationships/image" Target="media/image2.emf"/><Relationship Id="rId10" Type="http://schemas.openxmlformats.org/officeDocument/2006/relationships/theme" Target="theme/theme1.xml"/><Relationship Id="rId4" Type="http://schemas.openxmlformats.org/officeDocument/2006/relationships/image" Target="media/image1.emf"/><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507</Words>
  <Characters>2893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Hunter, Zachary R</dc:creator>
  <cp:keywords/>
  <dc:description/>
  <cp:lastModifiedBy>Hunter, Zachary R</cp:lastModifiedBy>
  <cp:revision>3</cp:revision>
  <dcterms:created xsi:type="dcterms:W3CDTF">2025-04-16T19:13:00Z</dcterms:created>
  <dcterms:modified xsi:type="dcterms:W3CDTF">2025-04-17T15:28:00Z</dcterms:modified>
</cp:coreProperties>
</file>