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48411" w14:textId="77777777" w:rsidR="00311E33" w:rsidRPr="00311E33" w:rsidRDefault="00311E33" w:rsidP="00264A0F">
      <w:pPr>
        <w:spacing w:before="100" w:beforeAutospacing="1" w:after="100" w:afterAutospacing="1" w:line="240" w:lineRule="auto"/>
        <w:contextualSpacing/>
        <w:jc w:val="both"/>
        <w:rPr>
          <w:rFonts w:eastAsia="Times New Roman" w:cs="Times New Roman"/>
          <w:kern w:val="0"/>
          <w:lang w:eastAsia="en-GB"/>
          <w14:ligatures w14:val="none"/>
        </w:rPr>
      </w:pPr>
    </w:p>
    <w:p w14:paraId="0382D986" w14:textId="1FB97EA1" w:rsidR="00311E33" w:rsidRPr="00311E33" w:rsidRDefault="00311E33" w:rsidP="00264A0F">
      <w:pPr>
        <w:spacing w:before="100" w:beforeAutospacing="1" w:after="100" w:afterAutospacing="1" w:line="240" w:lineRule="auto"/>
        <w:contextualSpacing/>
        <w:jc w:val="both"/>
        <w:rPr>
          <w:rFonts w:eastAsia="Times New Roman" w:cs="Times New Roman"/>
          <w:kern w:val="0"/>
          <w:lang w:eastAsia="en-GB"/>
          <w14:ligatures w14:val="none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26"/>
        <w:gridCol w:w="873"/>
        <w:gridCol w:w="931"/>
      </w:tblGrid>
      <w:tr w:rsidR="00311E33" w:rsidRPr="00311E33" w14:paraId="00FAEE91" w14:textId="77777777" w:rsidTr="00311E3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DDF91C4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Metric</w:t>
            </w:r>
          </w:p>
        </w:tc>
        <w:tc>
          <w:tcPr>
            <w:tcW w:w="0" w:type="auto"/>
            <w:vAlign w:val="center"/>
            <w:hideMark/>
          </w:tcPr>
          <w:p w14:paraId="14E7ECDD" w14:textId="076BA33B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Dev</w:t>
            </w:r>
            <w:r w:rsidR="00B13B45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s</w:t>
            </w: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et</w:t>
            </w:r>
          </w:p>
        </w:tc>
        <w:tc>
          <w:tcPr>
            <w:tcW w:w="0" w:type="auto"/>
            <w:vAlign w:val="center"/>
            <w:hideMark/>
          </w:tcPr>
          <w:p w14:paraId="207699E7" w14:textId="1417EE90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Test </w:t>
            </w:r>
            <w:r w:rsidR="00B13B45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s</w:t>
            </w: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et</w:t>
            </w:r>
          </w:p>
        </w:tc>
      </w:tr>
      <w:tr w:rsidR="00311E33" w:rsidRPr="00311E33" w14:paraId="2B308997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9ED445" w14:textId="69F152C0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Word </w:t>
            </w:r>
            <w:r w:rsidR="0031616B">
              <w:rPr>
                <w:rFonts w:eastAsia="Times New Roman" w:cs="Times New Roman"/>
                <w:kern w:val="0"/>
                <w:lang w:eastAsia="en-GB"/>
                <w14:ligatures w14:val="none"/>
              </w:rPr>
              <w:t>t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okenization</w:t>
            </w:r>
          </w:p>
        </w:tc>
        <w:tc>
          <w:tcPr>
            <w:tcW w:w="0" w:type="auto"/>
            <w:vAlign w:val="center"/>
            <w:hideMark/>
          </w:tcPr>
          <w:p w14:paraId="29421943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99.63%</w:t>
            </w:r>
          </w:p>
        </w:tc>
        <w:tc>
          <w:tcPr>
            <w:tcW w:w="0" w:type="auto"/>
            <w:vAlign w:val="center"/>
            <w:hideMark/>
          </w:tcPr>
          <w:p w14:paraId="67CFD523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99.84%</w:t>
            </w:r>
          </w:p>
        </w:tc>
      </w:tr>
      <w:tr w:rsidR="00311E33" w:rsidRPr="00311E33" w14:paraId="3703C4FB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1B3296" w14:textId="0B3F8816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Multi-</w:t>
            </w:r>
            <w:r w:rsidR="0031616B">
              <w:rPr>
                <w:rFonts w:eastAsia="Times New Roman" w:cs="Times New Roman"/>
                <w:kern w:val="0"/>
                <w:lang w:eastAsia="en-GB"/>
                <w14:ligatures w14:val="none"/>
              </w:rPr>
              <w:t>w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ord </w:t>
            </w:r>
            <w:r w:rsidR="0031616B">
              <w:rPr>
                <w:rFonts w:eastAsia="Times New Roman" w:cs="Times New Roman"/>
                <w:kern w:val="0"/>
                <w:lang w:eastAsia="en-GB"/>
                <w14:ligatures w14:val="none"/>
              </w:rPr>
              <w:t>t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oken </w:t>
            </w:r>
            <w:r w:rsidR="0031616B">
              <w:rPr>
                <w:rFonts w:eastAsia="Times New Roman" w:cs="Times New Roman"/>
                <w:kern w:val="0"/>
                <w:lang w:eastAsia="en-GB"/>
                <w14:ligatures w14:val="none"/>
              </w:rPr>
              <w:t>r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ecognition</w:t>
            </w:r>
          </w:p>
        </w:tc>
        <w:tc>
          <w:tcPr>
            <w:tcW w:w="0" w:type="auto"/>
            <w:vAlign w:val="center"/>
            <w:hideMark/>
          </w:tcPr>
          <w:p w14:paraId="2E7057F8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99.63%</w:t>
            </w:r>
          </w:p>
        </w:tc>
        <w:tc>
          <w:tcPr>
            <w:tcW w:w="0" w:type="auto"/>
            <w:vAlign w:val="center"/>
            <w:hideMark/>
          </w:tcPr>
          <w:p w14:paraId="26EB96C5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99.84%</w:t>
            </w:r>
          </w:p>
        </w:tc>
      </w:tr>
      <w:tr w:rsidR="00311E33" w:rsidRPr="00311E33" w14:paraId="48BEA650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A89A9D" w14:textId="070BF5FF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Sentence </w:t>
            </w:r>
            <w:r w:rsidR="0031616B">
              <w:rPr>
                <w:rFonts w:eastAsia="Times New Roman" w:cs="Times New Roman"/>
                <w:kern w:val="0"/>
                <w:lang w:eastAsia="en-GB"/>
                <w14:ligatures w14:val="none"/>
              </w:rPr>
              <w:t>s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egmentation</w:t>
            </w:r>
          </w:p>
        </w:tc>
        <w:tc>
          <w:tcPr>
            <w:tcW w:w="0" w:type="auto"/>
            <w:vAlign w:val="center"/>
            <w:hideMark/>
          </w:tcPr>
          <w:p w14:paraId="2D40532D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78.08%</w:t>
            </w:r>
          </w:p>
        </w:tc>
        <w:tc>
          <w:tcPr>
            <w:tcW w:w="0" w:type="auto"/>
            <w:vAlign w:val="center"/>
            <w:hideMark/>
          </w:tcPr>
          <w:p w14:paraId="17C3AC88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64.06%</w:t>
            </w:r>
          </w:p>
        </w:tc>
      </w:tr>
      <w:tr w:rsidR="00311E33" w:rsidRPr="00311E33" w14:paraId="08EFE6C6" w14:textId="77777777" w:rsidTr="00311E33">
        <w:trPr>
          <w:tblCellSpacing w:w="15" w:type="dxa"/>
        </w:trPr>
        <w:tc>
          <w:tcPr>
            <w:tcW w:w="0" w:type="auto"/>
            <w:vAlign w:val="center"/>
          </w:tcPr>
          <w:p w14:paraId="360B5900" w14:textId="230C485E" w:rsidR="00311E33" w:rsidRDefault="00B13B45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B13B45">
              <w:rPr>
                <w:rFonts w:eastAsia="Times New Roman" w:cs="Times New Roman"/>
                <w:kern w:val="0"/>
                <w:lang w:eastAsia="en-GB"/>
                <w14:ligatures w14:val="none"/>
              </w:rPr>
              <w:t>Table 1</w:t>
            </w:r>
            <w:r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. </w:t>
            </w:r>
            <w:r w:rsidRPr="00B13B45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Tokenizer </w:t>
            </w:r>
            <w:r>
              <w:rPr>
                <w:rFonts w:eastAsia="Times New Roman" w:cs="Times New Roman"/>
                <w:kern w:val="0"/>
                <w:lang w:eastAsia="en-GB"/>
                <w14:ligatures w14:val="none"/>
              </w:rPr>
              <w:t>p</w:t>
            </w:r>
            <w:r w:rsidRPr="00B13B45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erformance </w:t>
            </w:r>
            <w:r>
              <w:rPr>
                <w:rFonts w:eastAsia="Times New Roman" w:cs="Times New Roman"/>
                <w:kern w:val="0"/>
                <w:lang w:eastAsia="en-GB"/>
                <w14:ligatures w14:val="none"/>
              </w:rPr>
              <w:t>m</w:t>
            </w:r>
            <w:r w:rsidRPr="00B13B45">
              <w:rPr>
                <w:rFonts w:eastAsia="Times New Roman" w:cs="Times New Roman"/>
                <w:kern w:val="0"/>
                <w:lang w:eastAsia="en-GB"/>
                <w14:ligatures w14:val="none"/>
              </w:rPr>
              <w:t>etrics</w:t>
            </w:r>
            <w:r>
              <w:rPr>
                <w:rFonts w:eastAsia="Times New Roman" w:cs="Times New Roman"/>
                <w:kern w:val="0"/>
                <w:lang w:eastAsia="en-GB"/>
                <w14:ligatures w14:val="none"/>
              </w:rPr>
              <w:t>.</w:t>
            </w:r>
          </w:p>
          <w:p w14:paraId="738D4E44" w14:textId="63FE13CD" w:rsidR="00B13B45" w:rsidRPr="00311E33" w:rsidRDefault="00B13B45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0F0077EC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20055DE5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</w:p>
        </w:tc>
      </w:tr>
    </w:tbl>
    <w:p w14:paraId="7CADD881" w14:textId="77777777" w:rsidR="00311E33" w:rsidRDefault="00311E33" w:rsidP="00264A0F">
      <w:pPr>
        <w:spacing w:before="100" w:beforeAutospacing="1" w:after="100" w:afterAutospacing="1" w:line="240" w:lineRule="auto"/>
        <w:contextualSpacing/>
        <w:jc w:val="both"/>
        <w:rPr>
          <w:rFonts w:eastAsia="Times New Roman" w:cs="Times New Roman"/>
          <w:b/>
          <w:bCs/>
          <w:kern w:val="0"/>
          <w:lang w:eastAsia="en-GB"/>
          <w14:ligatures w14:val="none"/>
        </w:rPr>
      </w:pPr>
    </w:p>
    <w:p w14:paraId="552420BD" w14:textId="01165CB7" w:rsidR="00311E33" w:rsidRPr="00311E33" w:rsidRDefault="00311E33" w:rsidP="00264A0F">
      <w:pPr>
        <w:spacing w:before="100" w:beforeAutospacing="1" w:after="100" w:afterAutospacing="1" w:line="240" w:lineRule="auto"/>
        <w:contextualSpacing/>
        <w:jc w:val="both"/>
        <w:rPr>
          <w:rFonts w:eastAsia="Times New Roman" w:cs="Times New Roman"/>
          <w:kern w:val="0"/>
          <w:lang w:eastAsia="en-GB"/>
          <w14:ligatures w14:val="none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63"/>
        <w:gridCol w:w="2711"/>
        <w:gridCol w:w="2338"/>
        <w:gridCol w:w="1203"/>
      </w:tblGrid>
      <w:tr w:rsidR="00311E33" w:rsidRPr="00311E33" w14:paraId="1DF5B2FF" w14:textId="77777777" w:rsidTr="00311E3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608CD79" w14:textId="63E88326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Model </w:t>
            </w:r>
            <w:r w:rsidR="00B13B45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t</w:t>
            </w: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ype</w:t>
            </w:r>
          </w:p>
        </w:tc>
        <w:tc>
          <w:tcPr>
            <w:tcW w:w="0" w:type="auto"/>
            <w:vAlign w:val="center"/>
            <w:hideMark/>
          </w:tcPr>
          <w:p w14:paraId="7ABF7A7D" w14:textId="035EF558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Best </w:t>
            </w:r>
            <w:r w:rsidR="00B13B45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d</w:t>
            </w: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evelopment </w:t>
            </w:r>
            <w:r w:rsidR="00B13B45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s</w:t>
            </w: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core</w:t>
            </w:r>
          </w:p>
        </w:tc>
        <w:tc>
          <w:tcPr>
            <w:tcW w:w="0" w:type="auto"/>
            <w:vAlign w:val="center"/>
            <w:hideMark/>
          </w:tcPr>
          <w:p w14:paraId="1ECAFDF4" w14:textId="0AAEC2E6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Epochs to </w:t>
            </w:r>
            <w:r w:rsidR="00B13B45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b</w:t>
            </w: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est </w:t>
            </w:r>
            <w:r w:rsidR="00B13B45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s</w:t>
            </w: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core</w:t>
            </w:r>
          </w:p>
        </w:tc>
        <w:tc>
          <w:tcPr>
            <w:tcW w:w="0" w:type="auto"/>
            <w:vAlign w:val="center"/>
            <w:hideMark/>
          </w:tcPr>
          <w:p w14:paraId="6C7D4CBC" w14:textId="23506694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Test </w:t>
            </w:r>
            <w:r w:rsidR="00B13B45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s</w:t>
            </w: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core</w:t>
            </w:r>
          </w:p>
        </w:tc>
      </w:tr>
      <w:tr w:rsidR="00311E33" w:rsidRPr="00311E33" w14:paraId="357F915B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E0AD49" w14:textId="359006AE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Character-</w:t>
            </w:r>
            <w:r w:rsidR="0031616B">
              <w:rPr>
                <w:rFonts w:eastAsia="Times New Roman" w:cs="Times New Roman"/>
                <w:kern w:val="0"/>
                <w:lang w:eastAsia="en-GB"/>
                <w14:ligatures w14:val="none"/>
              </w:rPr>
              <w:t>l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evel</w:t>
            </w:r>
          </w:p>
        </w:tc>
        <w:tc>
          <w:tcPr>
            <w:tcW w:w="0" w:type="auto"/>
            <w:vAlign w:val="center"/>
            <w:hideMark/>
          </w:tcPr>
          <w:p w14:paraId="4764C2C1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72.49%</w:t>
            </w:r>
          </w:p>
        </w:tc>
        <w:tc>
          <w:tcPr>
            <w:tcW w:w="0" w:type="auto"/>
            <w:vAlign w:val="center"/>
            <w:hideMark/>
          </w:tcPr>
          <w:p w14:paraId="7F903BE7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5B570C4B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71.95%</w:t>
            </w:r>
          </w:p>
        </w:tc>
      </w:tr>
      <w:tr w:rsidR="00311E33" w:rsidRPr="00311E33" w14:paraId="7B79A876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F8306A" w14:textId="22510314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Non-</w:t>
            </w:r>
            <w:r w:rsidR="0031616B">
              <w:rPr>
                <w:rFonts w:eastAsia="Times New Roman" w:cs="Times New Roman"/>
                <w:kern w:val="0"/>
                <w:lang w:eastAsia="en-GB"/>
                <w14:ligatures w14:val="none"/>
              </w:rPr>
              <w:t>c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haracter-</w:t>
            </w:r>
            <w:r w:rsidR="0031616B">
              <w:rPr>
                <w:rFonts w:eastAsia="Times New Roman" w:cs="Times New Roman"/>
                <w:kern w:val="0"/>
                <w:lang w:eastAsia="en-GB"/>
                <w14:ligatures w14:val="none"/>
              </w:rPr>
              <w:t>l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evel</w:t>
            </w:r>
          </w:p>
        </w:tc>
        <w:tc>
          <w:tcPr>
            <w:tcW w:w="0" w:type="auto"/>
            <w:vAlign w:val="center"/>
            <w:hideMark/>
          </w:tcPr>
          <w:p w14:paraId="416642FA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71.61%</w:t>
            </w:r>
          </w:p>
        </w:tc>
        <w:tc>
          <w:tcPr>
            <w:tcW w:w="0" w:type="auto"/>
            <w:vAlign w:val="center"/>
            <w:hideMark/>
          </w:tcPr>
          <w:p w14:paraId="0B243D07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0845DE9B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70.87%</w:t>
            </w:r>
          </w:p>
        </w:tc>
      </w:tr>
    </w:tbl>
    <w:p w14:paraId="7E9DEB93" w14:textId="15E86C72" w:rsidR="00311E33" w:rsidRDefault="00B13B45" w:rsidP="00264A0F">
      <w:pPr>
        <w:spacing w:before="100" w:beforeAutospacing="1" w:after="100" w:afterAutospacing="1" w:line="240" w:lineRule="auto"/>
        <w:contextualSpacing/>
        <w:jc w:val="both"/>
        <w:rPr>
          <w:rFonts w:eastAsia="Times New Roman" w:cs="Times New Roman"/>
          <w:kern w:val="0"/>
          <w:lang w:eastAsia="en-GB"/>
          <w14:ligatures w14:val="none"/>
        </w:rPr>
      </w:pPr>
      <w:r w:rsidRPr="00B13B45">
        <w:rPr>
          <w:rFonts w:eastAsia="Times New Roman" w:cs="Times New Roman"/>
          <w:kern w:val="0"/>
          <w:lang w:eastAsia="en-GB"/>
          <w14:ligatures w14:val="none"/>
        </w:rPr>
        <w:t>Table 2</w:t>
      </w:r>
      <w:r>
        <w:rPr>
          <w:rFonts w:eastAsia="Times New Roman" w:cs="Times New Roman"/>
          <w:kern w:val="0"/>
          <w:lang w:eastAsia="en-GB"/>
          <w14:ligatures w14:val="none"/>
        </w:rPr>
        <w:t xml:space="preserve">. </w:t>
      </w:r>
      <w:r w:rsidRPr="00B13B45">
        <w:rPr>
          <w:rFonts w:eastAsia="Times New Roman" w:cs="Times New Roman"/>
          <w:kern w:val="0"/>
          <w:lang w:eastAsia="en-GB"/>
          <w14:ligatures w14:val="none"/>
        </w:rPr>
        <w:t xml:space="preserve">Lemmatizer </w:t>
      </w:r>
      <w:r>
        <w:rPr>
          <w:rFonts w:eastAsia="Times New Roman" w:cs="Times New Roman"/>
          <w:kern w:val="0"/>
          <w:lang w:eastAsia="en-GB"/>
          <w14:ligatures w14:val="none"/>
        </w:rPr>
        <w:t>p</w:t>
      </w:r>
      <w:r w:rsidRPr="00B13B45">
        <w:rPr>
          <w:rFonts w:eastAsia="Times New Roman" w:cs="Times New Roman"/>
          <w:kern w:val="0"/>
          <w:lang w:eastAsia="en-GB"/>
          <w14:ligatures w14:val="none"/>
        </w:rPr>
        <w:t xml:space="preserve">erformance </w:t>
      </w:r>
      <w:r>
        <w:rPr>
          <w:rFonts w:eastAsia="Times New Roman" w:cs="Times New Roman"/>
          <w:kern w:val="0"/>
          <w:lang w:eastAsia="en-GB"/>
          <w14:ligatures w14:val="none"/>
        </w:rPr>
        <w:t>c</w:t>
      </w:r>
      <w:r w:rsidRPr="00B13B45">
        <w:rPr>
          <w:rFonts w:eastAsia="Times New Roman" w:cs="Times New Roman"/>
          <w:kern w:val="0"/>
          <w:lang w:eastAsia="en-GB"/>
          <w14:ligatures w14:val="none"/>
        </w:rPr>
        <w:t>omparison</w:t>
      </w:r>
      <w:r>
        <w:rPr>
          <w:rFonts w:eastAsia="Times New Roman" w:cs="Times New Roman"/>
          <w:kern w:val="0"/>
          <w:lang w:eastAsia="en-GB"/>
          <w14:ligatures w14:val="none"/>
        </w:rPr>
        <w:t>.</w:t>
      </w:r>
    </w:p>
    <w:p w14:paraId="01AD1C3B" w14:textId="77777777" w:rsidR="00B13B45" w:rsidRDefault="00B13B45" w:rsidP="00264A0F">
      <w:pPr>
        <w:spacing w:before="100" w:beforeAutospacing="1" w:after="100" w:afterAutospacing="1" w:line="240" w:lineRule="auto"/>
        <w:contextualSpacing/>
        <w:jc w:val="both"/>
        <w:rPr>
          <w:rFonts w:eastAsia="Times New Roman" w:cs="Times New Roman"/>
          <w:kern w:val="0"/>
          <w:lang w:eastAsia="en-GB"/>
          <w14:ligatures w14:val="none"/>
        </w:rPr>
      </w:pPr>
    </w:p>
    <w:p w14:paraId="0007F29D" w14:textId="77777777" w:rsidR="00311E33" w:rsidRPr="00311E33" w:rsidRDefault="00311E33" w:rsidP="00264A0F">
      <w:pPr>
        <w:spacing w:before="100" w:beforeAutospacing="1" w:after="100" w:afterAutospacing="1" w:line="240" w:lineRule="auto"/>
        <w:ind w:firstLine="720"/>
        <w:contextualSpacing/>
        <w:jc w:val="both"/>
        <w:rPr>
          <w:rFonts w:eastAsia="Times New Roman" w:cs="Times New Roman"/>
          <w:kern w:val="0"/>
          <w:lang w:eastAsia="en-GB"/>
          <w14:ligatures w14:val="none"/>
        </w:rPr>
      </w:pPr>
    </w:p>
    <w:p w14:paraId="341406A4" w14:textId="5D0C4CCA" w:rsidR="00311E33" w:rsidRPr="00311E33" w:rsidRDefault="00311E33" w:rsidP="00264A0F">
      <w:pPr>
        <w:spacing w:before="100" w:beforeAutospacing="1" w:after="100" w:afterAutospacing="1" w:line="240" w:lineRule="auto"/>
        <w:contextualSpacing/>
        <w:jc w:val="both"/>
        <w:rPr>
          <w:rFonts w:eastAsia="Times New Roman" w:cs="Times New Roman"/>
          <w:kern w:val="0"/>
          <w:lang w:eastAsia="en-GB"/>
          <w14:ligatures w14:val="none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8"/>
        <w:gridCol w:w="1728"/>
        <w:gridCol w:w="1935"/>
        <w:gridCol w:w="2578"/>
        <w:gridCol w:w="867"/>
      </w:tblGrid>
      <w:tr w:rsidR="00311E33" w:rsidRPr="00311E33" w14:paraId="1DC9102E" w14:textId="77777777" w:rsidTr="00311E3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F4F8443" w14:textId="720D3B43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Model </w:t>
            </w:r>
            <w:r w:rsidR="00C4216F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t</w:t>
            </w: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ype</w:t>
            </w:r>
          </w:p>
        </w:tc>
        <w:tc>
          <w:tcPr>
            <w:tcW w:w="0" w:type="auto"/>
            <w:vAlign w:val="center"/>
            <w:hideMark/>
          </w:tcPr>
          <w:p w14:paraId="2891F182" w14:textId="57C80C18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UPOS (</w:t>
            </w:r>
            <w:r w:rsidR="0031616B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u</w:t>
            </w: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niversal POS)</w:t>
            </w:r>
          </w:p>
        </w:tc>
        <w:tc>
          <w:tcPr>
            <w:tcW w:w="0" w:type="auto"/>
            <w:vAlign w:val="center"/>
            <w:hideMark/>
          </w:tcPr>
          <w:p w14:paraId="01EAC2C0" w14:textId="7533D03E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XPOS (</w:t>
            </w:r>
            <w:r w:rsidR="0031616B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t</w:t>
            </w: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reebank-specific)</w:t>
            </w:r>
          </w:p>
        </w:tc>
        <w:tc>
          <w:tcPr>
            <w:tcW w:w="0" w:type="auto"/>
            <w:vAlign w:val="center"/>
            <w:hideMark/>
          </w:tcPr>
          <w:p w14:paraId="263DEDE8" w14:textId="25B81A89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UFeats (</w:t>
            </w:r>
            <w:r w:rsidR="0031616B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m</w:t>
            </w: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orphological </w:t>
            </w:r>
            <w:r w:rsidR="0031616B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f</w:t>
            </w: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eatures)</w:t>
            </w:r>
          </w:p>
        </w:tc>
        <w:tc>
          <w:tcPr>
            <w:tcW w:w="0" w:type="auto"/>
            <w:vAlign w:val="center"/>
            <w:hideMark/>
          </w:tcPr>
          <w:p w14:paraId="30DCB2EE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Overall</w:t>
            </w:r>
          </w:p>
        </w:tc>
      </w:tr>
      <w:tr w:rsidR="00311E33" w:rsidRPr="00311E33" w14:paraId="2D825FAD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7E85A2" w14:textId="31BF49B2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Character-</w:t>
            </w:r>
            <w:r w:rsidR="0031616B">
              <w:rPr>
                <w:rFonts w:eastAsia="Times New Roman" w:cs="Times New Roman"/>
                <w:kern w:val="0"/>
                <w:lang w:eastAsia="en-GB"/>
                <w14:ligatures w14:val="none"/>
              </w:rPr>
              <w:t>l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evel (</w:t>
            </w:r>
            <w:r w:rsidR="0031616B">
              <w:rPr>
                <w:rFonts w:eastAsia="Times New Roman" w:cs="Times New Roman"/>
                <w:kern w:val="0"/>
                <w:lang w:eastAsia="en-GB"/>
                <w14:ligatures w14:val="none"/>
              </w:rPr>
              <w:t>d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ev)</w:t>
            </w:r>
          </w:p>
        </w:tc>
        <w:tc>
          <w:tcPr>
            <w:tcW w:w="0" w:type="auto"/>
            <w:vAlign w:val="center"/>
            <w:hideMark/>
          </w:tcPr>
          <w:p w14:paraId="21D97849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93.45%</w:t>
            </w:r>
          </w:p>
        </w:tc>
        <w:tc>
          <w:tcPr>
            <w:tcW w:w="0" w:type="auto"/>
            <w:vAlign w:val="center"/>
            <w:hideMark/>
          </w:tcPr>
          <w:p w14:paraId="2EE85998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92.67%</w:t>
            </w:r>
          </w:p>
        </w:tc>
        <w:tc>
          <w:tcPr>
            <w:tcW w:w="0" w:type="auto"/>
            <w:vAlign w:val="center"/>
            <w:hideMark/>
          </w:tcPr>
          <w:p w14:paraId="22C1E43A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89.33%</w:t>
            </w:r>
          </w:p>
        </w:tc>
        <w:tc>
          <w:tcPr>
            <w:tcW w:w="0" w:type="auto"/>
            <w:vAlign w:val="center"/>
            <w:hideMark/>
          </w:tcPr>
          <w:p w14:paraId="035D4DE8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91.82%</w:t>
            </w:r>
          </w:p>
        </w:tc>
      </w:tr>
      <w:tr w:rsidR="00311E33" w:rsidRPr="00311E33" w14:paraId="2AC8D82E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9D31A2" w14:textId="0BE7F0EC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Character-</w:t>
            </w:r>
            <w:r w:rsidR="0031616B">
              <w:rPr>
                <w:rFonts w:eastAsia="Times New Roman" w:cs="Times New Roman"/>
                <w:kern w:val="0"/>
                <w:lang w:eastAsia="en-GB"/>
                <w14:ligatures w14:val="none"/>
              </w:rPr>
              <w:t>l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evel (</w:t>
            </w:r>
            <w:r w:rsidR="0031616B">
              <w:rPr>
                <w:rFonts w:eastAsia="Times New Roman" w:cs="Times New Roman"/>
                <w:kern w:val="0"/>
                <w:lang w:eastAsia="en-GB"/>
                <w14:ligatures w14:val="none"/>
              </w:rPr>
              <w:t>t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est)</w:t>
            </w:r>
          </w:p>
        </w:tc>
        <w:tc>
          <w:tcPr>
            <w:tcW w:w="0" w:type="auto"/>
            <w:vAlign w:val="center"/>
            <w:hideMark/>
          </w:tcPr>
          <w:p w14:paraId="12860020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94.21%</w:t>
            </w:r>
          </w:p>
        </w:tc>
        <w:tc>
          <w:tcPr>
            <w:tcW w:w="0" w:type="auto"/>
            <w:vAlign w:val="center"/>
            <w:hideMark/>
          </w:tcPr>
          <w:p w14:paraId="39BF913C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93.15%</w:t>
            </w:r>
          </w:p>
        </w:tc>
        <w:tc>
          <w:tcPr>
            <w:tcW w:w="0" w:type="auto"/>
            <w:vAlign w:val="center"/>
            <w:hideMark/>
          </w:tcPr>
          <w:p w14:paraId="05337AD3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90.12%</w:t>
            </w:r>
          </w:p>
        </w:tc>
        <w:tc>
          <w:tcPr>
            <w:tcW w:w="0" w:type="auto"/>
            <w:vAlign w:val="center"/>
            <w:hideMark/>
          </w:tcPr>
          <w:p w14:paraId="22FBA3D5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92.49%</w:t>
            </w:r>
          </w:p>
        </w:tc>
      </w:tr>
      <w:tr w:rsidR="00311E33" w:rsidRPr="00311E33" w14:paraId="0D7C2AE3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1A2038" w14:textId="12266B0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Non-</w:t>
            </w:r>
            <w:r w:rsidR="0031616B">
              <w:rPr>
                <w:rFonts w:eastAsia="Times New Roman" w:cs="Times New Roman"/>
                <w:kern w:val="0"/>
                <w:lang w:eastAsia="en-GB"/>
                <w14:ligatures w14:val="none"/>
              </w:rPr>
              <w:t>c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haracter-</w:t>
            </w:r>
            <w:r w:rsidR="0031616B">
              <w:rPr>
                <w:rFonts w:eastAsia="Times New Roman" w:cs="Times New Roman"/>
                <w:kern w:val="0"/>
                <w:lang w:eastAsia="en-GB"/>
                <w14:ligatures w14:val="none"/>
              </w:rPr>
              <w:t>l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evel (</w:t>
            </w:r>
            <w:r w:rsidR="0031616B">
              <w:rPr>
                <w:rFonts w:eastAsia="Times New Roman" w:cs="Times New Roman"/>
                <w:kern w:val="0"/>
                <w:lang w:eastAsia="en-GB"/>
                <w14:ligatures w14:val="none"/>
              </w:rPr>
              <w:t>d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ev)</w:t>
            </w:r>
          </w:p>
        </w:tc>
        <w:tc>
          <w:tcPr>
            <w:tcW w:w="0" w:type="auto"/>
            <w:vAlign w:val="center"/>
            <w:hideMark/>
          </w:tcPr>
          <w:p w14:paraId="6352F76F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91.78%</w:t>
            </w:r>
          </w:p>
        </w:tc>
        <w:tc>
          <w:tcPr>
            <w:tcW w:w="0" w:type="auto"/>
            <w:vAlign w:val="center"/>
            <w:hideMark/>
          </w:tcPr>
          <w:p w14:paraId="00EB372B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90.22%</w:t>
            </w:r>
          </w:p>
        </w:tc>
        <w:tc>
          <w:tcPr>
            <w:tcW w:w="0" w:type="auto"/>
            <w:vAlign w:val="center"/>
            <w:hideMark/>
          </w:tcPr>
          <w:p w14:paraId="5AB017EE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87.56%</w:t>
            </w:r>
          </w:p>
        </w:tc>
        <w:tc>
          <w:tcPr>
            <w:tcW w:w="0" w:type="auto"/>
            <w:vAlign w:val="center"/>
            <w:hideMark/>
          </w:tcPr>
          <w:p w14:paraId="3092DEDA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89.85%</w:t>
            </w:r>
          </w:p>
        </w:tc>
      </w:tr>
      <w:tr w:rsidR="00311E33" w:rsidRPr="00311E33" w14:paraId="74BA5C04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860A33" w14:textId="492EFC4E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Non-</w:t>
            </w:r>
            <w:r w:rsidR="0031616B">
              <w:rPr>
                <w:rFonts w:eastAsia="Times New Roman" w:cs="Times New Roman"/>
                <w:kern w:val="0"/>
                <w:lang w:eastAsia="en-GB"/>
                <w14:ligatures w14:val="none"/>
              </w:rPr>
              <w:t>c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haracter-</w:t>
            </w:r>
            <w:r w:rsidR="0031616B">
              <w:rPr>
                <w:rFonts w:eastAsia="Times New Roman" w:cs="Times New Roman"/>
                <w:kern w:val="0"/>
                <w:lang w:eastAsia="en-GB"/>
                <w14:ligatures w14:val="none"/>
              </w:rPr>
              <w:t>l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evel (</w:t>
            </w:r>
            <w:r w:rsidR="0031616B">
              <w:rPr>
                <w:rFonts w:eastAsia="Times New Roman" w:cs="Times New Roman"/>
                <w:kern w:val="0"/>
                <w:lang w:eastAsia="en-GB"/>
                <w14:ligatures w14:val="none"/>
              </w:rPr>
              <w:t>t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est)</w:t>
            </w:r>
          </w:p>
        </w:tc>
        <w:tc>
          <w:tcPr>
            <w:tcW w:w="0" w:type="auto"/>
            <w:vAlign w:val="center"/>
            <w:hideMark/>
          </w:tcPr>
          <w:p w14:paraId="0442282A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92.33%</w:t>
            </w:r>
          </w:p>
        </w:tc>
        <w:tc>
          <w:tcPr>
            <w:tcW w:w="0" w:type="auto"/>
            <w:vAlign w:val="center"/>
            <w:hideMark/>
          </w:tcPr>
          <w:p w14:paraId="790B7A71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91.05%</w:t>
            </w:r>
          </w:p>
        </w:tc>
        <w:tc>
          <w:tcPr>
            <w:tcW w:w="0" w:type="auto"/>
            <w:vAlign w:val="center"/>
            <w:hideMark/>
          </w:tcPr>
          <w:p w14:paraId="4865412E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88.17%</w:t>
            </w:r>
          </w:p>
        </w:tc>
        <w:tc>
          <w:tcPr>
            <w:tcW w:w="0" w:type="auto"/>
            <w:vAlign w:val="center"/>
            <w:hideMark/>
          </w:tcPr>
          <w:p w14:paraId="6F824C69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90.52%</w:t>
            </w:r>
          </w:p>
        </w:tc>
      </w:tr>
    </w:tbl>
    <w:p w14:paraId="49063030" w14:textId="4932D62C" w:rsidR="00311E33" w:rsidRDefault="00B13B45" w:rsidP="00264A0F">
      <w:pPr>
        <w:spacing w:before="100" w:beforeAutospacing="1" w:after="100" w:afterAutospacing="1" w:line="240" w:lineRule="auto"/>
        <w:contextualSpacing/>
        <w:jc w:val="both"/>
        <w:rPr>
          <w:rFonts w:eastAsia="Times New Roman" w:cs="Times New Roman"/>
          <w:kern w:val="0"/>
          <w:lang w:eastAsia="en-GB"/>
          <w14:ligatures w14:val="none"/>
        </w:rPr>
      </w:pPr>
      <w:r w:rsidRPr="00B13B45">
        <w:rPr>
          <w:rFonts w:eastAsia="Times New Roman" w:cs="Times New Roman"/>
          <w:kern w:val="0"/>
          <w:lang w:eastAsia="en-GB"/>
          <w14:ligatures w14:val="none"/>
        </w:rPr>
        <w:t>Table 3</w:t>
      </w:r>
      <w:r w:rsidR="00CF604A">
        <w:rPr>
          <w:rFonts w:eastAsia="Times New Roman" w:cs="Times New Roman"/>
          <w:kern w:val="0"/>
          <w:lang w:eastAsia="en-GB"/>
          <w14:ligatures w14:val="none"/>
        </w:rPr>
        <w:t xml:space="preserve">. </w:t>
      </w:r>
      <w:r w:rsidRPr="00B13B45">
        <w:rPr>
          <w:rFonts w:eastAsia="Times New Roman" w:cs="Times New Roman"/>
          <w:kern w:val="0"/>
          <w:lang w:eastAsia="en-GB"/>
          <w14:ligatures w14:val="none"/>
        </w:rPr>
        <w:t xml:space="preserve">POS </w:t>
      </w:r>
      <w:r>
        <w:rPr>
          <w:rFonts w:eastAsia="Times New Roman" w:cs="Times New Roman"/>
          <w:kern w:val="0"/>
          <w:lang w:eastAsia="en-GB"/>
          <w14:ligatures w14:val="none"/>
        </w:rPr>
        <w:t>t</w:t>
      </w:r>
      <w:r w:rsidRPr="00B13B45">
        <w:rPr>
          <w:rFonts w:eastAsia="Times New Roman" w:cs="Times New Roman"/>
          <w:kern w:val="0"/>
          <w:lang w:eastAsia="en-GB"/>
          <w14:ligatures w14:val="none"/>
        </w:rPr>
        <w:t xml:space="preserve">agger </w:t>
      </w:r>
      <w:r>
        <w:rPr>
          <w:rFonts w:eastAsia="Times New Roman" w:cs="Times New Roman"/>
          <w:kern w:val="0"/>
          <w:lang w:eastAsia="en-GB"/>
          <w14:ligatures w14:val="none"/>
        </w:rPr>
        <w:t>p</w:t>
      </w:r>
      <w:r w:rsidRPr="00B13B45">
        <w:rPr>
          <w:rFonts w:eastAsia="Times New Roman" w:cs="Times New Roman"/>
          <w:kern w:val="0"/>
          <w:lang w:eastAsia="en-GB"/>
          <w14:ligatures w14:val="none"/>
        </w:rPr>
        <w:t xml:space="preserve">erformance by </w:t>
      </w:r>
      <w:r>
        <w:rPr>
          <w:rFonts w:eastAsia="Times New Roman" w:cs="Times New Roman"/>
          <w:kern w:val="0"/>
          <w:lang w:eastAsia="en-GB"/>
          <w14:ligatures w14:val="none"/>
        </w:rPr>
        <w:t>t</w:t>
      </w:r>
      <w:r w:rsidRPr="00B13B45">
        <w:rPr>
          <w:rFonts w:eastAsia="Times New Roman" w:cs="Times New Roman"/>
          <w:kern w:val="0"/>
          <w:lang w:eastAsia="en-GB"/>
          <w14:ligatures w14:val="none"/>
        </w:rPr>
        <w:t xml:space="preserve">ag </w:t>
      </w:r>
      <w:r>
        <w:rPr>
          <w:rFonts w:eastAsia="Times New Roman" w:cs="Times New Roman"/>
          <w:kern w:val="0"/>
          <w:lang w:eastAsia="en-GB"/>
          <w14:ligatures w14:val="none"/>
        </w:rPr>
        <w:t>c</w:t>
      </w:r>
      <w:r w:rsidRPr="00B13B45">
        <w:rPr>
          <w:rFonts w:eastAsia="Times New Roman" w:cs="Times New Roman"/>
          <w:kern w:val="0"/>
          <w:lang w:eastAsia="en-GB"/>
          <w14:ligatures w14:val="none"/>
        </w:rPr>
        <w:t>ategory</w:t>
      </w:r>
      <w:r>
        <w:rPr>
          <w:rFonts w:eastAsia="Times New Roman" w:cs="Times New Roman"/>
          <w:kern w:val="0"/>
          <w:lang w:eastAsia="en-GB"/>
          <w14:ligatures w14:val="none"/>
        </w:rPr>
        <w:t>.</w:t>
      </w:r>
    </w:p>
    <w:p w14:paraId="366572AA" w14:textId="77777777" w:rsidR="00B13B45" w:rsidRDefault="00B13B45" w:rsidP="00264A0F">
      <w:pPr>
        <w:spacing w:before="100" w:beforeAutospacing="1" w:after="100" w:afterAutospacing="1" w:line="240" w:lineRule="auto"/>
        <w:contextualSpacing/>
        <w:jc w:val="both"/>
        <w:rPr>
          <w:rFonts w:eastAsia="Times New Roman" w:cs="Times New Roman"/>
          <w:kern w:val="0"/>
          <w:lang w:eastAsia="en-GB"/>
          <w14:ligatures w14:val="none"/>
        </w:rPr>
      </w:pPr>
    </w:p>
    <w:p w14:paraId="20E5D4A2" w14:textId="77777777" w:rsidR="00311E33" w:rsidRPr="00311E33" w:rsidRDefault="00311E33" w:rsidP="00264A0F">
      <w:pPr>
        <w:spacing w:before="100" w:beforeAutospacing="1" w:after="100" w:afterAutospacing="1" w:line="240" w:lineRule="auto"/>
        <w:ind w:firstLine="720"/>
        <w:contextualSpacing/>
        <w:jc w:val="both"/>
        <w:rPr>
          <w:rFonts w:eastAsia="Times New Roman" w:cs="Times New Roman"/>
          <w:kern w:val="0"/>
          <w:lang w:eastAsia="en-GB"/>
          <w14:ligatures w14:val="none"/>
        </w:rPr>
      </w:pPr>
    </w:p>
    <w:p w14:paraId="28B1E155" w14:textId="722C4B88" w:rsidR="00311E33" w:rsidRPr="00311E33" w:rsidRDefault="00311E33" w:rsidP="00264A0F">
      <w:pPr>
        <w:spacing w:before="100" w:beforeAutospacing="1" w:after="100" w:afterAutospacing="1" w:line="240" w:lineRule="auto"/>
        <w:contextualSpacing/>
        <w:jc w:val="both"/>
        <w:rPr>
          <w:rFonts w:eastAsia="Times New Roman" w:cs="Times New Roman"/>
          <w:kern w:val="0"/>
          <w:lang w:eastAsia="en-GB"/>
          <w14:ligatures w14:val="none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51"/>
        <w:gridCol w:w="840"/>
        <w:gridCol w:w="840"/>
        <w:gridCol w:w="840"/>
        <w:gridCol w:w="840"/>
        <w:gridCol w:w="855"/>
      </w:tblGrid>
      <w:tr w:rsidR="00311E33" w:rsidRPr="00311E33" w14:paraId="5F0BB888" w14:textId="77777777" w:rsidTr="00311E3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B1E3A04" w14:textId="31427A06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Model </w:t>
            </w:r>
            <w:r w:rsidR="00C4216F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t</w:t>
            </w: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ype</w:t>
            </w:r>
          </w:p>
        </w:tc>
        <w:tc>
          <w:tcPr>
            <w:tcW w:w="0" w:type="auto"/>
            <w:vAlign w:val="center"/>
            <w:hideMark/>
          </w:tcPr>
          <w:p w14:paraId="61A497DF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UAS</w:t>
            </w:r>
          </w:p>
        </w:tc>
        <w:tc>
          <w:tcPr>
            <w:tcW w:w="0" w:type="auto"/>
            <w:vAlign w:val="center"/>
            <w:hideMark/>
          </w:tcPr>
          <w:p w14:paraId="02633FD9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LAS</w:t>
            </w:r>
          </w:p>
        </w:tc>
        <w:tc>
          <w:tcPr>
            <w:tcW w:w="0" w:type="auto"/>
            <w:vAlign w:val="center"/>
            <w:hideMark/>
          </w:tcPr>
          <w:p w14:paraId="349528A5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CLAS</w:t>
            </w:r>
          </w:p>
        </w:tc>
        <w:tc>
          <w:tcPr>
            <w:tcW w:w="0" w:type="auto"/>
            <w:vAlign w:val="center"/>
            <w:hideMark/>
          </w:tcPr>
          <w:p w14:paraId="5945205A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MLAS</w:t>
            </w:r>
          </w:p>
        </w:tc>
        <w:tc>
          <w:tcPr>
            <w:tcW w:w="0" w:type="auto"/>
            <w:vAlign w:val="center"/>
            <w:hideMark/>
          </w:tcPr>
          <w:p w14:paraId="4BF70871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BLEX</w:t>
            </w:r>
          </w:p>
        </w:tc>
      </w:tr>
      <w:tr w:rsidR="00311E33" w:rsidRPr="00311E33" w14:paraId="1FBAF245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B31F4F" w14:textId="4142B2CF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Character-</w:t>
            </w:r>
            <w:r w:rsidR="00E949A3">
              <w:rPr>
                <w:rFonts w:eastAsia="Times New Roman" w:cs="Times New Roman"/>
                <w:kern w:val="0"/>
                <w:lang w:eastAsia="en-GB"/>
                <w14:ligatures w14:val="none"/>
              </w:rPr>
              <w:t>l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evel (</w:t>
            </w:r>
            <w:r w:rsidR="00E949A3">
              <w:rPr>
                <w:rFonts w:eastAsia="Times New Roman" w:cs="Times New Roman"/>
                <w:kern w:val="0"/>
                <w:lang w:eastAsia="en-GB"/>
                <w14:ligatures w14:val="none"/>
              </w:rPr>
              <w:t>d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ev)</w:t>
            </w:r>
          </w:p>
        </w:tc>
        <w:tc>
          <w:tcPr>
            <w:tcW w:w="0" w:type="auto"/>
            <w:vAlign w:val="center"/>
            <w:hideMark/>
          </w:tcPr>
          <w:p w14:paraId="75C4F4BC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84.33%</w:t>
            </w:r>
          </w:p>
        </w:tc>
        <w:tc>
          <w:tcPr>
            <w:tcW w:w="0" w:type="auto"/>
            <w:vAlign w:val="center"/>
            <w:hideMark/>
          </w:tcPr>
          <w:p w14:paraId="1FEDC4BD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75.12%</w:t>
            </w:r>
          </w:p>
        </w:tc>
        <w:tc>
          <w:tcPr>
            <w:tcW w:w="0" w:type="auto"/>
            <w:vAlign w:val="center"/>
            <w:hideMark/>
          </w:tcPr>
          <w:p w14:paraId="7FA14479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72.05%</w:t>
            </w:r>
          </w:p>
        </w:tc>
        <w:tc>
          <w:tcPr>
            <w:tcW w:w="0" w:type="auto"/>
            <w:vAlign w:val="center"/>
            <w:hideMark/>
          </w:tcPr>
          <w:p w14:paraId="68CCD08A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64.87%</w:t>
            </w:r>
          </w:p>
        </w:tc>
        <w:tc>
          <w:tcPr>
            <w:tcW w:w="0" w:type="auto"/>
            <w:vAlign w:val="center"/>
            <w:hideMark/>
          </w:tcPr>
          <w:p w14:paraId="14691E45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62.31%</w:t>
            </w:r>
          </w:p>
        </w:tc>
      </w:tr>
      <w:tr w:rsidR="00311E33" w:rsidRPr="00311E33" w14:paraId="6B69570A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ECF331" w14:textId="457E5AB4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Character-</w:t>
            </w:r>
            <w:r w:rsidR="00E949A3">
              <w:rPr>
                <w:rFonts w:eastAsia="Times New Roman" w:cs="Times New Roman"/>
                <w:kern w:val="0"/>
                <w:lang w:eastAsia="en-GB"/>
                <w14:ligatures w14:val="none"/>
              </w:rPr>
              <w:t>l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evel (</w:t>
            </w:r>
            <w:r w:rsidR="00E949A3">
              <w:rPr>
                <w:rFonts w:eastAsia="Times New Roman" w:cs="Times New Roman"/>
                <w:kern w:val="0"/>
                <w:lang w:eastAsia="en-GB"/>
                <w14:ligatures w14:val="none"/>
              </w:rPr>
              <w:t>t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est)</w:t>
            </w:r>
          </w:p>
        </w:tc>
        <w:tc>
          <w:tcPr>
            <w:tcW w:w="0" w:type="auto"/>
            <w:vAlign w:val="center"/>
            <w:hideMark/>
          </w:tcPr>
          <w:p w14:paraId="5A3A8C7F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88.92%</w:t>
            </w:r>
          </w:p>
        </w:tc>
        <w:tc>
          <w:tcPr>
            <w:tcW w:w="0" w:type="auto"/>
            <w:vAlign w:val="center"/>
            <w:hideMark/>
          </w:tcPr>
          <w:p w14:paraId="132CBAFB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79.65%</w:t>
            </w:r>
          </w:p>
        </w:tc>
        <w:tc>
          <w:tcPr>
            <w:tcW w:w="0" w:type="auto"/>
            <w:vAlign w:val="center"/>
            <w:hideMark/>
          </w:tcPr>
          <w:p w14:paraId="360DF6AB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75.84%</w:t>
            </w:r>
          </w:p>
        </w:tc>
        <w:tc>
          <w:tcPr>
            <w:tcW w:w="0" w:type="auto"/>
            <w:vAlign w:val="center"/>
            <w:hideMark/>
          </w:tcPr>
          <w:p w14:paraId="50BCBC89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68.23%</w:t>
            </w:r>
          </w:p>
        </w:tc>
        <w:tc>
          <w:tcPr>
            <w:tcW w:w="0" w:type="auto"/>
            <w:vAlign w:val="center"/>
            <w:hideMark/>
          </w:tcPr>
          <w:p w14:paraId="7399B95F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66.72%</w:t>
            </w:r>
          </w:p>
        </w:tc>
      </w:tr>
      <w:tr w:rsidR="00311E33" w:rsidRPr="00311E33" w14:paraId="2E22EEBF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3CF944" w14:textId="3A5CDD28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Non-</w:t>
            </w:r>
            <w:r w:rsidR="00E949A3">
              <w:rPr>
                <w:rFonts w:eastAsia="Times New Roman" w:cs="Times New Roman"/>
                <w:kern w:val="0"/>
                <w:lang w:eastAsia="en-GB"/>
                <w14:ligatures w14:val="none"/>
              </w:rPr>
              <w:t>c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haracter-</w:t>
            </w:r>
            <w:r w:rsidR="00E949A3">
              <w:rPr>
                <w:rFonts w:eastAsia="Times New Roman" w:cs="Times New Roman"/>
                <w:kern w:val="0"/>
                <w:lang w:eastAsia="en-GB"/>
                <w14:ligatures w14:val="none"/>
              </w:rPr>
              <w:t>l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evel (</w:t>
            </w:r>
            <w:r w:rsidR="00E949A3">
              <w:rPr>
                <w:rFonts w:eastAsia="Times New Roman" w:cs="Times New Roman"/>
                <w:kern w:val="0"/>
                <w:lang w:eastAsia="en-GB"/>
                <w14:ligatures w14:val="none"/>
              </w:rPr>
              <w:t>d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ev)</w:t>
            </w:r>
          </w:p>
        </w:tc>
        <w:tc>
          <w:tcPr>
            <w:tcW w:w="0" w:type="auto"/>
            <w:vAlign w:val="center"/>
            <w:hideMark/>
          </w:tcPr>
          <w:p w14:paraId="15338F6E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81.45%</w:t>
            </w:r>
          </w:p>
        </w:tc>
        <w:tc>
          <w:tcPr>
            <w:tcW w:w="0" w:type="auto"/>
            <w:vAlign w:val="center"/>
            <w:hideMark/>
          </w:tcPr>
          <w:p w14:paraId="76122DBF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71.58%</w:t>
            </w:r>
          </w:p>
        </w:tc>
        <w:tc>
          <w:tcPr>
            <w:tcW w:w="0" w:type="auto"/>
            <w:vAlign w:val="center"/>
            <w:hideMark/>
          </w:tcPr>
          <w:p w14:paraId="327200D5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68.73%</w:t>
            </w:r>
          </w:p>
        </w:tc>
        <w:tc>
          <w:tcPr>
            <w:tcW w:w="0" w:type="auto"/>
            <w:vAlign w:val="center"/>
            <w:hideMark/>
          </w:tcPr>
          <w:p w14:paraId="5A96BC60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61.42%</w:t>
            </w:r>
          </w:p>
        </w:tc>
        <w:tc>
          <w:tcPr>
            <w:tcW w:w="0" w:type="auto"/>
            <w:vAlign w:val="center"/>
            <w:hideMark/>
          </w:tcPr>
          <w:p w14:paraId="63C59646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59.14%</w:t>
            </w:r>
          </w:p>
        </w:tc>
      </w:tr>
      <w:tr w:rsidR="00311E33" w:rsidRPr="00311E33" w14:paraId="42EDA0EC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2DDDC5" w14:textId="51103043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Non-</w:t>
            </w:r>
            <w:r w:rsidR="00E949A3">
              <w:rPr>
                <w:rFonts w:eastAsia="Times New Roman" w:cs="Times New Roman"/>
                <w:kern w:val="0"/>
                <w:lang w:eastAsia="en-GB"/>
                <w14:ligatures w14:val="none"/>
              </w:rPr>
              <w:t>c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haracter-</w:t>
            </w:r>
            <w:r w:rsidR="00E949A3">
              <w:rPr>
                <w:rFonts w:eastAsia="Times New Roman" w:cs="Times New Roman"/>
                <w:kern w:val="0"/>
                <w:lang w:eastAsia="en-GB"/>
                <w14:ligatures w14:val="none"/>
              </w:rPr>
              <w:t>l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evel (</w:t>
            </w:r>
            <w:r w:rsidR="00E949A3">
              <w:rPr>
                <w:rFonts w:eastAsia="Times New Roman" w:cs="Times New Roman"/>
                <w:kern w:val="0"/>
                <w:lang w:eastAsia="en-GB"/>
                <w14:ligatures w14:val="none"/>
              </w:rPr>
              <w:t>t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est)</w:t>
            </w:r>
          </w:p>
        </w:tc>
        <w:tc>
          <w:tcPr>
            <w:tcW w:w="0" w:type="auto"/>
            <w:vAlign w:val="center"/>
            <w:hideMark/>
          </w:tcPr>
          <w:p w14:paraId="33A193E0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85.01%</w:t>
            </w:r>
          </w:p>
        </w:tc>
        <w:tc>
          <w:tcPr>
            <w:tcW w:w="0" w:type="auto"/>
            <w:vAlign w:val="center"/>
            <w:hideMark/>
          </w:tcPr>
          <w:p w14:paraId="58B2D2E3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74.78%</w:t>
            </w:r>
          </w:p>
        </w:tc>
        <w:tc>
          <w:tcPr>
            <w:tcW w:w="0" w:type="auto"/>
            <w:vAlign w:val="center"/>
            <w:hideMark/>
          </w:tcPr>
          <w:p w14:paraId="5F51387D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71.25%</w:t>
            </w:r>
          </w:p>
        </w:tc>
        <w:tc>
          <w:tcPr>
            <w:tcW w:w="0" w:type="auto"/>
            <w:vAlign w:val="center"/>
            <w:hideMark/>
          </w:tcPr>
          <w:p w14:paraId="49F0EE13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64.31%</w:t>
            </w:r>
          </w:p>
        </w:tc>
        <w:tc>
          <w:tcPr>
            <w:tcW w:w="0" w:type="auto"/>
            <w:vAlign w:val="center"/>
            <w:hideMark/>
          </w:tcPr>
          <w:p w14:paraId="3AEA2080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62.38%</w:t>
            </w:r>
          </w:p>
        </w:tc>
      </w:tr>
    </w:tbl>
    <w:p w14:paraId="31435015" w14:textId="01E09C91" w:rsidR="00311E33" w:rsidRDefault="00CF604A" w:rsidP="00264A0F">
      <w:pPr>
        <w:spacing w:before="100" w:beforeAutospacing="1" w:after="100" w:afterAutospacing="1" w:line="240" w:lineRule="auto"/>
        <w:contextualSpacing/>
        <w:jc w:val="both"/>
        <w:rPr>
          <w:rFonts w:eastAsia="Times New Roman" w:cs="Times New Roman"/>
          <w:kern w:val="0"/>
          <w:lang w:eastAsia="en-GB"/>
          <w14:ligatures w14:val="none"/>
        </w:rPr>
      </w:pPr>
      <w:r w:rsidRPr="00CF604A">
        <w:rPr>
          <w:rFonts w:eastAsia="Times New Roman" w:cs="Times New Roman"/>
          <w:kern w:val="0"/>
          <w:lang w:eastAsia="en-GB"/>
          <w14:ligatures w14:val="none"/>
        </w:rPr>
        <w:t xml:space="preserve">Abbreviations: </w:t>
      </w:r>
      <w:r w:rsidR="00311E33" w:rsidRPr="00CF604A">
        <w:rPr>
          <w:rFonts w:eastAsia="Times New Roman" w:cs="Times New Roman"/>
          <w:kern w:val="0"/>
          <w:lang w:eastAsia="en-GB"/>
          <w14:ligatures w14:val="none"/>
        </w:rPr>
        <w:t>UAS: Unlabeled Attachment Score</w:t>
      </w:r>
      <w:r w:rsidRPr="00CF604A">
        <w:rPr>
          <w:rFonts w:eastAsia="Times New Roman" w:cs="Times New Roman"/>
          <w:kern w:val="0"/>
          <w:lang w:eastAsia="en-GB"/>
          <w14:ligatures w14:val="none"/>
        </w:rPr>
        <w:t xml:space="preserve">; </w:t>
      </w:r>
      <w:r w:rsidR="00311E33" w:rsidRPr="00CF604A">
        <w:rPr>
          <w:rFonts w:eastAsia="Times New Roman" w:cs="Times New Roman"/>
          <w:kern w:val="0"/>
          <w:lang w:eastAsia="en-GB"/>
          <w14:ligatures w14:val="none"/>
        </w:rPr>
        <w:t>LAS: Labeled Attachment Score</w:t>
      </w:r>
      <w:r w:rsidRPr="00CF604A">
        <w:rPr>
          <w:rFonts w:eastAsia="Times New Roman" w:cs="Times New Roman"/>
          <w:kern w:val="0"/>
          <w:lang w:eastAsia="en-GB"/>
          <w14:ligatures w14:val="none"/>
        </w:rPr>
        <w:t xml:space="preserve">; </w:t>
      </w:r>
      <w:r w:rsidR="00311E33" w:rsidRPr="00CF604A">
        <w:rPr>
          <w:rFonts w:eastAsia="Times New Roman" w:cs="Times New Roman"/>
          <w:kern w:val="0"/>
          <w:lang w:eastAsia="en-GB"/>
          <w14:ligatures w14:val="none"/>
        </w:rPr>
        <w:t>CLAS: Cross-Linguistic Attachment Score</w:t>
      </w:r>
      <w:r w:rsidRPr="00CF604A">
        <w:rPr>
          <w:rFonts w:eastAsia="Times New Roman" w:cs="Times New Roman"/>
          <w:kern w:val="0"/>
          <w:lang w:eastAsia="en-GB"/>
          <w14:ligatures w14:val="none"/>
        </w:rPr>
        <w:t xml:space="preserve">; </w:t>
      </w:r>
      <w:r w:rsidR="00311E33" w:rsidRPr="00CF604A">
        <w:rPr>
          <w:rFonts w:eastAsia="Times New Roman" w:cs="Times New Roman"/>
          <w:kern w:val="0"/>
          <w:lang w:eastAsia="en-GB"/>
          <w14:ligatures w14:val="none"/>
        </w:rPr>
        <w:t>MLAS: Mean Labeled Attachment Score</w:t>
      </w:r>
      <w:r w:rsidRPr="00CF604A">
        <w:rPr>
          <w:rFonts w:eastAsia="Times New Roman" w:cs="Times New Roman"/>
          <w:kern w:val="0"/>
          <w:lang w:eastAsia="en-GB"/>
          <w14:ligatures w14:val="none"/>
        </w:rPr>
        <w:t xml:space="preserve">; </w:t>
      </w:r>
      <w:r w:rsidR="00311E33" w:rsidRPr="00CF604A">
        <w:rPr>
          <w:rFonts w:eastAsia="Times New Roman" w:cs="Times New Roman"/>
          <w:kern w:val="0"/>
          <w:lang w:eastAsia="en-GB"/>
          <w14:ligatures w14:val="none"/>
        </w:rPr>
        <w:t>BLEX: Bilingual Evaluation Understudy</w:t>
      </w:r>
      <w:r>
        <w:rPr>
          <w:rFonts w:eastAsia="Times New Roman" w:cs="Times New Roman"/>
          <w:kern w:val="0"/>
          <w:lang w:eastAsia="en-GB"/>
          <w14:ligatures w14:val="none"/>
        </w:rPr>
        <w:t>.</w:t>
      </w:r>
    </w:p>
    <w:p w14:paraId="45354769" w14:textId="55BC2EB2" w:rsidR="00CF604A" w:rsidRPr="00CF604A" w:rsidRDefault="00CF604A" w:rsidP="00264A0F">
      <w:pPr>
        <w:spacing w:before="100" w:beforeAutospacing="1" w:after="100" w:afterAutospacing="1" w:line="240" w:lineRule="auto"/>
        <w:contextualSpacing/>
        <w:jc w:val="both"/>
        <w:rPr>
          <w:rFonts w:eastAsia="Times New Roman" w:cs="Times New Roman"/>
          <w:kern w:val="0"/>
          <w:lang w:eastAsia="en-GB"/>
          <w14:ligatures w14:val="none"/>
        </w:rPr>
      </w:pPr>
      <w:r w:rsidRPr="00CF604A">
        <w:rPr>
          <w:rFonts w:eastAsia="Times New Roman" w:cs="Times New Roman"/>
          <w:kern w:val="0"/>
          <w:lang w:eastAsia="en-GB"/>
          <w14:ligatures w14:val="none"/>
        </w:rPr>
        <w:t>Table 4: Dependency Parser Performance by Metric</w:t>
      </w:r>
      <w:r>
        <w:rPr>
          <w:rFonts w:eastAsia="Times New Roman" w:cs="Times New Roman"/>
          <w:kern w:val="0"/>
          <w:lang w:eastAsia="en-GB"/>
          <w14:ligatures w14:val="none"/>
        </w:rPr>
        <w:t>.</w:t>
      </w:r>
    </w:p>
    <w:p w14:paraId="24FFF2A5" w14:textId="77777777" w:rsidR="00311E33" w:rsidRDefault="00311E33" w:rsidP="00264A0F">
      <w:pPr>
        <w:spacing w:before="100" w:beforeAutospacing="1" w:after="100" w:afterAutospacing="1" w:line="240" w:lineRule="auto"/>
        <w:contextualSpacing/>
        <w:jc w:val="both"/>
        <w:rPr>
          <w:rFonts w:eastAsia="Times New Roman" w:cs="Times New Roman"/>
          <w:kern w:val="0"/>
          <w:lang w:eastAsia="en-GB"/>
          <w14:ligatures w14:val="none"/>
        </w:rPr>
      </w:pPr>
    </w:p>
    <w:p w14:paraId="5D99B1AE" w14:textId="7B3424BD" w:rsidR="00311E33" w:rsidRPr="00311E33" w:rsidRDefault="00311E33" w:rsidP="00264A0F">
      <w:pPr>
        <w:spacing w:before="100" w:beforeAutospacing="1" w:after="100" w:afterAutospacing="1" w:line="240" w:lineRule="auto"/>
        <w:contextualSpacing/>
        <w:jc w:val="both"/>
        <w:rPr>
          <w:rFonts w:eastAsia="Times New Roman" w:cs="Times New Roman"/>
          <w:kern w:val="0"/>
          <w:lang w:eastAsia="en-GB"/>
          <w14:ligatures w14:val="none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6"/>
        <w:gridCol w:w="1089"/>
        <w:gridCol w:w="770"/>
        <w:gridCol w:w="1014"/>
        <w:gridCol w:w="2826"/>
      </w:tblGrid>
      <w:tr w:rsidR="00311E33" w:rsidRPr="00311E33" w14:paraId="0CABA771" w14:textId="77777777" w:rsidTr="00311E3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C424357" w14:textId="3F4C1873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lastRenderedPageBreak/>
              <w:t xml:space="preserve">Dependency </w:t>
            </w:r>
            <w:r w:rsidR="00C4216F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r</w:t>
            </w: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elation</w:t>
            </w:r>
          </w:p>
        </w:tc>
        <w:tc>
          <w:tcPr>
            <w:tcW w:w="0" w:type="auto"/>
            <w:vAlign w:val="center"/>
            <w:hideMark/>
          </w:tcPr>
          <w:p w14:paraId="451E465C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Precision</w:t>
            </w:r>
          </w:p>
        </w:tc>
        <w:tc>
          <w:tcPr>
            <w:tcW w:w="0" w:type="auto"/>
            <w:vAlign w:val="center"/>
            <w:hideMark/>
          </w:tcPr>
          <w:p w14:paraId="357E0486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Recall</w:t>
            </w:r>
          </w:p>
        </w:tc>
        <w:tc>
          <w:tcPr>
            <w:tcW w:w="0" w:type="auto"/>
            <w:vAlign w:val="center"/>
            <w:hideMark/>
          </w:tcPr>
          <w:p w14:paraId="3E805EFF" w14:textId="33EC207A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F1-</w:t>
            </w:r>
            <w:r w:rsidR="00C4216F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s</w:t>
            </w: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core</w:t>
            </w:r>
          </w:p>
        </w:tc>
        <w:tc>
          <w:tcPr>
            <w:tcW w:w="0" w:type="auto"/>
            <w:vAlign w:val="center"/>
            <w:hideMark/>
          </w:tcPr>
          <w:p w14:paraId="5DC94011" w14:textId="0C485282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Relation </w:t>
            </w:r>
            <w:r w:rsidR="00C4216F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c</w:t>
            </w:r>
            <w:r w:rsidRPr="00311E33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ategory</w:t>
            </w:r>
          </w:p>
        </w:tc>
      </w:tr>
      <w:tr w:rsidR="00311E33" w:rsidRPr="00311E33" w14:paraId="7217C191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4356AB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advmod</w:t>
            </w:r>
          </w:p>
        </w:tc>
        <w:tc>
          <w:tcPr>
            <w:tcW w:w="0" w:type="auto"/>
            <w:vAlign w:val="center"/>
            <w:hideMark/>
          </w:tcPr>
          <w:p w14:paraId="2260B5F0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0.8595</w:t>
            </w:r>
          </w:p>
        </w:tc>
        <w:tc>
          <w:tcPr>
            <w:tcW w:w="0" w:type="auto"/>
            <w:vAlign w:val="center"/>
            <w:hideMark/>
          </w:tcPr>
          <w:p w14:paraId="73308D87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0.7879</w:t>
            </w:r>
          </w:p>
        </w:tc>
        <w:tc>
          <w:tcPr>
            <w:tcW w:w="0" w:type="auto"/>
            <w:vAlign w:val="center"/>
            <w:hideMark/>
          </w:tcPr>
          <w:p w14:paraId="28B26FFA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0.8221</w:t>
            </w:r>
          </w:p>
        </w:tc>
        <w:tc>
          <w:tcPr>
            <w:tcW w:w="0" w:type="auto"/>
            <w:vAlign w:val="center"/>
            <w:hideMark/>
          </w:tcPr>
          <w:p w14:paraId="607E8DEE" w14:textId="2C658FD9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Adverbial </w:t>
            </w:r>
            <w:r w:rsidR="006419E7">
              <w:rPr>
                <w:rFonts w:eastAsia="Times New Roman" w:cs="Times New Roman"/>
                <w:kern w:val="0"/>
                <w:lang w:eastAsia="en-GB"/>
                <w14:ligatures w14:val="none"/>
              </w:rPr>
              <w:t>m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odifier</w:t>
            </w:r>
          </w:p>
        </w:tc>
      </w:tr>
      <w:tr w:rsidR="00311E33" w:rsidRPr="00311E33" w14:paraId="3D3694CF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69DD47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case</w:t>
            </w:r>
          </w:p>
        </w:tc>
        <w:tc>
          <w:tcPr>
            <w:tcW w:w="0" w:type="auto"/>
            <w:vAlign w:val="center"/>
            <w:hideMark/>
          </w:tcPr>
          <w:p w14:paraId="3C5A9B2D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0.8483</w:t>
            </w:r>
          </w:p>
        </w:tc>
        <w:tc>
          <w:tcPr>
            <w:tcW w:w="0" w:type="auto"/>
            <w:vAlign w:val="center"/>
            <w:hideMark/>
          </w:tcPr>
          <w:p w14:paraId="7AFFD187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0.8483</w:t>
            </w:r>
          </w:p>
        </w:tc>
        <w:tc>
          <w:tcPr>
            <w:tcW w:w="0" w:type="auto"/>
            <w:vAlign w:val="center"/>
            <w:hideMark/>
          </w:tcPr>
          <w:p w14:paraId="4316337C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0.8483</w:t>
            </w:r>
          </w:p>
        </w:tc>
        <w:tc>
          <w:tcPr>
            <w:tcW w:w="0" w:type="auto"/>
            <w:vAlign w:val="center"/>
            <w:hideMark/>
          </w:tcPr>
          <w:p w14:paraId="45C1F73C" w14:textId="3BD23D15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Case </w:t>
            </w:r>
            <w:r w:rsidR="006419E7">
              <w:rPr>
                <w:rFonts w:eastAsia="Times New Roman" w:cs="Times New Roman"/>
                <w:kern w:val="0"/>
                <w:lang w:eastAsia="en-GB"/>
                <w14:ligatures w14:val="none"/>
              </w:rPr>
              <w:t>m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arking</w:t>
            </w:r>
          </w:p>
        </w:tc>
      </w:tr>
      <w:tr w:rsidR="00311E33" w:rsidRPr="00311E33" w14:paraId="01548EA6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F7A522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cc</w:t>
            </w:r>
          </w:p>
        </w:tc>
        <w:tc>
          <w:tcPr>
            <w:tcW w:w="0" w:type="auto"/>
            <w:vAlign w:val="center"/>
            <w:hideMark/>
          </w:tcPr>
          <w:p w14:paraId="448704AF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0.9060</w:t>
            </w:r>
          </w:p>
        </w:tc>
        <w:tc>
          <w:tcPr>
            <w:tcW w:w="0" w:type="auto"/>
            <w:vAlign w:val="center"/>
            <w:hideMark/>
          </w:tcPr>
          <w:p w14:paraId="0ACB86AB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0.9060</w:t>
            </w:r>
          </w:p>
        </w:tc>
        <w:tc>
          <w:tcPr>
            <w:tcW w:w="0" w:type="auto"/>
            <w:vAlign w:val="center"/>
            <w:hideMark/>
          </w:tcPr>
          <w:p w14:paraId="3CFA0079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0.9060</w:t>
            </w:r>
          </w:p>
        </w:tc>
        <w:tc>
          <w:tcPr>
            <w:tcW w:w="0" w:type="auto"/>
            <w:vAlign w:val="center"/>
            <w:hideMark/>
          </w:tcPr>
          <w:p w14:paraId="5DF0FE31" w14:textId="01173E74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Coordinating </w:t>
            </w:r>
            <w:r w:rsidR="006419E7">
              <w:rPr>
                <w:rFonts w:eastAsia="Times New Roman" w:cs="Times New Roman"/>
                <w:kern w:val="0"/>
                <w:lang w:eastAsia="en-GB"/>
                <w14:ligatures w14:val="none"/>
              </w:rPr>
              <w:t>m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onjunction</w:t>
            </w:r>
          </w:p>
        </w:tc>
      </w:tr>
      <w:tr w:rsidR="00311E33" w:rsidRPr="00311E33" w14:paraId="637D48DB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F1188D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det</w:t>
            </w:r>
          </w:p>
        </w:tc>
        <w:tc>
          <w:tcPr>
            <w:tcW w:w="0" w:type="auto"/>
            <w:vAlign w:val="center"/>
            <w:hideMark/>
          </w:tcPr>
          <w:p w14:paraId="73478D12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0.7717</w:t>
            </w:r>
          </w:p>
        </w:tc>
        <w:tc>
          <w:tcPr>
            <w:tcW w:w="0" w:type="auto"/>
            <w:vAlign w:val="center"/>
            <w:hideMark/>
          </w:tcPr>
          <w:p w14:paraId="1AFBEB8E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0.8376</w:t>
            </w:r>
          </w:p>
        </w:tc>
        <w:tc>
          <w:tcPr>
            <w:tcW w:w="0" w:type="auto"/>
            <w:vAlign w:val="center"/>
            <w:hideMark/>
          </w:tcPr>
          <w:p w14:paraId="4D8879FB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0.8033</w:t>
            </w:r>
          </w:p>
        </w:tc>
        <w:tc>
          <w:tcPr>
            <w:tcW w:w="0" w:type="auto"/>
            <w:vAlign w:val="center"/>
            <w:hideMark/>
          </w:tcPr>
          <w:p w14:paraId="07BC7265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Determiner</w:t>
            </w:r>
          </w:p>
        </w:tc>
      </w:tr>
      <w:tr w:rsidR="00311E33" w:rsidRPr="00311E33" w14:paraId="06EF4E5E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60F44A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nsubj</w:t>
            </w:r>
          </w:p>
        </w:tc>
        <w:tc>
          <w:tcPr>
            <w:tcW w:w="0" w:type="auto"/>
            <w:vAlign w:val="center"/>
            <w:hideMark/>
          </w:tcPr>
          <w:p w14:paraId="1A88A8F5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0.7534</w:t>
            </w:r>
          </w:p>
        </w:tc>
        <w:tc>
          <w:tcPr>
            <w:tcW w:w="0" w:type="auto"/>
            <w:vAlign w:val="center"/>
            <w:hideMark/>
          </w:tcPr>
          <w:p w14:paraId="07C66BF7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0.7908</w:t>
            </w:r>
          </w:p>
        </w:tc>
        <w:tc>
          <w:tcPr>
            <w:tcW w:w="0" w:type="auto"/>
            <w:vAlign w:val="center"/>
            <w:hideMark/>
          </w:tcPr>
          <w:p w14:paraId="6228959B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0.7716</w:t>
            </w:r>
          </w:p>
        </w:tc>
        <w:tc>
          <w:tcPr>
            <w:tcW w:w="0" w:type="auto"/>
            <w:vAlign w:val="center"/>
            <w:hideMark/>
          </w:tcPr>
          <w:p w14:paraId="4A0041F6" w14:textId="2FFF878D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Nominal </w:t>
            </w:r>
            <w:r w:rsidR="006419E7">
              <w:rPr>
                <w:rFonts w:eastAsia="Times New Roman" w:cs="Times New Roman"/>
                <w:kern w:val="0"/>
                <w:lang w:eastAsia="en-GB"/>
                <w14:ligatures w14:val="none"/>
              </w:rPr>
              <w:t>s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ubject</w:t>
            </w:r>
          </w:p>
        </w:tc>
      </w:tr>
      <w:tr w:rsidR="00311E33" w:rsidRPr="00311E33" w14:paraId="48D3C560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9E1104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nummod</w:t>
            </w:r>
          </w:p>
        </w:tc>
        <w:tc>
          <w:tcPr>
            <w:tcW w:w="0" w:type="auto"/>
            <w:vAlign w:val="center"/>
            <w:hideMark/>
          </w:tcPr>
          <w:p w14:paraId="3BFF8804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0.9322</w:t>
            </w:r>
          </w:p>
        </w:tc>
        <w:tc>
          <w:tcPr>
            <w:tcW w:w="0" w:type="auto"/>
            <w:vAlign w:val="center"/>
            <w:hideMark/>
          </w:tcPr>
          <w:p w14:paraId="5511D8D2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0.9565</w:t>
            </w:r>
          </w:p>
        </w:tc>
        <w:tc>
          <w:tcPr>
            <w:tcW w:w="0" w:type="auto"/>
            <w:vAlign w:val="center"/>
            <w:hideMark/>
          </w:tcPr>
          <w:p w14:paraId="28B7C230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0.9442</w:t>
            </w:r>
          </w:p>
        </w:tc>
        <w:tc>
          <w:tcPr>
            <w:tcW w:w="0" w:type="auto"/>
            <w:vAlign w:val="center"/>
            <w:hideMark/>
          </w:tcPr>
          <w:p w14:paraId="2CA1735F" w14:textId="550F9E33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Numer</w:t>
            </w:r>
            <w:r w:rsidR="006419E7">
              <w:rPr>
                <w:rFonts w:eastAsia="Times New Roman" w:cs="Times New Roman"/>
                <w:kern w:val="0"/>
                <w:lang w:eastAsia="en-GB"/>
                <w14:ligatures w14:val="none"/>
              </w:rPr>
              <w:t>al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 </w:t>
            </w:r>
            <w:r w:rsidR="006419E7">
              <w:rPr>
                <w:rFonts w:eastAsia="Times New Roman" w:cs="Times New Roman"/>
                <w:kern w:val="0"/>
                <w:lang w:eastAsia="en-GB"/>
                <w14:ligatures w14:val="none"/>
              </w:rPr>
              <w:t>m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odifier</w:t>
            </w:r>
          </w:p>
        </w:tc>
      </w:tr>
      <w:tr w:rsidR="00311E33" w:rsidRPr="00311E33" w14:paraId="3BC14EB4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47C0BF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obj</w:t>
            </w:r>
          </w:p>
        </w:tc>
        <w:tc>
          <w:tcPr>
            <w:tcW w:w="0" w:type="auto"/>
            <w:vAlign w:val="center"/>
            <w:hideMark/>
          </w:tcPr>
          <w:p w14:paraId="7EBA6D86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0.6918</w:t>
            </w:r>
          </w:p>
        </w:tc>
        <w:tc>
          <w:tcPr>
            <w:tcW w:w="0" w:type="auto"/>
            <w:vAlign w:val="center"/>
            <w:hideMark/>
          </w:tcPr>
          <w:p w14:paraId="51089D8C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0.5851</w:t>
            </w:r>
          </w:p>
        </w:tc>
        <w:tc>
          <w:tcPr>
            <w:tcW w:w="0" w:type="auto"/>
            <w:vAlign w:val="center"/>
            <w:hideMark/>
          </w:tcPr>
          <w:p w14:paraId="5290E50A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0.6340</w:t>
            </w:r>
          </w:p>
        </w:tc>
        <w:tc>
          <w:tcPr>
            <w:tcW w:w="0" w:type="auto"/>
            <w:vAlign w:val="center"/>
            <w:hideMark/>
          </w:tcPr>
          <w:p w14:paraId="1BAFA107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Object</w:t>
            </w:r>
          </w:p>
        </w:tc>
      </w:tr>
      <w:tr w:rsidR="00311E33" w:rsidRPr="00311E33" w14:paraId="68712E9E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F51BF9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root</w:t>
            </w:r>
          </w:p>
        </w:tc>
        <w:tc>
          <w:tcPr>
            <w:tcW w:w="0" w:type="auto"/>
            <w:vAlign w:val="center"/>
            <w:hideMark/>
          </w:tcPr>
          <w:p w14:paraId="333EC4FF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0.8357</w:t>
            </w:r>
          </w:p>
        </w:tc>
        <w:tc>
          <w:tcPr>
            <w:tcW w:w="0" w:type="auto"/>
            <w:vAlign w:val="center"/>
            <w:hideMark/>
          </w:tcPr>
          <w:p w14:paraId="0A18448E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0.8357</w:t>
            </w:r>
          </w:p>
        </w:tc>
        <w:tc>
          <w:tcPr>
            <w:tcW w:w="0" w:type="auto"/>
            <w:vAlign w:val="center"/>
            <w:hideMark/>
          </w:tcPr>
          <w:p w14:paraId="600AC4DD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0.8357</w:t>
            </w:r>
          </w:p>
        </w:tc>
        <w:tc>
          <w:tcPr>
            <w:tcW w:w="0" w:type="auto"/>
            <w:vAlign w:val="center"/>
            <w:hideMark/>
          </w:tcPr>
          <w:p w14:paraId="182F44DA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Root</w:t>
            </w:r>
          </w:p>
        </w:tc>
      </w:tr>
      <w:tr w:rsidR="00311E33" w:rsidRPr="00311E33" w14:paraId="56A194A7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1651EB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acl:relcl</w:t>
            </w:r>
          </w:p>
        </w:tc>
        <w:tc>
          <w:tcPr>
            <w:tcW w:w="0" w:type="auto"/>
            <w:vAlign w:val="center"/>
            <w:hideMark/>
          </w:tcPr>
          <w:p w14:paraId="48517B23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0.6400</w:t>
            </w:r>
          </w:p>
        </w:tc>
        <w:tc>
          <w:tcPr>
            <w:tcW w:w="0" w:type="auto"/>
            <w:vAlign w:val="center"/>
            <w:hideMark/>
          </w:tcPr>
          <w:p w14:paraId="78EDD497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0.6957</w:t>
            </w:r>
          </w:p>
        </w:tc>
        <w:tc>
          <w:tcPr>
            <w:tcW w:w="0" w:type="auto"/>
            <w:vAlign w:val="center"/>
            <w:hideMark/>
          </w:tcPr>
          <w:p w14:paraId="57018DC1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0.6667</w:t>
            </w:r>
          </w:p>
        </w:tc>
        <w:tc>
          <w:tcPr>
            <w:tcW w:w="0" w:type="auto"/>
            <w:vAlign w:val="center"/>
            <w:hideMark/>
          </w:tcPr>
          <w:p w14:paraId="71A80A57" w14:textId="318B2068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Relative </w:t>
            </w:r>
            <w:r w:rsidR="006419E7">
              <w:rPr>
                <w:rFonts w:eastAsia="Times New Roman" w:cs="Times New Roman"/>
                <w:kern w:val="0"/>
                <w:lang w:eastAsia="en-GB"/>
                <w14:ligatures w14:val="none"/>
              </w:rPr>
              <w:t>c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lause</w:t>
            </w:r>
          </w:p>
        </w:tc>
      </w:tr>
      <w:tr w:rsidR="00311E33" w:rsidRPr="00311E33" w14:paraId="23B40FBC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D0BDD6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aux</w:t>
            </w:r>
          </w:p>
        </w:tc>
        <w:tc>
          <w:tcPr>
            <w:tcW w:w="0" w:type="auto"/>
            <w:vAlign w:val="center"/>
            <w:hideMark/>
          </w:tcPr>
          <w:p w14:paraId="560F752F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0.1818</w:t>
            </w:r>
          </w:p>
        </w:tc>
        <w:tc>
          <w:tcPr>
            <w:tcW w:w="0" w:type="auto"/>
            <w:vAlign w:val="center"/>
            <w:hideMark/>
          </w:tcPr>
          <w:p w14:paraId="2A0F7FFD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0.2857</w:t>
            </w:r>
          </w:p>
        </w:tc>
        <w:tc>
          <w:tcPr>
            <w:tcW w:w="0" w:type="auto"/>
            <w:vAlign w:val="center"/>
            <w:hideMark/>
          </w:tcPr>
          <w:p w14:paraId="2FADE6AD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0.2222</w:t>
            </w:r>
          </w:p>
        </w:tc>
        <w:tc>
          <w:tcPr>
            <w:tcW w:w="0" w:type="auto"/>
            <w:vAlign w:val="center"/>
            <w:hideMark/>
          </w:tcPr>
          <w:p w14:paraId="3D77458D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Auxiliary</w:t>
            </w:r>
          </w:p>
        </w:tc>
      </w:tr>
      <w:tr w:rsidR="00311E33" w:rsidRPr="00311E33" w14:paraId="057DFD61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CC6D26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ccomp</w:t>
            </w:r>
          </w:p>
        </w:tc>
        <w:tc>
          <w:tcPr>
            <w:tcW w:w="0" w:type="auto"/>
            <w:vAlign w:val="center"/>
            <w:hideMark/>
          </w:tcPr>
          <w:p w14:paraId="36841A14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0.1875</w:t>
            </w:r>
          </w:p>
        </w:tc>
        <w:tc>
          <w:tcPr>
            <w:tcW w:w="0" w:type="auto"/>
            <w:vAlign w:val="center"/>
            <w:hideMark/>
          </w:tcPr>
          <w:p w14:paraId="04E951DA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0.4286</w:t>
            </w:r>
          </w:p>
        </w:tc>
        <w:tc>
          <w:tcPr>
            <w:tcW w:w="0" w:type="auto"/>
            <w:vAlign w:val="center"/>
            <w:hideMark/>
          </w:tcPr>
          <w:p w14:paraId="05F5D0D8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0.2609</w:t>
            </w:r>
          </w:p>
        </w:tc>
        <w:tc>
          <w:tcPr>
            <w:tcW w:w="0" w:type="auto"/>
            <w:vAlign w:val="center"/>
            <w:hideMark/>
          </w:tcPr>
          <w:p w14:paraId="4259AE3C" w14:textId="254B8C6D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Clausal </w:t>
            </w:r>
            <w:r w:rsidR="006419E7">
              <w:rPr>
                <w:rFonts w:eastAsia="Times New Roman" w:cs="Times New Roman"/>
                <w:kern w:val="0"/>
                <w:lang w:eastAsia="en-GB"/>
                <w14:ligatures w14:val="none"/>
              </w:rPr>
              <w:t>c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omplement</w:t>
            </w:r>
          </w:p>
        </w:tc>
      </w:tr>
      <w:tr w:rsidR="00311E33" w:rsidRPr="00311E33" w14:paraId="454F02A5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6E33F3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xcomp</w:t>
            </w:r>
          </w:p>
        </w:tc>
        <w:tc>
          <w:tcPr>
            <w:tcW w:w="0" w:type="auto"/>
            <w:vAlign w:val="center"/>
            <w:hideMark/>
          </w:tcPr>
          <w:p w14:paraId="17CBD695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0.0588</w:t>
            </w:r>
          </w:p>
        </w:tc>
        <w:tc>
          <w:tcPr>
            <w:tcW w:w="0" w:type="auto"/>
            <w:vAlign w:val="center"/>
            <w:hideMark/>
          </w:tcPr>
          <w:p w14:paraId="01F3DBCA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0.1250</w:t>
            </w:r>
          </w:p>
        </w:tc>
        <w:tc>
          <w:tcPr>
            <w:tcW w:w="0" w:type="auto"/>
            <w:vAlign w:val="center"/>
            <w:hideMark/>
          </w:tcPr>
          <w:p w14:paraId="034376B4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0.0800</w:t>
            </w:r>
          </w:p>
        </w:tc>
        <w:tc>
          <w:tcPr>
            <w:tcW w:w="0" w:type="auto"/>
            <w:vAlign w:val="center"/>
            <w:hideMark/>
          </w:tcPr>
          <w:p w14:paraId="4E2D9236" w14:textId="65BB1ED0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Open </w:t>
            </w:r>
            <w:r w:rsidR="006419E7">
              <w:rPr>
                <w:rFonts w:eastAsia="Times New Roman" w:cs="Times New Roman"/>
                <w:kern w:val="0"/>
                <w:lang w:eastAsia="en-GB"/>
                <w14:ligatures w14:val="none"/>
              </w:rPr>
              <w:t>c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lausal </w:t>
            </w:r>
            <w:r w:rsidR="006419E7">
              <w:rPr>
                <w:rFonts w:eastAsia="Times New Roman" w:cs="Times New Roman"/>
                <w:kern w:val="0"/>
                <w:lang w:eastAsia="en-GB"/>
                <w14:ligatures w14:val="none"/>
              </w:rPr>
              <w:t>c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omplement</w:t>
            </w:r>
          </w:p>
        </w:tc>
      </w:tr>
      <w:tr w:rsidR="00311E33" w:rsidRPr="00311E33" w14:paraId="3D963961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254EC2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obl</w:t>
            </w:r>
          </w:p>
        </w:tc>
        <w:tc>
          <w:tcPr>
            <w:tcW w:w="0" w:type="auto"/>
            <w:vAlign w:val="center"/>
            <w:hideMark/>
          </w:tcPr>
          <w:p w14:paraId="494B21A6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0.3404</w:t>
            </w:r>
          </w:p>
        </w:tc>
        <w:tc>
          <w:tcPr>
            <w:tcW w:w="0" w:type="auto"/>
            <w:vAlign w:val="center"/>
            <w:hideMark/>
          </w:tcPr>
          <w:p w14:paraId="6256A77C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0.4848</w:t>
            </w:r>
          </w:p>
        </w:tc>
        <w:tc>
          <w:tcPr>
            <w:tcW w:w="0" w:type="auto"/>
            <w:vAlign w:val="center"/>
            <w:hideMark/>
          </w:tcPr>
          <w:p w14:paraId="31642A26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0.4000</w:t>
            </w:r>
          </w:p>
        </w:tc>
        <w:tc>
          <w:tcPr>
            <w:tcW w:w="0" w:type="auto"/>
            <w:vAlign w:val="center"/>
            <w:hideMark/>
          </w:tcPr>
          <w:p w14:paraId="6AB1AF12" w14:textId="6D18FB5C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Oblique </w:t>
            </w:r>
            <w:r w:rsidR="006419E7">
              <w:rPr>
                <w:rFonts w:eastAsia="Times New Roman" w:cs="Times New Roman"/>
                <w:kern w:val="0"/>
                <w:lang w:eastAsia="en-GB"/>
                <w14:ligatures w14:val="none"/>
              </w:rPr>
              <w:t>n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ominal</w:t>
            </w:r>
          </w:p>
        </w:tc>
      </w:tr>
      <w:tr w:rsidR="00311E33" w:rsidRPr="00311E33" w14:paraId="17805E64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241109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iobj</w:t>
            </w:r>
          </w:p>
        </w:tc>
        <w:tc>
          <w:tcPr>
            <w:tcW w:w="0" w:type="auto"/>
            <w:vAlign w:val="center"/>
            <w:hideMark/>
          </w:tcPr>
          <w:p w14:paraId="4DAE5518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0.3571</w:t>
            </w:r>
          </w:p>
        </w:tc>
        <w:tc>
          <w:tcPr>
            <w:tcW w:w="0" w:type="auto"/>
            <w:vAlign w:val="center"/>
            <w:hideMark/>
          </w:tcPr>
          <w:p w14:paraId="340356DB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0.4167</w:t>
            </w:r>
          </w:p>
        </w:tc>
        <w:tc>
          <w:tcPr>
            <w:tcW w:w="0" w:type="auto"/>
            <w:vAlign w:val="center"/>
            <w:hideMark/>
          </w:tcPr>
          <w:p w14:paraId="7F27E0ED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0.3846</w:t>
            </w:r>
          </w:p>
        </w:tc>
        <w:tc>
          <w:tcPr>
            <w:tcW w:w="0" w:type="auto"/>
            <w:vAlign w:val="center"/>
            <w:hideMark/>
          </w:tcPr>
          <w:p w14:paraId="37ECEE57" w14:textId="49A54646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Indirect </w:t>
            </w:r>
            <w:r w:rsidR="006419E7">
              <w:rPr>
                <w:rFonts w:eastAsia="Times New Roman" w:cs="Times New Roman"/>
                <w:kern w:val="0"/>
                <w:lang w:eastAsia="en-GB"/>
                <w14:ligatures w14:val="none"/>
              </w:rPr>
              <w:t>o</w:t>
            </w: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bject</w:t>
            </w:r>
          </w:p>
        </w:tc>
      </w:tr>
      <w:tr w:rsidR="00311E33" w:rsidRPr="00311E33" w14:paraId="4B9ECE71" w14:textId="77777777" w:rsidTr="00311E3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B1F38D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orphan</w:t>
            </w:r>
          </w:p>
        </w:tc>
        <w:tc>
          <w:tcPr>
            <w:tcW w:w="0" w:type="auto"/>
            <w:vAlign w:val="center"/>
            <w:hideMark/>
          </w:tcPr>
          <w:p w14:paraId="6FD93E2A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0.4000</w:t>
            </w:r>
          </w:p>
        </w:tc>
        <w:tc>
          <w:tcPr>
            <w:tcW w:w="0" w:type="auto"/>
            <w:vAlign w:val="center"/>
            <w:hideMark/>
          </w:tcPr>
          <w:p w14:paraId="7C32B835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0.0500</w:t>
            </w:r>
          </w:p>
        </w:tc>
        <w:tc>
          <w:tcPr>
            <w:tcW w:w="0" w:type="auto"/>
            <w:vAlign w:val="center"/>
            <w:hideMark/>
          </w:tcPr>
          <w:p w14:paraId="40D1B91F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0.0889</w:t>
            </w:r>
          </w:p>
        </w:tc>
        <w:tc>
          <w:tcPr>
            <w:tcW w:w="0" w:type="auto"/>
            <w:vAlign w:val="center"/>
            <w:hideMark/>
          </w:tcPr>
          <w:p w14:paraId="48B7BB72" w14:textId="77777777" w:rsidR="00311E33" w:rsidRPr="00311E33" w:rsidRDefault="00311E33" w:rsidP="00264A0F">
            <w:pPr>
              <w:spacing w:after="0" w:line="240" w:lineRule="auto"/>
              <w:contextualSpacing/>
              <w:jc w:val="both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311E33">
              <w:rPr>
                <w:rFonts w:eastAsia="Times New Roman" w:cs="Times New Roman"/>
                <w:kern w:val="0"/>
                <w:lang w:eastAsia="en-GB"/>
                <w14:ligatures w14:val="none"/>
              </w:rPr>
              <w:t>Orphan</w:t>
            </w:r>
          </w:p>
        </w:tc>
      </w:tr>
    </w:tbl>
    <w:p w14:paraId="734CC3D7" w14:textId="065DD3A7" w:rsidR="00311E33" w:rsidRDefault="00CF604A" w:rsidP="00264A0F">
      <w:pPr>
        <w:spacing w:before="100" w:beforeAutospacing="1" w:after="100" w:afterAutospacing="1" w:line="240" w:lineRule="auto"/>
        <w:contextualSpacing/>
        <w:jc w:val="both"/>
        <w:rPr>
          <w:rFonts w:eastAsia="Times New Roman" w:cs="Times New Roman"/>
          <w:kern w:val="0"/>
          <w:lang w:eastAsia="en-GB"/>
          <w14:ligatures w14:val="none"/>
        </w:rPr>
      </w:pPr>
      <w:r w:rsidRPr="00CF604A">
        <w:rPr>
          <w:rFonts w:eastAsia="Times New Roman" w:cs="Times New Roman"/>
          <w:kern w:val="0"/>
          <w:lang w:eastAsia="en-GB"/>
          <w14:ligatures w14:val="none"/>
        </w:rPr>
        <w:t xml:space="preserve">Table 5: Performance for </w:t>
      </w:r>
      <w:r>
        <w:rPr>
          <w:rFonts w:eastAsia="Times New Roman" w:cs="Times New Roman"/>
          <w:kern w:val="0"/>
          <w:lang w:eastAsia="en-GB"/>
          <w14:ligatures w14:val="none"/>
        </w:rPr>
        <w:t>s</w:t>
      </w:r>
      <w:r w:rsidRPr="00CF604A">
        <w:rPr>
          <w:rFonts w:eastAsia="Times New Roman" w:cs="Times New Roman"/>
          <w:kern w:val="0"/>
          <w:lang w:eastAsia="en-GB"/>
          <w14:ligatures w14:val="none"/>
        </w:rPr>
        <w:t xml:space="preserve">elected </w:t>
      </w:r>
      <w:r>
        <w:rPr>
          <w:rFonts w:eastAsia="Times New Roman" w:cs="Times New Roman"/>
          <w:kern w:val="0"/>
          <w:lang w:eastAsia="en-GB"/>
          <w14:ligatures w14:val="none"/>
        </w:rPr>
        <w:t>d</w:t>
      </w:r>
      <w:r w:rsidRPr="00CF604A">
        <w:rPr>
          <w:rFonts w:eastAsia="Times New Roman" w:cs="Times New Roman"/>
          <w:kern w:val="0"/>
          <w:lang w:eastAsia="en-GB"/>
          <w14:ligatures w14:val="none"/>
        </w:rPr>
        <w:t xml:space="preserve">ependency </w:t>
      </w:r>
      <w:r>
        <w:rPr>
          <w:rFonts w:eastAsia="Times New Roman" w:cs="Times New Roman"/>
          <w:kern w:val="0"/>
          <w:lang w:eastAsia="en-GB"/>
          <w14:ligatures w14:val="none"/>
        </w:rPr>
        <w:t>r</w:t>
      </w:r>
      <w:r w:rsidRPr="00CF604A">
        <w:rPr>
          <w:rFonts w:eastAsia="Times New Roman" w:cs="Times New Roman"/>
          <w:kern w:val="0"/>
          <w:lang w:eastAsia="en-GB"/>
          <w14:ligatures w14:val="none"/>
        </w:rPr>
        <w:t>elations (</w:t>
      </w:r>
      <w:r>
        <w:rPr>
          <w:rFonts w:eastAsia="Times New Roman" w:cs="Times New Roman"/>
          <w:kern w:val="0"/>
          <w:lang w:eastAsia="en-GB"/>
          <w14:ligatures w14:val="none"/>
        </w:rPr>
        <w:t>c</w:t>
      </w:r>
      <w:r w:rsidRPr="00CF604A">
        <w:rPr>
          <w:rFonts w:eastAsia="Times New Roman" w:cs="Times New Roman"/>
          <w:kern w:val="0"/>
          <w:lang w:eastAsia="en-GB"/>
          <w14:ligatures w14:val="none"/>
        </w:rPr>
        <w:t>haracter-</w:t>
      </w:r>
      <w:r>
        <w:rPr>
          <w:rFonts w:eastAsia="Times New Roman" w:cs="Times New Roman"/>
          <w:kern w:val="0"/>
          <w:lang w:eastAsia="en-GB"/>
          <w14:ligatures w14:val="none"/>
        </w:rPr>
        <w:t>l</w:t>
      </w:r>
      <w:r w:rsidRPr="00CF604A">
        <w:rPr>
          <w:rFonts w:eastAsia="Times New Roman" w:cs="Times New Roman"/>
          <w:kern w:val="0"/>
          <w:lang w:eastAsia="en-GB"/>
          <w14:ligatures w14:val="none"/>
        </w:rPr>
        <w:t xml:space="preserve">evel </w:t>
      </w:r>
      <w:r>
        <w:rPr>
          <w:rFonts w:eastAsia="Times New Roman" w:cs="Times New Roman"/>
          <w:kern w:val="0"/>
          <w:lang w:eastAsia="en-GB"/>
          <w14:ligatures w14:val="none"/>
        </w:rPr>
        <w:t>m</w:t>
      </w:r>
      <w:r w:rsidRPr="00CF604A">
        <w:rPr>
          <w:rFonts w:eastAsia="Times New Roman" w:cs="Times New Roman"/>
          <w:kern w:val="0"/>
          <w:lang w:eastAsia="en-GB"/>
          <w14:ligatures w14:val="none"/>
        </w:rPr>
        <w:t xml:space="preserve">odel, </w:t>
      </w:r>
      <w:r>
        <w:rPr>
          <w:rFonts w:eastAsia="Times New Roman" w:cs="Times New Roman"/>
          <w:kern w:val="0"/>
          <w:lang w:eastAsia="en-GB"/>
          <w14:ligatures w14:val="none"/>
        </w:rPr>
        <w:t>t</w:t>
      </w:r>
      <w:r w:rsidRPr="00CF604A">
        <w:rPr>
          <w:rFonts w:eastAsia="Times New Roman" w:cs="Times New Roman"/>
          <w:kern w:val="0"/>
          <w:lang w:eastAsia="en-GB"/>
          <w14:ligatures w14:val="none"/>
        </w:rPr>
        <w:t xml:space="preserve">est </w:t>
      </w:r>
      <w:r>
        <w:rPr>
          <w:rFonts w:eastAsia="Times New Roman" w:cs="Times New Roman"/>
          <w:kern w:val="0"/>
          <w:lang w:eastAsia="en-GB"/>
          <w14:ligatures w14:val="none"/>
        </w:rPr>
        <w:t>s</w:t>
      </w:r>
      <w:r w:rsidRPr="00CF604A">
        <w:rPr>
          <w:rFonts w:eastAsia="Times New Roman" w:cs="Times New Roman"/>
          <w:kern w:val="0"/>
          <w:lang w:eastAsia="en-GB"/>
          <w14:ligatures w14:val="none"/>
        </w:rPr>
        <w:t>et)</w:t>
      </w:r>
      <w:r>
        <w:rPr>
          <w:rFonts w:eastAsia="Times New Roman" w:cs="Times New Roman"/>
          <w:kern w:val="0"/>
          <w:lang w:eastAsia="en-GB"/>
          <w14:ligatures w14:val="none"/>
        </w:rPr>
        <w:t>.</w:t>
      </w:r>
    </w:p>
    <w:p w14:paraId="43673385" w14:textId="77777777" w:rsidR="00CF604A" w:rsidRDefault="00CF604A" w:rsidP="00264A0F">
      <w:pPr>
        <w:spacing w:before="100" w:beforeAutospacing="1" w:after="100" w:afterAutospacing="1" w:line="240" w:lineRule="auto"/>
        <w:contextualSpacing/>
        <w:jc w:val="both"/>
        <w:rPr>
          <w:rFonts w:eastAsia="Times New Roman" w:cs="Times New Roman"/>
          <w:kern w:val="0"/>
          <w:lang w:eastAsia="en-GB"/>
          <w14:ligatures w14:val="none"/>
        </w:rPr>
      </w:pPr>
    </w:p>
    <w:p w14:paraId="1F85C079" w14:textId="77777777" w:rsidR="00CF1010" w:rsidRDefault="00CF1010" w:rsidP="00F33F7C">
      <w:pPr>
        <w:spacing w:after="0" w:line="240" w:lineRule="auto"/>
        <w:contextualSpacing/>
        <w:jc w:val="both"/>
      </w:pPr>
    </w:p>
    <w:p w14:paraId="29B32A9A" w14:textId="77777777" w:rsidR="00F33F7C" w:rsidRDefault="00F33F7C" w:rsidP="00F33F7C">
      <w:pPr>
        <w:spacing w:after="0" w:line="240" w:lineRule="auto"/>
        <w:ind w:firstLine="720"/>
        <w:contextualSpacing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33F7C" w:rsidRPr="00F33F7C" w14:paraId="3096A54D" w14:textId="77777777" w:rsidTr="00F33F7C">
        <w:tc>
          <w:tcPr>
            <w:tcW w:w="2254" w:type="dxa"/>
          </w:tcPr>
          <w:p w14:paraId="498AFADB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Metric</w:t>
            </w:r>
          </w:p>
        </w:tc>
        <w:tc>
          <w:tcPr>
            <w:tcW w:w="2254" w:type="dxa"/>
          </w:tcPr>
          <w:p w14:paraId="73C66E2F" w14:textId="12AA9C34" w:rsidR="00F33F7C" w:rsidRPr="00F33F7C" w:rsidRDefault="00EE1989" w:rsidP="00464853">
            <w:pPr>
              <w:contextualSpacing/>
              <w:jc w:val="both"/>
            </w:pPr>
            <w:r>
              <w:t xml:space="preserve">Brigada Villa </w:t>
            </w:r>
            <w:r w:rsidR="00797258">
              <w:t>&amp;</w:t>
            </w:r>
            <w:r>
              <w:t xml:space="preserve"> Giarda</w:t>
            </w:r>
            <w:r w:rsidR="00F33F7C" w:rsidRPr="00F33F7C">
              <w:t xml:space="preserve"> (2023)</w:t>
            </w:r>
          </w:p>
        </w:tc>
        <w:tc>
          <w:tcPr>
            <w:tcW w:w="2254" w:type="dxa"/>
          </w:tcPr>
          <w:p w14:paraId="1E7DFDFB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Martín Arista et al. (2025)</w:t>
            </w:r>
          </w:p>
        </w:tc>
        <w:tc>
          <w:tcPr>
            <w:tcW w:w="2254" w:type="dxa"/>
          </w:tcPr>
          <w:p w14:paraId="6285583A" w14:textId="5E951FD3" w:rsidR="00F33F7C" w:rsidRPr="00F33F7C" w:rsidRDefault="00F33F7C" w:rsidP="00464853">
            <w:pPr>
              <w:contextualSpacing/>
              <w:jc w:val="both"/>
            </w:pPr>
            <w:r w:rsidRPr="00F33F7C">
              <w:t xml:space="preserve">Present </w:t>
            </w:r>
            <w:r w:rsidR="00797258">
              <w:t>s</w:t>
            </w:r>
            <w:r w:rsidRPr="00F33F7C">
              <w:t>tudy (</w:t>
            </w:r>
            <w:r w:rsidR="00797258">
              <w:t>c</w:t>
            </w:r>
            <w:r w:rsidRPr="00F33F7C">
              <w:t xml:space="preserve">haracter </w:t>
            </w:r>
            <w:r w:rsidR="00797258">
              <w:t>m</w:t>
            </w:r>
            <w:r w:rsidRPr="00F33F7C">
              <w:t>odel)</w:t>
            </w:r>
          </w:p>
        </w:tc>
      </w:tr>
      <w:tr w:rsidR="00F33F7C" w:rsidRPr="00F33F7C" w14:paraId="6FAF4C0B" w14:textId="77777777" w:rsidTr="00F33F7C">
        <w:tc>
          <w:tcPr>
            <w:tcW w:w="2254" w:type="dxa"/>
          </w:tcPr>
          <w:p w14:paraId="260A06A8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UAS</w:t>
            </w:r>
          </w:p>
        </w:tc>
        <w:tc>
          <w:tcPr>
            <w:tcW w:w="2254" w:type="dxa"/>
          </w:tcPr>
          <w:p w14:paraId="69AE116D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68.44% (OE + Icelandic)</w:t>
            </w:r>
          </w:p>
        </w:tc>
        <w:tc>
          <w:tcPr>
            <w:tcW w:w="2254" w:type="dxa"/>
          </w:tcPr>
          <w:p w14:paraId="55DF7DDB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83.24%</w:t>
            </w:r>
          </w:p>
        </w:tc>
        <w:tc>
          <w:tcPr>
            <w:tcW w:w="2254" w:type="dxa"/>
          </w:tcPr>
          <w:p w14:paraId="79EC0CAD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88.92%</w:t>
            </w:r>
          </w:p>
        </w:tc>
      </w:tr>
      <w:tr w:rsidR="00F33F7C" w:rsidRPr="00F33F7C" w14:paraId="4A05BDDE" w14:textId="77777777" w:rsidTr="00F33F7C">
        <w:tc>
          <w:tcPr>
            <w:tcW w:w="2254" w:type="dxa"/>
          </w:tcPr>
          <w:p w14:paraId="3305444C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LAS</w:t>
            </w:r>
          </w:p>
        </w:tc>
        <w:tc>
          <w:tcPr>
            <w:tcW w:w="2254" w:type="dxa"/>
          </w:tcPr>
          <w:p w14:paraId="6C19ECA7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58.70% (OE + Icelandic)</w:t>
            </w:r>
          </w:p>
        </w:tc>
        <w:tc>
          <w:tcPr>
            <w:tcW w:w="2254" w:type="dxa"/>
          </w:tcPr>
          <w:p w14:paraId="3998A2BA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74.23%</w:t>
            </w:r>
          </w:p>
        </w:tc>
        <w:tc>
          <w:tcPr>
            <w:tcW w:w="2254" w:type="dxa"/>
          </w:tcPr>
          <w:p w14:paraId="2FA78E2A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79.65%</w:t>
            </w:r>
          </w:p>
        </w:tc>
      </w:tr>
      <w:tr w:rsidR="00F33F7C" w:rsidRPr="00F33F7C" w14:paraId="14D632B1" w14:textId="77777777" w:rsidTr="00F33F7C">
        <w:tc>
          <w:tcPr>
            <w:tcW w:w="2254" w:type="dxa"/>
          </w:tcPr>
          <w:p w14:paraId="5951DAF8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LA/Label Accuracy</w:t>
            </w:r>
          </w:p>
        </w:tc>
        <w:tc>
          <w:tcPr>
            <w:tcW w:w="2254" w:type="dxa"/>
          </w:tcPr>
          <w:p w14:paraId="344A3675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73.76% (OE + Icelandic)</w:t>
            </w:r>
          </w:p>
        </w:tc>
        <w:tc>
          <w:tcPr>
            <w:tcW w:w="2254" w:type="dxa"/>
          </w:tcPr>
          <w:p w14:paraId="1E180298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Not reported</w:t>
            </w:r>
          </w:p>
        </w:tc>
        <w:tc>
          <w:tcPr>
            <w:tcW w:w="2254" w:type="dxa"/>
          </w:tcPr>
          <w:p w14:paraId="1A283DC3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Not reported</w:t>
            </w:r>
          </w:p>
        </w:tc>
      </w:tr>
      <w:tr w:rsidR="00F33F7C" w:rsidRPr="00F33F7C" w14:paraId="38200A36" w14:textId="77777777" w:rsidTr="00F33F7C">
        <w:tc>
          <w:tcPr>
            <w:tcW w:w="2254" w:type="dxa"/>
          </w:tcPr>
          <w:p w14:paraId="78636366" w14:textId="3F20295E" w:rsidR="00F33F7C" w:rsidRPr="00F33F7C" w:rsidRDefault="00F33F7C" w:rsidP="00464853">
            <w:pPr>
              <w:contextualSpacing/>
              <w:jc w:val="both"/>
            </w:pPr>
            <w:r w:rsidRPr="00F33F7C">
              <w:t xml:space="preserve">UPOS </w:t>
            </w:r>
            <w:r>
              <w:t>a</w:t>
            </w:r>
            <w:r w:rsidRPr="00F33F7C">
              <w:t>ccuracy</w:t>
            </w:r>
          </w:p>
        </w:tc>
        <w:tc>
          <w:tcPr>
            <w:tcW w:w="2254" w:type="dxa"/>
          </w:tcPr>
          <w:p w14:paraId="17E93B9D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Not reported</w:t>
            </w:r>
          </w:p>
        </w:tc>
        <w:tc>
          <w:tcPr>
            <w:tcW w:w="2254" w:type="dxa"/>
          </w:tcPr>
          <w:p w14:paraId="69A0BDBD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75-95%</w:t>
            </w:r>
          </w:p>
        </w:tc>
        <w:tc>
          <w:tcPr>
            <w:tcW w:w="2254" w:type="dxa"/>
          </w:tcPr>
          <w:p w14:paraId="569BF558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94.21%</w:t>
            </w:r>
          </w:p>
        </w:tc>
      </w:tr>
      <w:tr w:rsidR="00F33F7C" w:rsidRPr="00F33F7C" w14:paraId="7F75E376" w14:textId="77777777" w:rsidTr="00F33F7C">
        <w:tc>
          <w:tcPr>
            <w:tcW w:w="2254" w:type="dxa"/>
          </w:tcPr>
          <w:p w14:paraId="403479E8" w14:textId="5B00284D" w:rsidR="00F33F7C" w:rsidRPr="00F33F7C" w:rsidRDefault="00F33F7C" w:rsidP="00464853">
            <w:pPr>
              <w:contextualSpacing/>
              <w:jc w:val="both"/>
            </w:pPr>
            <w:r w:rsidRPr="00F33F7C">
              <w:t xml:space="preserve">XPOS </w:t>
            </w:r>
            <w:r>
              <w:t>a</w:t>
            </w:r>
            <w:r w:rsidRPr="00F33F7C">
              <w:t>ccuracy</w:t>
            </w:r>
          </w:p>
        </w:tc>
        <w:tc>
          <w:tcPr>
            <w:tcW w:w="2254" w:type="dxa"/>
          </w:tcPr>
          <w:p w14:paraId="38358D47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Not reported</w:t>
            </w:r>
          </w:p>
        </w:tc>
        <w:tc>
          <w:tcPr>
            <w:tcW w:w="2254" w:type="dxa"/>
          </w:tcPr>
          <w:p w14:paraId="7979A805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75-95%</w:t>
            </w:r>
          </w:p>
        </w:tc>
        <w:tc>
          <w:tcPr>
            <w:tcW w:w="2254" w:type="dxa"/>
          </w:tcPr>
          <w:p w14:paraId="4B2FAFBE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93.15%</w:t>
            </w:r>
          </w:p>
        </w:tc>
      </w:tr>
      <w:tr w:rsidR="00F33F7C" w:rsidRPr="00F33F7C" w14:paraId="3EBDB199" w14:textId="77777777" w:rsidTr="00F33F7C">
        <w:tc>
          <w:tcPr>
            <w:tcW w:w="2254" w:type="dxa"/>
          </w:tcPr>
          <w:p w14:paraId="68A42518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Morphological Features</w:t>
            </w:r>
          </w:p>
        </w:tc>
        <w:tc>
          <w:tcPr>
            <w:tcW w:w="2254" w:type="dxa"/>
          </w:tcPr>
          <w:p w14:paraId="7C2FF3E4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Not reported</w:t>
            </w:r>
          </w:p>
        </w:tc>
        <w:tc>
          <w:tcPr>
            <w:tcW w:w="2254" w:type="dxa"/>
          </w:tcPr>
          <w:p w14:paraId="56AC5A6D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75-88%</w:t>
            </w:r>
          </w:p>
        </w:tc>
        <w:tc>
          <w:tcPr>
            <w:tcW w:w="2254" w:type="dxa"/>
          </w:tcPr>
          <w:p w14:paraId="2D15F751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90.12%</w:t>
            </w:r>
          </w:p>
        </w:tc>
      </w:tr>
      <w:tr w:rsidR="00F33F7C" w:rsidRPr="00F33F7C" w14:paraId="1CFC3949" w14:textId="77777777" w:rsidTr="00F33F7C">
        <w:tc>
          <w:tcPr>
            <w:tcW w:w="2254" w:type="dxa"/>
          </w:tcPr>
          <w:p w14:paraId="0E5305E3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Lemmatization</w:t>
            </w:r>
          </w:p>
        </w:tc>
        <w:tc>
          <w:tcPr>
            <w:tcW w:w="2254" w:type="dxa"/>
          </w:tcPr>
          <w:p w14:paraId="22159DFF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Not reported</w:t>
            </w:r>
          </w:p>
        </w:tc>
        <w:tc>
          <w:tcPr>
            <w:tcW w:w="2254" w:type="dxa"/>
          </w:tcPr>
          <w:p w14:paraId="325B12E2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75-87%</w:t>
            </w:r>
          </w:p>
        </w:tc>
        <w:tc>
          <w:tcPr>
            <w:tcW w:w="2254" w:type="dxa"/>
          </w:tcPr>
          <w:p w14:paraId="6AF03A5F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72.49%</w:t>
            </w:r>
          </w:p>
        </w:tc>
      </w:tr>
      <w:tr w:rsidR="00F33F7C" w:rsidRPr="00F33F7C" w14:paraId="1886306C" w14:textId="77777777" w:rsidTr="00F33F7C">
        <w:tc>
          <w:tcPr>
            <w:tcW w:w="2254" w:type="dxa"/>
          </w:tcPr>
          <w:p w14:paraId="132E7938" w14:textId="7E85BEE1" w:rsidR="00F33F7C" w:rsidRPr="00F33F7C" w:rsidRDefault="00F33F7C" w:rsidP="00464853">
            <w:pPr>
              <w:contextualSpacing/>
              <w:jc w:val="both"/>
            </w:pPr>
            <w:r w:rsidRPr="00F33F7C">
              <w:t xml:space="preserve">Word </w:t>
            </w:r>
            <w:r>
              <w:t>t</w:t>
            </w:r>
            <w:r w:rsidRPr="00F33F7C">
              <w:t>okenization</w:t>
            </w:r>
          </w:p>
        </w:tc>
        <w:tc>
          <w:tcPr>
            <w:tcW w:w="2254" w:type="dxa"/>
          </w:tcPr>
          <w:p w14:paraId="78ED08B2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Not reported</w:t>
            </w:r>
          </w:p>
        </w:tc>
        <w:tc>
          <w:tcPr>
            <w:tcW w:w="2254" w:type="dxa"/>
          </w:tcPr>
          <w:p w14:paraId="38738D13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Not reported</w:t>
            </w:r>
          </w:p>
        </w:tc>
        <w:tc>
          <w:tcPr>
            <w:tcW w:w="2254" w:type="dxa"/>
          </w:tcPr>
          <w:p w14:paraId="43F7E7D8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99.84%</w:t>
            </w:r>
          </w:p>
        </w:tc>
      </w:tr>
      <w:tr w:rsidR="00F33F7C" w:rsidRPr="00F33F7C" w14:paraId="201265C5" w14:textId="77777777" w:rsidTr="00F33F7C">
        <w:tc>
          <w:tcPr>
            <w:tcW w:w="2254" w:type="dxa"/>
          </w:tcPr>
          <w:p w14:paraId="6EFC68BD" w14:textId="69003091" w:rsidR="00F33F7C" w:rsidRPr="00F33F7C" w:rsidRDefault="00F33F7C" w:rsidP="00464853">
            <w:pPr>
              <w:contextualSpacing/>
              <w:jc w:val="both"/>
            </w:pPr>
            <w:r w:rsidRPr="00F33F7C">
              <w:t xml:space="preserve">Sentence </w:t>
            </w:r>
            <w:r>
              <w:t>s</w:t>
            </w:r>
            <w:r w:rsidRPr="00F33F7C">
              <w:t>egmentation</w:t>
            </w:r>
          </w:p>
        </w:tc>
        <w:tc>
          <w:tcPr>
            <w:tcW w:w="2254" w:type="dxa"/>
          </w:tcPr>
          <w:p w14:paraId="644AFBC4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Not reported</w:t>
            </w:r>
          </w:p>
        </w:tc>
        <w:tc>
          <w:tcPr>
            <w:tcW w:w="2254" w:type="dxa"/>
          </w:tcPr>
          <w:p w14:paraId="2BA977A1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75-78%</w:t>
            </w:r>
          </w:p>
        </w:tc>
        <w:tc>
          <w:tcPr>
            <w:tcW w:w="2254" w:type="dxa"/>
          </w:tcPr>
          <w:p w14:paraId="1F5F24C5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64.06%</w:t>
            </w:r>
          </w:p>
        </w:tc>
      </w:tr>
      <w:tr w:rsidR="00F33F7C" w:rsidRPr="00F33F7C" w14:paraId="69740534" w14:textId="77777777" w:rsidTr="00F33F7C">
        <w:tc>
          <w:tcPr>
            <w:tcW w:w="2254" w:type="dxa"/>
          </w:tcPr>
          <w:p w14:paraId="7CD705FD" w14:textId="221D2FE7" w:rsidR="00F33F7C" w:rsidRPr="00F33F7C" w:rsidRDefault="00F33F7C" w:rsidP="00464853">
            <w:pPr>
              <w:contextualSpacing/>
              <w:jc w:val="both"/>
            </w:pPr>
            <w:r w:rsidRPr="00F33F7C">
              <w:t xml:space="preserve">Root </w:t>
            </w:r>
            <w:r>
              <w:t>i</w:t>
            </w:r>
            <w:r w:rsidRPr="00F33F7C">
              <w:t>dentification</w:t>
            </w:r>
          </w:p>
        </w:tc>
        <w:tc>
          <w:tcPr>
            <w:tcW w:w="2254" w:type="dxa"/>
          </w:tcPr>
          <w:p w14:paraId="600DA96E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Not reported</w:t>
            </w:r>
          </w:p>
        </w:tc>
        <w:tc>
          <w:tcPr>
            <w:tcW w:w="2254" w:type="dxa"/>
          </w:tcPr>
          <w:p w14:paraId="0729B7CE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Not reported</w:t>
            </w:r>
          </w:p>
        </w:tc>
        <w:tc>
          <w:tcPr>
            <w:tcW w:w="2254" w:type="dxa"/>
          </w:tcPr>
          <w:p w14:paraId="667D2151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83.57%</w:t>
            </w:r>
          </w:p>
        </w:tc>
      </w:tr>
      <w:tr w:rsidR="00F33F7C" w:rsidRPr="00F33F7C" w14:paraId="436C3FA0" w14:textId="77777777" w:rsidTr="00F33F7C">
        <w:tc>
          <w:tcPr>
            <w:tcW w:w="2254" w:type="dxa"/>
          </w:tcPr>
          <w:p w14:paraId="1AA74F71" w14:textId="51A3BEFD" w:rsidR="00F33F7C" w:rsidRPr="00F33F7C" w:rsidRDefault="00F33F7C" w:rsidP="00464853">
            <w:pPr>
              <w:contextualSpacing/>
              <w:jc w:val="both"/>
            </w:pPr>
            <w:r w:rsidRPr="00F33F7C">
              <w:t xml:space="preserve">Performance </w:t>
            </w:r>
            <w:r>
              <w:t>g</w:t>
            </w:r>
            <w:r w:rsidRPr="00F33F7C">
              <w:t xml:space="preserve">ain vs. </w:t>
            </w:r>
            <w:r>
              <w:t>p</w:t>
            </w:r>
            <w:r w:rsidRPr="00F33F7C">
              <w:t>revious</w:t>
            </w:r>
          </w:p>
        </w:tc>
        <w:tc>
          <w:tcPr>
            <w:tcW w:w="2254" w:type="dxa"/>
          </w:tcPr>
          <w:p w14:paraId="1F9F4FC2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Baseline</w:t>
            </w:r>
          </w:p>
        </w:tc>
        <w:tc>
          <w:tcPr>
            <w:tcW w:w="2254" w:type="dxa"/>
          </w:tcPr>
          <w:p w14:paraId="3DC397AC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+14.80% UAS, +15.53% LAS</w:t>
            </w:r>
          </w:p>
        </w:tc>
        <w:tc>
          <w:tcPr>
            <w:tcW w:w="2254" w:type="dxa"/>
          </w:tcPr>
          <w:p w14:paraId="139E854B" w14:textId="77777777" w:rsidR="00F33F7C" w:rsidRPr="00F33F7C" w:rsidRDefault="00F33F7C" w:rsidP="00464853">
            <w:pPr>
              <w:contextualSpacing/>
              <w:jc w:val="both"/>
            </w:pPr>
            <w:r w:rsidRPr="00F33F7C">
              <w:t>+5.68% UAS, +5.42% LAS</w:t>
            </w:r>
          </w:p>
        </w:tc>
      </w:tr>
    </w:tbl>
    <w:p w14:paraId="2350D749" w14:textId="023BEA7E" w:rsidR="00CF1010" w:rsidRDefault="00F33F7C" w:rsidP="00F33F7C">
      <w:pPr>
        <w:spacing w:after="0" w:line="240" w:lineRule="auto"/>
        <w:contextualSpacing/>
        <w:jc w:val="both"/>
      </w:pPr>
      <w:r>
        <w:t>Table 6. Comparative performance metrics across Old English parsing studies.</w:t>
      </w:r>
    </w:p>
    <w:p w14:paraId="3607A01E" w14:textId="77777777" w:rsidR="00F33F7C" w:rsidRPr="0037240E" w:rsidRDefault="00F33F7C" w:rsidP="00CF1010">
      <w:pPr>
        <w:spacing w:after="0" w:line="240" w:lineRule="auto"/>
        <w:ind w:firstLine="720"/>
        <w:contextualSpacing/>
        <w:jc w:val="both"/>
      </w:pPr>
    </w:p>
    <w:sectPr w:rsidR="00F33F7C" w:rsidRPr="003724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8B15E4" w14:textId="77777777" w:rsidR="00C41CFD" w:rsidRDefault="00C41CFD" w:rsidP="003D480A">
      <w:pPr>
        <w:spacing w:after="0" w:line="240" w:lineRule="auto"/>
      </w:pPr>
      <w:r>
        <w:separator/>
      </w:r>
    </w:p>
  </w:endnote>
  <w:endnote w:type="continuationSeparator" w:id="0">
    <w:p w14:paraId="494DE561" w14:textId="77777777" w:rsidR="00C41CFD" w:rsidRDefault="00C41CFD" w:rsidP="003D48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84A243" w14:textId="77777777" w:rsidR="00C41CFD" w:rsidRDefault="00C41CFD" w:rsidP="003D480A">
      <w:pPr>
        <w:spacing w:after="0" w:line="240" w:lineRule="auto"/>
      </w:pPr>
      <w:r>
        <w:separator/>
      </w:r>
    </w:p>
  </w:footnote>
  <w:footnote w:type="continuationSeparator" w:id="0">
    <w:p w14:paraId="25B6F152" w14:textId="77777777" w:rsidR="00C41CFD" w:rsidRDefault="00C41CFD" w:rsidP="003D48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1B1D56"/>
    <w:multiLevelType w:val="multilevel"/>
    <w:tmpl w:val="30463C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33011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679"/>
    <w:rsid w:val="00003F2F"/>
    <w:rsid w:val="00036346"/>
    <w:rsid w:val="000A6D2C"/>
    <w:rsid w:val="000B0540"/>
    <w:rsid w:val="000C29D6"/>
    <w:rsid w:val="000C2F5F"/>
    <w:rsid w:val="000E5ED0"/>
    <w:rsid w:val="00136DFE"/>
    <w:rsid w:val="0014101A"/>
    <w:rsid w:val="00161A17"/>
    <w:rsid w:val="00181177"/>
    <w:rsid w:val="00195BF8"/>
    <w:rsid w:val="001B29EA"/>
    <w:rsid w:val="001C154A"/>
    <w:rsid w:val="001D033D"/>
    <w:rsid w:val="001E03AA"/>
    <w:rsid w:val="001F2B70"/>
    <w:rsid w:val="001F4EFF"/>
    <w:rsid w:val="001F65B7"/>
    <w:rsid w:val="001F6941"/>
    <w:rsid w:val="00252216"/>
    <w:rsid w:val="00264A0F"/>
    <w:rsid w:val="00282ED4"/>
    <w:rsid w:val="00282F28"/>
    <w:rsid w:val="0028501F"/>
    <w:rsid w:val="00293DCB"/>
    <w:rsid w:val="002A278F"/>
    <w:rsid w:val="003027F7"/>
    <w:rsid w:val="00311E33"/>
    <w:rsid w:val="0031616B"/>
    <w:rsid w:val="0031760A"/>
    <w:rsid w:val="0034377D"/>
    <w:rsid w:val="003463B2"/>
    <w:rsid w:val="00367C7F"/>
    <w:rsid w:val="0037240E"/>
    <w:rsid w:val="003950C9"/>
    <w:rsid w:val="003A1D01"/>
    <w:rsid w:val="003B3D58"/>
    <w:rsid w:val="003C6C23"/>
    <w:rsid w:val="003D480A"/>
    <w:rsid w:val="003F7D3E"/>
    <w:rsid w:val="00423F81"/>
    <w:rsid w:val="00435F71"/>
    <w:rsid w:val="00462D3F"/>
    <w:rsid w:val="00474291"/>
    <w:rsid w:val="004E3663"/>
    <w:rsid w:val="004E4CED"/>
    <w:rsid w:val="00502425"/>
    <w:rsid w:val="005058E0"/>
    <w:rsid w:val="00517C1C"/>
    <w:rsid w:val="0052349E"/>
    <w:rsid w:val="00527DC8"/>
    <w:rsid w:val="00537973"/>
    <w:rsid w:val="0056114C"/>
    <w:rsid w:val="00561209"/>
    <w:rsid w:val="005621AA"/>
    <w:rsid w:val="0057758D"/>
    <w:rsid w:val="005A2261"/>
    <w:rsid w:val="005A783A"/>
    <w:rsid w:val="005B19EB"/>
    <w:rsid w:val="005C19F0"/>
    <w:rsid w:val="005E50AC"/>
    <w:rsid w:val="005F32CD"/>
    <w:rsid w:val="00614361"/>
    <w:rsid w:val="00622073"/>
    <w:rsid w:val="00623927"/>
    <w:rsid w:val="006419E7"/>
    <w:rsid w:val="00650EF8"/>
    <w:rsid w:val="00651C3E"/>
    <w:rsid w:val="00653D65"/>
    <w:rsid w:val="006A50AF"/>
    <w:rsid w:val="006C1704"/>
    <w:rsid w:val="00714999"/>
    <w:rsid w:val="0071636C"/>
    <w:rsid w:val="00717B6A"/>
    <w:rsid w:val="00762F7D"/>
    <w:rsid w:val="007715DF"/>
    <w:rsid w:val="00797258"/>
    <w:rsid w:val="007D6AC1"/>
    <w:rsid w:val="007E071D"/>
    <w:rsid w:val="007E5038"/>
    <w:rsid w:val="0080778E"/>
    <w:rsid w:val="00855F59"/>
    <w:rsid w:val="00862469"/>
    <w:rsid w:val="00875267"/>
    <w:rsid w:val="00875FC1"/>
    <w:rsid w:val="00876C23"/>
    <w:rsid w:val="008952C6"/>
    <w:rsid w:val="008B3A1F"/>
    <w:rsid w:val="008B7E6F"/>
    <w:rsid w:val="008C298C"/>
    <w:rsid w:val="008D42F0"/>
    <w:rsid w:val="008D4927"/>
    <w:rsid w:val="008E5F58"/>
    <w:rsid w:val="008F0517"/>
    <w:rsid w:val="008F0F14"/>
    <w:rsid w:val="00907EE2"/>
    <w:rsid w:val="00917A09"/>
    <w:rsid w:val="0095235E"/>
    <w:rsid w:val="00964374"/>
    <w:rsid w:val="00974133"/>
    <w:rsid w:val="009C1204"/>
    <w:rsid w:val="009C7C08"/>
    <w:rsid w:val="009E049F"/>
    <w:rsid w:val="009E0C33"/>
    <w:rsid w:val="00A048BD"/>
    <w:rsid w:val="00A1037D"/>
    <w:rsid w:val="00A21395"/>
    <w:rsid w:val="00A363DD"/>
    <w:rsid w:val="00A55DBE"/>
    <w:rsid w:val="00A86B61"/>
    <w:rsid w:val="00A95518"/>
    <w:rsid w:val="00A95563"/>
    <w:rsid w:val="00AA5468"/>
    <w:rsid w:val="00AA6BB5"/>
    <w:rsid w:val="00AC0F5E"/>
    <w:rsid w:val="00AD5CB5"/>
    <w:rsid w:val="00B02503"/>
    <w:rsid w:val="00B13B45"/>
    <w:rsid w:val="00B22971"/>
    <w:rsid w:val="00B3098C"/>
    <w:rsid w:val="00B31581"/>
    <w:rsid w:val="00B41ACE"/>
    <w:rsid w:val="00B44EA1"/>
    <w:rsid w:val="00B53C34"/>
    <w:rsid w:val="00B60B67"/>
    <w:rsid w:val="00BA4C99"/>
    <w:rsid w:val="00BB0393"/>
    <w:rsid w:val="00C41CFD"/>
    <w:rsid w:val="00C4216F"/>
    <w:rsid w:val="00C443B3"/>
    <w:rsid w:val="00C51C10"/>
    <w:rsid w:val="00C53B53"/>
    <w:rsid w:val="00C72BCD"/>
    <w:rsid w:val="00CC3CA2"/>
    <w:rsid w:val="00CC7BDA"/>
    <w:rsid w:val="00CF1010"/>
    <w:rsid w:val="00CF1EBE"/>
    <w:rsid w:val="00CF4F8D"/>
    <w:rsid w:val="00CF604A"/>
    <w:rsid w:val="00D158F2"/>
    <w:rsid w:val="00D178C1"/>
    <w:rsid w:val="00D22AAB"/>
    <w:rsid w:val="00D22ED0"/>
    <w:rsid w:val="00D25917"/>
    <w:rsid w:val="00D33F7C"/>
    <w:rsid w:val="00D47367"/>
    <w:rsid w:val="00D53E29"/>
    <w:rsid w:val="00D97679"/>
    <w:rsid w:val="00DD5C2D"/>
    <w:rsid w:val="00DE1321"/>
    <w:rsid w:val="00DF00A5"/>
    <w:rsid w:val="00E5229D"/>
    <w:rsid w:val="00E53179"/>
    <w:rsid w:val="00E60225"/>
    <w:rsid w:val="00E713CF"/>
    <w:rsid w:val="00E90B8A"/>
    <w:rsid w:val="00E91D9D"/>
    <w:rsid w:val="00E949A3"/>
    <w:rsid w:val="00EA4157"/>
    <w:rsid w:val="00ED3223"/>
    <w:rsid w:val="00EE1989"/>
    <w:rsid w:val="00F33F7C"/>
    <w:rsid w:val="00F370B8"/>
    <w:rsid w:val="00F41135"/>
    <w:rsid w:val="00F57995"/>
    <w:rsid w:val="00FC5A08"/>
    <w:rsid w:val="00FC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E26FB"/>
  <w15:chartTrackingRefBased/>
  <w15:docId w15:val="{EC7BE5DD-2B02-D042-ABF1-E914A194E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76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976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76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76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76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76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76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76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76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76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976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976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76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76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76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76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76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76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76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76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76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76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76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76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76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76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76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76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767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9767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767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44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B44EA1"/>
    <w:rPr>
      <w:b/>
      <w:bCs/>
    </w:rPr>
  </w:style>
  <w:style w:type="character" w:styleId="Emphasis">
    <w:name w:val="Emphasis"/>
    <w:basedOn w:val="DefaultParagraphFont"/>
    <w:uiPriority w:val="20"/>
    <w:qFormat/>
    <w:rsid w:val="00311E33"/>
    <w:rPr>
      <w:i/>
      <w:iCs/>
    </w:rPr>
  </w:style>
  <w:style w:type="table" w:styleId="TableGrid">
    <w:name w:val="Table Grid"/>
    <w:basedOn w:val="TableNormal"/>
    <w:uiPriority w:val="39"/>
    <w:rsid w:val="00F33F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3D480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D480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D480A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31760A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4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9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8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1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2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1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5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418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J. Martín Arista</dc:creator>
  <cp:keywords/>
  <dc:description/>
  <cp:lastModifiedBy>Nilesh Nawale</cp:lastModifiedBy>
  <cp:revision>2</cp:revision>
  <cp:lastPrinted>2025-04-12T15:15:00Z</cp:lastPrinted>
  <dcterms:created xsi:type="dcterms:W3CDTF">2025-04-21T04:36:00Z</dcterms:created>
  <dcterms:modified xsi:type="dcterms:W3CDTF">2025-04-21T04:36:00Z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3fba6f1-aff4-4b79-8885-6d979e1ad1b9_Enabled">
    <vt:lpwstr>true</vt:lpwstr>
  </property>
  <property fmtid="{D5CDD505-2E9C-101B-9397-08002B2CF9AE}" pid="3" name="MSIP_Label_63fba6f1-aff4-4b79-8885-6d979e1ad1b9_SetDate">
    <vt:lpwstr>2025-03-27T15:15:45Z</vt:lpwstr>
  </property>
  <property fmtid="{D5CDD505-2E9C-101B-9397-08002B2CF9AE}" pid="4" name="MSIP_Label_63fba6f1-aff4-4b79-8885-6d979e1ad1b9_Method">
    <vt:lpwstr>Standard</vt:lpwstr>
  </property>
  <property fmtid="{D5CDD505-2E9C-101B-9397-08002B2CF9AE}" pid="5" name="MSIP_Label_63fba6f1-aff4-4b79-8885-6d979e1ad1b9_Name">
    <vt:lpwstr>defa4170-0d19-0005-0004-bc88714345d2</vt:lpwstr>
  </property>
  <property fmtid="{D5CDD505-2E9C-101B-9397-08002B2CF9AE}" pid="6" name="MSIP_Label_63fba6f1-aff4-4b79-8885-6d979e1ad1b9_SiteId">
    <vt:lpwstr>1c970947-1e9c-4245-bea0-b5ce2a77773b</vt:lpwstr>
  </property>
  <property fmtid="{D5CDD505-2E9C-101B-9397-08002B2CF9AE}" pid="7" name="MSIP_Label_63fba6f1-aff4-4b79-8885-6d979e1ad1b9_ActionId">
    <vt:lpwstr>52caaaf7-b896-4589-b89e-12d20613b72f</vt:lpwstr>
  </property>
  <property fmtid="{D5CDD505-2E9C-101B-9397-08002B2CF9AE}" pid="8" name="MSIP_Label_63fba6f1-aff4-4b79-8885-6d979e1ad1b9_ContentBits">
    <vt:lpwstr>0</vt:lpwstr>
  </property>
  <property fmtid="{D5CDD505-2E9C-101B-9397-08002B2CF9AE}" pid="9" name="MSIP_Label_63fba6f1-aff4-4b79-8885-6d979e1ad1b9_Tag">
    <vt:lpwstr>50, 3, 0, 1</vt:lpwstr>
  </property>
</Properties>
</file>