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C533" w14:textId="1D1564EE" w:rsidR="008A28DD" w:rsidRPr="004B3A14" w:rsidRDefault="004B3A14" w:rsidP="004B3A1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4B3A14">
        <w:rPr>
          <w:rFonts w:ascii="Calibri" w:hAnsi="Calibri" w:cs="Calibri" w:hint="eastAsia"/>
          <w:b/>
          <w:bCs/>
          <w:sz w:val="28"/>
          <w:szCs w:val="28"/>
        </w:rPr>
        <w:t>Supplemental Materials</w:t>
      </w:r>
    </w:p>
    <w:p w14:paraId="69A56E06" w14:textId="77777777" w:rsidR="004B3A14" w:rsidRDefault="004B3A14" w:rsidP="004B3A14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12B7572" w14:textId="5B458455" w:rsidR="004B3A14" w:rsidRDefault="004B3A14">
      <w:pPr>
        <w:widowControl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14F29CA1" w14:textId="5F56D03B" w:rsidR="004B3A14" w:rsidRDefault="004B3A14" w:rsidP="004B3A14">
      <w:pP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lastRenderedPageBreak/>
        <w:t>Table S1. Sex differences of demographic characteristics, psychosomatic symptoms, and sleep-wake characteristics</w:t>
      </w:r>
    </w:p>
    <w:tbl>
      <w:tblPr>
        <w:tblW w:w="10632" w:type="dxa"/>
        <w:tblInd w:w="-1276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1918"/>
        <w:gridCol w:w="1909"/>
        <w:gridCol w:w="2016"/>
        <w:gridCol w:w="961"/>
      </w:tblGrid>
      <w:tr w:rsidR="006B5BD8" w:rsidRPr="00F77766" w14:paraId="0433C829" w14:textId="77777777" w:rsidTr="00F46551">
        <w:trPr>
          <w:trHeight w:val="330"/>
          <w:tblHeader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F1B8" w14:textId="77777777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F3EA" w14:textId="1BF07884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2A35" w14:textId="0B9F4E58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F0B2" w14:textId="17DD9B06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B46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value</w:t>
            </w:r>
          </w:p>
        </w:tc>
      </w:tr>
      <w:tr w:rsidR="006B5BD8" w:rsidRPr="00F77766" w14:paraId="354E7508" w14:textId="77777777" w:rsidTr="00F46551">
        <w:trPr>
          <w:trHeight w:val="27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8038" w14:textId="77777777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CE7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392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A6A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552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866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7BD8413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DEC916B" w14:textId="626D851D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79383B9" w14:textId="77777777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1311F7C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491924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FA519B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569277C7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24BD78B" w14:textId="17E52BE8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seventh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298B84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122 (31.1)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7E1576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70 (33.8)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AE2D05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52 (28.1)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A5EEC0C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0.45</w:t>
            </w:r>
          </w:p>
        </w:tc>
      </w:tr>
      <w:tr w:rsidR="006B5BD8" w:rsidRPr="00F77766" w14:paraId="2FC21B95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C09EAF4" w14:textId="57363F22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eighth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33876E6E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143 (36.5)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6DA438FE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71 (34.3)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02B499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72 (38.9)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7B3975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277C0130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4A8EC55" w14:textId="0E60C566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ninth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F7F647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127 (32.4)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53E6FD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66 (31.9)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7565F6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61 (33.0)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797D96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46551" w:rsidRPr="00F77766" w14:paraId="1150BE6F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</w:tcPr>
          <w:p w14:paraId="653A4634" w14:textId="2A30F30A" w:rsidR="00F46551" w:rsidRPr="00F77766" w:rsidRDefault="00F46551" w:rsidP="00F46551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lectronic devices us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er,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07A41B46" w14:textId="33A8F062" w:rsidR="00F46551" w:rsidRPr="00F77766" w:rsidRDefault="00F46551" w:rsidP="00F46551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257 (65.6) 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DB712DD" w14:textId="731AABBA" w:rsidR="00F46551" w:rsidRPr="00F77766" w:rsidRDefault="00F46551" w:rsidP="00F46551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133 (64.3) 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14:paraId="335B783C" w14:textId="613AED63" w:rsidR="00F46551" w:rsidRPr="00F77766" w:rsidRDefault="00F46551" w:rsidP="00F46551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124 (67.0) 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5720685E" w14:textId="2CB1E1AE" w:rsidR="00F46551" w:rsidRPr="00F77766" w:rsidRDefault="00F46551" w:rsidP="00F46551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245E60C3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B464DD3" w14:textId="3C56BCE2" w:rsidR="006B5BD8" w:rsidRPr="00F77766" w:rsidRDefault="00F46551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Last electronic devices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usage time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33248B1E" w14:textId="495DEF92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BF9D438" w14:textId="18D548FE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14:paraId="5A4F2569" w14:textId="6562C2BA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95B0869" w14:textId="1ED17ADA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41BC397D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3B2F0A8" w14:textId="68B8CA79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&lt; 21:00,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2C7326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59 (15.1)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EE4627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32 (15.5)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AA1738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27 (14.6)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ED9B9D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0.93</w:t>
            </w:r>
          </w:p>
        </w:tc>
      </w:tr>
      <w:tr w:rsidR="006B5BD8" w:rsidRPr="00F77766" w14:paraId="487BAA14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CF640F5" w14:textId="6C3B33F0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21:00</w:t>
            </w:r>
            <w:r w:rsidR="00F46551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22:00,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3E26DAF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76 (19.4)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3AACED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42 (20.3)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ACD957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34 (18.4)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BEB2F2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200B9E37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B3897BC" w14:textId="79087E3B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22:00</w:t>
            </w:r>
            <w:r w:rsidR="00F46551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23:00,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5521D24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128 (32.7)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D8DA6F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65 (31.4)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E4C420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63 (34.1)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E8CF12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539A542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8C156EE" w14:textId="7E99E08B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970C17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23:00,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C30D61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129 (32.9)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6891B39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68 (32.9)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8A3075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61 (33.0)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15D4E8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71AB345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FA0A251" w14:textId="394D450A" w:rsidR="006B5BD8" w:rsidRPr="00F77766" w:rsidRDefault="00676B70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Headache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307FD6E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134 (40.0)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363BE0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77 (43.0)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47DB3D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57 (36.5)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567FEE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0.26</w:t>
            </w:r>
          </w:p>
        </w:tc>
      </w:tr>
      <w:tr w:rsidR="006B5BD8" w:rsidRPr="00F77766" w14:paraId="49683C11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004E06D" w14:textId="01DE522E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676B70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="00676B70" w:rsidRPr="00F77766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70C17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 days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/week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6228D3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51 (13.0)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68F513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34 (16.4)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32C731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17 (9.2)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B4822B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6B5BD8" w:rsidRPr="00F77766" w14:paraId="79D9447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ED52893" w14:textId="0364BF96" w:rsidR="006B5BD8" w:rsidRPr="00F77766" w:rsidRDefault="00676B70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Abdominal pain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282656C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137 (34.9)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F79A7C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75 (36.2)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926DC2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62 (33.5)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2D7BF7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4664527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F25972D" w14:textId="7070A6E8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676B70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70C17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="00970C17" w:rsidRPr="00F77766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70C17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 days/week</w:t>
            </w:r>
            <w:r w:rsidR="00970C17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025678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48 (12.2)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6005E4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28 (13.5)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72DE69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20 (10.8)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6F52A4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</w:tr>
      <w:tr w:rsidR="006B5BD8" w:rsidRPr="00F77766" w14:paraId="15506DC0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1BD7E0C" w14:textId="1D20E28B" w:rsidR="006B5BD8" w:rsidRPr="00F77766" w:rsidRDefault="00676B70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Appetite loss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D9956C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78 (19.9)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6EA2972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46 (22.2)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E8EDB2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32 (17.3)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97B96A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0.26</w:t>
            </w:r>
          </w:p>
        </w:tc>
      </w:tr>
      <w:tr w:rsidR="006B5BD8" w:rsidRPr="00F77766" w14:paraId="28BA550F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98F1ED0" w14:textId="5CCED09B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676B70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70C17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="00970C17" w:rsidRPr="00F77766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70C17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 days/week</w:t>
            </w:r>
            <w:r w:rsidR="00970C17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29DF70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31 (7.9)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11A2C0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23 (11.1)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41888C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8 (4.3)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C44DC0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6B5BD8" w:rsidRPr="00F77766" w14:paraId="4B95842C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F5DE9CF" w14:textId="055FCFF7" w:rsidR="006B5BD8" w:rsidRPr="00F77766" w:rsidRDefault="00676B70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Fatiguability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0DF570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251 (64.0)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319B30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130 (62.8)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BF6026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121 (65.4)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7C855E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02219C47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1FC575D" w14:textId="1383D009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676B70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70C17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="00970C17" w:rsidRPr="00F77766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70C17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 days/week</w:t>
            </w:r>
            <w:r w:rsidR="00970C17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8B05A4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144 (36.7)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08471A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83 (40.1)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408999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61 (33.0)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8F8F6D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</w:tr>
      <w:tr w:rsidR="006B5BD8" w:rsidRPr="00F77766" w14:paraId="2A32D69A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E74F614" w14:textId="3501CDD2" w:rsidR="006B5BD8" w:rsidRPr="00F77766" w:rsidRDefault="008E57E4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Past h</w:t>
            </w:r>
            <w:r w:rsidR="00342553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istory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of 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COVID-19,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4811568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296 (75.5)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C30594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155 (74.9)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5DE888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141 (76.2)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529A88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0.81</w:t>
            </w:r>
          </w:p>
        </w:tc>
      </w:tr>
      <w:tr w:rsidR="006B5BD8" w:rsidRPr="00F77766" w14:paraId="74F6B9A3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B5F9514" w14:textId="189CBAE5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COVID-19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unvaccinated person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CE716E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195 (49.7)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68657DE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109 (52.7)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89B90F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86 (46.5)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314EDE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</w:tr>
      <w:tr w:rsidR="006B5BD8" w:rsidRPr="00F77766" w14:paraId="3B54870F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83C8772" w14:textId="1CC3250F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PHQ-9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median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524E32E" w14:textId="4BE31F94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2.0 (0.0, 5.00)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32C091D" w14:textId="0ECD4618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2.00 (1.0, 6.0)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B66A095" w14:textId="5B37E5D3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2.0 (0.0, 4.0)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B2B687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0.009</w:t>
            </w:r>
          </w:p>
        </w:tc>
      </w:tr>
      <w:tr w:rsidR="006B5BD8" w:rsidRPr="00F77766" w14:paraId="3C51D98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4CE29C2" w14:textId="783EBBF8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PHQ-9</w:t>
            </w:r>
            <w:r w:rsidR="003C2082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="00676B70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6B70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424D31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112 (28.6)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3C3DEFE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72 (34.8)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C4E9FD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40 (21.6)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F571F2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</w:tr>
      <w:tr w:rsidR="006B5BD8" w:rsidRPr="00F77766" w14:paraId="09650D22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B13E8A4" w14:textId="7A5B6411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GAD-7</w:t>
            </w:r>
            <w:r w:rsidR="00657A26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6B70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score, median 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35D09D11" w14:textId="525E74B2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1.0 (0.0, 3.00)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F266593" w14:textId="3800C644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1.0 (0.0, 3.0)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F138E6C" w14:textId="5FEA8D83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1.0 (0.0, 4.0)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C4B8CC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7BCA45CC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4B58C79" w14:textId="578F1CC7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GAD-7 </w:t>
            </w:r>
            <w:r w:rsidR="003C2082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score </w:t>
            </w:r>
            <w:r w:rsidR="00EC472C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43DABD7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74 (18.9)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9A48C2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34 (16.4)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8A2686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40 (21.6)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98CDB6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7996FC49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9E4B094" w14:textId="20432935" w:rsidR="006B5BD8" w:rsidRPr="00F77766" w:rsidRDefault="00342553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Loneliness scale </w:t>
            </w:r>
            <w:r w:rsidR="00676B70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score, median 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556CED7" w14:textId="56A47EB1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3.0 (3.0, 4.0)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E4A0D56" w14:textId="1FDAE94E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3.0 (3.0, 4.0)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9EE6034" w14:textId="1A4FB0D0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3.0 (3.0, 4.0)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8ED7B1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0.97</w:t>
            </w:r>
          </w:p>
        </w:tc>
      </w:tr>
      <w:tr w:rsidR="006B5BD8" w:rsidRPr="00F77766" w14:paraId="1B8881F3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05976CE" w14:textId="74389E3A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342553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Loneliness scale</w:t>
            </w:r>
            <w:r w:rsidR="003C2082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C472C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32F811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34 (8.7)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07861C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17 (8.2)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54B735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17 (9.2)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A94DA5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0.86</w:t>
            </w:r>
          </w:p>
        </w:tc>
      </w:tr>
      <w:tr w:rsidR="006B5BD8" w:rsidRPr="00F77766" w14:paraId="4D8D2590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EEE16B3" w14:textId="4B6026EA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LS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S-6</w:t>
            </w:r>
            <w:r w:rsidR="00342553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6B70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score, median 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EE9BF8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21.0 (16.0, 25.0)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86634A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21.0 (16.5, 25.0)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3FDC52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21.0 (16.0, 25.0)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98139A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</w:tr>
      <w:tr w:rsidR="006B5BD8" w:rsidRPr="00F77766" w14:paraId="4190DB2F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AE6EF1D" w14:textId="3747DCDA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LS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S-6 </w:t>
            </w:r>
            <w:r w:rsidR="003C2082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score </w:t>
            </w:r>
            <w:r w:rsidR="00EC472C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12,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486FF14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40 (10.2)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988A83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22 (10.6)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AA9CA8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18 (9.7)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ECC602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0.87</w:t>
            </w:r>
          </w:p>
        </w:tc>
      </w:tr>
      <w:tr w:rsidR="006B5BD8" w:rsidRPr="00F77766" w14:paraId="323AC1D8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D3563F3" w14:textId="08151787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AIS</w:t>
            </w:r>
            <w:r w:rsidR="00342553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6B70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score, median 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3448653A" w14:textId="681453E3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3.0 (1.0, 5.0)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86036F7" w14:textId="4055F5D1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3.0 (2.0, 5.0)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E2973D9" w14:textId="0783EC98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2.0 (1.0, 4.0)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74E4F0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6B5BD8" w:rsidRPr="00F77766" w14:paraId="17DAF63A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32B5071" w14:textId="34952DF0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AIS</w:t>
            </w:r>
            <w:r w:rsidR="003C2082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C472C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FB9B1C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66 (16.8)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1E5F80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41 (19.8)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E6840F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25 (13.5)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0910E3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6B5BD8" w:rsidRPr="00F77766" w14:paraId="7D6A2F25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624C2EC" w14:textId="21BF9BAE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342553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Difficulty initiating sleep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B56A5E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185 (47.2)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626BA4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105 (50.7)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6C3F95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80 (43.2)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741ABD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</w:tr>
      <w:tr w:rsidR="006B5BD8" w:rsidRPr="00F77766" w14:paraId="7F4C6B1C" w14:textId="77777777" w:rsidTr="004A6BCF">
        <w:trPr>
          <w:trHeight w:val="30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88B0" w14:textId="4E206FB5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342553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="00342553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oderate</w:t>
            </w:r>
            <w:r w:rsidR="00342553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="00342553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severe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B7A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39 (9.9) 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7B4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26 (12.6)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251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13 (7.0)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C19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</w:tr>
      <w:tr w:rsidR="006B5BD8" w:rsidRPr="00F77766" w14:paraId="726EB418" w14:textId="77777777" w:rsidTr="004A6BCF">
        <w:trPr>
          <w:trHeight w:val="330"/>
        </w:trPr>
        <w:tc>
          <w:tcPr>
            <w:tcW w:w="38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B60649" w14:textId="23BC8735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</w:t>
            </w:r>
            <w:r w:rsidR="00935C2C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Difficulty maintaining sleep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1BF4C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44 (11.2) </w:t>
            </w:r>
          </w:p>
        </w:tc>
        <w:tc>
          <w:tcPr>
            <w:tcW w:w="19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89B94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23 (11.1) 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4969E5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21 (11.4) </w:t>
            </w:r>
          </w:p>
        </w:tc>
        <w:tc>
          <w:tcPr>
            <w:tcW w:w="9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45EBA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B5BD8" w:rsidRPr="00F77766" w14:paraId="199C5B1B" w14:textId="77777777" w:rsidTr="004A6BCF">
        <w:trPr>
          <w:trHeight w:val="330"/>
        </w:trPr>
        <w:tc>
          <w:tcPr>
            <w:tcW w:w="382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FFE6AC" w14:textId="00B7D739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342553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Moderate–severe, n (%)</w:t>
            </w:r>
          </w:p>
        </w:tc>
        <w:tc>
          <w:tcPr>
            <w:tcW w:w="19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410D5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3 (0.8) 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AA30B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2 (1.0) 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1C332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1 (0.5) 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E3220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B5BD8" w:rsidRPr="00F77766" w14:paraId="0FC55C16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E5FCD16" w14:textId="19FF0931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935C2C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Early wakening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5C4B9A4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53 (13.5)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B69CAF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27 (13.0)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49B47C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26 (14.1)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41DA16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0.77</w:t>
            </w:r>
          </w:p>
        </w:tc>
      </w:tr>
      <w:tr w:rsidR="006B5BD8" w:rsidRPr="00F77766" w14:paraId="39A769E7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16A7AE8" w14:textId="218874D3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935C2C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Moderate–severe,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CF9D1A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10 (2.6)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66EBBB9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3 (1.4)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C879EB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7 (3.8)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9E0A1A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1A54B61E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69686BA" w14:textId="27FA50A5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935C2C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Poor sleep quality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37BB762C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150 (38.3)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DB13F5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81 (39.1)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3D7BFC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69 (37.3)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6E5009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</w:tr>
      <w:tr w:rsidR="006B5BD8" w:rsidRPr="00F77766" w14:paraId="29CB4801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EDB49C8" w14:textId="2D6652EB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935C2C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Moderate–severe,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DAA4FE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14 (3.6)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9C921E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10 (4.8)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4253BB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4 (2.2)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370647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</w:tr>
      <w:tr w:rsidR="006B5BD8" w:rsidRPr="00F77766" w14:paraId="67A71D11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696243A" w14:textId="4B380594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935C2C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Daytime sleepiness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8F8CB6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285 (72.7)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BA0959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163 (78.7)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A96E9D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122 (65.9)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A94C06E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0.006</w:t>
            </w:r>
          </w:p>
        </w:tc>
      </w:tr>
      <w:tr w:rsidR="006B5BD8" w:rsidRPr="00F77766" w14:paraId="5F38883F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112FE9A" w14:textId="7A76095B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935C2C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Moderate–severe,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0BE233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68 (17.3)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95A344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45 (21.7)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49430D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23 (12.4)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42309B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6B5BD8" w:rsidRPr="00F77766" w14:paraId="6CD27CEB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6CFBFC4" w14:textId="0093DE19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RSQ</w:t>
            </w:r>
            <w:r w:rsidR="00935C2C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score, median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3AFC84B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56.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(43.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71.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47D2BE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53.1 (40.6, 68.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1098C8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62.5 (43.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75.0)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66070C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:rsidR="006B5BD8" w:rsidRPr="00F77766" w14:paraId="1DB24697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20F3749" w14:textId="341FEFEE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RSQ</w:t>
            </w:r>
            <w:r w:rsidR="003C2082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&lt; 48.5,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CC8C55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119 (30.4)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D482C1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71 (34.3)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4D06E4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48 (25.9)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B22B62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</w:tr>
      <w:tr w:rsidR="006B5BD8" w:rsidRPr="00F77766" w14:paraId="41AC5D2B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B4ADB95" w14:textId="292451CD" w:rsidR="006B5BD8" w:rsidRPr="00F77766" w:rsidRDefault="00935C2C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Difficulty</w:t>
            </w:r>
            <w:r w:rsidR="00FB2A3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getting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up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1D6BCF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92 (23.5)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61C47C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52 (25.1)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5FA039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40 (21.6)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368AC7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</w:tr>
      <w:tr w:rsidR="006B5BD8" w:rsidRPr="00F77766" w14:paraId="507E1BB9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C7F069A" w14:textId="534BF140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RLS</w:t>
            </w:r>
            <w:r w:rsidR="00FB2A3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symptoms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02CFC7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62 (15.8)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8DE35C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32 (15.5)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FC0DC6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30 (16.2)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4D3E829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0.89</w:t>
            </w:r>
          </w:p>
        </w:tc>
      </w:tr>
      <w:tr w:rsidR="006B5BD8" w:rsidRPr="00F77766" w14:paraId="1552ABBB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0FA7634" w14:textId="48B8BB2F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FB2A3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≥ 2 days/week,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395753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30 (7.7)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7BFA8E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13 (6.3)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EBECC8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17 (9.2)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8B93C8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0.34</w:t>
            </w:r>
          </w:p>
        </w:tc>
      </w:tr>
      <w:tr w:rsidR="006B5BD8" w:rsidRPr="00F77766" w14:paraId="1CB4A107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F92E560" w14:textId="22A94050" w:rsidR="006B5BD8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Average sleep duration 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h,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median </w:t>
            </w:r>
            <w:r w:rsidR="006B5BD8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1764F7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8.00 (7.29, 8.57)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2D28B67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8.00 (7.29, 8.57)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23AB0BB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8.00 (7.29, 8.57)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09AC643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B5BD8" w:rsidRPr="00F77766" w14:paraId="5AB3C590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8925538" w14:textId="4D37C19D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&lt; 7 h</w:t>
            </w:r>
            <w:r w:rsidR="00FB2A3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0DC30B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62 (15.8)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A45C17D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36 (17.4)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11C8632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26 (14.1)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E54EA7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</w:tr>
      <w:tr w:rsidR="006B5BD8" w:rsidRPr="00F77766" w14:paraId="33DAC547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DAF0958" w14:textId="200390AC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7</w:t>
            </w:r>
            <w:r w:rsidR="00FB2A3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8 h</w:t>
            </w:r>
            <w:r w:rsidR="00FB2A3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F063B3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127 (32.4)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D1BEEA0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63 (30.4)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39E4B0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64 (34.6)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AB09898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5B3F9223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ACF0843" w14:textId="66E0DEA0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8</w:t>
            </w:r>
            <w:r w:rsidR="00FB2A3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9 h</w:t>
            </w:r>
            <w:r w:rsidR="00FB2A3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37CD98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151 (38.5)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7B17B71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82 (39.6)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ED95366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69 (37.3)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261567C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F77766" w14:paraId="63826345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0D6204F" w14:textId="62179DED" w:rsidR="006B5BD8" w:rsidRPr="00F77766" w:rsidRDefault="006B5BD8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FB2A3D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9 h</w:t>
            </w:r>
            <w:r w:rsidR="00FB2A3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1A23724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52 (13.3)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672A1BA5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26 (12.6)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573724A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26 (14.1)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8F4698F" w14:textId="77777777" w:rsidR="006B5BD8" w:rsidRPr="00F77766" w:rsidRDefault="006B5BD8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499A746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C27437B" w14:textId="4D10F358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Ideal sleep duration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h,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954915D" w14:textId="40830335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9.00 (8.00, 10.00)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C5961CC" w14:textId="22DA9B2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9.00 (8.00, 10.00)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C098DBF" w14:textId="1DC10220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9.00 (8.00, 10.00)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58FD2E6" w14:textId="65978618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</w:tr>
      <w:tr w:rsidR="00FB2A3D" w:rsidRPr="00F77766" w14:paraId="2F80F4CB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571869D" w14:textId="08C8CCA0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Weekday sleep habit</w:t>
            </w:r>
            <w:r w:rsidR="00B86196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F460908" w14:textId="65DEB969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CD54323" w14:textId="2C7BCC2F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C7D5748" w14:textId="2454F52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F8A1629" w14:textId="6A4D96FB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1A349966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13BD7AE" w14:textId="68C8778B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Sleep duration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h,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FCDF012" w14:textId="6EB41ECD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8.00 (7.00, 8.00)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A7FD5C8" w14:textId="0F0E9D54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8.00 (7.00, 8.00)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539269C" w14:textId="3EB666EC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8.00 (7.00, 8.00)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C8AF70E" w14:textId="7697498B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FB2A3D" w:rsidRPr="00F77766" w14:paraId="0785FA04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EED9234" w14:textId="5C7F2927" w:rsidR="00FB2A3D" w:rsidRPr="00F77766" w:rsidRDefault="00FB2A3D" w:rsidP="00FB2A3D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&lt; 7 h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B0EBEEA" w14:textId="60454128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145 (37.0)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6FBEF1BE" w14:textId="746BE327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88 (42.5)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B4D04F5" w14:textId="294CE177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57 (30.8)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4C3D318" w14:textId="0E8C840A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FB2A3D" w:rsidRPr="00F77766" w14:paraId="2EDAB62F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9D52B11" w14:textId="4EE17F17" w:rsidR="00FB2A3D" w:rsidRPr="00F77766" w:rsidRDefault="00FB2A3D" w:rsidP="00FB2A3D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7–8 h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41E20D2F" w14:textId="1F3CD496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41 (10.5)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8208E08" w14:textId="4EB67D2F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13 (6.3)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3F58719" w14:textId="2E9C69A6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28 (15.1)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D4C9AC7" w14:textId="418DCF69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629D7509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78C0683" w14:textId="0473F5B9" w:rsidR="00FB2A3D" w:rsidRPr="00F77766" w:rsidRDefault="00FB2A3D" w:rsidP="00FB2A3D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8–9 h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1E29678" w14:textId="3921934A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154 (39.3)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CB3735B" w14:textId="4E7B92A0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79 (38.2)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B5D23FB" w14:textId="379A140F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75 (40.5)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F3A1752" w14:textId="77777777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4F5C2259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D9FC8B7" w14:textId="5CE7B9F9" w:rsidR="00FB2A3D" w:rsidRPr="00F77766" w:rsidRDefault="00FB2A3D" w:rsidP="00FB2A3D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9 h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5E3E448" w14:textId="643E5FAB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52 (13.3)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2B962CB" w14:textId="50BE9538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27 (13.0)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D0FC7E8" w14:textId="5E867587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25 (13.5)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174F809" w14:textId="77777777" w:rsidR="00FB2A3D" w:rsidRPr="00F77766" w:rsidRDefault="00FB2A3D" w:rsidP="00FB2A3D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3250C9F5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D88E6FA" w14:textId="77777777" w:rsidR="00B856AD" w:rsidRPr="00F77766" w:rsidRDefault="00FB2A3D" w:rsidP="00B856AD">
            <w:pPr>
              <w:widowControl/>
              <w:spacing w:after="0" w:line="240" w:lineRule="auto"/>
              <w:ind w:left="200" w:hangingChars="100" w:hanging="2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594EF5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Falling asleep time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1C9E8933" w14:textId="255DF9F7" w:rsidR="00FB2A3D" w:rsidRPr="00F77766" w:rsidRDefault="00FB2A3D" w:rsidP="00B856AD">
            <w:pPr>
              <w:widowControl/>
              <w:spacing w:after="0" w:line="240" w:lineRule="auto"/>
              <w:ind w:leftChars="100" w:left="220" w:firstLineChars="100" w:firstLine="2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h:mm,</w:t>
            </w:r>
            <w:r w:rsidR="00594EF5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median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9022D57" w14:textId="38DE3D20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23:00 (22:30, 23:30)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39224D8" w14:textId="4BC8DA30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23:00 (22:30, 23:30)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89C3BD4" w14:textId="591CD02E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23:00 (22:00, 23:15)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CAFE0D2" w14:textId="416B69AD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:rsidR="00FB2A3D" w:rsidRPr="00F77766" w14:paraId="18079B63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6F881AF" w14:textId="77777777" w:rsidR="00B856AD" w:rsidRPr="00F77766" w:rsidRDefault="00FB2A3D" w:rsidP="00B856AD">
            <w:pPr>
              <w:widowControl/>
              <w:spacing w:after="0" w:line="240" w:lineRule="auto"/>
              <w:ind w:left="200" w:hangingChars="100" w:hanging="2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594EF5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Last waking up time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6060849C" w14:textId="08120939" w:rsidR="00FB2A3D" w:rsidRPr="00F77766" w:rsidRDefault="00FB2A3D" w:rsidP="00B856AD">
            <w:pPr>
              <w:widowControl/>
              <w:spacing w:after="0" w:line="240" w:lineRule="auto"/>
              <w:ind w:leftChars="100" w:left="220" w:firstLineChars="100" w:firstLine="2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h:mm,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1CC2EE2" w14:textId="651AB663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6:35 (6:30, 7:00)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12F889E" w14:textId="75BBDBCC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6:30 (6:30, 7:00)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798DA42" w14:textId="757C6630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6:45 (6:30, 7:00)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DF9ED0C" w14:textId="2136E2D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</w:tr>
      <w:tr w:rsidR="00FB2A3D" w:rsidRPr="00F77766" w14:paraId="7BFAAA98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6E0D704" w14:textId="2B0CC4E7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Mid-sleep time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h:mm,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AA59B2E" w14:textId="656F3B8C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2:45 (2:25, 3:05)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E3F0EC0" w14:textId="45018DDD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2:45 (2:30, 3:07)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425A9D3" w14:textId="50FFCBAA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2:45 (2:15, 3:00)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3F0E7D4" w14:textId="0D625CEA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</w:tr>
      <w:tr w:rsidR="00FB2A3D" w:rsidRPr="00F77766" w14:paraId="1B206081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A6F8FB7" w14:textId="4597C33B" w:rsidR="00FB2A3D" w:rsidRPr="00F77766" w:rsidRDefault="00B856A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Weekend sleep habits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4E93B1F" w14:textId="306B5BB9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28DCD5C" w14:textId="21AA9F6D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50C05A3" w14:textId="29B2DC8F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940EF13" w14:textId="4DC42A1F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2F17820A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422FBF8" w14:textId="01C67FA7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Sleep duration </w:t>
            </w:r>
            <w:r w:rsidR="00B856A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h, 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median </w:t>
            </w:r>
            <w:r w:rsidR="00B856A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D294166" w14:textId="2181A464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8.91 (8.00, 10.00)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2BE938A" w14:textId="058C5604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9.00 (8.00, 10.00)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42ED26C" w14:textId="73CC8814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8.50 (8.00, 10.00)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34B6967" w14:textId="088D630D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FB2A3D" w:rsidRPr="00F77766" w14:paraId="64C8D872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3E48995" w14:textId="7E09B277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&lt; 8 h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17EEBB3" w14:textId="64556CE5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85 (21.7)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D25124F" w14:textId="694359D9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42 (20.3)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23C4A32" w14:textId="019520D3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43 (23.2)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DF756C7" w14:textId="46441FB2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FB2A3D" w:rsidRPr="00F77766" w14:paraId="0636611E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8248A8C" w14:textId="5FFA7501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8</w:t>
            </w:r>
            <w:r w:rsidR="00B856A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9 h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CE3DD5F" w14:textId="3A72827A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111 (28.3)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CB06E69" w14:textId="7CF2095C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54 (26.1)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7889760" w14:textId="70A013A5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57 (30.8)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E240090" w14:textId="481E886B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2A182F62" w14:textId="77777777" w:rsidTr="004A6BCF">
        <w:trPr>
          <w:trHeight w:val="30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657" w14:textId="6C477463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  9</w:t>
            </w:r>
            <w:r w:rsidR="00B856A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10 h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DB85" w14:textId="7B427156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146 (37.2) 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5727" w14:textId="6D9E64DE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78 (37.7)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6B35" w14:textId="73B83239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68 (36.8)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8348" w14:textId="7777777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555C7FC3" w14:textId="77777777" w:rsidTr="004A6BCF">
        <w:trPr>
          <w:trHeight w:val="300"/>
        </w:trPr>
        <w:tc>
          <w:tcPr>
            <w:tcW w:w="38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DE8E5A" w14:textId="49753CC8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  </w:t>
            </w:r>
            <w:r w:rsidR="00B856AD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10 h</w:t>
            </w:r>
            <w:r w:rsidR="00B856AD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08050A" w14:textId="408DD50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50 (12.8) </w:t>
            </w:r>
          </w:p>
        </w:tc>
        <w:tc>
          <w:tcPr>
            <w:tcW w:w="19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B60B4E" w14:textId="4F651239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33 (15.9) 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DC6B6F" w14:textId="00FCC731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17 (9.2) </w:t>
            </w:r>
          </w:p>
        </w:tc>
        <w:tc>
          <w:tcPr>
            <w:tcW w:w="9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1233DE" w14:textId="7777777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40107" w:rsidRPr="00F77766" w14:paraId="7E9AC5F4" w14:textId="77777777" w:rsidTr="004A6BCF">
        <w:trPr>
          <w:trHeight w:val="300"/>
        </w:trPr>
        <w:tc>
          <w:tcPr>
            <w:tcW w:w="382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7B550E" w14:textId="77777777" w:rsidR="00240107" w:rsidRPr="00F77766" w:rsidRDefault="00240107" w:rsidP="00240107">
            <w:pPr>
              <w:widowControl/>
              <w:spacing w:after="0" w:line="240" w:lineRule="auto"/>
              <w:ind w:left="200" w:hangingChars="100" w:hanging="2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Falling asleep time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589E4632" w14:textId="107AD4AD" w:rsidR="00240107" w:rsidRPr="00F77766" w:rsidRDefault="00240107" w:rsidP="00240107">
            <w:pPr>
              <w:widowControl/>
              <w:spacing w:after="0" w:line="240" w:lineRule="auto"/>
              <w:ind w:firstLineChars="200" w:firstLine="4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h:mm,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F7C208" w14:textId="1C998079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23:00 (22:40, 0:00)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DB8CE4" w14:textId="54F966B2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23:00 (23:00, 0:00)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B8D475" w14:textId="4B8CC75C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23:00 (22:30, 23:40)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BB46DF" w14:textId="72C8E591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  <w:tr w:rsidR="00240107" w:rsidRPr="00F77766" w14:paraId="6B2A17C1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24E0DDE" w14:textId="77777777" w:rsidR="00240107" w:rsidRPr="00F77766" w:rsidRDefault="00240107" w:rsidP="00240107">
            <w:pPr>
              <w:widowControl/>
              <w:spacing w:after="0" w:line="240" w:lineRule="auto"/>
              <w:ind w:left="200" w:hangingChars="100" w:hanging="2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Last waking up time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12A9260B" w14:textId="0776A943" w:rsidR="00240107" w:rsidRPr="00F77766" w:rsidRDefault="00240107" w:rsidP="00240107">
            <w:pPr>
              <w:widowControl/>
              <w:spacing w:after="0" w:line="240" w:lineRule="auto"/>
              <w:ind w:firstLineChars="200" w:firstLine="4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h:mm,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7E2525F8" w14:textId="3BC70560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8:00 (7:20, 9:00)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22EA136" w14:textId="17B2599D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8:30 (7:30, 9:00)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1EB9A38" w14:textId="05CD8453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8:00 (7:00, 9:00)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68804B9" w14:textId="75741433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240107" w:rsidRPr="00F77766" w14:paraId="0B991724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8DE4332" w14:textId="5EC8E779" w:rsidR="00240107" w:rsidRPr="00F77766" w:rsidRDefault="00240107" w:rsidP="00240107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Mid-sleep time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h:mm,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1C4A737" w14:textId="1431613F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3:45 (3:09, 4:30)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04F987C" w14:textId="6C4722C7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3:45 (3:15, 4:30)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899AD08" w14:textId="3ACDD5E2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3:30 (3:00, 4:15)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A8FD988" w14:textId="782AC99B" w:rsidR="00240107" w:rsidRPr="00F77766" w:rsidRDefault="00240107" w:rsidP="00240107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</w:tr>
      <w:tr w:rsidR="00FB2A3D" w:rsidRPr="00F77766" w14:paraId="0B28DC9D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F99A168" w14:textId="77777777" w:rsidR="00240107" w:rsidRPr="00F77766" w:rsidRDefault="00240107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Corrected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Mid-sleep time, </w:t>
            </w:r>
          </w:p>
          <w:p w14:paraId="0B1986AA" w14:textId="5C17FEDF" w:rsidR="00FB2A3D" w:rsidRPr="00F77766" w:rsidRDefault="00240107" w:rsidP="00240107">
            <w:pPr>
              <w:widowControl/>
              <w:spacing w:after="0" w:line="240" w:lineRule="auto"/>
              <w:ind w:firstLineChars="100" w:firstLine="200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h:mm, median 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D4FDF47" w14:textId="5F4FB5EA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3:15 (2:45, 3:51)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C35977D" w14:textId="5589A755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3:17 (2:48, 3:53)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F015115" w14:textId="25C2F73A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3:10 (2:42, 3:51)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0904EBA" w14:textId="0321B681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</w:tr>
      <w:tr w:rsidR="004A6BCF" w:rsidRPr="00F77766" w14:paraId="53F2F0C7" w14:textId="77777777" w:rsidTr="009669B6">
        <w:trPr>
          <w:trHeight w:val="300"/>
        </w:trPr>
        <w:tc>
          <w:tcPr>
            <w:tcW w:w="3828" w:type="dxa"/>
            <w:noWrap/>
            <w:hideMark/>
          </w:tcPr>
          <w:p w14:paraId="39A41880" w14:textId="31F3FFF3" w:rsidR="004A6BCF" w:rsidRPr="00F77766" w:rsidRDefault="004A6BCF" w:rsidP="004A6BCF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Calibri" w:eastAsia="游明朝" w:hAnsi="Calibri" w:cs="Calibri"/>
                <w:sz w:val="20"/>
                <w:szCs w:val="20"/>
              </w:rPr>
              <w:t>Chronotype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74CB972" w14:textId="3FB57CBA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0573272E" w14:textId="307EB3A7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DB2BE3E" w14:textId="07BEDD78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D3922A5" w14:textId="4043093A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A6BCF" w:rsidRPr="00F77766" w14:paraId="63E4C6F4" w14:textId="77777777" w:rsidTr="009669B6">
        <w:trPr>
          <w:trHeight w:val="300"/>
        </w:trPr>
        <w:tc>
          <w:tcPr>
            <w:tcW w:w="3828" w:type="dxa"/>
            <w:noWrap/>
            <w:hideMark/>
          </w:tcPr>
          <w:p w14:paraId="2A0BDE28" w14:textId="647E6E44" w:rsidR="004A6BCF" w:rsidRPr="00F77766" w:rsidRDefault="004A6BCF" w:rsidP="004A6BCF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Calibri" w:eastAsia="游明朝" w:hAnsi="Calibri" w:cs="Calibri"/>
                <w:sz w:val="20"/>
                <w:szCs w:val="20"/>
              </w:rPr>
              <w:t xml:space="preserve">　</w:t>
            </w:r>
            <w:r w:rsidRPr="00F77766">
              <w:rPr>
                <w:rFonts w:ascii="Calibri" w:eastAsia="游明朝" w:hAnsi="Calibri" w:cs="Calibri"/>
                <w:sz w:val="20"/>
                <w:szCs w:val="20"/>
              </w:rPr>
              <w:t>Morning type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4567289" w14:textId="2B63E263" w:rsidR="004A6BCF" w:rsidRPr="00F77766" w:rsidRDefault="004A6BCF" w:rsidP="004A6BCF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131 (33.4)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374A89E" w14:textId="31F0BAE5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64 (30.9)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D758DBD" w14:textId="7B3EAF3E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67 (36.2)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1CB6B6B" w14:textId="2ED5C560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Times New Roman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</w:tr>
      <w:tr w:rsidR="004A6BCF" w:rsidRPr="00F77766" w14:paraId="1DC85DD5" w14:textId="77777777" w:rsidTr="009669B6">
        <w:trPr>
          <w:trHeight w:val="300"/>
        </w:trPr>
        <w:tc>
          <w:tcPr>
            <w:tcW w:w="3828" w:type="dxa"/>
            <w:noWrap/>
            <w:hideMark/>
          </w:tcPr>
          <w:p w14:paraId="5AB16BBC" w14:textId="2F0C1F72" w:rsidR="004A6BCF" w:rsidRPr="00F77766" w:rsidRDefault="004A6BCF" w:rsidP="004A6BCF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Calibri" w:eastAsia="游明朝" w:hAnsi="Calibri" w:cs="Calibri"/>
                <w:sz w:val="20"/>
                <w:szCs w:val="20"/>
              </w:rPr>
              <w:t xml:space="preserve">　</w:t>
            </w:r>
            <w:r w:rsidRPr="00F77766">
              <w:rPr>
                <w:rFonts w:ascii="Calibri" w:eastAsia="游明朝" w:hAnsi="Calibri" w:cs="Calibri"/>
                <w:sz w:val="20"/>
                <w:szCs w:val="20"/>
              </w:rPr>
              <w:t>Intermediate type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637EF71E" w14:textId="09CB5F09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131 (33.4)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8DB225A" w14:textId="3BF36306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71 (34.3)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9C1921D" w14:textId="1979C3F5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60 (32.4)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20F3DF4" w14:textId="6F5F3D95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A6BCF" w:rsidRPr="00F77766" w14:paraId="63FD36F2" w14:textId="77777777" w:rsidTr="009669B6">
        <w:trPr>
          <w:trHeight w:val="330"/>
        </w:trPr>
        <w:tc>
          <w:tcPr>
            <w:tcW w:w="3828" w:type="dxa"/>
            <w:noWrap/>
            <w:hideMark/>
          </w:tcPr>
          <w:p w14:paraId="2AC483F5" w14:textId="676820DB" w:rsidR="004A6BCF" w:rsidRPr="00F77766" w:rsidRDefault="004A6BCF" w:rsidP="004A6BCF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Calibri" w:eastAsia="游明朝" w:hAnsi="Calibri" w:cs="Calibri"/>
                <w:sz w:val="20"/>
                <w:szCs w:val="20"/>
              </w:rPr>
              <w:t xml:space="preserve">　</w:t>
            </w:r>
            <w:r w:rsidRPr="00F77766">
              <w:rPr>
                <w:rFonts w:ascii="Calibri" w:eastAsia="游明朝" w:hAnsi="Calibri" w:cs="Calibri"/>
                <w:sz w:val="20"/>
                <w:szCs w:val="20"/>
              </w:rPr>
              <w:t>Evening type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500714BC" w14:textId="5F701A11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130 (33.2)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AB35C1F" w14:textId="534768DF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72 (34.8)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DE1D35A" w14:textId="0CF82CD8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58 (31.4)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B75DF1D" w14:textId="77777777" w:rsidR="004A6BCF" w:rsidRPr="00F77766" w:rsidRDefault="004A6BCF" w:rsidP="004A6BCF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74106C25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9775DD0" w14:textId="5887809A" w:rsidR="00FB2A3D" w:rsidRPr="00F77766" w:rsidRDefault="004A6BCF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Weekly sleep loss</w:t>
            </w:r>
            <w:r w:rsidR="00FB2A3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, h, </w:t>
            </w:r>
            <w:r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median </w:t>
            </w:r>
            <w:r w:rsidR="00FB2A3D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2356EF5F" w14:textId="419540AA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1.43 (0.71, 2.86)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929DE2F" w14:textId="153338E1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2.14 (1.43, 2.86)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63DA6A3" w14:textId="1F038864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1.43 (0.71, 2.86)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62E94D3" w14:textId="02475320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FB2A3D" w:rsidRPr="00F77766" w14:paraId="220C456F" w14:textId="77777777" w:rsidTr="00F4655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511AD45" w14:textId="066E8240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&lt; 1 h</w:t>
            </w:r>
            <w:r w:rsidR="004A6BCF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2310437" w14:textId="76915635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221 (56.4)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D7B64C9" w14:textId="18E1724C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100 (48.3)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1D62C57" w14:textId="0D5BA6B2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121 (65.4)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06FF4B9" w14:textId="5103CE2C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FB2A3D" w:rsidRPr="00F77766" w14:paraId="648D25F1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BD08033" w14:textId="2812D5EB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1</w:t>
            </w:r>
            <w:r w:rsidR="004A6BCF"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2 h</w:t>
            </w:r>
            <w:r w:rsidR="004A6BCF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18D30C4E" w14:textId="4E50BC5D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118 (30.1)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38BD5C3" w14:textId="47DD2434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69 (33.3)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6949A57" w14:textId="10B0F30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49 (26.5)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DF1E93A" w14:textId="6F681088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52CF3175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5F58085" w14:textId="40B548C7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4A6BCF" w:rsidRPr="00F77766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2 h</w:t>
            </w:r>
            <w:r w:rsidR="004A6BCF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ours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6502C5C" w14:textId="02464E89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53 (13.5) 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CC2882F" w14:textId="4A37D29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38 (18.4)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DEF46D8" w14:textId="6809EF8C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 15 (8.1)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F7DA928" w14:textId="77777777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2A3D" w:rsidRPr="00F77766" w14:paraId="526FF6AA" w14:textId="77777777" w:rsidTr="00F46551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1A92BBE" w14:textId="12EE26AA" w:rsidR="00FB2A3D" w:rsidRPr="00F77766" w:rsidRDefault="00FB2A3D" w:rsidP="006B5BD8">
            <w:pPr>
              <w:widowControl/>
              <w:spacing w:after="0" w:line="240" w:lineRule="auto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SJL, mm,</w:t>
            </w:r>
            <w:r w:rsidR="004A6BCF" w:rsidRPr="00F77766">
              <w:rPr>
                <w:rFonts w:ascii="Aptos" w:eastAsia="游明朝" w:hAnsi="Aptos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median </w:t>
            </w: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(IQR)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14:paraId="02001ADA" w14:textId="69D313A0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60.0 (30.0, 95.62)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912D65D" w14:textId="0979F253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65.0 (35.0, 97.5)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2B69E54" w14:textId="37A1EB7A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52.5 (30.0, 90.0)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2E4E69C" w14:textId="59D3747F" w:rsidR="00FB2A3D" w:rsidRPr="00F77766" w:rsidRDefault="00FB2A3D" w:rsidP="006B5BD8">
            <w:pPr>
              <w:widowControl/>
              <w:spacing w:after="0" w:line="240" w:lineRule="auto"/>
              <w:jc w:val="center"/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77766">
              <w:rPr>
                <w:rFonts w:ascii="Aptos" w:eastAsia="游明朝" w:hAnsi="Aptos" w:cs="ＭＳ Ｐゴシック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</w:tbl>
    <w:p w14:paraId="0288E929" w14:textId="10869EAF" w:rsidR="004B3A14" w:rsidRDefault="006B5BD8" w:rsidP="004B3A14">
      <w:pPr>
        <w:spacing w:after="0" w:line="240" w:lineRule="auto"/>
        <w:rPr>
          <w:rFonts w:ascii="Calibri" w:hAnsi="Calibri" w:cs="Calibri"/>
          <w:sz w:val="21"/>
          <w:szCs w:val="21"/>
        </w:rPr>
      </w:pPr>
      <w:bookmarkStart w:id="0" w:name="_Hlk186444818"/>
      <w:r w:rsidRPr="006B5BD8">
        <w:rPr>
          <w:rFonts w:ascii="Calibri" w:hAnsi="Calibri" w:cs="Calibri"/>
          <w:sz w:val="21"/>
          <w:szCs w:val="21"/>
        </w:rPr>
        <w:t>AIS</w:t>
      </w:r>
      <w:r w:rsidR="004A6BCF">
        <w:rPr>
          <w:rFonts w:ascii="Calibri" w:hAnsi="Calibri" w:cs="Calibri" w:hint="eastAsia"/>
          <w:sz w:val="21"/>
          <w:szCs w:val="21"/>
        </w:rPr>
        <w:t>:</w:t>
      </w:r>
      <w:r w:rsidR="004A6BCF" w:rsidRPr="006B5BD8">
        <w:rPr>
          <w:rFonts w:ascii="Calibri" w:hAnsi="Calibri" w:cs="Calibri"/>
          <w:sz w:val="21"/>
          <w:szCs w:val="21"/>
        </w:rPr>
        <w:t xml:space="preserve"> </w:t>
      </w:r>
      <w:r w:rsidRPr="006B5BD8">
        <w:rPr>
          <w:rFonts w:ascii="Calibri" w:hAnsi="Calibri" w:cs="Calibri"/>
          <w:sz w:val="21"/>
          <w:szCs w:val="21"/>
        </w:rPr>
        <w:t>Athens Insomnia Scale</w:t>
      </w:r>
      <w:r w:rsidR="004A6BCF">
        <w:rPr>
          <w:rFonts w:ascii="Calibri" w:hAnsi="Calibri" w:cs="Calibri" w:hint="eastAsia"/>
          <w:sz w:val="21"/>
          <w:szCs w:val="21"/>
        </w:rPr>
        <w:t xml:space="preserve">, </w:t>
      </w:r>
      <w:r w:rsidRPr="006B5BD8">
        <w:rPr>
          <w:rFonts w:ascii="Calibri" w:hAnsi="Calibri" w:cs="Calibri"/>
          <w:sz w:val="21"/>
          <w:szCs w:val="21"/>
        </w:rPr>
        <w:t>IQR</w:t>
      </w:r>
      <w:r w:rsidR="004A6BCF">
        <w:rPr>
          <w:rFonts w:ascii="Calibri" w:hAnsi="Calibri" w:cs="Calibri" w:hint="eastAsia"/>
          <w:sz w:val="21"/>
          <w:szCs w:val="21"/>
        </w:rPr>
        <w:t xml:space="preserve">: </w:t>
      </w:r>
      <w:r w:rsidRPr="006B5BD8">
        <w:rPr>
          <w:rFonts w:ascii="Calibri" w:hAnsi="Calibri" w:cs="Calibri"/>
          <w:sz w:val="21"/>
          <w:szCs w:val="21"/>
        </w:rPr>
        <w:t>Interquartile range</w:t>
      </w:r>
      <w:r w:rsidR="004A6BCF">
        <w:rPr>
          <w:rFonts w:ascii="Calibri" w:hAnsi="Calibri" w:cs="Calibri" w:hint="eastAsia"/>
          <w:sz w:val="21"/>
          <w:szCs w:val="21"/>
        </w:rPr>
        <w:t xml:space="preserve">, </w:t>
      </w:r>
      <w:r w:rsidRPr="006B5BD8">
        <w:rPr>
          <w:rFonts w:ascii="Calibri" w:hAnsi="Calibri" w:cs="Calibri"/>
          <w:sz w:val="21"/>
          <w:szCs w:val="21"/>
        </w:rPr>
        <w:t>GAD</w:t>
      </w:r>
      <w:r w:rsidR="004A6BCF">
        <w:rPr>
          <w:rFonts w:ascii="Calibri" w:hAnsi="Calibri" w:cs="Calibri" w:hint="eastAsia"/>
          <w:sz w:val="21"/>
          <w:szCs w:val="21"/>
        </w:rPr>
        <w:t xml:space="preserve">: </w:t>
      </w:r>
      <w:r w:rsidRPr="006B5BD8">
        <w:rPr>
          <w:rFonts w:ascii="Calibri" w:hAnsi="Calibri" w:cs="Calibri"/>
          <w:sz w:val="21"/>
          <w:szCs w:val="21"/>
        </w:rPr>
        <w:t>Generalized Anxiety Disorder</w:t>
      </w:r>
      <w:r w:rsidR="004A6BCF">
        <w:rPr>
          <w:rFonts w:ascii="Calibri" w:hAnsi="Calibri" w:cs="Calibri" w:hint="eastAsia"/>
          <w:sz w:val="21"/>
          <w:szCs w:val="21"/>
        </w:rPr>
        <w:t xml:space="preserve">, </w:t>
      </w:r>
      <w:r w:rsidRPr="006B5BD8">
        <w:rPr>
          <w:rFonts w:ascii="Calibri" w:hAnsi="Calibri" w:cs="Calibri"/>
          <w:sz w:val="21"/>
          <w:szCs w:val="21"/>
        </w:rPr>
        <w:t>LSNS-6</w:t>
      </w:r>
      <w:r w:rsidR="004A6BCF">
        <w:rPr>
          <w:rFonts w:ascii="Calibri" w:hAnsi="Calibri" w:cs="Calibri" w:hint="eastAsia"/>
          <w:sz w:val="21"/>
          <w:szCs w:val="21"/>
        </w:rPr>
        <w:t xml:space="preserve">: </w:t>
      </w:r>
      <w:r w:rsidRPr="006B5BD8">
        <w:rPr>
          <w:rFonts w:ascii="Calibri" w:hAnsi="Calibri" w:cs="Calibri"/>
          <w:sz w:val="21"/>
          <w:szCs w:val="21"/>
        </w:rPr>
        <w:t>Lubben Social Network Scale-6</w:t>
      </w:r>
      <w:r w:rsidR="004A6BCF">
        <w:rPr>
          <w:rFonts w:ascii="Calibri" w:hAnsi="Calibri" w:cs="Calibri" w:hint="eastAsia"/>
          <w:sz w:val="21"/>
          <w:szCs w:val="21"/>
        </w:rPr>
        <w:t xml:space="preserve">, </w:t>
      </w:r>
      <w:r w:rsidRPr="006B5BD8">
        <w:rPr>
          <w:rFonts w:ascii="Calibri" w:hAnsi="Calibri" w:cs="Calibri"/>
          <w:sz w:val="21"/>
          <w:szCs w:val="21"/>
        </w:rPr>
        <w:t>PHQ</w:t>
      </w:r>
      <w:r w:rsidR="004A6BCF">
        <w:rPr>
          <w:rFonts w:ascii="Calibri" w:hAnsi="Calibri" w:cs="Calibri" w:hint="eastAsia"/>
          <w:sz w:val="21"/>
          <w:szCs w:val="21"/>
        </w:rPr>
        <w:t xml:space="preserve">: </w:t>
      </w:r>
      <w:r w:rsidRPr="006B5BD8">
        <w:rPr>
          <w:rFonts w:ascii="Calibri" w:hAnsi="Calibri" w:cs="Calibri"/>
          <w:sz w:val="21"/>
          <w:szCs w:val="21"/>
        </w:rPr>
        <w:t>Patient Health Questionnaire</w:t>
      </w:r>
      <w:r w:rsidR="004A6BCF">
        <w:rPr>
          <w:rFonts w:ascii="Calibri" w:hAnsi="Calibri" w:cs="Calibri" w:hint="eastAsia"/>
          <w:sz w:val="21"/>
          <w:szCs w:val="21"/>
        </w:rPr>
        <w:t xml:space="preserve">, </w:t>
      </w:r>
      <w:r w:rsidRPr="006B5BD8">
        <w:rPr>
          <w:rFonts w:ascii="Calibri" w:hAnsi="Calibri" w:cs="Calibri"/>
          <w:sz w:val="21"/>
          <w:szCs w:val="21"/>
        </w:rPr>
        <w:t>RLS</w:t>
      </w:r>
      <w:r w:rsidR="004A6BCF">
        <w:rPr>
          <w:rFonts w:ascii="Calibri" w:hAnsi="Calibri" w:cs="Calibri" w:hint="eastAsia"/>
          <w:sz w:val="21"/>
          <w:szCs w:val="21"/>
        </w:rPr>
        <w:t>: r</w:t>
      </w:r>
      <w:r w:rsidRPr="006B5BD8">
        <w:rPr>
          <w:rFonts w:ascii="Calibri" w:hAnsi="Calibri" w:cs="Calibri"/>
          <w:sz w:val="21"/>
          <w:szCs w:val="21"/>
        </w:rPr>
        <w:t xml:space="preserve">estless </w:t>
      </w:r>
      <w:r w:rsidR="004A6BCF">
        <w:rPr>
          <w:rFonts w:ascii="Calibri" w:hAnsi="Calibri" w:cs="Calibri" w:hint="eastAsia"/>
          <w:sz w:val="21"/>
          <w:szCs w:val="21"/>
        </w:rPr>
        <w:t>l</w:t>
      </w:r>
      <w:r w:rsidRPr="006B5BD8">
        <w:rPr>
          <w:rFonts w:ascii="Calibri" w:hAnsi="Calibri" w:cs="Calibri"/>
          <w:sz w:val="21"/>
          <w:szCs w:val="21"/>
        </w:rPr>
        <w:t xml:space="preserve">egs </w:t>
      </w:r>
      <w:r w:rsidR="004A6BCF">
        <w:rPr>
          <w:rFonts w:ascii="Calibri" w:hAnsi="Calibri" w:cs="Calibri" w:hint="eastAsia"/>
          <w:sz w:val="21"/>
          <w:szCs w:val="21"/>
        </w:rPr>
        <w:t>s</w:t>
      </w:r>
      <w:r w:rsidRPr="006B5BD8">
        <w:rPr>
          <w:rFonts w:ascii="Calibri" w:hAnsi="Calibri" w:cs="Calibri"/>
          <w:sz w:val="21"/>
          <w:szCs w:val="21"/>
        </w:rPr>
        <w:t>yndrome</w:t>
      </w:r>
      <w:r w:rsidR="004A6BCF">
        <w:rPr>
          <w:rFonts w:ascii="Calibri" w:hAnsi="Calibri" w:cs="Calibri" w:hint="eastAsia"/>
          <w:sz w:val="21"/>
          <w:szCs w:val="21"/>
        </w:rPr>
        <w:t xml:space="preserve">, </w:t>
      </w:r>
      <w:r w:rsidRPr="006B5BD8">
        <w:rPr>
          <w:rFonts w:ascii="Calibri" w:hAnsi="Calibri" w:cs="Calibri"/>
          <w:sz w:val="21"/>
          <w:szCs w:val="21"/>
        </w:rPr>
        <w:t>RSQ</w:t>
      </w:r>
      <w:r w:rsidR="004A6BCF">
        <w:rPr>
          <w:rFonts w:ascii="Calibri" w:hAnsi="Calibri" w:cs="Calibri" w:hint="eastAsia"/>
          <w:sz w:val="21"/>
          <w:szCs w:val="21"/>
        </w:rPr>
        <w:t xml:space="preserve">: </w:t>
      </w:r>
      <w:r w:rsidRPr="006B5BD8">
        <w:rPr>
          <w:rFonts w:ascii="Calibri" w:hAnsi="Calibri" w:cs="Calibri"/>
          <w:sz w:val="21"/>
          <w:szCs w:val="21"/>
        </w:rPr>
        <w:t>Restorative Sleep Questionnaire</w:t>
      </w:r>
      <w:r w:rsidR="004A6BCF">
        <w:rPr>
          <w:rFonts w:ascii="Calibri" w:hAnsi="Calibri" w:cs="Calibri" w:hint="eastAsia"/>
          <w:sz w:val="21"/>
          <w:szCs w:val="21"/>
        </w:rPr>
        <w:t xml:space="preserve">, </w:t>
      </w:r>
      <w:r w:rsidRPr="006B5BD8">
        <w:rPr>
          <w:rFonts w:ascii="Calibri" w:hAnsi="Calibri" w:cs="Calibri"/>
          <w:sz w:val="21"/>
          <w:szCs w:val="21"/>
        </w:rPr>
        <w:t>SJL</w:t>
      </w:r>
      <w:r w:rsidR="004A6BCF">
        <w:rPr>
          <w:rFonts w:ascii="Calibri" w:hAnsi="Calibri" w:cs="Calibri" w:hint="eastAsia"/>
          <w:sz w:val="21"/>
          <w:szCs w:val="21"/>
        </w:rPr>
        <w:t>: s</w:t>
      </w:r>
      <w:r w:rsidRPr="006B5BD8">
        <w:rPr>
          <w:rFonts w:ascii="Calibri" w:hAnsi="Calibri" w:cs="Calibri"/>
          <w:sz w:val="21"/>
          <w:szCs w:val="21"/>
        </w:rPr>
        <w:t>ocial Jet</w:t>
      </w:r>
      <w:r w:rsidR="004A6BCF">
        <w:rPr>
          <w:rFonts w:ascii="Calibri" w:hAnsi="Calibri" w:cs="Calibri" w:hint="eastAsia"/>
          <w:sz w:val="21"/>
          <w:szCs w:val="21"/>
        </w:rPr>
        <w:t>l</w:t>
      </w:r>
      <w:r w:rsidRPr="006B5BD8">
        <w:rPr>
          <w:rFonts w:ascii="Calibri" w:hAnsi="Calibri" w:cs="Calibri"/>
          <w:sz w:val="21"/>
          <w:szCs w:val="21"/>
        </w:rPr>
        <w:t>ag</w:t>
      </w:r>
      <w:r w:rsidR="004A6BCF">
        <w:rPr>
          <w:rFonts w:ascii="Calibri" w:hAnsi="Calibri" w:cs="Calibri" w:hint="eastAsia"/>
          <w:sz w:val="21"/>
          <w:szCs w:val="21"/>
        </w:rPr>
        <w:t xml:space="preserve">. </w:t>
      </w:r>
    </w:p>
    <w:bookmarkEnd w:id="0"/>
    <w:p w14:paraId="268C9848" w14:textId="77777777" w:rsidR="006B5BD8" w:rsidRDefault="006B5BD8">
      <w:pPr>
        <w:widowControl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1664AFFF" w14:textId="77777777" w:rsidR="00F77766" w:rsidRDefault="00F77766" w:rsidP="004B3A14">
      <w:pPr>
        <w:spacing w:after="0" w:line="240" w:lineRule="auto"/>
        <w:rPr>
          <w:rFonts w:ascii="Calibri" w:hAnsi="Calibri" w:cs="Calibri"/>
          <w:sz w:val="21"/>
          <w:szCs w:val="21"/>
        </w:rPr>
        <w:sectPr w:rsidR="00F77766" w:rsidSect="00240107">
          <w:headerReference w:type="default" r:id="rId7"/>
          <w:footerReference w:type="default" r:id="rId8"/>
          <w:pgSz w:w="11906" w:h="16838"/>
          <w:pgMar w:top="1985" w:right="1701" w:bottom="1701" w:left="1701" w:header="851" w:footer="454" w:gutter="0"/>
          <w:cols w:space="425"/>
          <w:docGrid w:type="lines" w:linePitch="360"/>
        </w:sectPr>
      </w:pPr>
    </w:p>
    <w:p w14:paraId="26732C95" w14:textId="5BDEC1F6" w:rsidR="004B3A14" w:rsidRDefault="004B3A14" w:rsidP="004B3A14">
      <w:pP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lastRenderedPageBreak/>
        <w:t>Table S2. Grade differences demographic characteristics, psychosomatic symptoms, and sleep-wake characteristics</w:t>
      </w:r>
    </w:p>
    <w:tbl>
      <w:tblPr>
        <w:tblW w:w="10629" w:type="dxa"/>
        <w:tblInd w:w="-127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1842"/>
        <w:gridCol w:w="1842"/>
        <w:gridCol w:w="1842"/>
        <w:gridCol w:w="1559"/>
      </w:tblGrid>
      <w:tr w:rsidR="006B5BD8" w:rsidRPr="001F5C69" w14:paraId="5BB25132" w14:textId="77777777" w:rsidTr="001F5C69">
        <w:trPr>
          <w:trHeight w:val="330"/>
          <w:tblHeader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8C4C" w14:textId="77777777" w:rsidR="006B5BD8" w:rsidRPr="001F5C69" w:rsidRDefault="006B5BD8" w:rsidP="006B5BD8">
            <w:pPr>
              <w:widowControl/>
              <w:spacing w:after="0" w:line="240" w:lineRule="auto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ED78" w14:textId="12D22D3C" w:rsidR="006B5BD8" w:rsidRPr="001F5C69" w:rsidRDefault="001F5C69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Seventh grade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CE5D" w14:textId="13A73B30" w:rsidR="006B5BD8" w:rsidRPr="001F5C69" w:rsidRDefault="001F5C69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Eighth grade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A159" w14:textId="71D567D8" w:rsidR="006B5BD8" w:rsidRPr="001F5C69" w:rsidRDefault="001F5C69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Ninth grade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B749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i/>
                <w:iCs/>
                <w:color w:val="000000"/>
                <w:sz w:val="20"/>
                <w:szCs w:val="20"/>
                <w14:ligatures w14:val="none"/>
              </w:rPr>
              <w:t>P</w:t>
            </w: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value</w:t>
            </w:r>
          </w:p>
        </w:tc>
      </w:tr>
      <w:tr w:rsidR="006B5BD8" w:rsidRPr="001F5C69" w14:paraId="48340681" w14:textId="77777777" w:rsidTr="001F5C69">
        <w:trPr>
          <w:trHeight w:val="2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D7A9" w14:textId="77777777" w:rsidR="006B5BD8" w:rsidRPr="001F5C69" w:rsidRDefault="006B5BD8" w:rsidP="006B5BD8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48D6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66F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DF1C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678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5BD8" w:rsidRPr="001F5C69" w14:paraId="6EAF546A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EEA65B2" w14:textId="27E7500B" w:rsidR="006B5BD8" w:rsidRPr="001F5C69" w:rsidRDefault="001F5C69" w:rsidP="006B5BD8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  <w:r w:rsidR="006B5BD8"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14C278B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52 (42.6)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95DD14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72 (50.3)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4F4373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61 (48.0)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DB5DEF" w14:textId="77777777" w:rsidR="006B5BD8" w:rsidRPr="001F5C69" w:rsidRDefault="006B5BD8" w:rsidP="006B5BD8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0.45</w:t>
            </w:r>
          </w:p>
        </w:tc>
      </w:tr>
      <w:tr w:rsidR="001F5C69" w:rsidRPr="001F5C69" w14:paraId="6F9F533E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</w:tcPr>
          <w:p w14:paraId="64D8623D" w14:textId="14537099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Electronic devices user,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C3DA88F" w14:textId="17FC82B0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69 (56.6)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4784D17" w14:textId="4D2E6218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93 (65.0)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6324EB6" w14:textId="0776097D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95 (74.8)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027069" w14:textId="5656C0EC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0.009</w:t>
            </w:r>
          </w:p>
        </w:tc>
      </w:tr>
      <w:tr w:rsidR="001F5C69" w:rsidRPr="001F5C69" w14:paraId="22182AC1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746685C" w14:textId="61E2898E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Last electronic devices usage time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1E6305" w14:textId="4BA2221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C9893C" w14:textId="60A8ED3D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1A2BB81" w14:textId="78689F01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0035AF" w14:textId="01B784A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46CA10B8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42D0016" w14:textId="5DA45922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&lt; 21:00,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691AE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26 (21.3)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43980E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19 (13.3)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D141E1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14 (11.0)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D2A32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19DF1B2D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0F03EDB" w14:textId="5D7A9204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21:00–22:00,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BA8337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27 (22.1)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CC641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31 (21.7)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22938E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18 (14.2)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78A85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42334111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F2253B5" w14:textId="3EC5DB69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22:00–23:00,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F20FB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46 (37.7)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5275F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45 (31.5)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5854AD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37 (29.1)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9437F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78D0F60F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353F035" w14:textId="7316D096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≥ 23:00,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633029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23 (18.9)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DF70C7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48 (33.6)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A5C7C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58 (45.7)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EE376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4B971FD2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FDF3F26" w14:textId="60E5D88F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Headache,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286826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40 (32.8)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D465F7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49 (34.3)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FC9709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45 (64.3)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F0025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26057C57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FAC8F0E" w14:textId="7B7EC9E3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≥ 2 days/week,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9F90F2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16 (13.1)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C67FB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19 (13.3)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1E6CB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16 (12.6)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3C9AA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</w:tr>
      <w:tr w:rsidR="001F5C69" w:rsidRPr="001F5C69" w14:paraId="74274838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B7FEBB3" w14:textId="7B3FD3D5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Abdominal pain,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582008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48 (39.3)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75C08D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49 (34.3)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CC4EB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40 (31.5)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F3985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0.43</w:t>
            </w:r>
          </w:p>
        </w:tc>
      </w:tr>
      <w:tr w:rsidR="001F5C69" w:rsidRPr="001F5C69" w14:paraId="23E53F99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20A8E1F" w14:textId="7790408F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≥ 2 days/week,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9FB05D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19 (15.6)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E1AF27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18 (12.6)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AD5EE9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11 (8.7)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2F0BD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0.25</w:t>
            </w:r>
          </w:p>
        </w:tc>
      </w:tr>
      <w:tr w:rsidR="001F5C69" w:rsidRPr="001F5C69" w14:paraId="70502053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C58EED" w14:textId="2FEF9C92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Appetite loss,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208D25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20 (16.4)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7B49C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31 (21.7)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FCAF54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27 (21.3)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31247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0.52</w:t>
            </w:r>
          </w:p>
        </w:tc>
      </w:tr>
      <w:tr w:rsidR="001F5C69" w:rsidRPr="001F5C69" w14:paraId="184EE80B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CF4F41B" w14:textId="0C3F9135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≥ 2 days/week,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C4595A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9 (7.4)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48A624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11 (7.7)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BE95CD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11 (8.7)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9C7C0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0.95</w:t>
            </w:r>
          </w:p>
        </w:tc>
      </w:tr>
      <w:tr w:rsidR="001F5C69" w:rsidRPr="001F5C69" w14:paraId="5C32BE80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628BD1F" w14:textId="3BFF0FBA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Fatiguability,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EC20E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75 (61.5)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B74B8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89 (62.2)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6D985C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87 (68.5)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EE40A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0.44</w:t>
            </w:r>
          </w:p>
        </w:tc>
      </w:tr>
      <w:tr w:rsidR="001F5C69" w:rsidRPr="001F5C69" w14:paraId="1D254DD2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C31622" w14:textId="2000FAD1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≥ 2 days/week,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434E3D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52 (42.6)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C150ED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39 (27.3)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EE6106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53 (41.7)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0F831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0.01</w:t>
            </w:r>
          </w:p>
        </w:tc>
      </w:tr>
      <w:tr w:rsidR="001F5C69" w:rsidRPr="001F5C69" w14:paraId="172479BD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B272EF5" w14:textId="6536792B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Past history of COVID-19,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41334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95 (77.9)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5595FE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107 (74.8)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C0AF0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94 (74.0)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0698E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0.76</w:t>
            </w:r>
          </w:p>
        </w:tc>
      </w:tr>
      <w:tr w:rsidR="001F5C69" w:rsidRPr="001F5C69" w14:paraId="6DD50CB7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5EF464" w14:textId="4A057F5C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COVID-19 unvaccinated person,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D28B0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76 (62.3)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E2C583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74 (51.7)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640491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45 (35.4)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4193F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4A812B6F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55C0F8" w14:textId="552F53D7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PHQ-9 score,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D8A090" w14:textId="7B1630BB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2.0 (0.0, 5.0)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E94B68A" w14:textId="22A6A082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1.0 (0.0, 5.0)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2B9A48" w14:textId="279A6850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2.0 (1.0, 5.5)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CAA74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0.03</w:t>
            </w:r>
          </w:p>
        </w:tc>
      </w:tr>
      <w:tr w:rsidR="001F5C69" w:rsidRPr="001F5C69" w14:paraId="6980156E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86C21D5" w14:textId="173C193B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PHQ-9</w:t>
            </w:r>
            <w:r w:rsidR="00335908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≥ 5,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75AC06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32 (26.2)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94B31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39 (27.3)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6A8757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41 (32.3)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AF41E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0.54</w:t>
            </w:r>
          </w:p>
        </w:tc>
      </w:tr>
      <w:tr w:rsidR="001F5C69" w:rsidRPr="001F5C69" w14:paraId="455010FD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1C306FB" w14:textId="2DD1D838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GAD-7 score,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1EFCC35" w14:textId="69A09DED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3.0 (1.00, 5.75)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77A055D" w14:textId="03F9BB7B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1.0 (0.0, 3.0)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2CA125" w14:textId="5F937ACB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1.0 (0.0, 2.0)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2ED28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1307855B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BA8825E" w14:textId="42B3E8B7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GAD-7 </w:t>
            </w:r>
            <w:r w:rsidR="00335908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score </w:t>
            </w: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 5,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A9E1C6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40 (32.8)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EB557F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25 (17.5)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FD6F6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9 (7.1)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A6E0B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3C0AE546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293A271" w14:textId="795F0EA0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Loneliness scale score,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CB8D3D" w14:textId="37DAB75B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4.0 (3.00, 5.00)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FF61BE0" w14:textId="22E63781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3.0 (3.0, 4.0)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983B7C" w14:textId="5EA1F788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3.0 (3.0, 3.0)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2EFF7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1D44CBBC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90A89FF" w14:textId="5FC65715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Loneliness scale</w:t>
            </w:r>
            <w:r w:rsidR="00335908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≥ 6,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45CADC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22 (18.0)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282FF8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7 (4.9)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92019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5 (3.9)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54AB8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4BE1A587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348AA9C" w14:textId="2D4DE4A8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LSNS-6 score,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5C60F2B" w14:textId="4270B2E6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19.0 (14.0, 24.0)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A40BF0F" w14:textId="65C98501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21.0 (16.0, 24.0)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EE8582" w14:textId="7F7A2CD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23.0 (19.0, 26.5)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8484A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625FC4C8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A980D74" w14:textId="4D9892C5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LSNS-6 </w:t>
            </w:r>
            <w:r w:rsidR="00335908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score </w:t>
            </w: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≥ 12,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648D3B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21 (17.2)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EECC4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14 (9.8)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E1F8D7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5 (3.9)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84027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0.002</w:t>
            </w:r>
          </w:p>
        </w:tc>
      </w:tr>
      <w:tr w:rsidR="001F5C69" w:rsidRPr="001F5C69" w14:paraId="3985F25A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F0D0AEB" w14:textId="7B1FA891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AIS score,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68A02F" w14:textId="785C00E0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3.0 (2.0, 4.</w:t>
            </w:r>
            <w:r w:rsidR="006C57CD">
              <w:rPr>
                <w:rFonts w:ascii="Calibri" w:eastAsia="游ゴシック" w:hAnsi="Calibri" w:cs="Calibri" w:hint="eastAsia"/>
                <w:color w:val="00000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D5D124" w14:textId="772BDBCB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2.0 (1.0, 4.0)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FC5100B" w14:textId="3A6B0365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3.0 (2.0, 5.0)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056F2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0.003</w:t>
            </w:r>
          </w:p>
        </w:tc>
      </w:tr>
      <w:tr w:rsidR="001F5C69" w:rsidRPr="001F5C69" w14:paraId="171CA8E0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2AF2F99" w14:textId="07829DE8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AIS</w:t>
            </w:r>
            <w:r w:rsidR="00335908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≥ 6,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5C1F6A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22 (18.0)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20E22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16 (11.2)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190B88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28 (22.0)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03DC0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0.05</w:t>
            </w:r>
          </w:p>
        </w:tc>
      </w:tr>
      <w:tr w:rsidR="001F5C69" w:rsidRPr="001F5C69" w14:paraId="3F22322E" w14:textId="77777777" w:rsidTr="001F5C69">
        <w:trPr>
          <w:trHeight w:val="300"/>
        </w:trPr>
        <w:tc>
          <w:tcPr>
            <w:tcW w:w="354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18752EC" w14:textId="122BC0C2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Difficulty initiating sleep,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84EE6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68 (55.7)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9BA572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64 (44.8)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CAF6C6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53 (41.7)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DFA74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0.07</w:t>
            </w:r>
          </w:p>
        </w:tc>
      </w:tr>
      <w:tr w:rsidR="001F5C69" w:rsidRPr="001F5C69" w14:paraId="6281C376" w14:textId="77777777" w:rsidTr="001F5C69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EBD632" w14:textId="7C35F493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Moderate–severe,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B84FA9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9 (7.4)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78DE55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13 (9.1)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9A52CA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17 (13.4)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AFC76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0.28</w:t>
            </w:r>
          </w:p>
        </w:tc>
      </w:tr>
      <w:tr w:rsidR="001F5C69" w:rsidRPr="001F5C69" w14:paraId="164B0400" w14:textId="77777777" w:rsidTr="001F5C69">
        <w:trPr>
          <w:trHeight w:val="33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34682D" w14:textId="106CA656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Difficulty maintaining sleep,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08D45D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21 (17.2)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BC10A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7 (4.9)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7D6E90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16 (12.6)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B7552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0.004</w:t>
            </w:r>
          </w:p>
        </w:tc>
      </w:tr>
      <w:tr w:rsidR="001F5C69" w:rsidRPr="001F5C69" w14:paraId="6ED2EC82" w14:textId="77777777" w:rsidTr="00B919B7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E54260" w14:textId="385478D5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Moderate–severe,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430369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2 (1.6)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AA1C6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0 (0.0)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10C9C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1 (0.8)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19A4C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0.21</w:t>
            </w:r>
          </w:p>
        </w:tc>
      </w:tr>
      <w:tr w:rsidR="001F5C69" w:rsidRPr="001F5C69" w14:paraId="0B05EDEF" w14:textId="77777777" w:rsidTr="001F5C69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3A5A" w14:textId="3C9B34DF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Early wakening, n (%)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63B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19 (15.6)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29B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17 (11.9)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4C7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17 (13.4)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414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0.68</w:t>
            </w:r>
          </w:p>
        </w:tc>
      </w:tr>
      <w:tr w:rsidR="001F5C69" w:rsidRPr="001F5C69" w14:paraId="270145D7" w14:textId="77777777" w:rsidTr="001F5C69">
        <w:trPr>
          <w:trHeight w:val="330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D859DD2" w14:textId="5125DB6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  Moderate–severe, n (%)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0483B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4 (3.3)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3ECCA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4 (2.8)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3D876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2 (1.6)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80030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0.73</w:t>
            </w:r>
          </w:p>
        </w:tc>
      </w:tr>
      <w:tr w:rsidR="001F5C69" w:rsidRPr="001F5C69" w14:paraId="2B2E876B" w14:textId="77777777" w:rsidTr="001F5C69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E10D37" w14:textId="58F136A9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Poor sleep quality, n (%)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C4E09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49 (40.2)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E8EEC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42 (29.4)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1D0DA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59 (46.5)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A2875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0.01</w:t>
            </w:r>
          </w:p>
        </w:tc>
      </w:tr>
      <w:tr w:rsidR="001F5C69" w:rsidRPr="001F5C69" w14:paraId="29EAE877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30DEEE9" w14:textId="567EF2FE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Moderate–severe,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932EB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5 (4.1)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1742D0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2 (1.4)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0F0136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7 (5.5)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25103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0.17</w:t>
            </w:r>
          </w:p>
        </w:tc>
      </w:tr>
      <w:tr w:rsidR="001F5C69" w:rsidRPr="001F5C69" w14:paraId="6ABFEA29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3E4EDC8" w14:textId="3FEF1CA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Daytime sleepiness,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082CF3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84 (68.9)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55899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96 (67.1)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8B45E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105 (82.7)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04D08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0.007</w:t>
            </w:r>
          </w:p>
        </w:tc>
      </w:tr>
      <w:tr w:rsidR="001F5C69" w:rsidRPr="001F5C69" w14:paraId="34E887B1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F87060E" w14:textId="572705D3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Moderate–severe,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A002BC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23 (18.9)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39CC30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19 (13.3)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FF25A1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26 (20.5)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7775A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0.26</w:t>
            </w:r>
          </w:p>
        </w:tc>
      </w:tr>
      <w:tr w:rsidR="001F5C69" w:rsidRPr="001F5C69" w14:paraId="11BF2CF0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7AA61D9" w14:textId="0E25B906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RSQ score,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E78A5C9" w14:textId="66F8C0A5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56.</w:t>
            </w:r>
            <w:r w:rsidR="006C57CD">
              <w:rPr>
                <w:rFonts w:ascii="Calibri" w:eastAsia="游ゴシック" w:hAnsi="Calibri" w:cs="Calibri" w:hint="eastAsia"/>
                <w:color w:val="000000"/>
                <w:sz w:val="20"/>
                <w:szCs w:val="20"/>
                <w14:ligatures w14:val="none"/>
              </w:rPr>
              <w:t>3</w:t>
            </w: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(43.</w:t>
            </w:r>
            <w:r w:rsidR="006C57CD">
              <w:rPr>
                <w:rFonts w:ascii="Calibri" w:eastAsia="游ゴシック" w:hAnsi="Calibri" w:cs="Calibri" w:hint="eastAsia"/>
                <w:color w:val="000000"/>
                <w:sz w:val="20"/>
                <w:szCs w:val="20"/>
                <w14:ligatures w14:val="none"/>
              </w:rPr>
              <w:t>8</w:t>
            </w: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, 74.2)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57CF5B3" w14:textId="4CD5D9BB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56.</w:t>
            </w:r>
            <w:r w:rsidR="006C57CD">
              <w:rPr>
                <w:rFonts w:ascii="Calibri" w:eastAsia="游ゴシック" w:hAnsi="Calibri" w:cs="Calibri" w:hint="eastAsia"/>
                <w:color w:val="000000"/>
                <w:sz w:val="20"/>
                <w:szCs w:val="20"/>
                <w14:ligatures w14:val="none"/>
              </w:rPr>
              <w:t>3</w:t>
            </w: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(42.</w:t>
            </w:r>
            <w:r w:rsidR="006C57CD">
              <w:rPr>
                <w:rFonts w:ascii="Calibri" w:eastAsia="游ゴシック" w:hAnsi="Calibri" w:cs="Calibri" w:hint="eastAsia"/>
                <w:color w:val="000000"/>
                <w:sz w:val="20"/>
                <w:szCs w:val="20"/>
                <w14:ligatures w14:val="none"/>
              </w:rPr>
              <w:t>2</w:t>
            </w: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, 75.0)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5EA9A2A" w14:textId="53F407DC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56.</w:t>
            </w:r>
            <w:r w:rsidR="006C57CD">
              <w:rPr>
                <w:rFonts w:ascii="Calibri" w:eastAsia="游ゴシック" w:hAnsi="Calibri" w:cs="Calibri" w:hint="eastAsia"/>
                <w:color w:val="000000"/>
                <w:sz w:val="20"/>
                <w:szCs w:val="20"/>
                <w14:ligatures w14:val="none"/>
              </w:rPr>
              <w:t>3</w:t>
            </w: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(40.6, 67.</w:t>
            </w:r>
            <w:r w:rsidR="006C57CD">
              <w:rPr>
                <w:rFonts w:ascii="Calibri" w:eastAsia="游ゴシック" w:hAnsi="Calibri" w:cs="Calibri" w:hint="eastAsia"/>
                <w:color w:val="000000"/>
                <w:sz w:val="20"/>
                <w:szCs w:val="20"/>
                <w14:ligatures w14:val="none"/>
              </w:rPr>
              <w:t>2</w:t>
            </w: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28F15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0.14</w:t>
            </w:r>
          </w:p>
        </w:tc>
      </w:tr>
      <w:tr w:rsidR="001F5C69" w:rsidRPr="001F5C69" w14:paraId="06135837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E2BAB9B" w14:textId="1D1DC4BF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RSQ</w:t>
            </w:r>
            <w:r w:rsidR="00335908">
              <w:rPr>
                <w:rFonts w:ascii="Calibri" w:eastAsia="游明朝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score</w:t>
            </w: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&lt; 48.5,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C6350E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33 (27.0)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923372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43 (30.1)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706FA4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43 (33.9)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BD4BD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0.52</w:t>
            </w:r>
          </w:p>
        </w:tc>
      </w:tr>
      <w:tr w:rsidR="001F5C69" w:rsidRPr="001F5C69" w14:paraId="7E115EDB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F2BF90B" w14:textId="1A990912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Difficulty getting up,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4FDE44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27 (22.1)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B2B43F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34 (23.8)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5DC5D1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31 (24.4)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EAF6F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0.91</w:t>
            </w:r>
          </w:p>
        </w:tc>
      </w:tr>
      <w:tr w:rsidR="001F5C69" w:rsidRPr="001F5C69" w14:paraId="43DD29D3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B7104CC" w14:textId="4FF50ED6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RLS symptoms,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D1EF1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18 (14.8)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5CDE4E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21 (14.7)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6D3377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23 (18.1)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03263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0.70</w:t>
            </w:r>
          </w:p>
        </w:tc>
      </w:tr>
      <w:tr w:rsidR="001F5C69" w:rsidRPr="001F5C69" w14:paraId="1BC05C09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69A5F98" w14:textId="4BF1AD55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≥ 2 days/week,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B51F8D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10 (8.2)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C38FB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7 (4.9)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36E44B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13 (10.2)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4FE2E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0.24</w:t>
            </w:r>
          </w:p>
        </w:tc>
      </w:tr>
      <w:tr w:rsidR="001F5C69" w:rsidRPr="001F5C69" w14:paraId="5F011F7C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D978DE0" w14:textId="6117AD2B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Average sleep duration h,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A2AA49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8.29 (7.69, 8.79)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F9030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8.00 (7.46, 8.61)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BF5289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7.57 (7.11, 8.25)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22D99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162FFDAF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921BE66" w14:textId="19D73A6B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&lt; 7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E922D8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10 (8.2)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E9E2D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22 (15.4)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B05EE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30 (23.6)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355CA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22F87E9B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A23F0F3" w14:textId="2FEA6AD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7–8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FDF73F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33 (27.0)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A70B4D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43 (30.1)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0D60AA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51 (40.2)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634FC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5618134F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21DB6B5" w14:textId="136DE918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8–9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F712A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57 (46.7)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9933C6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55 (38.5)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081FE7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39 (30.7)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0AC44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1F73FAB3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4A996C9" w14:textId="17A1A7F6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≥ 9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90A9C1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22 (18.0)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13475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23 (16.1)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9A3DF4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7 (5.5)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B922A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6CFA35F1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481B3D5" w14:textId="58131023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Ideal sleep duration h,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EDCB79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9.00 (8.00, 10.00)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7CD59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9.00 (8.00, 10.00)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1A7CE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8.50 (8.00, 10.00)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36D0E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0.19</w:t>
            </w:r>
          </w:p>
        </w:tc>
      </w:tr>
      <w:tr w:rsidR="001F5C69" w:rsidRPr="001F5C69" w14:paraId="4EC7505B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5F44594" w14:textId="4D147E57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Weekday sleep habits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1E0F51" w14:textId="77777777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73E540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2A032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C6F58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208F1393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F6291FE" w14:textId="733D4D1E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Sleep duration h,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3879C6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8.00 (7.00, 8.50)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4891C0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8.00 (7.00, 8.50)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B04F9E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7.00 (6.58, 8.00)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F3158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66396BDE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BEEB55C" w14:textId="38601948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&lt; 7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B064C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33 (27.0)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174F1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47 (32.9)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242A1C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65 (51.2)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459A3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38D50F9D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3EC1F95" w14:textId="4F4BDE2F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7–8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48466B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12 (9.8)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664DD7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12 (8.4)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91AC9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17 (13.4)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9644A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1E09566B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0C4DC90" w14:textId="4B96B1BE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8–9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B4E7B0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56 (45.9)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CD3431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58 (40.6)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FC0B69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40 (31.5)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28DF3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08EEB133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7451B3D" w14:textId="436C1DB1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≥ 9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132E13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21 (17.2)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7F767C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26 (18.2)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54305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 5 (3.9)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CFD36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4E47EC6B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461E1F5" w14:textId="77777777" w:rsidR="001F5C69" w:rsidRPr="001F5C69" w:rsidRDefault="001F5C69" w:rsidP="001F5C69">
            <w:pPr>
              <w:widowControl/>
              <w:spacing w:after="0" w:line="240" w:lineRule="auto"/>
              <w:ind w:left="200" w:hangingChars="100" w:hanging="2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Falling asleep time, </w:t>
            </w:r>
          </w:p>
          <w:p w14:paraId="4810B8A2" w14:textId="2A265364" w:rsidR="001F5C69" w:rsidRPr="001F5C69" w:rsidRDefault="001F5C69" w:rsidP="001F5C69">
            <w:pPr>
              <w:widowControl/>
              <w:spacing w:after="0" w:line="240" w:lineRule="auto"/>
              <w:ind w:firstLineChars="200" w:firstLine="4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h:mm,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488072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22:30 (22:00, 23:00)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187370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23:00 (22:10, 23:30)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B5651B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23:00 (22:45, 0:00)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8AD63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4746689F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1E2BF60" w14:textId="77777777" w:rsidR="001F5C69" w:rsidRPr="001F5C69" w:rsidRDefault="001F5C69" w:rsidP="001F5C69">
            <w:pPr>
              <w:widowControl/>
              <w:spacing w:after="0" w:line="240" w:lineRule="auto"/>
              <w:ind w:left="200" w:hangingChars="100" w:hanging="2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Last waking up time, </w:t>
            </w:r>
          </w:p>
          <w:p w14:paraId="38459DD0" w14:textId="52D4AFD3" w:rsidR="001F5C69" w:rsidRPr="001F5C69" w:rsidRDefault="001F5C69" w:rsidP="001F5C69">
            <w:pPr>
              <w:widowControl/>
              <w:spacing w:after="0" w:line="240" w:lineRule="auto"/>
              <w:ind w:firstLineChars="200" w:firstLine="4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h:mm,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1C3FF5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6:37 (6:30, 7:00)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727911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6:30 (6:30, 7:00)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F5C2B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6:37 (6:30, 7:00)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3C02D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0.60</w:t>
            </w:r>
          </w:p>
        </w:tc>
      </w:tr>
      <w:tr w:rsidR="001F5C69" w:rsidRPr="001F5C69" w14:paraId="64D67FBD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328662A" w14:textId="325BFD0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Mid-sleep time, h:mm,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FE4414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2:30 (2:17, 3:00)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2A85F5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2:45 (2:22, 3:00)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05D4DE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3:00 (2:30, 3:21)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82D94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1CDA970D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3EF54AC" w14:textId="57A2346F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Weekend sleep habits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F900A3F" w14:textId="77777777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3E602D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A07671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0AC2A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7DB7FBBD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8E19668" w14:textId="30DBB254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Sleep duration h,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153CE9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9.00 (8.00, 10.00)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29B3F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8.67 (8.00, 10.00)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5EA42F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8.00 (7.88, 9.00)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1863C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0.005</w:t>
            </w:r>
          </w:p>
        </w:tc>
      </w:tr>
      <w:tr w:rsidR="001F5C69" w:rsidRPr="001F5C69" w14:paraId="0C02D7CA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6418204" w14:textId="12299D0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&lt; 8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A258CC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22 (18.0)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D96600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31 (21.7)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CEF773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32 (25.2)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BD3E1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0.10</w:t>
            </w:r>
          </w:p>
        </w:tc>
      </w:tr>
      <w:tr w:rsidR="001F5C69" w:rsidRPr="001F5C69" w14:paraId="3610AAEF" w14:textId="77777777" w:rsidTr="001F5C69">
        <w:trPr>
          <w:trHeight w:val="300"/>
        </w:trPr>
        <w:tc>
          <w:tcPr>
            <w:tcW w:w="354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41D0A0B" w14:textId="3B4101F5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8–9 hours, n (%)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917218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26 (21.3)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6E60E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41 (28.7)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89745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44 (34.6)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40D3F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26819C0B" w14:textId="77777777" w:rsidTr="001F5C69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7A7000" w14:textId="1A2D0AF4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9–10 hours,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2771A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54 (44.3)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03F588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54 (37.8)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34E70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38 (29.9)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8EB34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33909C0A" w14:textId="77777777" w:rsidTr="001F5C69">
        <w:trPr>
          <w:trHeight w:val="30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4C0A44" w14:textId="12A23DFC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≥ 10 hours, n (%)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32BC5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20 (16.4)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270A6E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17 (11.9)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BEEBF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13 (10.2)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6E4D1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730E5D24" w14:textId="77777777" w:rsidTr="001F5C69">
        <w:trPr>
          <w:trHeight w:val="300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1D48" w14:textId="77777777" w:rsidR="001F5C69" w:rsidRPr="001F5C69" w:rsidRDefault="001F5C69" w:rsidP="001F5C69">
            <w:pPr>
              <w:widowControl/>
              <w:spacing w:after="0" w:line="240" w:lineRule="auto"/>
              <w:ind w:left="200" w:hangingChars="100" w:hanging="2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Falling asleep time, </w:t>
            </w:r>
          </w:p>
          <w:p w14:paraId="4DBEEAF2" w14:textId="2AE98664" w:rsidR="001F5C69" w:rsidRPr="001F5C69" w:rsidRDefault="001F5C69" w:rsidP="001F5C69">
            <w:pPr>
              <w:widowControl/>
              <w:spacing w:after="0" w:line="240" w:lineRule="auto"/>
              <w:ind w:firstLineChars="200" w:firstLine="4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h:mm, median (IQR)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3269" w14:textId="04D79ED4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23:00 (22:22, 23:30)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C095" w14:textId="446CD6CB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23:00 (23:00, 0:00)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F72F" w14:textId="46BB836A" w:rsidR="001F5C69" w:rsidRPr="001F5C69" w:rsidRDefault="00F77766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1BADC" wp14:editId="22AD5645">
                      <wp:simplePos x="0" y="0"/>
                      <wp:positionH relativeFrom="column">
                        <wp:posOffset>6661785</wp:posOffset>
                      </wp:positionH>
                      <wp:positionV relativeFrom="paragraph">
                        <wp:posOffset>10029825</wp:posOffset>
                      </wp:positionV>
                      <wp:extent cx="914400" cy="304800"/>
                      <wp:effectExtent l="0" t="0" r="3175" b="0"/>
                      <wp:wrapNone/>
                      <wp:docPr id="67521521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CD57A2" w14:textId="77777777" w:rsidR="00F77766" w:rsidRPr="00F77766" w:rsidRDefault="00F77766" w:rsidP="00F7776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 w:rsidRPr="00F77766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F77766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>continued</w:t>
                                  </w:r>
                                  <w:r w:rsidRPr="00F77766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1BA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24.55pt;margin-top:789.75pt;width:1in;height:2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" fillcolor="white [3201]" stroked="f" strokeweight=".5pt">
                      <v:textbox>
                        <w:txbxContent>
                          <w:p w14:paraId="1CCD57A2" w14:textId="77777777" w:rsidR="00F77766" w:rsidRPr="00F77766" w:rsidRDefault="00F77766" w:rsidP="00F77766">
                            <w:pPr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F77766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(</w:t>
                            </w:r>
                            <w:r w:rsidRPr="00F77766">
                              <w:rPr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</w:rPr>
                              <w:t>continued</w:t>
                            </w:r>
                            <w:r w:rsidRPr="00F77766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C69"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23:10 (23:00, 0:00)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A4D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&lt; 0.001</w:t>
            </w:r>
          </w:p>
        </w:tc>
      </w:tr>
      <w:tr w:rsidR="001F5C69" w:rsidRPr="001F5C69" w14:paraId="7613C1AC" w14:textId="77777777" w:rsidTr="001F5C69">
        <w:trPr>
          <w:trHeight w:val="300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C60819" w14:textId="77777777" w:rsidR="001F5C69" w:rsidRPr="001F5C69" w:rsidRDefault="001F5C69" w:rsidP="001F5C69">
            <w:pPr>
              <w:widowControl/>
              <w:spacing w:after="0" w:line="240" w:lineRule="auto"/>
              <w:ind w:left="200" w:hangingChars="100" w:hanging="2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Last waking up time, </w:t>
            </w:r>
          </w:p>
          <w:p w14:paraId="09182A63" w14:textId="7A31887C" w:rsidR="001F5C69" w:rsidRPr="001F5C69" w:rsidRDefault="001F5C69" w:rsidP="001F5C69">
            <w:pPr>
              <w:widowControl/>
              <w:spacing w:after="0" w:line="240" w:lineRule="auto"/>
              <w:ind w:firstLineChars="200" w:firstLine="4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h:mm, median (IQR)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F1ED8A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8:00 (7:30, 9:00)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D6968F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8:00 (7:00, 9:00)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EC828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8:00 (7:27, 9:00)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F57603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0.97</w:t>
            </w:r>
          </w:p>
        </w:tc>
      </w:tr>
      <w:tr w:rsidR="001F5C69" w:rsidRPr="001F5C69" w14:paraId="74CC4C23" w14:textId="77777777" w:rsidTr="001F5C69">
        <w:trPr>
          <w:trHeight w:val="300"/>
        </w:trPr>
        <w:tc>
          <w:tcPr>
            <w:tcW w:w="35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F9E88E" w14:textId="20BCC934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Mid-sleep time, h:mm, median (IQR)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5B803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3:30 (3:00, 4:00)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52250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3:45 (3:15, 4:30)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636B16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3:45 (3:15, 4:30)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101A4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0.04</w:t>
            </w:r>
          </w:p>
        </w:tc>
      </w:tr>
      <w:tr w:rsidR="001F5C69" w:rsidRPr="001F5C69" w14:paraId="1AD63E0B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CD8E588" w14:textId="77777777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Corrected Mid-sleep time, </w:t>
            </w:r>
          </w:p>
          <w:p w14:paraId="5C91C5B6" w14:textId="77EA553D" w:rsidR="001F5C69" w:rsidRPr="001F5C69" w:rsidRDefault="001F5C69" w:rsidP="001F5C69">
            <w:pPr>
              <w:widowControl/>
              <w:spacing w:after="0" w:line="240" w:lineRule="auto"/>
              <w:ind w:firstLineChars="100" w:firstLine="200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h:mm,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F5ABFA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3:04 (2:33, 3:38)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776DF5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3:21 (2:53, 3:58)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6270C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3:15 (2:53, 3:55)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8E802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0.01</w:t>
            </w:r>
          </w:p>
        </w:tc>
      </w:tr>
      <w:tr w:rsidR="001F5C69" w:rsidRPr="001F5C69" w14:paraId="46969387" w14:textId="77777777" w:rsidTr="00B919B7">
        <w:trPr>
          <w:trHeight w:val="300"/>
        </w:trPr>
        <w:tc>
          <w:tcPr>
            <w:tcW w:w="3544" w:type="dxa"/>
            <w:noWrap/>
            <w:hideMark/>
          </w:tcPr>
          <w:p w14:paraId="2816ED7C" w14:textId="4E5E10FB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sz w:val="20"/>
                <w:szCs w:val="20"/>
              </w:rPr>
              <w:t>Chronotype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2A17E73" w14:textId="77777777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87CB16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2AFB6E2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07C17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7D62B12A" w14:textId="77777777" w:rsidTr="00B919B7">
        <w:trPr>
          <w:trHeight w:val="300"/>
        </w:trPr>
        <w:tc>
          <w:tcPr>
            <w:tcW w:w="3544" w:type="dxa"/>
            <w:noWrap/>
            <w:hideMark/>
          </w:tcPr>
          <w:p w14:paraId="19A687F3" w14:textId="630B0A9C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sz w:val="20"/>
                <w:szCs w:val="20"/>
              </w:rPr>
              <w:t xml:space="preserve">　</w:t>
            </w:r>
            <w:r w:rsidRPr="001F5C69">
              <w:rPr>
                <w:rFonts w:ascii="Calibri" w:eastAsia="游明朝" w:hAnsi="Calibri" w:cs="Calibri"/>
                <w:sz w:val="20"/>
                <w:szCs w:val="20"/>
              </w:rPr>
              <w:t>Morning type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BA29F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54 (44.3)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E843B8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39 (27.3)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7AA7A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38 (29.9)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7ED29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0.04</w:t>
            </w:r>
          </w:p>
        </w:tc>
      </w:tr>
      <w:tr w:rsidR="001F5C69" w:rsidRPr="001F5C69" w14:paraId="4BBC73D5" w14:textId="77777777" w:rsidTr="00B919B7">
        <w:trPr>
          <w:trHeight w:val="330"/>
        </w:trPr>
        <w:tc>
          <w:tcPr>
            <w:tcW w:w="3544" w:type="dxa"/>
            <w:noWrap/>
            <w:hideMark/>
          </w:tcPr>
          <w:p w14:paraId="4E339A2F" w14:textId="3A70828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sz w:val="20"/>
                <w:szCs w:val="20"/>
              </w:rPr>
              <w:t xml:space="preserve">　</w:t>
            </w:r>
            <w:r w:rsidRPr="001F5C69">
              <w:rPr>
                <w:rFonts w:ascii="Calibri" w:eastAsia="游明朝" w:hAnsi="Calibri" w:cs="Calibri"/>
                <w:sz w:val="20"/>
                <w:szCs w:val="20"/>
              </w:rPr>
              <w:t>Intermediate type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CAED5B7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36 (29.5)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49A2C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50 (35.0)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5F56E5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45 (35.4)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973AED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1413FEB8" w14:textId="77777777" w:rsidTr="00B919B7">
        <w:trPr>
          <w:trHeight w:val="330"/>
        </w:trPr>
        <w:tc>
          <w:tcPr>
            <w:tcW w:w="3544" w:type="dxa"/>
            <w:noWrap/>
            <w:hideMark/>
          </w:tcPr>
          <w:p w14:paraId="17B49523" w14:textId="72C86F2C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sz w:val="20"/>
                <w:szCs w:val="20"/>
              </w:rPr>
              <w:t xml:space="preserve">　</w:t>
            </w:r>
            <w:r w:rsidRPr="001F5C69">
              <w:rPr>
                <w:rFonts w:ascii="Calibri" w:eastAsia="游明朝" w:hAnsi="Calibri" w:cs="Calibri"/>
                <w:sz w:val="20"/>
                <w:szCs w:val="20"/>
              </w:rPr>
              <w:t>Evening type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5CA22A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32 (26.2)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69F35D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54 (37.8)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E100D3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44 (34.6)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E96D5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183A6BD5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2DEBC45" w14:textId="3FCA5396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Weekly sleep loss, h,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5E985F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1.43 (1.43, 2.86)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AC5724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1.43 (0.71, 2.86)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3BEF3CC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1.43 (0.71, 2.86)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9BD4A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0.87</w:t>
            </w:r>
          </w:p>
        </w:tc>
      </w:tr>
      <w:tr w:rsidR="001F5C69" w:rsidRPr="001F5C69" w14:paraId="7777D2DE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447776A" w14:textId="18B70FF9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&lt; 1 hour,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BCD75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65 (53.3)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B9E7A3A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80 (55.9)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9C3D77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76 (59.8)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2CD1C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0.20</w:t>
            </w:r>
          </w:p>
        </w:tc>
      </w:tr>
      <w:tr w:rsidR="001F5C69" w:rsidRPr="001F5C69" w14:paraId="513583DF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AE19538" w14:textId="2BAEF18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1–2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B2667E0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42 (34.4)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6BD0B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47 (32.9)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233F71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29 (22.8)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9B2709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444C89BC" w14:textId="77777777" w:rsidTr="001F5C69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D10E8BE" w14:textId="44E8FFDF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≥ 2 hours, n (%)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BD759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15 (12.3)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B56423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16 (11.2)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737B9BB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 xml:space="preserve"> 22 (17.3)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DD3524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F5C69" w:rsidRPr="001F5C69" w14:paraId="33EFCA6E" w14:textId="77777777" w:rsidTr="001F5C6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74CBB1A" w14:textId="3B13532D" w:rsidR="001F5C69" w:rsidRPr="001F5C69" w:rsidRDefault="001F5C69" w:rsidP="001F5C69">
            <w:pPr>
              <w:widowControl/>
              <w:spacing w:after="0" w:line="240" w:lineRule="auto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  <w:t>SJL, mm, median (IQR)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B2AB0F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60.0 (36.3, 86.3)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2595DC1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60.0 (30.0, 105.0)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96E7FE5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52.5 (30.0, 90.0)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2D324E" w14:textId="77777777" w:rsidR="001F5C69" w:rsidRPr="001F5C69" w:rsidRDefault="001F5C69" w:rsidP="001F5C69">
            <w:pPr>
              <w:widowControl/>
              <w:spacing w:after="0" w:line="240" w:lineRule="auto"/>
              <w:jc w:val="center"/>
              <w:rPr>
                <w:rFonts w:ascii="Calibri" w:eastAsia="游明朝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F5C69">
              <w:rPr>
                <w:rFonts w:ascii="Calibri" w:eastAsia="游ゴシック" w:hAnsi="Calibri" w:cs="Calibri"/>
                <w:color w:val="000000"/>
                <w:sz w:val="20"/>
                <w:szCs w:val="20"/>
                <w14:ligatures w14:val="none"/>
              </w:rPr>
              <w:t>0.32</w:t>
            </w:r>
          </w:p>
        </w:tc>
      </w:tr>
    </w:tbl>
    <w:p w14:paraId="01C0F45A" w14:textId="07DBE946" w:rsidR="004B3A14" w:rsidRPr="004B3A14" w:rsidRDefault="001F5C69" w:rsidP="004B3A14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1F5C69">
        <w:rPr>
          <w:rFonts w:ascii="Calibri" w:hAnsi="Calibri" w:cs="Calibri"/>
          <w:sz w:val="21"/>
          <w:szCs w:val="21"/>
        </w:rPr>
        <w:t>AIS: Athens Insomnia Scale, IQR: Interquartile range, GAD: Generalized Anxiety Disorder, LSNS-6: Lubben Social Network Scale-6, PHQ: Patient Health Questionnaire, RLS: restless legs syndrome, RSQ: Restorative Sleep Questionnaire, SJL: social Jetlag.</w:t>
      </w:r>
      <w:r>
        <w:rPr>
          <w:rFonts w:ascii="Calibri" w:hAnsi="Calibri" w:cs="Calibri" w:hint="eastAsia"/>
          <w:sz w:val="21"/>
          <w:szCs w:val="21"/>
        </w:rPr>
        <w:t xml:space="preserve"> </w:t>
      </w:r>
    </w:p>
    <w:sectPr w:rsidR="004B3A14" w:rsidRPr="004B3A14" w:rsidSect="00F77766">
      <w:headerReference w:type="default" r:id="rId9"/>
      <w:footerReference w:type="default" r:id="rId10"/>
      <w:type w:val="continuous"/>
      <w:pgSz w:w="11906" w:h="16838"/>
      <w:pgMar w:top="1985" w:right="1701" w:bottom="1701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D592" w14:textId="77777777" w:rsidR="00EF423D" w:rsidRDefault="00EF423D" w:rsidP="00240107">
      <w:pPr>
        <w:spacing w:after="0" w:line="240" w:lineRule="auto"/>
      </w:pPr>
      <w:r>
        <w:separator/>
      </w:r>
    </w:p>
  </w:endnote>
  <w:endnote w:type="continuationSeparator" w:id="0">
    <w:p w14:paraId="13D0DE37" w14:textId="77777777" w:rsidR="00EF423D" w:rsidRDefault="00EF423D" w:rsidP="0024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759669"/>
      <w:docPartObj>
        <w:docPartGallery w:val="Page Numbers (Bottom of Page)"/>
        <w:docPartUnique/>
      </w:docPartObj>
    </w:sdtPr>
    <w:sdtContent>
      <w:p w14:paraId="722BB620" w14:textId="468F71B1" w:rsidR="00240107" w:rsidRDefault="0024010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4E4CE5" w14:textId="147C52DC" w:rsidR="00240107" w:rsidRDefault="0024010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739441"/>
      <w:docPartObj>
        <w:docPartGallery w:val="Page Numbers (Bottom of Page)"/>
        <w:docPartUnique/>
      </w:docPartObj>
    </w:sdtPr>
    <w:sdtContent>
      <w:p w14:paraId="11148756" w14:textId="77777777" w:rsidR="00A71C64" w:rsidRDefault="00A71C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B989CC5" w14:textId="77777777" w:rsidR="00A71C64" w:rsidRDefault="00A71C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6F6B" w14:textId="77777777" w:rsidR="00EF423D" w:rsidRDefault="00EF423D" w:rsidP="00240107">
      <w:pPr>
        <w:spacing w:after="0" w:line="240" w:lineRule="auto"/>
      </w:pPr>
      <w:r>
        <w:separator/>
      </w:r>
    </w:p>
  </w:footnote>
  <w:footnote w:type="continuationSeparator" w:id="0">
    <w:p w14:paraId="554EC48F" w14:textId="77777777" w:rsidR="00EF423D" w:rsidRDefault="00EF423D" w:rsidP="0024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E5D8" w14:textId="7F671B84" w:rsidR="00A71C64" w:rsidRDefault="00A71C64" w:rsidP="00A71C64">
    <w:pPr>
      <w:pStyle w:val="aa"/>
      <w:ind w:right="1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A6CF" w14:textId="77777777" w:rsidR="00A71C64" w:rsidRDefault="00A71C64" w:rsidP="00A71C64">
    <w:pPr>
      <w:pStyle w:val="aa"/>
      <w:ind w:right="1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14"/>
    <w:rsid w:val="001F5C69"/>
    <w:rsid w:val="00224778"/>
    <w:rsid w:val="00240107"/>
    <w:rsid w:val="002652B5"/>
    <w:rsid w:val="002708CD"/>
    <w:rsid w:val="00335908"/>
    <w:rsid w:val="00342553"/>
    <w:rsid w:val="003C2082"/>
    <w:rsid w:val="00480B5E"/>
    <w:rsid w:val="004A6BCF"/>
    <w:rsid w:val="004B3A14"/>
    <w:rsid w:val="004E6C5E"/>
    <w:rsid w:val="00594EF5"/>
    <w:rsid w:val="00657A26"/>
    <w:rsid w:val="00676B70"/>
    <w:rsid w:val="006B5BD8"/>
    <w:rsid w:val="006C57CD"/>
    <w:rsid w:val="00746350"/>
    <w:rsid w:val="008A28DD"/>
    <w:rsid w:val="008E57E4"/>
    <w:rsid w:val="00935C2C"/>
    <w:rsid w:val="00970C17"/>
    <w:rsid w:val="00A71C64"/>
    <w:rsid w:val="00B856AD"/>
    <w:rsid w:val="00B86196"/>
    <w:rsid w:val="00EB3739"/>
    <w:rsid w:val="00EC472C"/>
    <w:rsid w:val="00EF423D"/>
    <w:rsid w:val="00F46551"/>
    <w:rsid w:val="00F622F0"/>
    <w:rsid w:val="00F77766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A5636"/>
  <w15:chartTrackingRefBased/>
  <w15:docId w15:val="{CD7440B3-8988-4043-8BB6-ED6AAC9D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A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A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A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A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3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A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A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A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A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A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3A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01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0107"/>
  </w:style>
  <w:style w:type="paragraph" w:styleId="ac">
    <w:name w:val="footer"/>
    <w:basedOn w:val="a"/>
    <w:link w:val="ad"/>
    <w:uiPriority w:val="99"/>
    <w:unhideWhenUsed/>
    <w:rsid w:val="002401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3ABF-8EAF-42AC-97E6-7062EC2C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Hideaki KONDO</dc:creator>
  <cp:keywords/>
  <dc:description/>
  <cp:lastModifiedBy>Hideaki KONDO</cp:lastModifiedBy>
  <cp:revision>12</cp:revision>
  <dcterms:created xsi:type="dcterms:W3CDTF">2024-12-29T09:20:00Z</dcterms:created>
  <dcterms:modified xsi:type="dcterms:W3CDTF">2024-12-30T04:48:00Z</dcterms:modified>
</cp:coreProperties>
</file>