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ADC4D" w14:textId="77777777" w:rsidR="00024B4F" w:rsidRDefault="00024B4F" w:rsidP="00024B4F">
      <w:pPr>
        <w:tabs>
          <w:tab w:val="left" w:pos="6750"/>
        </w:tabs>
        <w:spacing w:after="120" w:line="240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Appendix Table 1. </w:t>
      </w:r>
      <w:r w:rsidRPr="0016238A">
        <w:rPr>
          <w:rFonts w:ascii="Arial" w:hAnsi="Arial" w:cs="Arial"/>
          <w:bCs/>
          <w:lang w:val="en-GB"/>
        </w:rPr>
        <w:t>County-level distribution of the 55</w:t>
      </w:r>
      <w:r w:rsidRPr="0016238A">
        <w:rPr>
          <w:rFonts w:ascii="Arial" w:hAnsi="Arial" w:cs="Arial"/>
          <w:bCs/>
        </w:rPr>
        <w:t xml:space="preserve"> maternal child health clinics</w:t>
      </w:r>
      <w:r w:rsidRPr="0016238A">
        <w:rPr>
          <w:rFonts w:ascii="Arial" w:hAnsi="Arial" w:cs="Arial"/>
          <w:bCs/>
          <w:lang w:val="en-GB"/>
        </w:rPr>
        <w:t xml:space="preserve"> surveyed in Kenya between 2018-2019</w:t>
      </w:r>
    </w:p>
    <w:tbl>
      <w:tblPr>
        <w:tblW w:w="5887" w:type="dxa"/>
        <w:tblInd w:w="93" w:type="dxa"/>
        <w:tblLook w:val="04A0" w:firstRow="1" w:lastRow="0" w:firstColumn="1" w:lastColumn="0" w:noHBand="0" w:noVBand="1"/>
      </w:tblPr>
      <w:tblGrid>
        <w:gridCol w:w="1707"/>
        <w:gridCol w:w="1728"/>
        <w:gridCol w:w="1152"/>
        <w:gridCol w:w="1300"/>
      </w:tblGrid>
      <w:tr w:rsidR="00024B4F" w14:paraId="0728AC24" w14:textId="77777777" w:rsidTr="00512B00">
        <w:trPr>
          <w:trHeight w:val="300"/>
        </w:trPr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7233B7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HIV Burden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36C0BB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County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8CAA31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Clinics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69CEA0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Mothers</w:t>
            </w:r>
          </w:p>
        </w:tc>
      </w:tr>
      <w:tr w:rsidR="00024B4F" w14:paraId="4B4A46F6" w14:textId="77777777" w:rsidTr="00512B00">
        <w:trPr>
          <w:trHeight w:val="300"/>
        </w:trPr>
        <w:tc>
          <w:tcPr>
            <w:tcW w:w="170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E6096A7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High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A8059A4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Homa Bay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8FB9B4E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781D80C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158</w:t>
            </w:r>
          </w:p>
        </w:tc>
      </w:tr>
      <w:tr w:rsidR="00024B4F" w14:paraId="354D36A0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B9115EB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802CE50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Kakamega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EB182F0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F93404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26</w:t>
            </w:r>
          </w:p>
        </w:tc>
      </w:tr>
      <w:tr w:rsidR="00024B4F" w14:paraId="02275020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E35624D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1091D6F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Kisii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5BAEFBC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F8BD2EC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24</w:t>
            </w:r>
          </w:p>
        </w:tc>
      </w:tr>
      <w:tr w:rsidR="00024B4F" w14:paraId="5AD03C39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398B6E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FA6D074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Kisumu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D97ECA5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85E758B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246</w:t>
            </w:r>
          </w:p>
        </w:tc>
      </w:tr>
      <w:tr w:rsidR="00024B4F" w14:paraId="026246EF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1A331C0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CB83A76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Migori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2A7A50B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4739D32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120</w:t>
            </w:r>
          </w:p>
        </w:tc>
      </w:tr>
      <w:tr w:rsidR="00024B4F" w14:paraId="54C887EC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F47E20B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3B781B6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Nairobi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1F7F90F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1A9B6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iCs/>
                <w:sz w:val="20"/>
                <w:szCs w:val="20"/>
                <w:lang w:val="en-GB"/>
              </w:rPr>
              <w:t>492</w:t>
            </w:r>
          </w:p>
        </w:tc>
      </w:tr>
      <w:tr w:rsidR="00024B4F" w14:paraId="42AE2852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C1349D8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B04A687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Nakuru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C7578AF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1A3C44A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80</w:t>
            </w:r>
          </w:p>
        </w:tc>
      </w:tr>
      <w:tr w:rsidR="00024B4F" w14:paraId="7D765BC8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E4D98AC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1E6D1E0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Siaya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0E84F2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B0F1A72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88</w:t>
            </w:r>
          </w:p>
        </w:tc>
      </w:tr>
      <w:tr w:rsidR="00024B4F" w14:paraId="6CB0F636" w14:textId="77777777" w:rsidTr="00512B00">
        <w:trPr>
          <w:trHeight w:val="300"/>
        </w:trPr>
        <w:tc>
          <w:tcPr>
            <w:tcW w:w="170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ABF5BA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Medium/Low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1FFEB3F8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Bungoma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4AEAF1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23DBB9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27</w:t>
            </w:r>
          </w:p>
        </w:tc>
      </w:tr>
      <w:tr w:rsidR="00024B4F" w14:paraId="541EB61F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E263AF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17172A56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Busia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BFDF1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DE318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31</w:t>
            </w:r>
          </w:p>
        </w:tc>
      </w:tr>
      <w:tr w:rsidR="00024B4F" w14:paraId="2C2869DF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3DB84D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0FD4312D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Kajiado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6F3E99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C156B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29</w:t>
            </w:r>
          </w:p>
        </w:tc>
      </w:tr>
      <w:tr w:rsidR="00024B4F" w14:paraId="7A0619AE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725D44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2F70B798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Kiambu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401D69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4FACB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37</w:t>
            </w:r>
          </w:p>
        </w:tc>
      </w:tr>
      <w:tr w:rsidR="00024B4F" w14:paraId="5E0DE4A8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14238B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3AA464BD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Kilifi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B966F3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F4C4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26</w:t>
            </w:r>
          </w:p>
        </w:tc>
      </w:tr>
      <w:tr w:rsidR="00024B4F" w14:paraId="66EDE120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09E8F5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553AD65F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Machakos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3ECC68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34A013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28</w:t>
            </w:r>
          </w:p>
        </w:tc>
      </w:tr>
      <w:tr w:rsidR="00024B4F" w14:paraId="1CC29C50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E27BF0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61B994EE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Mombasa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935A22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F5A4DD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32</w:t>
            </w:r>
          </w:p>
        </w:tc>
      </w:tr>
      <w:tr w:rsidR="00024B4F" w14:paraId="3EAE0C50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F35D5C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43518A62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Nandi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36A419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422C6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12</w:t>
            </w:r>
          </w:p>
        </w:tc>
      </w:tr>
      <w:tr w:rsidR="00024B4F" w14:paraId="44D3EA36" w14:textId="77777777" w:rsidTr="00512B00">
        <w:trPr>
          <w:trHeight w:val="300"/>
        </w:trPr>
        <w:tc>
          <w:tcPr>
            <w:tcW w:w="170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1B28F0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14:paraId="4AFE4ACA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Uasin Gishu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880BCA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390725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32</w:t>
            </w:r>
          </w:p>
        </w:tc>
      </w:tr>
      <w:tr w:rsidR="00024B4F" w14:paraId="6A9B1C3D" w14:textId="77777777" w:rsidTr="00512B00">
        <w:trPr>
          <w:trHeight w:val="300"/>
        </w:trPr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CCF64F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11DC43" w14:textId="77777777" w:rsidR="00024B4F" w:rsidRDefault="00024B4F" w:rsidP="00512B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3BCC96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iCs/>
                <w:sz w:val="20"/>
                <w:szCs w:val="20"/>
                <w:lang w:val="en-GB"/>
              </w:rPr>
              <w:t>55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244C97" w14:textId="77777777" w:rsidR="00024B4F" w:rsidRDefault="00024B4F" w:rsidP="00512B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iCs/>
                <w:sz w:val="20"/>
                <w:szCs w:val="20"/>
                <w:lang w:val="en-GB"/>
              </w:rPr>
              <w:t>1,488</w:t>
            </w:r>
          </w:p>
        </w:tc>
      </w:tr>
    </w:tbl>
    <w:p w14:paraId="5B9732D7" w14:textId="77777777" w:rsidR="00024B4F" w:rsidRDefault="00024B4F" w:rsidP="00024B4F">
      <w:pPr>
        <w:spacing w:before="60" w:after="0" w:line="240" w:lineRule="auto"/>
        <w:ind w:left="180" w:hanging="90"/>
        <w:jc w:val="both"/>
        <w:rPr>
          <w:rFonts w:ascii="Arial" w:eastAsia="Times New Roman" w:hAnsi="Arial" w:cs="Arial"/>
          <w:sz w:val="18"/>
          <w:szCs w:val="18"/>
          <w:lang w:val="en-GB"/>
        </w:rPr>
      </w:pPr>
      <w:r>
        <w:rPr>
          <w:rFonts w:ascii="Arial" w:eastAsia="Times New Roman" w:hAnsi="Arial" w:cs="Arial"/>
          <w:sz w:val="18"/>
          <w:szCs w:val="18"/>
          <w:vertAlign w:val="superscript"/>
          <w:lang w:val="en-GB"/>
        </w:rPr>
        <w:t>1</w:t>
      </w:r>
      <w:r>
        <w:rPr>
          <w:rFonts w:ascii="Arial" w:eastAsia="Times New Roman" w:hAnsi="Arial" w:cs="Arial"/>
          <w:sz w:val="18"/>
          <w:szCs w:val="18"/>
          <w:lang w:val="en-GB"/>
        </w:rPr>
        <w:t xml:space="preserve"> Probability proportional to size (PPS) sampling with replacement was used to select 55 facilities. Of the 55 facilities, 4 were randomly sampled twice. Study teams surveyed mother-infant pairs at these 4 facilities for 4 weeks. These four are counted above and include: 1 from Homa Bay County (Homa Bay District Hospital), 2 from Kisumu County (Kisumu District Hospital and Nyanza Provincial General Hospital), and 1 from Nairobi County (Mathare North Health Centre). </w:t>
      </w:r>
    </w:p>
    <w:p w14:paraId="52864469" w14:textId="77777777" w:rsidR="00024B4F" w:rsidRDefault="00024B4F" w:rsidP="00024B4F">
      <w:pPr>
        <w:rPr>
          <w:sz w:val="24"/>
          <w:szCs w:val="24"/>
        </w:rPr>
      </w:pPr>
    </w:p>
    <w:p w14:paraId="4BADB1EB" w14:textId="77777777" w:rsidR="0038214D" w:rsidRDefault="0038214D"/>
    <w:sectPr w:rsidR="0038214D" w:rsidSect="00024B4F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B4F"/>
    <w:rsid w:val="00024B4F"/>
    <w:rsid w:val="00235F39"/>
    <w:rsid w:val="0038214D"/>
    <w:rsid w:val="00AD7A41"/>
    <w:rsid w:val="00AE732B"/>
    <w:rsid w:val="00CE40FF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109AA"/>
  <w15:chartTrackingRefBased/>
  <w15:docId w15:val="{8B2AD634-12B1-421A-A066-2F975895C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B4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4B4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4B4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4B4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4B4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4B4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4B4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4B4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4B4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4B4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B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4B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4B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4B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4B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4B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4B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4B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4B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4B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4B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4B4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4B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4B4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4B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4B4F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4B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4B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4B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4B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>Springer Nature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2025-05-08T17:07:00Z</dcterms:created>
  <dcterms:modified xsi:type="dcterms:W3CDTF">2025-05-08T17:07:00Z</dcterms:modified>
</cp:coreProperties>
</file>