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A293B" w14:textId="55F493FE" w:rsidR="00F67654" w:rsidRDefault="00F67654" w:rsidP="00F67654">
      <w:r>
        <w:t>Supplementary table 1</w:t>
      </w:r>
      <w:r w:rsidRPr="00311B0B">
        <w:t xml:space="preserve">: </w:t>
      </w:r>
      <w:r w:rsidR="00531E28">
        <w:t>L</w:t>
      </w:r>
      <w:r w:rsidRPr="00311B0B">
        <w:t xml:space="preserve">ogistic regression </w:t>
      </w:r>
      <w:r>
        <w:t>for arthritis</w:t>
      </w:r>
    </w:p>
    <w:tbl>
      <w:tblPr>
        <w:tblW w:w="9241" w:type="dxa"/>
        <w:tblLook w:val="04A0" w:firstRow="1" w:lastRow="0" w:firstColumn="1" w:lastColumn="0" w:noHBand="0" w:noVBand="1"/>
      </w:tblPr>
      <w:tblGrid>
        <w:gridCol w:w="1985"/>
        <w:gridCol w:w="907"/>
        <w:gridCol w:w="907"/>
        <w:gridCol w:w="907"/>
        <w:gridCol w:w="907"/>
        <w:gridCol w:w="907"/>
        <w:gridCol w:w="907"/>
        <w:gridCol w:w="907"/>
        <w:gridCol w:w="907"/>
      </w:tblGrid>
      <w:tr w:rsidR="00F67654" w:rsidRPr="00921395" w14:paraId="6A7B9D79" w14:textId="77777777" w:rsidTr="003E20F2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CAEDA" w14:textId="77777777" w:rsidR="00F67654" w:rsidRPr="00921395" w:rsidRDefault="00F67654" w:rsidP="003E20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6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CA2AF" w14:textId="77777777" w:rsidR="00F67654" w:rsidRPr="00F67654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654">
              <w:rPr>
                <w:rFonts w:ascii="Calibri" w:eastAsia="Times New Roman" w:hAnsi="Calibri" w:cs="Calibri"/>
                <w:color w:val="000000"/>
                <w:lang w:eastAsia="en-GB"/>
              </w:rPr>
              <w:t>Model 1</w:t>
            </w:r>
          </w:p>
        </w:tc>
        <w:tc>
          <w:tcPr>
            <w:tcW w:w="36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E3F8" w14:textId="77777777" w:rsidR="00F67654" w:rsidRPr="00F67654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67654">
              <w:rPr>
                <w:rFonts w:ascii="Calibri" w:eastAsia="Times New Roman" w:hAnsi="Calibri" w:cs="Calibri"/>
                <w:color w:val="000000"/>
                <w:lang w:eastAsia="en-GB"/>
              </w:rPr>
              <w:t>Model 2</w:t>
            </w:r>
          </w:p>
        </w:tc>
      </w:tr>
      <w:tr w:rsidR="00F67654" w:rsidRPr="00921395" w14:paraId="2D58DBB2" w14:textId="77777777" w:rsidTr="003E20F2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18E1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3520" w14:textId="77777777" w:rsidR="00F67654" w:rsidRPr="00F67654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en-GB"/>
              </w:rPr>
            </w:pPr>
            <w:r w:rsidRPr="00F67654">
              <w:rPr>
                <w:rFonts w:ascii="Calibri" w:eastAsia="Times New Roman" w:hAnsi="Calibri" w:cs="Calibri"/>
                <w:bCs/>
                <w:lang w:eastAsia="en-GB"/>
              </w:rPr>
              <w:t>β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C7BE" w14:textId="77777777" w:rsidR="00F67654" w:rsidRPr="00F67654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en-GB"/>
              </w:rPr>
            </w:pPr>
            <w:r w:rsidRPr="00F67654">
              <w:rPr>
                <w:rFonts w:ascii="Calibri" w:eastAsia="Times New Roman" w:hAnsi="Calibri" w:cs="Calibri"/>
                <w:bCs/>
                <w:lang w:eastAsia="en-GB"/>
              </w:rPr>
              <w:t>SE (β)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DA9EC" w14:textId="77777777" w:rsidR="00F67654" w:rsidRPr="00F67654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en-GB"/>
              </w:rPr>
            </w:pPr>
            <w:r w:rsidRPr="00F67654">
              <w:rPr>
                <w:rFonts w:ascii="Calibri" w:eastAsia="Times New Roman" w:hAnsi="Calibri" w:cs="Calibri"/>
                <w:bCs/>
                <w:lang w:eastAsia="en-GB"/>
              </w:rPr>
              <w:t>p-value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C423" w14:textId="77777777" w:rsidR="00F67654" w:rsidRPr="00F67654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en-GB"/>
              </w:rPr>
            </w:pPr>
            <w:r w:rsidRPr="00F67654">
              <w:rPr>
                <w:rFonts w:ascii="Calibri" w:eastAsia="Times New Roman" w:hAnsi="Calibri" w:cs="Calibri"/>
                <w:bCs/>
                <w:lang w:eastAsia="en-GB"/>
              </w:rPr>
              <w:t>B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D40CA" w14:textId="77777777" w:rsidR="00F67654" w:rsidRPr="00F67654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en-GB"/>
              </w:rPr>
            </w:pPr>
            <w:r w:rsidRPr="00F67654">
              <w:rPr>
                <w:rFonts w:ascii="Calibri" w:eastAsia="Times New Roman" w:hAnsi="Calibri" w:cs="Calibri"/>
                <w:bCs/>
                <w:lang w:eastAsia="en-GB"/>
              </w:rPr>
              <w:t>β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6991" w14:textId="77777777" w:rsidR="00F67654" w:rsidRPr="00F67654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en-GB"/>
              </w:rPr>
            </w:pPr>
            <w:r w:rsidRPr="00F67654">
              <w:rPr>
                <w:rFonts w:ascii="Calibri" w:eastAsia="Times New Roman" w:hAnsi="Calibri" w:cs="Calibri"/>
                <w:bCs/>
                <w:lang w:eastAsia="en-GB"/>
              </w:rPr>
              <w:t>SE (β)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8D89" w14:textId="77777777" w:rsidR="00F67654" w:rsidRPr="00F67654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en-GB"/>
              </w:rPr>
            </w:pPr>
            <w:r w:rsidRPr="00F67654">
              <w:rPr>
                <w:rFonts w:ascii="Calibri" w:eastAsia="Times New Roman" w:hAnsi="Calibri" w:cs="Calibri"/>
                <w:bCs/>
                <w:lang w:eastAsia="en-GB"/>
              </w:rPr>
              <w:t>p-value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7A8A" w14:textId="77777777" w:rsidR="00F67654" w:rsidRPr="00F67654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en-GB"/>
              </w:rPr>
            </w:pPr>
            <w:r w:rsidRPr="00F67654">
              <w:rPr>
                <w:rFonts w:ascii="Calibri" w:eastAsia="Times New Roman" w:hAnsi="Calibri" w:cs="Calibri"/>
                <w:bCs/>
                <w:lang w:eastAsia="en-GB"/>
              </w:rPr>
              <w:t>B</w:t>
            </w:r>
          </w:p>
        </w:tc>
      </w:tr>
      <w:tr w:rsidR="00F67654" w:rsidRPr="00921395" w14:paraId="2A18865B" w14:textId="77777777" w:rsidTr="003E20F2">
        <w:trPr>
          <w:trHeight w:val="30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11428" w14:textId="77777777" w:rsidR="00F67654" w:rsidRPr="00921395" w:rsidRDefault="00F67654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Gender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9F09DC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-0,746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4A3A21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0,251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A4CB8C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0,003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17F3D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0,474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1B4F01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-1,177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B2BF58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0,327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4EB1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&lt;0,001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CE86DC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0,308</w:t>
            </w:r>
          </w:p>
        </w:tc>
      </w:tr>
      <w:tr w:rsidR="00F67654" w:rsidRPr="00921395" w14:paraId="6F069FB5" w14:textId="77777777" w:rsidTr="003E20F2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2222" w14:textId="77777777" w:rsidR="00F67654" w:rsidRPr="00921395" w:rsidRDefault="00F67654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Anti-</w:t>
            </w:r>
            <w:proofErr w:type="spellStart"/>
            <w:r w:rsidRPr="00921395">
              <w:rPr>
                <w:rFonts w:ascii="Calibri" w:eastAsia="Times New Roman" w:hAnsi="Calibri" w:cs="Calibri"/>
                <w:lang w:eastAsia="en-GB"/>
              </w:rPr>
              <w:t>sm</w:t>
            </w:r>
            <w:proofErr w:type="spellEnd"/>
            <w:r w:rsidRPr="00921395">
              <w:rPr>
                <w:rFonts w:ascii="Calibri" w:eastAsia="Times New Roman" w:hAnsi="Calibri" w:cs="Calibri"/>
                <w:lang w:eastAsia="en-GB"/>
              </w:rPr>
              <w:t xml:space="preserve"> antibodies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153A5D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0,760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6CA440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0,291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61A5F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0,009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E874E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2,138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E9782D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0,759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44313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0,293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DD284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0,010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020F02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2,136</w:t>
            </w:r>
          </w:p>
        </w:tc>
      </w:tr>
      <w:tr w:rsidR="00F67654" w:rsidRPr="00921395" w14:paraId="58B719BC" w14:textId="77777777" w:rsidTr="003E20F2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D6BE" w14:textId="77777777" w:rsidR="00F67654" w:rsidRPr="00921395" w:rsidRDefault="00F67654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Corticosteroids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017C2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0,670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3C3423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0,201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A8E135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47476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1,955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4B447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0,690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04C05E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0,203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548EF1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FCA79D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1,994</w:t>
            </w:r>
          </w:p>
        </w:tc>
      </w:tr>
      <w:tr w:rsidR="00F67654" w:rsidRPr="00921395" w14:paraId="01181BDA" w14:textId="77777777" w:rsidTr="003E20F2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32A20" w14:textId="77777777" w:rsidR="00F67654" w:rsidRPr="00921395" w:rsidRDefault="00F67654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eGFR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53C586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0,008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D6C7D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0,003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C7C3D6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0,022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0CD13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1,008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B80DB2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0,008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F23D8E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0,004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04CE7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0,021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02E500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1,008</w:t>
            </w:r>
          </w:p>
        </w:tc>
      </w:tr>
      <w:tr w:rsidR="00F67654" w:rsidRPr="00921395" w14:paraId="79BDF441" w14:textId="77777777" w:rsidTr="003E20F2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2E6C" w14:textId="77777777" w:rsidR="00F67654" w:rsidRPr="00921395" w:rsidRDefault="00F67654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Disease duration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8EAFDE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0,044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D9355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0,014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09DE24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0,001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9BB407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1,045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56416F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0,035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18F9B2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0,014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2FE83F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0,012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ED96C6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1,035</w:t>
            </w:r>
          </w:p>
        </w:tc>
      </w:tr>
      <w:tr w:rsidR="00F67654" w:rsidRPr="00921395" w14:paraId="1EF9A309" w14:textId="77777777" w:rsidTr="003E20F2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06903" w14:textId="77777777" w:rsidR="00F67654" w:rsidRPr="00921395" w:rsidRDefault="00F67654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G</w:t>
            </w:r>
            <w:r w:rsidRPr="00921395">
              <w:rPr>
                <w:rFonts w:ascii="Calibri" w:eastAsia="Times New Roman" w:hAnsi="Calibri" w:cs="Calibri"/>
                <w:lang w:eastAsia="en-GB"/>
              </w:rPr>
              <w:t>ender * disease duration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D95442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823C58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51EA09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C54F4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A3EDE1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0,098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E9B763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0,051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2D4B53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0,054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AF7A75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1,103</w:t>
            </w:r>
          </w:p>
        </w:tc>
      </w:tr>
      <w:tr w:rsidR="00F67654" w:rsidRPr="00921395" w14:paraId="729C56E3" w14:textId="77777777" w:rsidTr="003E20F2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06383" w14:textId="77777777" w:rsidR="00F67654" w:rsidRPr="00921395" w:rsidRDefault="00F67654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Constant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69139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-0,459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E227B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0,385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D9C4D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0,233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822B17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0,632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BC129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-0,419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EE1763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0,387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042B78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0,279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049A32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0,657</w:t>
            </w:r>
          </w:p>
        </w:tc>
      </w:tr>
      <w:tr w:rsidR="00F67654" w:rsidRPr="00921395" w14:paraId="43AA63A3" w14:textId="77777777" w:rsidTr="003E20F2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E43CA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B8A02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2A184F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387A2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73248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40EB97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9AEE3B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B1EFE6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4D39AD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  <w:tr w:rsidR="00F67654" w:rsidRPr="00921395" w14:paraId="10B9324C" w14:textId="77777777" w:rsidTr="003E20F2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2A1F" w14:textId="77777777" w:rsidR="00F67654" w:rsidRPr="00921395" w:rsidRDefault="00F67654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overall model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D329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294F3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0BEF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BD1FA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2AED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AE65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52E7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2549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F67654" w:rsidRPr="00921395" w14:paraId="074FE5E8" w14:textId="77777777" w:rsidTr="003E20F2">
        <w:trPr>
          <w:trHeight w:val="30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B39BE" w14:textId="77777777" w:rsidR="00F67654" w:rsidRPr="00921395" w:rsidRDefault="00F67654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AIC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0757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5BDE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FD28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1D97F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623,96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1C18A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B442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1BBE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F4B12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621,49</w:t>
            </w:r>
          </w:p>
        </w:tc>
      </w:tr>
      <w:tr w:rsidR="00F67654" w:rsidRPr="00921395" w14:paraId="1CAC2F16" w14:textId="77777777" w:rsidTr="003E20F2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3AC35" w14:textId="77777777" w:rsidR="00F67654" w:rsidRPr="00921395" w:rsidRDefault="00F67654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p-value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2634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04E29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80B8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D634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&lt;0,001</w:t>
            </w:r>
          </w:p>
        </w:tc>
        <w:tc>
          <w:tcPr>
            <w:tcW w:w="9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F6E0C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D7E13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9630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8FDF" w14:textId="77777777" w:rsidR="00F67654" w:rsidRPr="00921395" w:rsidRDefault="00F67654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21395">
              <w:rPr>
                <w:rFonts w:ascii="Calibri" w:eastAsia="Times New Roman" w:hAnsi="Calibri" w:cs="Calibri"/>
                <w:lang w:eastAsia="en-GB"/>
              </w:rPr>
              <w:t>&lt;0,001</w:t>
            </w:r>
          </w:p>
        </w:tc>
      </w:tr>
    </w:tbl>
    <w:p w14:paraId="14972700" w14:textId="62230049" w:rsidR="00F67654" w:rsidRDefault="00F67654" w:rsidP="00F67654"/>
    <w:p w14:paraId="73CECE2D" w14:textId="24BD85F5" w:rsidR="00531E28" w:rsidRDefault="00531E28" w:rsidP="00F67654">
      <w:r w:rsidRPr="00531E28">
        <w:t>Supplementary table 1: Tables of estimates of multiple logistical regression models for arthritis. Model 1 includes gender (male=1, female=0), anti-</w:t>
      </w:r>
      <w:proofErr w:type="spellStart"/>
      <w:r w:rsidRPr="00531E28">
        <w:t>Sm</w:t>
      </w:r>
      <w:proofErr w:type="spellEnd"/>
      <w:r w:rsidRPr="00531E28">
        <w:t xml:space="preserve"> antibodies at inclusion, use of oral corticosteroids at inclusion, eGFR at inclusion and disease duration at inclusion in years. Model 2 includes additionally the interaction factor between gender and disease duration. β = regression coefficient, SE (β) = standard error for β, B = odds ratio, AIC = </w:t>
      </w:r>
      <w:proofErr w:type="spellStart"/>
      <w:r w:rsidRPr="00531E28">
        <w:t>akaike</w:t>
      </w:r>
      <w:proofErr w:type="spellEnd"/>
      <w:r w:rsidRPr="00531E28">
        <w:t xml:space="preserve"> information criterion.</w:t>
      </w:r>
    </w:p>
    <w:p w14:paraId="05BFF3D6" w14:textId="77777777" w:rsidR="0072290B" w:rsidRDefault="0072290B"/>
    <w:sectPr w:rsidR="0072290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8FB"/>
    <w:rsid w:val="00531E28"/>
    <w:rsid w:val="0072290B"/>
    <w:rsid w:val="00B57430"/>
    <w:rsid w:val="00EC48FB"/>
    <w:rsid w:val="00F67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42F81"/>
  <w15:chartTrackingRefBased/>
  <w15:docId w15:val="{4511629E-339A-4E6E-8E89-1619FC465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6765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Mihailovic</dc:creator>
  <cp:keywords/>
  <dc:description/>
  <cp:lastModifiedBy>Suzan Dahdal</cp:lastModifiedBy>
  <cp:revision>3</cp:revision>
  <dcterms:created xsi:type="dcterms:W3CDTF">2021-06-15T06:05:00Z</dcterms:created>
  <dcterms:modified xsi:type="dcterms:W3CDTF">2021-06-27T19:45:00Z</dcterms:modified>
</cp:coreProperties>
</file>