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0683" w14:textId="2A6C5A8F" w:rsidR="00C73726" w:rsidRPr="00DF104C" w:rsidRDefault="00C73726" w:rsidP="00786033">
      <w:pPr>
        <w:spacing w:after="0" w:line="36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DF104C">
        <w:rPr>
          <w:rFonts w:ascii="Times New Roman" w:hAnsi="Times New Roman"/>
          <w:b/>
          <w:bCs/>
          <w:iCs/>
          <w:sz w:val="28"/>
          <w:szCs w:val="28"/>
        </w:rPr>
        <w:t>Supplementary material</w:t>
      </w:r>
    </w:p>
    <w:p w14:paraId="2C7433D2" w14:textId="77777777" w:rsidR="00786033" w:rsidRDefault="00786033" w:rsidP="00786033">
      <w:pPr>
        <w:tabs>
          <w:tab w:val="left" w:pos="5175"/>
        </w:tabs>
        <w:spacing w:after="0" w:line="360" w:lineRule="auto"/>
        <w:ind w:left="567" w:hanging="567"/>
        <w:rPr>
          <w:rFonts w:ascii="Times New Roman" w:hAnsi="Times New Roman"/>
          <w:b/>
          <w:sz w:val="24"/>
          <w:szCs w:val="24"/>
        </w:rPr>
      </w:pPr>
      <w:bookmarkStart w:id="0" w:name="_Hlk30712208"/>
    </w:p>
    <w:p w14:paraId="36FF27A6" w14:textId="428657CF" w:rsidR="00C73726" w:rsidRDefault="00985851" w:rsidP="00C73726">
      <w:pPr>
        <w:spacing w:line="360" w:lineRule="auto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14:ligatures w14:val="standardContextual"/>
        </w:rPr>
        <w:drawing>
          <wp:inline distT="0" distB="0" distL="0" distR="0" wp14:anchorId="36E37B50" wp14:editId="1B5D5DD5">
            <wp:extent cx="3380232" cy="3048000"/>
            <wp:effectExtent l="0" t="0" r="0" b="0"/>
            <wp:docPr id="1506993848" name="Imagen 1" descr="Gráfico, Gráfico de bar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93848" name="Imagen 1" descr="Gráfico, Gráfico de barras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232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0EAC3" w14:textId="16BAE6DC" w:rsidR="00C73726" w:rsidRPr="009B2C40" w:rsidRDefault="00C73726" w:rsidP="00C7372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B2C40">
        <w:rPr>
          <w:rFonts w:ascii="Times New Roman" w:hAnsi="Times New Roman"/>
          <w:b/>
          <w:bCs/>
          <w:sz w:val="24"/>
          <w:szCs w:val="24"/>
        </w:rPr>
        <w:t>Fig</w:t>
      </w:r>
      <w:r w:rsidR="00F5734F">
        <w:rPr>
          <w:rFonts w:ascii="Times New Roman" w:hAnsi="Times New Roman"/>
          <w:b/>
          <w:bCs/>
          <w:sz w:val="24"/>
          <w:szCs w:val="24"/>
        </w:rPr>
        <w:t>.</w:t>
      </w:r>
      <w:r w:rsidRPr="009B2C40">
        <w:rPr>
          <w:rFonts w:ascii="Times New Roman" w:hAnsi="Times New Roman"/>
          <w:b/>
          <w:bCs/>
          <w:sz w:val="24"/>
          <w:szCs w:val="24"/>
        </w:rPr>
        <w:t xml:space="preserve"> S1</w:t>
      </w:r>
      <w:r w:rsidRPr="009B2C40">
        <w:rPr>
          <w:rFonts w:ascii="Times New Roman" w:hAnsi="Times New Roman"/>
          <w:sz w:val="24"/>
          <w:szCs w:val="24"/>
        </w:rPr>
        <w:t xml:space="preserve"> </w:t>
      </w:r>
      <w:bookmarkStart w:id="1" w:name="_Hlk188442228"/>
      <w:r w:rsidRPr="009B2C40">
        <w:rPr>
          <w:rFonts w:ascii="Times New Roman" w:hAnsi="Times New Roman"/>
          <w:sz w:val="24"/>
          <w:szCs w:val="24"/>
        </w:rPr>
        <w:t xml:space="preserve">Analysis of percentage of reproductive individuals of </w:t>
      </w:r>
      <w:r w:rsidRPr="009B2C40">
        <w:rPr>
          <w:rFonts w:ascii="Times New Roman" w:hAnsi="Times New Roman"/>
          <w:i/>
          <w:iCs/>
          <w:sz w:val="24"/>
          <w:szCs w:val="24"/>
        </w:rPr>
        <w:t>M. pyrifera</w:t>
      </w:r>
      <w:r w:rsidRPr="009B2C40">
        <w:rPr>
          <w:rFonts w:ascii="Times New Roman" w:hAnsi="Times New Roman"/>
          <w:sz w:val="24"/>
          <w:szCs w:val="24"/>
        </w:rPr>
        <w:t xml:space="preserve"> from different sites along the Comau Fjord. Abbreviations: </w:t>
      </w:r>
      <w:proofErr w:type="spellStart"/>
      <w:r w:rsidR="00960903">
        <w:rPr>
          <w:rFonts w:ascii="Times New Roman" w:hAnsi="Times New Roman"/>
          <w:sz w:val="24"/>
          <w:szCs w:val="24"/>
        </w:rPr>
        <w:t>Lilihuapi</w:t>
      </w:r>
      <w:proofErr w:type="spellEnd"/>
      <w:r w:rsidRPr="009B2C40">
        <w:rPr>
          <w:rFonts w:ascii="Times New Roman" w:hAnsi="Times New Roman"/>
          <w:sz w:val="24"/>
          <w:szCs w:val="24"/>
        </w:rPr>
        <w:t xml:space="preserve"> </w:t>
      </w:r>
      <w:r w:rsidR="00954783">
        <w:rPr>
          <w:rFonts w:ascii="Times New Roman" w:hAnsi="Times New Roman"/>
          <w:sz w:val="24"/>
          <w:szCs w:val="24"/>
        </w:rPr>
        <w:t>I</w:t>
      </w:r>
      <w:r w:rsidRPr="009B2C40">
        <w:rPr>
          <w:rFonts w:ascii="Times New Roman" w:hAnsi="Times New Roman"/>
          <w:sz w:val="24"/>
          <w:szCs w:val="24"/>
        </w:rPr>
        <w:t>sland (</w:t>
      </w:r>
      <w:r w:rsidRPr="009B2C40">
        <w:rPr>
          <w:rFonts w:ascii="Times New Roman" w:hAnsi="Times New Roman"/>
          <w:b/>
          <w:bCs/>
          <w:sz w:val="24"/>
          <w:szCs w:val="24"/>
        </w:rPr>
        <w:t>1-LI</w:t>
      </w:r>
      <w:r w:rsidRPr="009B2C40">
        <w:rPr>
          <w:rFonts w:ascii="Times New Roman" w:hAnsi="Times New Roman"/>
          <w:sz w:val="24"/>
          <w:szCs w:val="24"/>
        </w:rPr>
        <w:t>), Cahuelmo sector (</w:t>
      </w:r>
      <w:r w:rsidRPr="009B2C40">
        <w:rPr>
          <w:rFonts w:ascii="Times New Roman" w:hAnsi="Times New Roman"/>
          <w:b/>
          <w:bCs/>
          <w:sz w:val="24"/>
          <w:szCs w:val="24"/>
        </w:rPr>
        <w:t>2-CCh</w:t>
      </w:r>
      <w:r w:rsidRPr="009B2C40">
        <w:rPr>
          <w:rFonts w:ascii="Times New Roman" w:hAnsi="Times New Roman"/>
          <w:sz w:val="24"/>
          <w:szCs w:val="24"/>
        </w:rPr>
        <w:t xml:space="preserve">, </w:t>
      </w:r>
      <w:r w:rsidRPr="009B2C40">
        <w:rPr>
          <w:rFonts w:ascii="Times New Roman" w:hAnsi="Times New Roman"/>
          <w:b/>
          <w:bCs/>
          <w:sz w:val="24"/>
          <w:szCs w:val="24"/>
        </w:rPr>
        <w:t>3-CCh</w:t>
      </w:r>
      <w:r w:rsidRPr="009B2C40">
        <w:rPr>
          <w:rFonts w:ascii="Times New Roman" w:hAnsi="Times New Roman"/>
          <w:sz w:val="24"/>
          <w:szCs w:val="24"/>
        </w:rPr>
        <w:t>), Comau Fjord interior (</w:t>
      </w:r>
      <w:r w:rsidRPr="009B2C40">
        <w:rPr>
          <w:rFonts w:ascii="Times New Roman" w:hAnsi="Times New Roman"/>
          <w:b/>
          <w:bCs/>
          <w:sz w:val="24"/>
          <w:szCs w:val="24"/>
        </w:rPr>
        <w:t>4-Cf</w:t>
      </w:r>
      <w:r w:rsidRPr="009B2C40">
        <w:rPr>
          <w:rFonts w:ascii="Times New Roman" w:hAnsi="Times New Roman"/>
          <w:sz w:val="24"/>
          <w:szCs w:val="24"/>
        </w:rPr>
        <w:t xml:space="preserve">, </w:t>
      </w:r>
      <w:r w:rsidRPr="009B2C40">
        <w:rPr>
          <w:rFonts w:ascii="Times New Roman" w:hAnsi="Times New Roman"/>
          <w:b/>
          <w:bCs/>
          <w:sz w:val="24"/>
          <w:szCs w:val="24"/>
        </w:rPr>
        <w:t>5-Cf</w:t>
      </w:r>
      <w:r w:rsidRPr="009B2C40">
        <w:rPr>
          <w:rFonts w:ascii="Times New Roman" w:hAnsi="Times New Roman"/>
          <w:sz w:val="24"/>
          <w:szCs w:val="24"/>
        </w:rPr>
        <w:t xml:space="preserve"> and </w:t>
      </w:r>
      <w:r w:rsidRPr="009B2C40">
        <w:rPr>
          <w:rFonts w:ascii="Times New Roman" w:hAnsi="Times New Roman"/>
          <w:b/>
          <w:bCs/>
          <w:sz w:val="24"/>
          <w:szCs w:val="24"/>
        </w:rPr>
        <w:t>6-Cf</w:t>
      </w:r>
      <w:r w:rsidRPr="009B2C40">
        <w:rPr>
          <w:rFonts w:ascii="Times New Roman" w:hAnsi="Times New Roman"/>
          <w:sz w:val="24"/>
          <w:szCs w:val="24"/>
        </w:rPr>
        <w:t>). Values are means ± C.I., n= 126.</w:t>
      </w:r>
    </w:p>
    <w:bookmarkEnd w:id="1"/>
    <w:p w14:paraId="395B246A" w14:textId="77777777" w:rsidR="00C73726" w:rsidRPr="00AF11D5" w:rsidRDefault="00C73726" w:rsidP="00C73726">
      <w:pPr>
        <w:spacing w:after="0" w:line="360" w:lineRule="auto"/>
        <w:jc w:val="both"/>
        <w:rPr>
          <w:rFonts w:ascii="Times New Roman" w:hAnsi="Times New Roman"/>
        </w:rPr>
      </w:pPr>
    </w:p>
    <w:p w14:paraId="7890CDCC" w14:textId="0792D546" w:rsidR="00C73726" w:rsidRDefault="00985851" w:rsidP="00C73726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14:ligatures w14:val="standardContextual"/>
        </w:rPr>
        <w:lastRenderedPageBreak/>
        <w:drawing>
          <wp:inline distT="0" distB="0" distL="0" distR="0" wp14:anchorId="270CA4CA" wp14:editId="4FDAE3AE">
            <wp:extent cx="3878101" cy="6281738"/>
            <wp:effectExtent l="0" t="0" r="8255" b="5080"/>
            <wp:docPr id="1295716725" name="Imagen 2" descr="Gráfico, Gráfico de barr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16725" name="Imagen 2" descr="Gráfico, Gráfico de barras, Histogram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902" cy="628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3FC66" w14:textId="63163EC1" w:rsidR="00C73726" w:rsidRPr="009B2C40" w:rsidRDefault="00C73726" w:rsidP="00C7372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B2C40">
        <w:rPr>
          <w:rFonts w:ascii="Times New Roman" w:hAnsi="Times New Roman"/>
          <w:b/>
          <w:bCs/>
          <w:sz w:val="24"/>
          <w:szCs w:val="24"/>
        </w:rPr>
        <w:t>Fig</w:t>
      </w:r>
      <w:r w:rsidR="00F5734F">
        <w:rPr>
          <w:rFonts w:ascii="Times New Roman" w:hAnsi="Times New Roman"/>
          <w:b/>
          <w:bCs/>
          <w:sz w:val="24"/>
          <w:szCs w:val="24"/>
        </w:rPr>
        <w:t>.</w:t>
      </w:r>
      <w:r w:rsidRPr="009B2C40">
        <w:rPr>
          <w:rFonts w:ascii="Times New Roman" w:hAnsi="Times New Roman"/>
          <w:b/>
          <w:bCs/>
          <w:sz w:val="24"/>
          <w:szCs w:val="24"/>
        </w:rPr>
        <w:t xml:space="preserve"> S2 </w:t>
      </w:r>
      <w:r w:rsidRPr="009B2C40">
        <w:rPr>
          <w:rFonts w:ascii="Times New Roman" w:hAnsi="Times New Roman"/>
          <w:sz w:val="24"/>
          <w:szCs w:val="24"/>
        </w:rPr>
        <w:t>Variation in (A) length (m), (B) width (cm), and (C) area (cm</w:t>
      </w:r>
      <w:r w:rsidRPr="009B2C40">
        <w:rPr>
          <w:rFonts w:ascii="Times New Roman" w:hAnsi="Times New Roman"/>
          <w:sz w:val="24"/>
          <w:szCs w:val="24"/>
          <w:vertAlign w:val="superscript"/>
        </w:rPr>
        <w:t>2</w:t>
      </w:r>
      <w:r w:rsidRPr="009B2C40">
        <w:rPr>
          <w:rFonts w:ascii="Times New Roman" w:hAnsi="Times New Roman"/>
          <w:sz w:val="24"/>
          <w:szCs w:val="24"/>
        </w:rPr>
        <w:t xml:space="preserve">) for blade type (Apical and Basal) of </w:t>
      </w:r>
      <w:r w:rsidRPr="009B2C40">
        <w:rPr>
          <w:rFonts w:ascii="Times New Roman" w:hAnsi="Times New Roman"/>
          <w:i/>
          <w:iCs/>
          <w:sz w:val="24"/>
          <w:szCs w:val="24"/>
        </w:rPr>
        <w:t>M. pyrifera</w:t>
      </w:r>
      <w:r w:rsidRPr="009B2C40">
        <w:rPr>
          <w:rFonts w:ascii="Times New Roman" w:hAnsi="Times New Roman"/>
          <w:sz w:val="24"/>
          <w:szCs w:val="24"/>
        </w:rPr>
        <w:t xml:space="preserve"> in the different sites along the Comau Fjord. Abbreviations: </w:t>
      </w:r>
      <w:proofErr w:type="spellStart"/>
      <w:r w:rsidR="00960903">
        <w:rPr>
          <w:rFonts w:ascii="Times New Roman" w:hAnsi="Times New Roman"/>
          <w:sz w:val="24"/>
          <w:szCs w:val="24"/>
        </w:rPr>
        <w:t>Lilihuapi</w:t>
      </w:r>
      <w:proofErr w:type="spellEnd"/>
      <w:r w:rsidRPr="009B2C40">
        <w:rPr>
          <w:rFonts w:ascii="Times New Roman" w:hAnsi="Times New Roman"/>
          <w:sz w:val="24"/>
          <w:szCs w:val="24"/>
        </w:rPr>
        <w:t xml:space="preserve"> </w:t>
      </w:r>
      <w:r w:rsidR="00954783">
        <w:rPr>
          <w:rFonts w:ascii="Times New Roman" w:hAnsi="Times New Roman"/>
          <w:sz w:val="24"/>
          <w:szCs w:val="24"/>
        </w:rPr>
        <w:t>I</w:t>
      </w:r>
      <w:r w:rsidRPr="009B2C40">
        <w:rPr>
          <w:rFonts w:ascii="Times New Roman" w:hAnsi="Times New Roman"/>
          <w:sz w:val="24"/>
          <w:szCs w:val="24"/>
        </w:rPr>
        <w:t>sland (</w:t>
      </w:r>
      <w:r w:rsidRPr="009B2C40">
        <w:rPr>
          <w:rFonts w:ascii="Times New Roman" w:hAnsi="Times New Roman"/>
          <w:b/>
          <w:bCs/>
          <w:sz w:val="24"/>
          <w:szCs w:val="24"/>
        </w:rPr>
        <w:t>1-Li</w:t>
      </w:r>
      <w:r w:rsidRPr="009B2C40">
        <w:rPr>
          <w:rFonts w:ascii="Times New Roman" w:hAnsi="Times New Roman"/>
          <w:sz w:val="24"/>
          <w:szCs w:val="24"/>
        </w:rPr>
        <w:t>), Cahuelmo sector (</w:t>
      </w:r>
      <w:r w:rsidRPr="009B2C40">
        <w:rPr>
          <w:rFonts w:ascii="Times New Roman" w:hAnsi="Times New Roman"/>
          <w:b/>
          <w:bCs/>
          <w:sz w:val="24"/>
          <w:szCs w:val="24"/>
        </w:rPr>
        <w:t>2-CCh</w:t>
      </w:r>
      <w:r w:rsidRPr="009B2C40">
        <w:rPr>
          <w:rFonts w:ascii="Times New Roman" w:hAnsi="Times New Roman"/>
          <w:sz w:val="24"/>
          <w:szCs w:val="24"/>
        </w:rPr>
        <w:t xml:space="preserve">, </w:t>
      </w:r>
      <w:r w:rsidRPr="009B2C40">
        <w:rPr>
          <w:rFonts w:ascii="Times New Roman" w:hAnsi="Times New Roman"/>
          <w:b/>
          <w:bCs/>
          <w:sz w:val="24"/>
          <w:szCs w:val="24"/>
        </w:rPr>
        <w:t>3-CCh</w:t>
      </w:r>
      <w:r w:rsidRPr="009B2C40">
        <w:rPr>
          <w:rFonts w:ascii="Times New Roman" w:hAnsi="Times New Roman"/>
          <w:sz w:val="24"/>
          <w:szCs w:val="24"/>
        </w:rPr>
        <w:t xml:space="preserve">), Comau Fjord </w:t>
      </w:r>
      <w:r w:rsidR="00954783">
        <w:rPr>
          <w:rFonts w:ascii="Times New Roman" w:hAnsi="Times New Roman"/>
          <w:sz w:val="24"/>
          <w:szCs w:val="24"/>
        </w:rPr>
        <w:t>inside</w:t>
      </w:r>
      <w:r w:rsidRPr="009B2C40">
        <w:rPr>
          <w:rFonts w:ascii="Times New Roman" w:hAnsi="Times New Roman"/>
          <w:sz w:val="24"/>
          <w:szCs w:val="24"/>
        </w:rPr>
        <w:t xml:space="preserve"> (</w:t>
      </w:r>
      <w:r w:rsidRPr="009B2C40">
        <w:rPr>
          <w:rFonts w:ascii="Times New Roman" w:hAnsi="Times New Roman"/>
          <w:b/>
          <w:bCs/>
          <w:sz w:val="24"/>
          <w:szCs w:val="24"/>
        </w:rPr>
        <w:t>4-Cf</w:t>
      </w:r>
      <w:r w:rsidRPr="009B2C40">
        <w:rPr>
          <w:rFonts w:ascii="Times New Roman" w:hAnsi="Times New Roman"/>
          <w:sz w:val="24"/>
          <w:szCs w:val="24"/>
        </w:rPr>
        <w:t xml:space="preserve">, </w:t>
      </w:r>
      <w:r w:rsidRPr="009B2C40">
        <w:rPr>
          <w:rFonts w:ascii="Times New Roman" w:hAnsi="Times New Roman"/>
          <w:b/>
          <w:bCs/>
          <w:sz w:val="24"/>
          <w:szCs w:val="24"/>
        </w:rPr>
        <w:t>5-Cf</w:t>
      </w:r>
      <w:r w:rsidRPr="009B2C40">
        <w:rPr>
          <w:rFonts w:ascii="Times New Roman" w:hAnsi="Times New Roman"/>
          <w:sz w:val="24"/>
          <w:szCs w:val="24"/>
        </w:rPr>
        <w:t xml:space="preserve"> and </w:t>
      </w:r>
      <w:r w:rsidRPr="009B2C40">
        <w:rPr>
          <w:rFonts w:ascii="Times New Roman" w:hAnsi="Times New Roman"/>
          <w:b/>
          <w:bCs/>
          <w:sz w:val="24"/>
          <w:szCs w:val="24"/>
        </w:rPr>
        <w:t>6-Cf</w:t>
      </w:r>
      <w:r w:rsidRPr="009B2C40">
        <w:rPr>
          <w:rFonts w:ascii="Times New Roman" w:hAnsi="Times New Roman"/>
          <w:sz w:val="24"/>
          <w:szCs w:val="24"/>
        </w:rPr>
        <w:t xml:space="preserve">). Values are means ± C.I., n= 196. Different letters denote significant </w:t>
      </w:r>
      <w:proofErr w:type="gramStart"/>
      <w:r w:rsidRPr="009B2C40">
        <w:rPr>
          <w:rFonts w:ascii="Times New Roman" w:hAnsi="Times New Roman"/>
          <w:sz w:val="24"/>
          <w:szCs w:val="24"/>
        </w:rPr>
        <w:t>mean</w:t>
      </w:r>
      <w:proofErr w:type="gramEnd"/>
      <w:r w:rsidRPr="009B2C40">
        <w:rPr>
          <w:rFonts w:ascii="Times New Roman" w:hAnsi="Times New Roman"/>
          <w:sz w:val="24"/>
          <w:szCs w:val="24"/>
        </w:rPr>
        <w:t xml:space="preserve"> differences (</w:t>
      </w:r>
      <w:r w:rsidRPr="009B2C40">
        <w:rPr>
          <w:rFonts w:ascii="Times New Roman" w:hAnsi="Times New Roman"/>
          <w:i/>
          <w:iCs/>
          <w:sz w:val="24"/>
          <w:szCs w:val="24"/>
        </w:rPr>
        <w:t>p</w:t>
      </w:r>
      <w:r w:rsidRPr="009B2C40">
        <w:rPr>
          <w:rFonts w:ascii="Times New Roman" w:hAnsi="Times New Roman"/>
          <w:sz w:val="24"/>
          <w:szCs w:val="24"/>
        </w:rPr>
        <w:t xml:space="preserve"> &lt; 0.05) among means according to post hoc Tukey's HSD test.</w:t>
      </w:r>
    </w:p>
    <w:p w14:paraId="7366C778" w14:textId="77777777" w:rsidR="00C73726" w:rsidRDefault="00C73726" w:rsidP="00C73726">
      <w:pPr>
        <w:spacing w:after="0" w:line="360" w:lineRule="auto"/>
        <w:rPr>
          <w:rFonts w:ascii="Times New Roman" w:hAnsi="Times New Roman"/>
        </w:rPr>
      </w:pPr>
    </w:p>
    <w:p w14:paraId="48FF2E72" w14:textId="173D00F1" w:rsidR="00C73726" w:rsidRDefault="00985851" w:rsidP="00985851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14:ligatures w14:val="standardContextual"/>
        </w:rPr>
        <w:lastRenderedPageBreak/>
        <w:drawing>
          <wp:inline distT="0" distB="0" distL="0" distR="0" wp14:anchorId="1A59C8A3" wp14:editId="54E77E08">
            <wp:extent cx="5943600" cy="2220595"/>
            <wp:effectExtent l="0" t="0" r="0" b="8255"/>
            <wp:docPr id="327585147" name="Imagen 3" descr="Gráfico, Gráfico de cajas y bigote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585147" name="Imagen 3" descr="Gráfico, Gráfico de cajas y bigotes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59BF7" w14:textId="77777777" w:rsidR="00C73726" w:rsidRDefault="00C73726" w:rsidP="00C73726">
      <w:pPr>
        <w:spacing w:after="0" w:line="360" w:lineRule="auto"/>
        <w:rPr>
          <w:rFonts w:ascii="Times New Roman" w:hAnsi="Times New Roman"/>
          <w:b/>
          <w:bCs/>
        </w:rPr>
      </w:pPr>
    </w:p>
    <w:p w14:paraId="6C5D1052" w14:textId="568D78BA" w:rsidR="00C73726" w:rsidRPr="009B2C40" w:rsidRDefault="00C73726" w:rsidP="00C7372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B2C40">
        <w:rPr>
          <w:rFonts w:ascii="Times New Roman" w:hAnsi="Times New Roman"/>
          <w:b/>
          <w:bCs/>
          <w:sz w:val="24"/>
          <w:szCs w:val="24"/>
        </w:rPr>
        <w:t>Fig</w:t>
      </w:r>
      <w:r w:rsidR="00F5734F">
        <w:rPr>
          <w:rFonts w:ascii="Times New Roman" w:hAnsi="Times New Roman"/>
          <w:b/>
          <w:bCs/>
          <w:sz w:val="24"/>
          <w:szCs w:val="24"/>
        </w:rPr>
        <w:t>.</w:t>
      </w:r>
      <w:r w:rsidRPr="009B2C40">
        <w:rPr>
          <w:rFonts w:ascii="Times New Roman" w:hAnsi="Times New Roman"/>
          <w:b/>
          <w:bCs/>
          <w:sz w:val="24"/>
          <w:szCs w:val="24"/>
        </w:rPr>
        <w:t xml:space="preserve"> S3</w:t>
      </w:r>
      <w:r w:rsidRPr="009B2C40">
        <w:rPr>
          <w:rFonts w:ascii="Times New Roman" w:hAnsi="Times New Roman"/>
          <w:sz w:val="24"/>
          <w:szCs w:val="24"/>
        </w:rPr>
        <w:t xml:space="preserve"> Photochemical characterization of </w:t>
      </w:r>
      <w:r w:rsidRPr="009B2C40">
        <w:rPr>
          <w:rFonts w:ascii="Times New Roman" w:hAnsi="Times New Roman"/>
          <w:i/>
          <w:iCs/>
          <w:sz w:val="24"/>
          <w:szCs w:val="24"/>
        </w:rPr>
        <w:t>M. pyrifera</w:t>
      </w:r>
      <w:r w:rsidRPr="009B2C40">
        <w:rPr>
          <w:rFonts w:ascii="Times New Roman" w:hAnsi="Times New Roman"/>
          <w:sz w:val="24"/>
          <w:szCs w:val="24"/>
        </w:rPr>
        <w:t xml:space="preserve"> based on fluorescence at different sites along a Comau fjord measured in situ using a Diving-PAM according to blade type (Apical and Basal). ETR-based P-E curve parameters, (</w:t>
      </w:r>
      <w:r w:rsidRPr="009B2C40">
        <w:rPr>
          <w:rFonts w:ascii="Times New Roman" w:hAnsi="Times New Roman"/>
          <w:b/>
          <w:bCs/>
          <w:sz w:val="24"/>
          <w:szCs w:val="24"/>
        </w:rPr>
        <w:t>A</w:t>
      </w:r>
      <w:r w:rsidRPr="009B2C40">
        <w:rPr>
          <w:rFonts w:ascii="Times New Roman" w:hAnsi="Times New Roman"/>
          <w:sz w:val="24"/>
          <w:szCs w:val="24"/>
        </w:rPr>
        <w:t>) Electron Transfer Rate-</w:t>
      </w:r>
      <w:proofErr w:type="spellStart"/>
      <w:r w:rsidRPr="009B2C40">
        <w:rPr>
          <w:rFonts w:ascii="Times New Roman" w:hAnsi="Times New Roman"/>
          <w:sz w:val="24"/>
          <w:szCs w:val="24"/>
        </w:rPr>
        <w:t>ETR</w:t>
      </w:r>
      <w:r w:rsidRPr="00C8745D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9B2C40">
        <w:rPr>
          <w:rFonts w:ascii="Times New Roman" w:hAnsi="Times New Roman"/>
          <w:sz w:val="24"/>
          <w:szCs w:val="24"/>
        </w:rPr>
        <w:t>, (</w:t>
      </w:r>
      <w:r w:rsidRPr="009B2C40">
        <w:rPr>
          <w:rFonts w:ascii="Times New Roman" w:hAnsi="Times New Roman"/>
          <w:b/>
          <w:bCs/>
          <w:sz w:val="24"/>
          <w:szCs w:val="24"/>
        </w:rPr>
        <w:t>B</w:t>
      </w:r>
      <w:r w:rsidRPr="009B2C40">
        <w:rPr>
          <w:rFonts w:ascii="Times New Roman" w:hAnsi="Times New Roman"/>
          <w:sz w:val="24"/>
          <w:szCs w:val="24"/>
        </w:rPr>
        <w:t>) Photosynthetic efficiency-α, and (</w:t>
      </w:r>
      <w:r w:rsidRPr="009B2C40">
        <w:rPr>
          <w:rFonts w:ascii="Times New Roman" w:hAnsi="Times New Roman"/>
          <w:b/>
          <w:bCs/>
          <w:sz w:val="24"/>
          <w:szCs w:val="24"/>
        </w:rPr>
        <w:t>C</w:t>
      </w:r>
      <w:r w:rsidRPr="009B2C40">
        <w:rPr>
          <w:rFonts w:ascii="Times New Roman" w:hAnsi="Times New Roman"/>
          <w:sz w:val="24"/>
          <w:szCs w:val="24"/>
        </w:rPr>
        <w:t>) Photochemical Saturation-E</w:t>
      </w:r>
      <w:r w:rsidRPr="009B2C40">
        <w:rPr>
          <w:rFonts w:ascii="Times New Roman" w:hAnsi="Times New Roman"/>
          <w:sz w:val="24"/>
          <w:szCs w:val="24"/>
          <w:vertAlign w:val="subscript"/>
        </w:rPr>
        <w:t>k</w:t>
      </w:r>
      <w:r w:rsidRPr="009B2C40">
        <w:rPr>
          <w:rFonts w:ascii="Times New Roman" w:hAnsi="Times New Roman"/>
          <w:sz w:val="24"/>
          <w:szCs w:val="24"/>
        </w:rPr>
        <w:t xml:space="preserve">. All recorded parameters correspond to mean values ± CI (n= 8). Abbreviations: </w:t>
      </w:r>
      <w:proofErr w:type="spellStart"/>
      <w:r w:rsidR="00960903">
        <w:rPr>
          <w:rFonts w:ascii="Times New Roman" w:hAnsi="Times New Roman"/>
          <w:sz w:val="24"/>
          <w:szCs w:val="24"/>
        </w:rPr>
        <w:t>Lilihuapi</w:t>
      </w:r>
      <w:proofErr w:type="spellEnd"/>
      <w:r w:rsidRPr="009B2C40">
        <w:rPr>
          <w:rFonts w:ascii="Times New Roman" w:hAnsi="Times New Roman"/>
          <w:sz w:val="24"/>
          <w:szCs w:val="24"/>
        </w:rPr>
        <w:t xml:space="preserve"> </w:t>
      </w:r>
      <w:r w:rsidR="00954783">
        <w:rPr>
          <w:rFonts w:ascii="Times New Roman" w:hAnsi="Times New Roman"/>
          <w:sz w:val="24"/>
          <w:szCs w:val="24"/>
        </w:rPr>
        <w:t>I</w:t>
      </w:r>
      <w:r w:rsidRPr="009B2C40">
        <w:rPr>
          <w:rFonts w:ascii="Times New Roman" w:hAnsi="Times New Roman"/>
          <w:sz w:val="24"/>
          <w:szCs w:val="24"/>
        </w:rPr>
        <w:t>sland (</w:t>
      </w:r>
      <w:r w:rsidRPr="009B2C40">
        <w:rPr>
          <w:rFonts w:ascii="Times New Roman" w:hAnsi="Times New Roman"/>
          <w:b/>
          <w:bCs/>
          <w:sz w:val="24"/>
          <w:szCs w:val="24"/>
        </w:rPr>
        <w:t>1-Li</w:t>
      </w:r>
      <w:r w:rsidRPr="009B2C40">
        <w:rPr>
          <w:rFonts w:ascii="Times New Roman" w:hAnsi="Times New Roman"/>
          <w:sz w:val="24"/>
          <w:szCs w:val="24"/>
        </w:rPr>
        <w:t>), Cahuelmo sector (</w:t>
      </w:r>
      <w:r w:rsidRPr="009B2C40">
        <w:rPr>
          <w:rFonts w:ascii="Times New Roman" w:hAnsi="Times New Roman"/>
          <w:b/>
          <w:bCs/>
          <w:sz w:val="24"/>
          <w:szCs w:val="24"/>
        </w:rPr>
        <w:t>2-CCh</w:t>
      </w:r>
      <w:r w:rsidRPr="009B2C40">
        <w:rPr>
          <w:rFonts w:ascii="Times New Roman" w:hAnsi="Times New Roman"/>
          <w:sz w:val="24"/>
          <w:szCs w:val="24"/>
        </w:rPr>
        <w:t xml:space="preserve">, </w:t>
      </w:r>
      <w:r w:rsidRPr="009B2C40">
        <w:rPr>
          <w:rFonts w:ascii="Times New Roman" w:hAnsi="Times New Roman"/>
          <w:b/>
          <w:bCs/>
          <w:sz w:val="24"/>
          <w:szCs w:val="24"/>
        </w:rPr>
        <w:t>3-CCh</w:t>
      </w:r>
      <w:r w:rsidRPr="009B2C40">
        <w:rPr>
          <w:rFonts w:ascii="Times New Roman" w:hAnsi="Times New Roman"/>
          <w:sz w:val="24"/>
          <w:szCs w:val="24"/>
        </w:rPr>
        <w:t xml:space="preserve">), Comau Fjord </w:t>
      </w:r>
      <w:r w:rsidR="00954783">
        <w:rPr>
          <w:rFonts w:ascii="Times New Roman" w:hAnsi="Times New Roman"/>
          <w:sz w:val="24"/>
          <w:szCs w:val="24"/>
        </w:rPr>
        <w:t>inside</w:t>
      </w:r>
      <w:r w:rsidRPr="009B2C40">
        <w:rPr>
          <w:rFonts w:ascii="Times New Roman" w:hAnsi="Times New Roman"/>
          <w:sz w:val="24"/>
          <w:szCs w:val="24"/>
        </w:rPr>
        <w:t xml:space="preserve"> (</w:t>
      </w:r>
      <w:r w:rsidRPr="009B2C40">
        <w:rPr>
          <w:rFonts w:ascii="Times New Roman" w:hAnsi="Times New Roman"/>
          <w:b/>
          <w:bCs/>
          <w:sz w:val="24"/>
          <w:szCs w:val="24"/>
        </w:rPr>
        <w:t>4-Cf</w:t>
      </w:r>
      <w:r w:rsidRPr="009B2C40">
        <w:rPr>
          <w:rFonts w:ascii="Times New Roman" w:hAnsi="Times New Roman"/>
          <w:sz w:val="24"/>
          <w:szCs w:val="24"/>
        </w:rPr>
        <w:t xml:space="preserve">, </w:t>
      </w:r>
      <w:r w:rsidRPr="009B2C40">
        <w:rPr>
          <w:rFonts w:ascii="Times New Roman" w:hAnsi="Times New Roman"/>
          <w:b/>
          <w:bCs/>
          <w:sz w:val="24"/>
          <w:szCs w:val="24"/>
        </w:rPr>
        <w:t>5-Cf</w:t>
      </w:r>
      <w:r w:rsidRPr="009B2C40">
        <w:rPr>
          <w:rFonts w:ascii="Times New Roman" w:hAnsi="Times New Roman"/>
          <w:sz w:val="24"/>
          <w:szCs w:val="24"/>
        </w:rPr>
        <w:t xml:space="preserve"> and </w:t>
      </w:r>
      <w:r w:rsidRPr="009B2C40">
        <w:rPr>
          <w:rFonts w:ascii="Times New Roman" w:hAnsi="Times New Roman"/>
          <w:b/>
          <w:bCs/>
          <w:sz w:val="24"/>
          <w:szCs w:val="24"/>
        </w:rPr>
        <w:t>6-Cf</w:t>
      </w:r>
      <w:r w:rsidRPr="009B2C40">
        <w:rPr>
          <w:rFonts w:ascii="Times New Roman" w:hAnsi="Times New Roman"/>
          <w:sz w:val="24"/>
          <w:szCs w:val="24"/>
        </w:rPr>
        <w:t xml:space="preserve">). Different letters denote significant </w:t>
      </w:r>
      <w:proofErr w:type="gramStart"/>
      <w:r w:rsidRPr="009B2C40">
        <w:rPr>
          <w:rFonts w:ascii="Times New Roman" w:hAnsi="Times New Roman"/>
          <w:sz w:val="24"/>
          <w:szCs w:val="24"/>
        </w:rPr>
        <w:t>mean</w:t>
      </w:r>
      <w:proofErr w:type="gramEnd"/>
      <w:r w:rsidRPr="009B2C40">
        <w:rPr>
          <w:rFonts w:ascii="Times New Roman" w:hAnsi="Times New Roman"/>
          <w:sz w:val="24"/>
          <w:szCs w:val="24"/>
        </w:rPr>
        <w:t xml:space="preserve"> differences (</w:t>
      </w:r>
      <w:r w:rsidRPr="009B2C40">
        <w:rPr>
          <w:rFonts w:ascii="Times New Roman" w:hAnsi="Times New Roman"/>
          <w:i/>
          <w:iCs/>
          <w:sz w:val="24"/>
          <w:szCs w:val="24"/>
        </w:rPr>
        <w:t>p</w:t>
      </w:r>
      <w:r w:rsidRPr="009B2C40">
        <w:rPr>
          <w:rFonts w:ascii="Times New Roman" w:hAnsi="Times New Roman"/>
          <w:sz w:val="24"/>
          <w:szCs w:val="24"/>
        </w:rPr>
        <w:t xml:space="preserve"> &lt; 0.05) among means according to post hoc Tukey's HSD test.</w:t>
      </w:r>
    </w:p>
    <w:p w14:paraId="4947FF78" w14:textId="77777777" w:rsidR="00C73726" w:rsidRDefault="00C73726" w:rsidP="00C73726">
      <w:pPr>
        <w:spacing w:after="0" w:line="360" w:lineRule="auto"/>
        <w:rPr>
          <w:rFonts w:ascii="Times New Roman" w:hAnsi="Times New Roman"/>
        </w:rPr>
      </w:pPr>
    </w:p>
    <w:p w14:paraId="6A207057" w14:textId="77777777" w:rsidR="00C73726" w:rsidRDefault="00C73726" w:rsidP="00C73726">
      <w:pPr>
        <w:spacing w:line="360" w:lineRule="auto"/>
        <w:rPr>
          <w:rFonts w:ascii="Times New Roman" w:hAnsi="Times New Roman"/>
          <w:b/>
          <w:bCs/>
        </w:rPr>
        <w:sectPr w:rsidR="00C73726" w:rsidSect="00C8745D">
          <w:type w:val="continuous"/>
          <w:pgSz w:w="12240" w:h="15840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4196B627" w14:textId="77777777" w:rsidR="00B95219" w:rsidRPr="00B95219" w:rsidRDefault="00B95219" w:rsidP="00C7372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98299F6" w14:textId="4ED58B5A" w:rsidR="00C73726" w:rsidRPr="009B2C40" w:rsidRDefault="00C73726" w:rsidP="00C7372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B2C40">
        <w:rPr>
          <w:rFonts w:ascii="Times New Roman" w:hAnsi="Times New Roman"/>
          <w:b/>
          <w:bCs/>
          <w:sz w:val="24"/>
          <w:szCs w:val="24"/>
        </w:rPr>
        <w:t>Table S1</w:t>
      </w:r>
      <w:r w:rsidRPr="009B2C40">
        <w:rPr>
          <w:rFonts w:ascii="Times New Roman" w:hAnsi="Times New Roman"/>
          <w:sz w:val="24"/>
          <w:szCs w:val="24"/>
        </w:rPr>
        <w:t xml:space="preserve"> Results of the analysis of morphometric characteristics at (</w:t>
      </w:r>
      <w:r w:rsidRPr="009B2C40">
        <w:rPr>
          <w:rFonts w:ascii="Times New Roman" w:hAnsi="Times New Roman"/>
          <w:b/>
          <w:bCs/>
          <w:sz w:val="24"/>
          <w:szCs w:val="24"/>
        </w:rPr>
        <w:t>A</w:t>
      </w:r>
      <w:r w:rsidRPr="009B2C40">
        <w:rPr>
          <w:rFonts w:ascii="Times New Roman" w:hAnsi="Times New Roman"/>
          <w:sz w:val="24"/>
          <w:szCs w:val="24"/>
        </w:rPr>
        <w:t>) individual level of total length (m), wet biomass (kg/ind</w:t>
      </w:r>
      <w:r w:rsidR="00C8745D">
        <w:rPr>
          <w:rFonts w:ascii="Times New Roman" w:hAnsi="Times New Roman"/>
          <w:sz w:val="24"/>
          <w:szCs w:val="24"/>
        </w:rPr>
        <w:t>.</w:t>
      </w:r>
      <w:r w:rsidRPr="009B2C40">
        <w:rPr>
          <w:rFonts w:ascii="Times New Roman" w:hAnsi="Times New Roman"/>
          <w:sz w:val="24"/>
          <w:szCs w:val="24"/>
        </w:rPr>
        <w:t>), diameter and height maximum of holdfast (cm), number of stipes, reproductive condition and (</w:t>
      </w:r>
      <w:r w:rsidRPr="009B2C40">
        <w:rPr>
          <w:rFonts w:ascii="Times New Roman" w:hAnsi="Times New Roman"/>
          <w:b/>
          <w:bCs/>
          <w:sz w:val="24"/>
          <w:szCs w:val="24"/>
        </w:rPr>
        <w:t>B</w:t>
      </w:r>
      <w:r w:rsidRPr="009B2C40">
        <w:rPr>
          <w:rFonts w:ascii="Times New Roman" w:hAnsi="Times New Roman"/>
          <w:sz w:val="24"/>
          <w:szCs w:val="24"/>
        </w:rPr>
        <w:t xml:space="preserve">) blades morphological characteristics of </w:t>
      </w:r>
      <w:r w:rsidRPr="009B2C40">
        <w:rPr>
          <w:rFonts w:ascii="Times New Roman" w:hAnsi="Times New Roman"/>
          <w:i/>
          <w:iCs/>
          <w:sz w:val="24"/>
          <w:szCs w:val="24"/>
        </w:rPr>
        <w:t xml:space="preserve">M. pyrifera </w:t>
      </w:r>
      <w:r w:rsidRPr="009B2C40">
        <w:rPr>
          <w:rFonts w:ascii="Times New Roman" w:hAnsi="Times New Roman"/>
          <w:sz w:val="24"/>
          <w:szCs w:val="24"/>
        </w:rPr>
        <w:t xml:space="preserve">from different sampling sites along the Comau Fjord. Abbreviations: </w:t>
      </w:r>
      <w:proofErr w:type="spellStart"/>
      <w:r w:rsidR="00960903">
        <w:rPr>
          <w:rFonts w:ascii="Times New Roman" w:hAnsi="Times New Roman"/>
          <w:sz w:val="24"/>
          <w:szCs w:val="24"/>
        </w:rPr>
        <w:t>Lilihuapi</w:t>
      </w:r>
      <w:proofErr w:type="spellEnd"/>
      <w:r w:rsidRPr="009B2C40">
        <w:rPr>
          <w:rFonts w:ascii="Times New Roman" w:hAnsi="Times New Roman"/>
          <w:sz w:val="24"/>
          <w:szCs w:val="24"/>
        </w:rPr>
        <w:t xml:space="preserve"> </w:t>
      </w:r>
      <w:r w:rsidR="00954783">
        <w:rPr>
          <w:rFonts w:ascii="Times New Roman" w:hAnsi="Times New Roman"/>
          <w:sz w:val="24"/>
          <w:szCs w:val="24"/>
        </w:rPr>
        <w:t>I</w:t>
      </w:r>
      <w:r w:rsidRPr="009B2C40">
        <w:rPr>
          <w:rFonts w:ascii="Times New Roman" w:hAnsi="Times New Roman"/>
          <w:sz w:val="24"/>
          <w:szCs w:val="24"/>
        </w:rPr>
        <w:t>sland (</w:t>
      </w:r>
      <w:r w:rsidRPr="009B2C40">
        <w:rPr>
          <w:rFonts w:ascii="Times New Roman" w:hAnsi="Times New Roman"/>
          <w:b/>
          <w:bCs/>
          <w:sz w:val="24"/>
          <w:szCs w:val="24"/>
        </w:rPr>
        <w:t>1-LI</w:t>
      </w:r>
      <w:r w:rsidRPr="009B2C40">
        <w:rPr>
          <w:rFonts w:ascii="Times New Roman" w:hAnsi="Times New Roman"/>
          <w:sz w:val="24"/>
          <w:szCs w:val="24"/>
        </w:rPr>
        <w:t>), Cahuelmo sector (</w:t>
      </w:r>
      <w:r w:rsidRPr="009B2C40">
        <w:rPr>
          <w:rFonts w:ascii="Times New Roman" w:hAnsi="Times New Roman"/>
          <w:b/>
          <w:bCs/>
          <w:sz w:val="24"/>
          <w:szCs w:val="24"/>
        </w:rPr>
        <w:t>2-CCh</w:t>
      </w:r>
      <w:r w:rsidRPr="009B2C40">
        <w:rPr>
          <w:rFonts w:ascii="Times New Roman" w:hAnsi="Times New Roman"/>
          <w:sz w:val="24"/>
          <w:szCs w:val="24"/>
        </w:rPr>
        <w:t xml:space="preserve">, </w:t>
      </w:r>
      <w:r w:rsidRPr="009B2C40">
        <w:rPr>
          <w:rFonts w:ascii="Times New Roman" w:hAnsi="Times New Roman"/>
          <w:b/>
          <w:bCs/>
          <w:sz w:val="24"/>
          <w:szCs w:val="24"/>
        </w:rPr>
        <w:t>3-CCh</w:t>
      </w:r>
      <w:r w:rsidRPr="009B2C40">
        <w:rPr>
          <w:rFonts w:ascii="Times New Roman" w:hAnsi="Times New Roman"/>
          <w:sz w:val="24"/>
          <w:szCs w:val="24"/>
        </w:rPr>
        <w:t>), Comau Fjord interior (</w:t>
      </w:r>
      <w:r w:rsidRPr="009B2C40">
        <w:rPr>
          <w:rFonts w:ascii="Times New Roman" w:hAnsi="Times New Roman"/>
          <w:b/>
          <w:bCs/>
          <w:sz w:val="24"/>
          <w:szCs w:val="24"/>
        </w:rPr>
        <w:t>4-Cf</w:t>
      </w:r>
      <w:r w:rsidRPr="009B2C40">
        <w:rPr>
          <w:rFonts w:ascii="Times New Roman" w:hAnsi="Times New Roman"/>
          <w:sz w:val="24"/>
          <w:szCs w:val="24"/>
        </w:rPr>
        <w:t xml:space="preserve">, </w:t>
      </w:r>
      <w:r w:rsidRPr="009B2C40">
        <w:rPr>
          <w:rFonts w:ascii="Times New Roman" w:hAnsi="Times New Roman"/>
          <w:b/>
          <w:bCs/>
          <w:sz w:val="24"/>
          <w:szCs w:val="24"/>
        </w:rPr>
        <w:t>5-Cf</w:t>
      </w:r>
      <w:r w:rsidRPr="009B2C40">
        <w:rPr>
          <w:rFonts w:ascii="Times New Roman" w:hAnsi="Times New Roman"/>
          <w:sz w:val="24"/>
          <w:szCs w:val="24"/>
        </w:rPr>
        <w:t xml:space="preserve"> and </w:t>
      </w:r>
      <w:r w:rsidRPr="009B2C40">
        <w:rPr>
          <w:rFonts w:ascii="Times New Roman" w:hAnsi="Times New Roman"/>
          <w:b/>
          <w:bCs/>
          <w:sz w:val="24"/>
          <w:szCs w:val="24"/>
        </w:rPr>
        <w:t>6-Cf</w:t>
      </w:r>
      <w:r w:rsidRPr="009B2C40">
        <w:rPr>
          <w:rFonts w:ascii="Times New Roman" w:hAnsi="Times New Roman"/>
          <w:sz w:val="24"/>
          <w:szCs w:val="24"/>
        </w:rPr>
        <w:t xml:space="preserve">). Values are means ± C.I., n= 126. Different letters denote significant </w:t>
      </w:r>
      <w:proofErr w:type="gramStart"/>
      <w:r w:rsidRPr="009B2C40">
        <w:rPr>
          <w:rFonts w:ascii="Times New Roman" w:hAnsi="Times New Roman"/>
          <w:sz w:val="24"/>
          <w:szCs w:val="24"/>
        </w:rPr>
        <w:t>mean</w:t>
      </w:r>
      <w:proofErr w:type="gramEnd"/>
      <w:r w:rsidRPr="009B2C40">
        <w:rPr>
          <w:rFonts w:ascii="Times New Roman" w:hAnsi="Times New Roman"/>
          <w:sz w:val="24"/>
          <w:szCs w:val="24"/>
        </w:rPr>
        <w:t xml:space="preserve"> differences (</w:t>
      </w:r>
      <w:r w:rsidRPr="009B2C40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9B2C40">
        <w:rPr>
          <w:rFonts w:ascii="Times New Roman" w:hAnsi="Times New Roman"/>
          <w:sz w:val="24"/>
          <w:szCs w:val="24"/>
        </w:rPr>
        <w:t>&lt; 0.05) among means according to post hoc Tukey's HSD test.</w:t>
      </w:r>
    </w:p>
    <w:p w14:paraId="225962D6" w14:textId="77777777" w:rsidR="00C73726" w:rsidRPr="00223075" w:rsidRDefault="00C73726" w:rsidP="00C73726">
      <w:pPr>
        <w:spacing w:line="360" w:lineRule="auto"/>
        <w:rPr>
          <w:rFonts w:ascii="Times New Roman" w:hAnsi="Times New Roman"/>
        </w:rPr>
      </w:pPr>
    </w:p>
    <w:tbl>
      <w:tblPr>
        <w:tblW w:w="14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940"/>
        <w:gridCol w:w="1740"/>
        <w:gridCol w:w="1960"/>
        <w:gridCol w:w="1840"/>
        <w:gridCol w:w="1940"/>
        <w:gridCol w:w="1840"/>
        <w:gridCol w:w="1840"/>
      </w:tblGrid>
      <w:tr w:rsidR="00C73726" w:rsidRPr="00B3464A" w14:paraId="58DA87AF" w14:textId="77777777" w:rsidTr="00203377">
        <w:trPr>
          <w:trHeight w:val="308"/>
          <w:jc w:val="center"/>
        </w:trPr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177F1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 xml:space="preserve">A) </w:t>
            </w:r>
            <w:proofErr w:type="spell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Morphological</w:t>
            </w:r>
            <w:proofErr w:type="spell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 xml:space="preserve"> </w:t>
            </w:r>
            <w:proofErr w:type="spell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Thallu</w:t>
            </w:r>
            <w:proofErr w:type="spellEnd"/>
            <w:r>
              <w:rPr>
                <w:rFonts w:ascii="Times New Roman" w:hAnsi="Times New Roman"/>
                <w:color w:val="000000"/>
                <w:lang w:val="es-419" w:eastAsia="es-419"/>
              </w:rPr>
              <w:t>,</w:t>
            </w:r>
            <w:r w:rsidRPr="00B3464A">
              <w:rPr>
                <w:rFonts w:ascii="Times New Roman" w:hAnsi="Times New Roman"/>
                <w:color w:val="000000"/>
                <w:lang w:val="es-419" w:eastAsia="es-419"/>
              </w:rPr>
              <w:t xml:space="preserve"> </w:t>
            </w: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n = 126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34E57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127C2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lang w:val="es-419" w:eastAsia="es-4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F3A9C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lang w:val="es-419" w:eastAsia="es-4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8332F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lang w:val="es-419" w:eastAsia="es-4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07AF9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lang w:val="es-419" w:eastAsia="es-419"/>
              </w:rPr>
            </w:pPr>
          </w:p>
        </w:tc>
      </w:tr>
      <w:tr w:rsidR="00C73726" w:rsidRPr="000D1083" w14:paraId="115F8E20" w14:textId="77777777" w:rsidTr="00203377">
        <w:trPr>
          <w:trHeight w:val="308"/>
          <w:jc w:val="center"/>
        </w:trPr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42D9F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Sites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71FEE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0A7E8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1-Li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3CD5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2-CCh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89124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3-CCh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50326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4-Cf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67FF3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5-Cf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7817F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6-Cf</w:t>
            </w:r>
          </w:p>
        </w:tc>
      </w:tr>
      <w:tr w:rsidR="00C73726" w:rsidRPr="000D1083" w14:paraId="42B58B77" w14:textId="77777777" w:rsidTr="00203377">
        <w:trPr>
          <w:trHeight w:val="74"/>
          <w:jc w:val="center"/>
        </w:trPr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C22D1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proofErr w:type="spell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Number</w:t>
            </w:r>
            <w:proofErr w:type="spell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 xml:space="preserve"> </w:t>
            </w:r>
            <w:proofErr w:type="spell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plants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06074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10248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14A37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8F374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069F5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D940D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41</w:t>
            </w:r>
          </w:p>
        </w:tc>
      </w:tr>
      <w:tr w:rsidR="00C73726" w:rsidRPr="000D1083" w14:paraId="0C08212C" w14:textId="77777777" w:rsidTr="00203377">
        <w:trPr>
          <w:trHeight w:val="308"/>
          <w:jc w:val="center"/>
        </w:trPr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43EC7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Size</w:t>
            </w:r>
            <w:proofErr w:type="spellEnd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 (m)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93D60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0.71 ± 0.12 (a)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440A1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3.19 ± 0.24(b)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00F2B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0.98 ± 0.21(a)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2C4AF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1.12 ± 0.23(a)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032CE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1.35 ± 0.31(a)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A02BF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1.31 ± 0.27(a)</w:t>
            </w:r>
          </w:p>
        </w:tc>
      </w:tr>
      <w:tr w:rsidR="00C73726" w:rsidRPr="000D1083" w14:paraId="3E680084" w14:textId="77777777" w:rsidTr="00203377">
        <w:trPr>
          <w:trHeight w:val="74"/>
          <w:jc w:val="center"/>
        </w:trPr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48E9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Wet</w:t>
            </w:r>
            <w:proofErr w:type="spellEnd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 </w:t>
            </w: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biomass</w:t>
            </w:r>
            <w:proofErr w:type="spellEnd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 (g)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2E7C3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58.95 ± 18.24 (a)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20ADE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554.70 ± 158.52(b)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B71E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103.82 ± 42.27(a)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8FD3F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80.96 ± 22.13(a)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843C2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158.05 ± 86.81(a)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C5C92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206.31 ± 76.21(a)</w:t>
            </w:r>
          </w:p>
        </w:tc>
      </w:tr>
      <w:tr w:rsidR="00C73726" w:rsidRPr="000D1083" w14:paraId="1B12C7A5" w14:textId="77777777" w:rsidTr="00203377">
        <w:trPr>
          <w:trHeight w:val="74"/>
          <w:jc w:val="center"/>
        </w:trPr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899A0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Maximun</w:t>
            </w:r>
            <w:proofErr w:type="spellEnd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 </w:t>
            </w: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holdfast</w:t>
            </w:r>
            <w:proofErr w:type="spellEnd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 </w:t>
            </w: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diamter</w:t>
            </w:r>
            <w:proofErr w:type="spellEnd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 (cm)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A6884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2.18 ± 0.25(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a,b</w:t>
            </w:r>
            <w:proofErr w:type="spellEnd"/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85E2D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2.97 ± 0.53(a)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1D677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1.63 ± 0.32(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b,c</w:t>
            </w:r>
            <w:proofErr w:type="spellEnd"/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D5F48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1.86 ± 0.38(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a,c</w:t>
            </w:r>
            <w:proofErr w:type="spellEnd"/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D3502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2.70 ± 0.81(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a,b</w:t>
            </w:r>
            <w:proofErr w:type="spellEnd"/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75E1F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1.94 ± 0.41(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a,b</w:t>
            </w:r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,c</w:t>
            </w:r>
            <w:proofErr w:type="spell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</w:tr>
      <w:tr w:rsidR="00C73726" w:rsidRPr="000D1083" w14:paraId="1B665A94" w14:textId="77777777" w:rsidTr="00203377">
        <w:trPr>
          <w:trHeight w:val="74"/>
          <w:jc w:val="center"/>
        </w:trPr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1CC80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Maximum</w:t>
            </w:r>
            <w:proofErr w:type="spellEnd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 </w:t>
            </w: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holdfast</w:t>
            </w:r>
            <w:proofErr w:type="spellEnd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 </w:t>
            </w: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height</w:t>
            </w:r>
            <w:proofErr w:type="spellEnd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 (cm)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F0FE3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0.91 ± 0.14(a)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13296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1.75 ± 0.54(b)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E6408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1.10 ± 0.22(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a,b</w:t>
            </w:r>
            <w:proofErr w:type="spellEnd"/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061F2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1.26 ± 0.21(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a,b</w:t>
            </w:r>
            <w:proofErr w:type="spellEnd"/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A4EFE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1.79 ± 0.56(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a,b</w:t>
            </w:r>
            <w:proofErr w:type="spellEnd"/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52417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1.18 ± 0.27(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a,b</w:t>
            </w:r>
            <w:proofErr w:type="spellEnd"/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</w:tr>
      <w:tr w:rsidR="00C73726" w:rsidRPr="000D1083" w14:paraId="66C22108" w14:textId="77777777" w:rsidTr="00203377">
        <w:trPr>
          <w:trHeight w:val="74"/>
          <w:jc w:val="center"/>
        </w:trPr>
        <w:tc>
          <w:tcPr>
            <w:tcW w:w="34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AD9989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Number</w:t>
            </w:r>
            <w:proofErr w:type="spellEnd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 </w:t>
            </w: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stipes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E7F855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2.31 ± 0.39(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a,b</w:t>
            </w:r>
            <w:proofErr w:type="spellEnd"/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2EAD60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3.71 ± 0.45(a)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BDDCD9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3.66 ± 0.85(a)</w:t>
            </w:r>
          </w:p>
        </w:tc>
        <w:tc>
          <w:tcPr>
            <w:tcW w:w="19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7CE214F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1.95 ± 0.33(b)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E0C18B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2.66 ± 0.78(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a,b</w:t>
            </w:r>
            <w:proofErr w:type="spellEnd"/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E6DD646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3.08 ± 0.68(a)</w:t>
            </w:r>
          </w:p>
        </w:tc>
      </w:tr>
      <w:tr w:rsidR="00C73726" w:rsidRPr="000D1083" w14:paraId="6F48B4F7" w14:textId="77777777" w:rsidTr="00203377">
        <w:trPr>
          <w:trHeight w:val="74"/>
          <w:jc w:val="center"/>
        </w:trPr>
        <w:tc>
          <w:tcPr>
            <w:tcW w:w="3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A156F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Reproductive </w:t>
            </w: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State</w:t>
            </w:r>
            <w:proofErr w:type="spellEnd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 (%)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521E3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68.4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1BDC8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A83F6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55A31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2044E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38.4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C23DD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51.2</w:t>
            </w:r>
          </w:p>
        </w:tc>
      </w:tr>
      <w:tr w:rsidR="00C73726" w:rsidRPr="000D1083" w14:paraId="6CF4CBA6" w14:textId="77777777" w:rsidTr="00203377">
        <w:trPr>
          <w:trHeight w:val="64"/>
          <w:jc w:val="center"/>
        </w:trPr>
        <w:tc>
          <w:tcPr>
            <w:tcW w:w="34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36635" w14:textId="4ECE1A65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 xml:space="preserve">B) </w:t>
            </w:r>
            <w:proofErr w:type="spell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Morphological</w:t>
            </w:r>
            <w:proofErr w:type="spell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 xml:space="preserve"> Blades</w:t>
            </w:r>
            <w:r>
              <w:rPr>
                <w:rFonts w:ascii="Times New Roman" w:hAnsi="Times New Roman"/>
                <w:color w:val="000000"/>
                <w:lang w:val="es-419" w:eastAsia="es-419"/>
              </w:rPr>
              <w:t>,</w:t>
            </w:r>
            <w:r w:rsidRPr="00B3464A">
              <w:rPr>
                <w:rFonts w:ascii="Times New Roman" w:hAnsi="Times New Roman"/>
                <w:color w:val="000000"/>
                <w:lang w:val="es-419" w:eastAsia="es-419"/>
              </w:rPr>
              <w:t xml:space="preserve"> </w:t>
            </w: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n = 19</w:t>
            </w:r>
            <w:r w:rsidR="009B2C40">
              <w:rPr>
                <w:rFonts w:ascii="Times New Roman" w:hAnsi="Times New Roman"/>
                <w:color w:val="000000"/>
                <w:lang w:val="es-419" w:eastAsia="es-419"/>
              </w:rPr>
              <w:t>6</w:t>
            </w:r>
          </w:p>
        </w:tc>
        <w:tc>
          <w:tcPr>
            <w:tcW w:w="17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4F079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</w:p>
        </w:tc>
        <w:tc>
          <w:tcPr>
            <w:tcW w:w="1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0A170B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</w:p>
        </w:tc>
        <w:tc>
          <w:tcPr>
            <w:tcW w:w="18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2C69B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</w:p>
        </w:tc>
        <w:tc>
          <w:tcPr>
            <w:tcW w:w="19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9F854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</w:p>
        </w:tc>
        <w:tc>
          <w:tcPr>
            <w:tcW w:w="18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8AE6C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</w:p>
        </w:tc>
        <w:tc>
          <w:tcPr>
            <w:tcW w:w="18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81B1B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</w:p>
        </w:tc>
      </w:tr>
      <w:tr w:rsidR="00C73726" w:rsidRPr="000D1083" w14:paraId="5EE48804" w14:textId="77777777" w:rsidTr="00203377">
        <w:trPr>
          <w:trHeight w:val="64"/>
          <w:jc w:val="center"/>
        </w:trPr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8E6D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Sites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5AD76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C54BF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1-Li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BE4CC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2-CCh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555E7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3-CCh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D590E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4-Cf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E5BA1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5-Cf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1EE9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6-Cf</w:t>
            </w:r>
          </w:p>
        </w:tc>
      </w:tr>
      <w:tr w:rsidR="00C73726" w:rsidRPr="000D1083" w14:paraId="61586076" w14:textId="77777777" w:rsidTr="00203377">
        <w:trPr>
          <w:trHeight w:val="74"/>
          <w:jc w:val="center"/>
        </w:trPr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2E436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proofErr w:type="spell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Number</w:t>
            </w:r>
            <w:proofErr w:type="spell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 xml:space="preserve"> </w:t>
            </w:r>
            <w:proofErr w:type="spell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blades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9AE88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952C0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87294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8802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E9250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FDBF4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61821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29</w:t>
            </w:r>
          </w:p>
        </w:tc>
      </w:tr>
      <w:tr w:rsidR="00C73726" w:rsidRPr="000D1083" w14:paraId="52BDFCB0" w14:textId="77777777" w:rsidTr="00203377">
        <w:trPr>
          <w:trHeight w:val="308"/>
          <w:jc w:val="center"/>
        </w:trPr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6ABB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Blade </w:t>
            </w: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Length</w:t>
            </w:r>
            <w:proofErr w:type="spellEnd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 (cm)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055EF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Apical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D8F08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17.52 ± 1.81(a)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5249C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26.61 ± 2.19(b)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A546D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24.84 ± 4.35(b)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5DF0C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44.59 ± 6.08(c)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A962B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42.88 ± 7.85(c)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FBC0C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32.04 ± 5.54(b)</w:t>
            </w:r>
          </w:p>
        </w:tc>
      </w:tr>
      <w:tr w:rsidR="00C73726" w:rsidRPr="000D1083" w14:paraId="7AAD97EE" w14:textId="77777777" w:rsidTr="00203377">
        <w:trPr>
          <w:trHeight w:val="308"/>
          <w:jc w:val="center"/>
        </w:trPr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3CE2B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9267C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Basal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614E0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15.67 ± 2.63(a)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BA732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24.14 ± 4.15(b)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A107E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16.43 ± 2.55(a)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777C2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15.90 ± 2.90(a)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A19FB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20.94 ± 4.98(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a,b</w:t>
            </w:r>
            <w:proofErr w:type="spellEnd"/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771E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26.23 ± 6.17(b)</w:t>
            </w:r>
          </w:p>
        </w:tc>
      </w:tr>
      <w:tr w:rsidR="00C73726" w:rsidRPr="000D1083" w14:paraId="4D0BD4C9" w14:textId="77777777" w:rsidTr="00203377">
        <w:trPr>
          <w:trHeight w:val="74"/>
          <w:jc w:val="center"/>
        </w:trPr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A8416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A3F4B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proofErr w:type="spell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All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B1177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17.02 ± 1.46(a)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9C750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25.72 ± 1.97(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b,c</w:t>
            </w:r>
            <w:proofErr w:type="spellEnd"/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03409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20.39 ± 2.75(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a,c</w:t>
            </w:r>
            <w:proofErr w:type="spellEnd"/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90D5F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29.72 ± 6.53(b)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2AFA9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31.91 ± 6.24(b)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B99812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29.84 ± 4.06(b)</w:t>
            </w:r>
          </w:p>
        </w:tc>
      </w:tr>
      <w:tr w:rsidR="00C73726" w:rsidRPr="000D1083" w14:paraId="4869BC27" w14:textId="77777777" w:rsidTr="00203377">
        <w:trPr>
          <w:trHeight w:val="308"/>
          <w:jc w:val="center"/>
        </w:trPr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1296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Blade </w:t>
            </w: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Width</w:t>
            </w:r>
            <w:proofErr w:type="spellEnd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 (cm)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8F017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Apical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F75E7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3.54 ± 0.36(a)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AE6B3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6.88 ± 0.74(b)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13B50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6.40 ± 1.13(b)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D678B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8.97 ± 0.71(b)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A2686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9.58 ± 1.51(b)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4B327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8.21 ± 1.14(b)</w:t>
            </w:r>
          </w:p>
        </w:tc>
      </w:tr>
      <w:tr w:rsidR="00C73726" w:rsidRPr="000D1083" w14:paraId="5EDD3E23" w14:textId="77777777" w:rsidTr="00203377">
        <w:trPr>
          <w:trHeight w:val="308"/>
          <w:jc w:val="center"/>
        </w:trPr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40DF8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8A8DA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Basal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29127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3.14 ± 0.65(a)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77CD4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5.72 ± 1.14(a)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CAE01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7.02 ± 0.80(b)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C1FCD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7.41 ± 1.40(b)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CC13A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7.39 ± 1.23(b)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DD265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6.36 ± 1.21(b)</w:t>
            </w:r>
          </w:p>
        </w:tc>
      </w:tr>
      <w:tr w:rsidR="00C73726" w:rsidRPr="000D1083" w14:paraId="55FF79BA" w14:textId="77777777" w:rsidTr="00203377">
        <w:trPr>
          <w:trHeight w:val="74"/>
          <w:jc w:val="center"/>
        </w:trPr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5AF8F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D01E7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proofErr w:type="spell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All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EC58C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3.43 ± 0.30(a)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D6268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6.46 ± 0.62(b)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4DB63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6.73 ± 0.65(b)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15A3A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8.16 ± 0.81(c)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F4740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8.48 ± 1.01(c)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D3679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7.51 ± 0.86(</w:t>
            </w:r>
            <w:proofErr w:type="spellStart"/>
            <w:proofErr w:type="gram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b,c</w:t>
            </w:r>
            <w:proofErr w:type="spellEnd"/>
            <w:proofErr w:type="gramEnd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)</w:t>
            </w:r>
          </w:p>
        </w:tc>
      </w:tr>
      <w:tr w:rsidR="00C73726" w:rsidRPr="000D1083" w14:paraId="4AD0FB92" w14:textId="77777777" w:rsidTr="00203377">
        <w:trPr>
          <w:trHeight w:val="64"/>
          <w:jc w:val="center"/>
        </w:trPr>
        <w:tc>
          <w:tcPr>
            <w:tcW w:w="25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DB022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Blade </w:t>
            </w:r>
            <w:proofErr w:type="spellStart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Area</w:t>
            </w:r>
            <w:proofErr w:type="spellEnd"/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 xml:space="preserve"> (cm</w:t>
            </w:r>
            <w:r w:rsidRPr="000D1083">
              <w:rPr>
                <w:rFonts w:ascii="Times New Roman" w:hAnsi="Times New Roman"/>
                <w:b/>
                <w:bCs/>
                <w:color w:val="000000"/>
                <w:vertAlign w:val="superscript"/>
                <w:lang w:val="es-419" w:eastAsia="es-419"/>
              </w:rPr>
              <w:t>2</w:t>
            </w:r>
            <w:r w:rsidRPr="000D1083">
              <w:rPr>
                <w:rFonts w:ascii="Times New Roman" w:hAnsi="Times New Roman"/>
                <w:b/>
                <w:bCs/>
                <w:color w:val="000000"/>
                <w:lang w:val="es-419" w:eastAsia="es-419"/>
              </w:rPr>
              <w:t>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AE0D7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Apical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085CE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42.31 ±7.55(a)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9E050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120.23 ± 18.99(b)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F4AE7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107.82 ± 32.46(b)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98B0F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265.016 ± 47.36(c)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8A420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298.86 ± 82.23(c)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D4C33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205.80 ± 44.52(c)</w:t>
            </w:r>
          </w:p>
        </w:tc>
      </w:tr>
      <w:tr w:rsidR="00C73726" w:rsidRPr="000D1083" w14:paraId="66D73F50" w14:textId="77777777" w:rsidTr="00203377">
        <w:trPr>
          <w:trHeight w:val="308"/>
          <w:jc w:val="center"/>
        </w:trPr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4FEEF9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FA59D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Basal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16C1A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36.26 ± 10.97(a)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CE2DB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94.18 ± 30.79(b)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7DB5A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74.48 ± 11.79(b)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6F15F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82.22 ± 24.77(b)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B602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123.18 ± 45.76(b)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1452A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159.74 ± 71.93(b)</w:t>
            </w:r>
          </w:p>
        </w:tc>
      </w:tr>
      <w:tr w:rsidR="00C73726" w:rsidRPr="000D1083" w14:paraId="5EC0D55B" w14:textId="77777777" w:rsidTr="00203377">
        <w:trPr>
          <w:trHeight w:val="64"/>
          <w:jc w:val="center"/>
        </w:trPr>
        <w:tc>
          <w:tcPr>
            <w:tcW w:w="25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A4BED8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A5C0E" w14:textId="77777777" w:rsidR="00C73726" w:rsidRPr="000D1083" w:rsidRDefault="00C73726" w:rsidP="00203377">
            <w:pPr>
              <w:spacing w:after="0" w:line="360" w:lineRule="auto"/>
              <w:rPr>
                <w:rFonts w:ascii="Times New Roman" w:hAnsi="Times New Roman"/>
                <w:color w:val="000000"/>
                <w:lang w:val="es-419" w:eastAsia="es-419"/>
              </w:rPr>
            </w:pPr>
            <w:proofErr w:type="spellStart"/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All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A5B07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40.68 ± 6.05(a)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30280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110.88 ± 16.11(b)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38BA5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90.17 ± 16.59(b)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0F3B0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170.23 ± 44.08(c)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169FF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211.02 ± 56.64(c)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C4B48" w14:textId="77777777" w:rsidR="00C73726" w:rsidRPr="000D1083" w:rsidRDefault="00C73726" w:rsidP="00203377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lang w:val="es-419" w:eastAsia="es-419"/>
              </w:rPr>
            </w:pPr>
            <w:r w:rsidRPr="000D1083">
              <w:rPr>
                <w:rFonts w:ascii="Times New Roman" w:hAnsi="Times New Roman"/>
                <w:color w:val="000000"/>
                <w:lang w:val="es-419" w:eastAsia="es-419"/>
              </w:rPr>
              <w:t>188.33 ± 37.03(c)</w:t>
            </w:r>
          </w:p>
        </w:tc>
      </w:tr>
    </w:tbl>
    <w:p w14:paraId="26C5F9D9" w14:textId="161B9742" w:rsidR="00C8745D" w:rsidRDefault="00C8745D" w:rsidP="00C73726">
      <w:pPr>
        <w:spacing w:line="360" w:lineRule="auto"/>
        <w:rPr>
          <w:rFonts w:ascii="Times New Roman" w:hAnsi="Times New Roman"/>
          <w:lang w:val="es-419"/>
        </w:rPr>
      </w:pPr>
    </w:p>
    <w:p w14:paraId="3B866FE8" w14:textId="77777777" w:rsidR="00C8745D" w:rsidRDefault="00C8745D">
      <w:pPr>
        <w:spacing w:line="278" w:lineRule="auto"/>
        <w:rPr>
          <w:rFonts w:ascii="Times New Roman" w:hAnsi="Times New Roman"/>
          <w:lang w:val="es-419"/>
        </w:rPr>
      </w:pPr>
      <w:r>
        <w:rPr>
          <w:rFonts w:ascii="Times New Roman" w:hAnsi="Times New Roman"/>
          <w:lang w:val="es-419"/>
        </w:rPr>
        <w:br w:type="page"/>
      </w:r>
    </w:p>
    <w:p w14:paraId="117A8636" w14:textId="77777777" w:rsidR="00C8745D" w:rsidRDefault="00C8745D" w:rsidP="00C73726">
      <w:pPr>
        <w:spacing w:line="360" w:lineRule="auto"/>
        <w:rPr>
          <w:rFonts w:ascii="Times New Roman" w:hAnsi="Times New Roman"/>
          <w:lang w:val="es-419"/>
        </w:rPr>
        <w:sectPr w:rsidR="00C8745D" w:rsidSect="00C8745D">
          <w:type w:val="continuous"/>
          <w:pgSz w:w="15840" w:h="12240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23BF11CB" w14:textId="77777777" w:rsidR="00C8745D" w:rsidRPr="00C8745D" w:rsidRDefault="00C8745D" w:rsidP="002C617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66503BDB" w14:textId="7908D862" w:rsidR="002C6173" w:rsidRPr="009B2C40" w:rsidRDefault="002C6173" w:rsidP="002C617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B2C40">
        <w:rPr>
          <w:rFonts w:ascii="Times New Roman" w:hAnsi="Times New Roman"/>
          <w:b/>
          <w:bCs/>
          <w:color w:val="000000"/>
          <w:sz w:val="24"/>
          <w:szCs w:val="24"/>
        </w:rPr>
        <w:t>Table 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9B2C40">
        <w:rPr>
          <w:rFonts w:ascii="Times New Roman" w:hAnsi="Times New Roman"/>
          <w:color w:val="000000"/>
          <w:sz w:val="24"/>
          <w:szCs w:val="24"/>
        </w:rPr>
        <w:t xml:space="preserve"> Results of the statistical analysis for the comparison between </w:t>
      </w:r>
      <w:r w:rsidRPr="002C6173">
        <w:rPr>
          <w:rFonts w:ascii="Times New Roman" w:hAnsi="Times New Roman"/>
          <w:color w:val="000000"/>
          <w:sz w:val="24"/>
          <w:szCs w:val="24"/>
        </w:rPr>
        <w:t>the</w:t>
      </w:r>
      <w:r w:rsidRPr="009B2C40">
        <w:rPr>
          <w:rFonts w:ascii="Times New Roman" w:hAnsi="Times New Roman"/>
          <w:color w:val="000000"/>
          <w:sz w:val="24"/>
          <w:szCs w:val="24"/>
          <w:u w:val="single"/>
        </w:rPr>
        <w:t xml:space="preserve"> type blades</w:t>
      </w:r>
      <w:r w:rsidRPr="009B2C40">
        <w:rPr>
          <w:rFonts w:ascii="Times New Roman" w:hAnsi="Times New Roman"/>
          <w:color w:val="000000"/>
          <w:sz w:val="24"/>
          <w:szCs w:val="24"/>
        </w:rPr>
        <w:t xml:space="preserve"> (Apical and Basal) of </w:t>
      </w:r>
      <w:r w:rsidRPr="009B2C40">
        <w:rPr>
          <w:rFonts w:ascii="Times New Roman" w:hAnsi="Times New Roman"/>
          <w:i/>
          <w:iCs/>
          <w:color w:val="000000"/>
          <w:sz w:val="24"/>
          <w:szCs w:val="24"/>
        </w:rPr>
        <w:t>M. pyrifera</w:t>
      </w:r>
      <w:r w:rsidRPr="009B2C40">
        <w:rPr>
          <w:rFonts w:ascii="Times New Roman" w:hAnsi="Times New Roman"/>
          <w:color w:val="000000"/>
          <w:sz w:val="24"/>
          <w:szCs w:val="24"/>
        </w:rPr>
        <w:t xml:space="preserve"> from the different sampling sites in Comau Fjord considering their morphometry (n= 196 blades). </w:t>
      </w:r>
      <w:r w:rsidR="00960903" w:rsidRPr="009B2C40">
        <w:rPr>
          <w:rFonts w:ascii="Times New Roman" w:hAnsi="Times New Roman"/>
          <w:sz w:val="24"/>
          <w:szCs w:val="24"/>
        </w:rPr>
        <w:t xml:space="preserve">Abbreviations: </w:t>
      </w:r>
      <w:proofErr w:type="spellStart"/>
      <w:r w:rsidR="00960903">
        <w:rPr>
          <w:rFonts w:ascii="Times New Roman" w:hAnsi="Times New Roman"/>
          <w:sz w:val="24"/>
          <w:szCs w:val="24"/>
        </w:rPr>
        <w:t>Lilihuapi</w:t>
      </w:r>
      <w:proofErr w:type="spellEnd"/>
      <w:r w:rsidR="00960903" w:rsidRPr="009B2C40">
        <w:rPr>
          <w:rFonts w:ascii="Times New Roman" w:hAnsi="Times New Roman"/>
          <w:sz w:val="24"/>
          <w:szCs w:val="24"/>
        </w:rPr>
        <w:t xml:space="preserve"> </w:t>
      </w:r>
      <w:r w:rsidR="00954783">
        <w:rPr>
          <w:rFonts w:ascii="Times New Roman" w:hAnsi="Times New Roman"/>
          <w:sz w:val="24"/>
          <w:szCs w:val="24"/>
        </w:rPr>
        <w:t>I</w:t>
      </w:r>
      <w:r w:rsidR="00960903" w:rsidRPr="009B2C40">
        <w:rPr>
          <w:rFonts w:ascii="Times New Roman" w:hAnsi="Times New Roman"/>
          <w:sz w:val="24"/>
          <w:szCs w:val="24"/>
        </w:rPr>
        <w:t>sland (</w:t>
      </w:r>
      <w:r w:rsidR="00960903" w:rsidRPr="009B2C40">
        <w:rPr>
          <w:rFonts w:ascii="Times New Roman" w:hAnsi="Times New Roman"/>
          <w:b/>
          <w:bCs/>
          <w:sz w:val="24"/>
          <w:szCs w:val="24"/>
        </w:rPr>
        <w:t>1-LI</w:t>
      </w:r>
      <w:r w:rsidR="00960903" w:rsidRPr="009B2C40">
        <w:rPr>
          <w:rFonts w:ascii="Times New Roman" w:hAnsi="Times New Roman"/>
          <w:sz w:val="24"/>
          <w:szCs w:val="24"/>
        </w:rPr>
        <w:t>), Cahuelmo sector (</w:t>
      </w:r>
      <w:r w:rsidR="00960903" w:rsidRPr="009B2C40">
        <w:rPr>
          <w:rFonts w:ascii="Times New Roman" w:hAnsi="Times New Roman"/>
          <w:b/>
          <w:bCs/>
          <w:sz w:val="24"/>
          <w:szCs w:val="24"/>
        </w:rPr>
        <w:t>2-CCh</w:t>
      </w:r>
      <w:r w:rsidR="00960903" w:rsidRPr="009B2C40">
        <w:rPr>
          <w:rFonts w:ascii="Times New Roman" w:hAnsi="Times New Roman"/>
          <w:sz w:val="24"/>
          <w:szCs w:val="24"/>
        </w:rPr>
        <w:t xml:space="preserve">, </w:t>
      </w:r>
      <w:r w:rsidR="00960903" w:rsidRPr="009B2C40">
        <w:rPr>
          <w:rFonts w:ascii="Times New Roman" w:hAnsi="Times New Roman"/>
          <w:b/>
          <w:bCs/>
          <w:sz w:val="24"/>
          <w:szCs w:val="24"/>
        </w:rPr>
        <w:t>3-CCh</w:t>
      </w:r>
      <w:r w:rsidR="00960903" w:rsidRPr="009B2C40">
        <w:rPr>
          <w:rFonts w:ascii="Times New Roman" w:hAnsi="Times New Roman"/>
          <w:sz w:val="24"/>
          <w:szCs w:val="24"/>
        </w:rPr>
        <w:t>), Comau Fjord interior (</w:t>
      </w:r>
      <w:r w:rsidR="00960903" w:rsidRPr="009B2C40">
        <w:rPr>
          <w:rFonts w:ascii="Times New Roman" w:hAnsi="Times New Roman"/>
          <w:b/>
          <w:bCs/>
          <w:sz w:val="24"/>
          <w:szCs w:val="24"/>
        </w:rPr>
        <w:t>4-Cf</w:t>
      </w:r>
      <w:r w:rsidR="00960903" w:rsidRPr="009B2C40">
        <w:rPr>
          <w:rFonts w:ascii="Times New Roman" w:hAnsi="Times New Roman"/>
          <w:sz w:val="24"/>
          <w:szCs w:val="24"/>
        </w:rPr>
        <w:t xml:space="preserve">, </w:t>
      </w:r>
      <w:r w:rsidR="00960903" w:rsidRPr="009B2C40">
        <w:rPr>
          <w:rFonts w:ascii="Times New Roman" w:hAnsi="Times New Roman"/>
          <w:b/>
          <w:bCs/>
          <w:sz w:val="24"/>
          <w:szCs w:val="24"/>
        </w:rPr>
        <w:t>5-Cf</w:t>
      </w:r>
      <w:r w:rsidR="00960903" w:rsidRPr="009B2C40">
        <w:rPr>
          <w:rFonts w:ascii="Times New Roman" w:hAnsi="Times New Roman"/>
          <w:sz w:val="24"/>
          <w:szCs w:val="24"/>
        </w:rPr>
        <w:t xml:space="preserve"> and </w:t>
      </w:r>
      <w:r w:rsidR="00960903" w:rsidRPr="009B2C40">
        <w:rPr>
          <w:rFonts w:ascii="Times New Roman" w:hAnsi="Times New Roman"/>
          <w:b/>
          <w:bCs/>
          <w:sz w:val="24"/>
          <w:szCs w:val="24"/>
        </w:rPr>
        <w:t>6-Cf</w:t>
      </w:r>
      <w:r w:rsidR="00960903" w:rsidRPr="009B2C40">
        <w:rPr>
          <w:rFonts w:ascii="Times New Roman" w:hAnsi="Times New Roman"/>
          <w:sz w:val="24"/>
          <w:szCs w:val="24"/>
        </w:rPr>
        <w:t xml:space="preserve">). </w:t>
      </w:r>
      <w:r w:rsidRPr="009B2C40">
        <w:rPr>
          <w:rFonts w:ascii="Times New Roman" w:hAnsi="Times New Roman"/>
          <w:color w:val="000000"/>
          <w:sz w:val="24"/>
          <w:szCs w:val="24"/>
        </w:rPr>
        <w:t xml:space="preserve">Results of one-factor ANOVA (α = 0.05) are included. *DF degrees of freedom, SE standard error, MS mean squares, F </w:t>
      </w:r>
      <w:proofErr w:type="spellStart"/>
      <w:r w:rsidRPr="009B2C40">
        <w:rPr>
          <w:rFonts w:ascii="Times New Roman" w:hAnsi="Times New Roman"/>
          <w:color w:val="000000"/>
          <w:sz w:val="24"/>
          <w:szCs w:val="24"/>
        </w:rPr>
        <w:t>F</w:t>
      </w:r>
      <w:proofErr w:type="spellEnd"/>
      <w:r w:rsidRPr="009B2C40">
        <w:rPr>
          <w:rFonts w:ascii="Times New Roman" w:hAnsi="Times New Roman"/>
          <w:color w:val="000000"/>
          <w:sz w:val="24"/>
          <w:szCs w:val="24"/>
        </w:rPr>
        <w:t xml:space="preserve"> statistic; p values in bold indicate significant differences (</w:t>
      </w:r>
      <w:r w:rsidRPr="009B2C40"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 w:rsidRPr="009B2C40">
        <w:rPr>
          <w:rFonts w:ascii="Times New Roman" w:hAnsi="Times New Roman"/>
          <w:color w:val="000000"/>
          <w:sz w:val="24"/>
          <w:szCs w:val="24"/>
        </w:rPr>
        <w:t xml:space="preserve"> &lt; 0.05).</w:t>
      </w:r>
    </w:p>
    <w:p w14:paraId="2F151B4C" w14:textId="77777777" w:rsidR="002C6173" w:rsidRPr="009B2C40" w:rsidRDefault="002C6173" w:rsidP="002C617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476"/>
        <w:gridCol w:w="992"/>
        <w:gridCol w:w="993"/>
        <w:gridCol w:w="850"/>
        <w:gridCol w:w="1225"/>
      </w:tblGrid>
      <w:tr w:rsidR="002C6173" w:rsidRPr="009B2C40" w14:paraId="6D77FE66" w14:textId="77777777" w:rsidTr="0024504A">
        <w:trPr>
          <w:trHeight w:val="285"/>
          <w:jc w:val="center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0B2C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Variable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8BA6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3206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ANOVA</w:t>
            </w:r>
          </w:p>
        </w:tc>
      </w:tr>
      <w:tr w:rsidR="002C6173" w:rsidRPr="009B2C40" w14:paraId="29A0A8F6" w14:textId="77777777" w:rsidTr="0024504A">
        <w:trPr>
          <w:trHeight w:val="278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77063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F5E02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DF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6369D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SE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9EE3D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MS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585C3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F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93705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Pr(&gt;F)</w:t>
            </w:r>
          </w:p>
        </w:tc>
      </w:tr>
      <w:tr w:rsidR="002C6173" w:rsidRPr="009B2C40" w14:paraId="78F08E29" w14:textId="77777777" w:rsidTr="0024504A">
        <w:trPr>
          <w:trHeight w:val="278"/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EBFCF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Blades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type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24E5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1-Li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length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1D9C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E142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4.3660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8262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0.03631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C88A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1.3190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0EED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0.2586</w:t>
            </w:r>
          </w:p>
        </w:tc>
      </w:tr>
      <w:tr w:rsidR="002C6173" w:rsidRPr="009B2C40" w14:paraId="0C885B9B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8AA298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8A0B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1-Li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width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A641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F8C9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0.9218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0373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0.0373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10BF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1.3570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2B2F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0.2519</w:t>
            </w:r>
          </w:p>
        </w:tc>
      </w:tr>
      <w:tr w:rsidR="002C6173" w:rsidRPr="009B2C40" w14:paraId="578BDDCA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2EFF42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363ED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1-Li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area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D4E46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0785E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18.2100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69D0C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38DB4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0.8060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02303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0.3754</w:t>
            </w:r>
          </w:p>
        </w:tc>
      </w:tr>
      <w:tr w:rsidR="002C6173" w:rsidRPr="009B2C40" w14:paraId="5F732615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C874F6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CE65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2-CCh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length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C80A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0F30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5.9680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58F6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0.0392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BBDE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1.5490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2013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0.2210</w:t>
            </w:r>
          </w:p>
        </w:tc>
      </w:tr>
      <w:tr w:rsidR="002C6173" w:rsidRPr="009B2C40" w14:paraId="51291E69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88E1C6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4338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2-CCh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width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9077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E5E6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1.8400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52AA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0.08584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20BF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3.568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02D2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0.0665</w:t>
            </w:r>
          </w:p>
        </w:tc>
      </w:tr>
      <w:tr w:rsidR="002C6173" w:rsidRPr="009B2C40" w14:paraId="0A1B43DA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80801B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F5D1C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2-CCh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area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3B1B9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5C2AC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48.1200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A30BA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0.06332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C2D28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2.569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D2C5A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0.1173</w:t>
            </w:r>
          </w:p>
        </w:tc>
      </w:tr>
      <w:tr w:rsidR="002C6173" w:rsidRPr="009B2C40" w14:paraId="785E5435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06BCCA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6CDF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3-CCh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length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E7888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EB39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6.7370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C02D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0.2916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495A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13.17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D4B7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0.0010</w:t>
            </w:r>
          </w:p>
        </w:tc>
      </w:tr>
      <w:tr w:rsidR="002C6173" w:rsidRPr="009B2C40" w14:paraId="7A9EAF9E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D16C64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0AF9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3-CCh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width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D9B6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DA22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0.1139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1AFA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0.04031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AD62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1.344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43CB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0.2549</w:t>
            </w:r>
          </w:p>
        </w:tc>
      </w:tr>
      <w:tr w:rsidR="002C6173" w:rsidRPr="009B2C40" w14:paraId="251CEEF5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C42E52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1C53F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3-CCh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area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8EA56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2C705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0.1937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A0C98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0.09847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1EDC5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3.495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B9482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0.0707</w:t>
            </w:r>
          </w:p>
        </w:tc>
      </w:tr>
      <w:tr w:rsidR="002C6173" w:rsidRPr="009B2C40" w14:paraId="5AE7792C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07FB87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51AB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4-Cf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length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EEFB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CF33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7.8610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C454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0.7822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8B1A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89.8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5450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&lt; 0.0001</w:t>
            </w:r>
          </w:p>
        </w:tc>
      </w:tr>
      <w:tr w:rsidR="002C6173" w:rsidRPr="009B2C40" w14:paraId="1C8DC0EF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206D57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9312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4-Cf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width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0C1B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373B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1.9300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C0F5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0.1501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2769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4.414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A7A9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0.0459</w:t>
            </w:r>
          </w:p>
        </w:tc>
      </w:tr>
      <w:tr w:rsidR="002C6173" w:rsidRPr="009B2C40" w14:paraId="5E376548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2F4FB1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0FBFE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4-Cf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area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E5B6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C57ED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62.5100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603A7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0.6975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6EE5D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57.64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357AD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&lt; 0.0001</w:t>
            </w:r>
          </w:p>
        </w:tc>
      </w:tr>
      <w:tr w:rsidR="002C6173" w:rsidRPr="009B2C40" w14:paraId="40E9AA5A" w14:textId="77777777" w:rsidTr="0024504A">
        <w:trPr>
          <w:trHeight w:val="300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356868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0AD0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5-Cf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length</w:t>
            </w:r>
            <w:proofErr w:type="spellEnd"/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ADC5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4119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0.1545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3073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0.5423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99D8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28.43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ED3A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&lt; 0.0001</w:t>
            </w:r>
          </w:p>
        </w:tc>
      </w:tr>
      <w:tr w:rsidR="002C6173" w:rsidRPr="009B2C40" w14:paraId="45808472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392831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D66A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5-Cf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width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6897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38A8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2.287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49AA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0.1986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E749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5.948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9DFB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0.0225</w:t>
            </w:r>
          </w:p>
        </w:tc>
      </w:tr>
      <w:tr w:rsidR="002C6173" w:rsidRPr="009B2C40" w14:paraId="695F4E44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65D038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1E722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5-Cf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area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E7AF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0E05E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C4E0A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0.4579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AB1F3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20.27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9625C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0.0001</w:t>
            </w:r>
          </w:p>
        </w:tc>
      </w:tr>
      <w:tr w:rsidR="002C6173" w:rsidRPr="009B2C40" w14:paraId="16B15B68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4A87CF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C267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6-Cf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length</w:t>
            </w:r>
            <w:proofErr w:type="spellEnd"/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B7B8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E090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0.06311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E288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0.1536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5CBD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1.819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96A0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0.1887</w:t>
            </w:r>
          </w:p>
        </w:tc>
      </w:tr>
      <w:tr w:rsidR="002C6173" w:rsidRPr="009B2C40" w14:paraId="364FD371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0C721C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6108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6-Cf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width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46FA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9AD8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0.1117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28E3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0.2015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4CD3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6.814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3BFA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0.0146</w:t>
            </w:r>
          </w:p>
        </w:tc>
      </w:tr>
      <w:tr w:rsidR="002C6173" w:rsidRPr="009B2C40" w14:paraId="63868D42" w14:textId="77777777" w:rsidTr="0024504A">
        <w:trPr>
          <w:trHeight w:val="278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6F6600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8E092" w14:textId="77777777" w:rsidR="002C6173" w:rsidRPr="009B2C40" w:rsidRDefault="002C6173" w:rsidP="0024504A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 xml:space="preserve">6-Cf x </w:t>
            </w: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area</w:t>
            </w:r>
            <w:proofErr w:type="spellEnd"/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C2152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7304B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96.4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45722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0.05457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F7B6F" w14:textId="77777777" w:rsidR="002C6173" w:rsidRPr="009B2C40" w:rsidRDefault="002C6173" w:rsidP="0024504A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1.558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F2120" w14:textId="77777777" w:rsidR="002C6173" w:rsidRPr="009B2C40" w:rsidRDefault="002C6173" w:rsidP="0024504A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0.2226</w:t>
            </w:r>
          </w:p>
        </w:tc>
      </w:tr>
    </w:tbl>
    <w:p w14:paraId="3BE60581" w14:textId="77777777" w:rsidR="002C6173" w:rsidRPr="009B2C40" w:rsidRDefault="002C6173" w:rsidP="002C6173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40EC1FE" w14:textId="07804696" w:rsidR="0013077D" w:rsidRDefault="0013077D">
      <w:pPr>
        <w:spacing w:line="278" w:lineRule="auto"/>
        <w:rPr>
          <w:rFonts w:ascii="Times New Roman" w:hAnsi="Times New Roman"/>
          <w:lang w:val="es-419"/>
        </w:rPr>
      </w:pPr>
      <w:r>
        <w:rPr>
          <w:rFonts w:ascii="Times New Roman" w:hAnsi="Times New Roman"/>
          <w:lang w:val="es-419"/>
        </w:rPr>
        <w:br w:type="page"/>
      </w:r>
    </w:p>
    <w:p w14:paraId="247B6D55" w14:textId="77777777" w:rsidR="00C8745D" w:rsidRDefault="00C8745D" w:rsidP="00975D27">
      <w:pPr>
        <w:spacing w:line="360" w:lineRule="auto"/>
        <w:rPr>
          <w:rFonts w:ascii="Times New Roman" w:hAnsi="Times New Roman"/>
          <w:sz w:val="24"/>
          <w:szCs w:val="24"/>
          <w:lang w:val="es-419"/>
        </w:rPr>
        <w:sectPr w:rsidR="00C8745D" w:rsidSect="00C8745D">
          <w:type w:val="continuous"/>
          <w:pgSz w:w="12240" w:h="15840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0E96360D" w14:textId="77777777" w:rsidR="00B95219" w:rsidRPr="00B95219" w:rsidRDefault="00B95219" w:rsidP="00975D27">
      <w:pPr>
        <w:spacing w:line="360" w:lineRule="auto"/>
        <w:rPr>
          <w:rFonts w:ascii="Times New Roman" w:hAnsi="Times New Roman"/>
          <w:sz w:val="24"/>
          <w:szCs w:val="24"/>
          <w:lang w:val="es-419"/>
        </w:rPr>
      </w:pPr>
    </w:p>
    <w:p w14:paraId="6B6C35AA" w14:textId="35B263E2" w:rsidR="00975D27" w:rsidRPr="0013077D" w:rsidRDefault="002C6173" w:rsidP="00975D27">
      <w:pPr>
        <w:spacing w:line="360" w:lineRule="auto"/>
        <w:rPr>
          <w:rFonts w:ascii="Times New Roman" w:hAnsi="Times New Roman"/>
          <w:sz w:val="24"/>
          <w:szCs w:val="24"/>
        </w:rPr>
      </w:pPr>
      <w:r w:rsidRPr="00F5734F">
        <w:rPr>
          <w:rFonts w:ascii="Times New Roman" w:hAnsi="Times New Roman"/>
          <w:b/>
          <w:bCs/>
          <w:sz w:val="24"/>
          <w:szCs w:val="24"/>
        </w:rPr>
        <w:t>Table S3</w:t>
      </w:r>
      <w:r w:rsidR="00221DED" w:rsidRPr="00F5734F">
        <w:rPr>
          <w:rFonts w:ascii="Times New Roman" w:hAnsi="Times New Roman"/>
          <w:sz w:val="24"/>
          <w:szCs w:val="24"/>
        </w:rPr>
        <w:t xml:space="preserve"> </w:t>
      </w:r>
      <w:r w:rsidR="00F46832" w:rsidRPr="00F46832">
        <w:rPr>
          <w:rFonts w:ascii="Times New Roman" w:hAnsi="Times New Roman"/>
          <w:sz w:val="24"/>
          <w:szCs w:val="24"/>
        </w:rPr>
        <w:t>Characterization of the water column of the Comau Fjord up to 6 meters of depth at two recording stations (</w:t>
      </w:r>
      <w:proofErr w:type="spellStart"/>
      <w:r w:rsidR="00F46832" w:rsidRPr="00F46832">
        <w:rPr>
          <w:rFonts w:ascii="Times New Roman" w:hAnsi="Times New Roman"/>
          <w:sz w:val="24"/>
          <w:szCs w:val="24"/>
        </w:rPr>
        <w:t>Lilihuapi</w:t>
      </w:r>
      <w:proofErr w:type="spellEnd"/>
      <w:r w:rsidR="00F46832" w:rsidRPr="00F46832">
        <w:rPr>
          <w:rFonts w:ascii="Times New Roman" w:hAnsi="Times New Roman"/>
          <w:sz w:val="24"/>
          <w:szCs w:val="24"/>
        </w:rPr>
        <w:t xml:space="preserve"> Island and </w:t>
      </w:r>
      <w:proofErr w:type="spellStart"/>
      <w:r w:rsidR="00F46832" w:rsidRPr="00F46832">
        <w:rPr>
          <w:rFonts w:ascii="Times New Roman" w:hAnsi="Times New Roman"/>
          <w:sz w:val="24"/>
          <w:szCs w:val="24"/>
        </w:rPr>
        <w:t>Huinay</w:t>
      </w:r>
      <w:proofErr w:type="spellEnd"/>
      <w:r w:rsidR="00F46832" w:rsidRPr="00F46832">
        <w:rPr>
          <w:rFonts w:ascii="Times New Roman" w:hAnsi="Times New Roman"/>
          <w:sz w:val="24"/>
          <w:szCs w:val="24"/>
        </w:rPr>
        <w:t xml:space="preserve"> Coastal Station). The information collected corresponds to a dataset available from the research </w:t>
      </w:r>
      <w:proofErr w:type="spellStart"/>
      <w:r w:rsidR="00F46832" w:rsidRPr="00F46832">
        <w:rPr>
          <w:rFonts w:ascii="Times New Roman" w:hAnsi="Times New Roman"/>
          <w:sz w:val="24"/>
          <w:szCs w:val="24"/>
        </w:rPr>
        <w:t>Laudien</w:t>
      </w:r>
      <w:proofErr w:type="spellEnd"/>
      <w:r w:rsidR="00F46832" w:rsidRPr="00F46832">
        <w:rPr>
          <w:rFonts w:ascii="Times New Roman" w:hAnsi="Times New Roman"/>
          <w:sz w:val="24"/>
          <w:szCs w:val="24"/>
        </w:rPr>
        <w:t xml:space="preserve"> et al. (2017).  Data description: </w:t>
      </w:r>
      <w:r w:rsidRPr="00F46832">
        <w:rPr>
          <w:rFonts w:ascii="Times New Roman" w:hAnsi="Times New Roman"/>
          <w:sz w:val="24"/>
          <w:szCs w:val="24"/>
        </w:rPr>
        <w:t>Physical oceanographic profiles of seven CTD casts f</w:t>
      </w:r>
      <w:r w:rsidR="00221DED" w:rsidRPr="00F46832">
        <w:rPr>
          <w:rFonts w:ascii="Times New Roman" w:hAnsi="Times New Roman"/>
          <w:sz w:val="24"/>
          <w:szCs w:val="24"/>
        </w:rPr>
        <w:t xml:space="preserve">or </w:t>
      </w:r>
      <w:r w:rsidRPr="00F46832">
        <w:rPr>
          <w:rFonts w:ascii="Times New Roman" w:hAnsi="Times New Roman"/>
          <w:sz w:val="24"/>
          <w:szCs w:val="24"/>
        </w:rPr>
        <w:t xml:space="preserve">Comau Fjord in 2011. </w:t>
      </w:r>
      <w:r w:rsidRPr="0013077D">
        <w:rPr>
          <w:rFonts w:ascii="Times New Roman" w:hAnsi="Times New Roman"/>
          <w:sz w:val="24"/>
          <w:szCs w:val="24"/>
        </w:rPr>
        <w:t xml:space="preserve">Alfred Wegener Institute, Helmholtz Centre for Polar and Marine Research, Bremerhaven, PANGAEA, </w:t>
      </w:r>
      <w:hyperlink r:id="rId9" w:history="1">
        <w:r w:rsidR="00221DED" w:rsidRPr="0013077D">
          <w:rPr>
            <w:rStyle w:val="Hipervnculo"/>
            <w:rFonts w:ascii="Times New Roman" w:hAnsi="Times New Roman"/>
            <w:sz w:val="24"/>
            <w:szCs w:val="24"/>
          </w:rPr>
          <w:t>https://doi.org/10.1594/PANGAEA.884120</w:t>
        </w:r>
      </w:hyperlink>
      <w:r w:rsidR="00221DED" w:rsidRPr="0013077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3077D">
        <w:rPr>
          <w:rFonts w:ascii="Times New Roman" w:hAnsi="Times New Roman"/>
          <w:sz w:val="24"/>
          <w:szCs w:val="24"/>
        </w:rPr>
        <w:t>Bentho</w:t>
      </w:r>
      <w:proofErr w:type="spellEnd"/>
      <w:r w:rsidRPr="0013077D">
        <w:rPr>
          <w:rFonts w:ascii="Times New Roman" w:hAnsi="Times New Roman"/>
          <w:sz w:val="24"/>
          <w:szCs w:val="24"/>
        </w:rPr>
        <w:t xml:space="preserve">-Pelagic Processes @ AWI (AWI_BPP) (URI: </w:t>
      </w:r>
      <w:hyperlink r:id="rId10" w:history="1">
        <w:r w:rsidR="00221DED" w:rsidRPr="0013077D">
          <w:rPr>
            <w:rStyle w:val="Hipervnculo"/>
            <w:rFonts w:ascii="Times New Roman" w:hAnsi="Times New Roman"/>
            <w:sz w:val="24"/>
            <w:szCs w:val="24"/>
          </w:rPr>
          <w:t>https://www.awi.de/en/science/biosciences.html</w:t>
        </w:r>
      </w:hyperlink>
      <w:r w:rsidRPr="0013077D">
        <w:rPr>
          <w:rFonts w:ascii="Times New Roman" w:hAnsi="Times New Roman"/>
          <w:sz w:val="24"/>
          <w:szCs w:val="24"/>
        </w:rPr>
        <w:t>)</w:t>
      </w:r>
      <w:r w:rsidR="00221DED" w:rsidRPr="0013077D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134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168"/>
        <w:gridCol w:w="807"/>
        <w:gridCol w:w="1036"/>
        <w:gridCol w:w="851"/>
        <w:gridCol w:w="785"/>
        <w:gridCol w:w="774"/>
        <w:gridCol w:w="1559"/>
        <w:gridCol w:w="1250"/>
        <w:gridCol w:w="1250"/>
        <w:gridCol w:w="1550"/>
        <w:gridCol w:w="1163"/>
        <w:gridCol w:w="146"/>
      </w:tblGrid>
      <w:tr w:rsidR="0013077D" w:rsidRPr="0013077D" w14:paraId="2C5847D4" w14:textId="77777777" w:rsidTr="00505C9D">
        <w:trPr>
          <w:gridAfter w:val="1"/>
          <w:wAfter w:w="146" w:type="dxa"/>
          <w:trHeight w:val="285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96081" w14:textId="77DE2531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Site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7F75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Date/Time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8096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proofErr w:type="spellStart"/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Latitude</w:t>
            </w:r>
            <w:proofErr w:type="spellEnd"/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DEE7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proofErr w:type="spellStart"/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Longitude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CD62C" w14:textId="0022745D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 xml:space="preserve">Depth </w:t>
            </w:r>
            <w:proofErr w:type="spellStart"/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water</w:t>
            </w:r>
            <w:proofErr w:type="spellEnd"/>
          </w:p>
          <w:p w14:paraId="64422598" w14:textId="3B142CF0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 xml:space="preserve"> [m]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08391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proofErr w:type="spellStart"/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Temp</w:t>
            </w:r>
            <w:proofErr w:type="spellEnd"/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 xml:space="preserve"> </w:t>
            </w:r>
          </w:p>
          <w:p w14:paraId="58A9144E" w14:textId="17F97880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[°C]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C256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proofErr w:type="spellStart"/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Salinity</w:t>
            </w:r>
            <w:proofErr w:type="spellEnd"/>
          </w:p>
          <w:p w14:paraId="697CD73D" w14:textId="09BDED7A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 xml:space="preserve"> [PSU]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F50C5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PAR</w:t>
            </w:r>
          </w:p>
          <w:p w14:paraId="755A365E" w14:textId="2E23392E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[µmol m</w:t>
            </w:r>
            <w:r w:rsidRPr="0013077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s-419" w:eastAsia="es-419"/>
              </w:rPr>
              <w:t>-2</w:t>
            </w: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s</w:t>
            </w:r>
            <w:r w:rsidRPr="0013077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s-419" w:eastAsia="es-419"/>
              </w:rPr>
              <w:t>-1</w:t>
            </w: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]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B3F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proofErr w:type="spellStart"/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Average</w:t>
            </w:r>
            <w:proofErr w:type="spellEnd"/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0D9532B" w14:textId="2B97E3E4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proofErr w:type="spellStart"/>
            <w:r w:rsidRPr="001307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Attenuation</w:t>
            </w:r>
            <w:proofErr w:type="spellEnd"/>
            <w:r w:rsidRPr="001307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PAR </w:t>
            </w:r>
            <w:r w:rsidR="00910053" w:rsidRPr="009100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[</w:t>
            </w:r>
            <w:r w:rsidR="009100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%</w:t>
            </w:r>
            <w:r w:rsidR="00910053" w:rsidRPr="0091005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]</w:t>
            </w:r>
          </w:p>
        </w:tc>
      </w:tr>
      <w:tr w:rsidR="0013077D" w:rsidRPr="0013077D" w14:paraId="2A825EB4" w14:textId="77777777" w:rsidTr="00505C9D">
        <w:trPr>
          <w:gridAfter w:val="1"/>
          <w:wAfter w:w="146" w:type="dxa"/>
          <w:trHeight w:val="4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C85420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50393D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B0A0A4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0F985B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54C0A9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6FF8ED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AD544A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7A3EE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F58E" w14:textId="77777777" w:rsid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proofErr w:type="spellStart"/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Temp</w:t>
            </w:r>
            <w:proofErr w:type="spellEnd"/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 xml:space="preserve"> </w:t>
            </w:r>
          </w:p>
          <w:p w14:paraId="33A89D7B" w14:textId="5DCA55C3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[°C]</w:t>
            </w:r>
          </w:p>
        </w:tc>
        <w:tc>
          <w:tcPr>
            <w:tcW w:w="12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271F3" w14:textId="77777777" w:rsid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proofErr w:type="spellStart"/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Salinity</w:t>
            </w:r>
            <w:proofErr w:type="spellEnd"/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 xml:space="preserve"> </w:t>
            </w:r>
          </w:p>
          <w:p w14:paraId="66AE3E1D" w14:textId="5A6AAE6D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[PSU]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5ADC2" w14:textId="77777777" w:rsid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 xml:space="preserve">PAR </w:t>
            </w:r>
          </w:p>
          <w:p w14:paraId="4591D4D9" w14:textId="21413DCB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[µmol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 xml:space="preserve"> </w:t>
            </w: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m</w:t>
            </w:r>
            <w:r w:rsidRPr="0013077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s-419" w:eastAsia="es-419"/>
              </w:rPr>
              <w:t>-2</w:t>
            </w: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s</w:t>
            </w:r>
            <w:r w:rsidRPr="0013077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s-419" w:eastAsia="es-419"/>
              </w:rPr>
              <w:t>-1</w:t>
            </w: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]</w:t>
            </w:r>
          </w:p>
        </w:tc>
        <w:tc>
          <w:tcPr>
            <w:tcW w:w="1163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69F5B68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6CB462FE" w14:textId="77777777" w:rsidTr="00505C9D">
        <w:trPr>
          <w:trHeight w:val="285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77E286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3A254B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B57653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894450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0E9C24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88B3D9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684A19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EF8FBF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6A4172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2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D6896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5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228D7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65C4F5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A06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37FFACFB" w14:textId="77777777" w:rsidTr="00505C9D">
        <w:trPr>
          <w:trHeight w:val="28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8B9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915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ED9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365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467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0.338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89DD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17.604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D16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27.546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433F" w14:textId="1BFCED99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151.46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C35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16.976±0.641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D42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28.340±0.641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92D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285.594±138.941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5F4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31.747</w:t>
            </w:r>
          </w:p>
        </w:tc>
        <w:tc>
          <w:tcPr>
            <w:tcW w:w="146" w:type="dxa"/>
            <w:vAlign w:val="center"/>
            <w:hideMark/>
          </w:tcPr>
          <w:p w14:paraId="71ADEA3A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0BB27A34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E10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51DE5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84D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7A0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380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0.633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A00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17.603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7EC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27.553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7D95A" w14:textId="5133D74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143.4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3BB7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DC95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18C5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12D5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2C2E6A58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1E014AB4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D44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F11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0EFD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080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DC9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0.73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C4E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17.606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838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27.552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8EB1" w14:textId="4CD6B0AF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142.62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E74E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79D2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4901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6B6D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50711A0D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3865CE3F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970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FE3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B54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9C0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F72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0.957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BD55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17.609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2CD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27.551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E81A" w14:textId="63450702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174.26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2FE5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472C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3ACE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9FD1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35B9EA7F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713B0F71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24F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29D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24A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0AC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D0A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1.403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9EBD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17.604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8D1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27.544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137C" w14:textId="6A2AC4F8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156.63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4B40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8981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D6A1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C43D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76AD4B9F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2788CB1A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457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5B0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B8C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21E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6791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1.962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1EE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17.558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A670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27.501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EFB3" w14:textId="05D357DB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165.98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9E24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8526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D3E1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26BE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180C3638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3804FA36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663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D1B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D24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29F1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B9D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2.454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959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17.342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BBC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27.568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3C14" w14:textId="17DE2668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210.65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A33B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F1B6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C6CE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B80F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7CA3EE96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40C5C4F4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BE10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3A7D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9C9D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E64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61A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2.957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030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17.024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238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27.870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AE8A" w14:textId="40741FF3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246.83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C78F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BA93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7C88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5329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564218FF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28D5CAD3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A811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95CD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BC9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45C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911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3.364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5F11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16.872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EED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28.064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461D" w14:textId="41FA81A6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277.87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985C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C262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15F3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D7ED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59799855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02F46199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C13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310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BAA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5BB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DE3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3.925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C72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16.788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42C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28.267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5516" w14:textId="424C8503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307.9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2A0D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EE57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7398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6EF3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3E594D39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232177B7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CE8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B1E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714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E83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78F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4.542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A18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16.629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CE0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28.983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6ED4" w14:textId="0C97976A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498.41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B320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B2FB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37A6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CDE0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3306B383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4DDBCF2C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7A20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lastRenderedPageBreak/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04E1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EAC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BEB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1D3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5.159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CEF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16.317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1A4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29.555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A88E" w14:textId="2E987063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506.71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2C6D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0719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1815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BAD7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0EE3A273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5D19A74F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AA1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3B4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B1E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F39E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A7C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5.69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E2C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16.123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380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29.710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1372" w14:textId="291C4641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453.45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F161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DE79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7F54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9C45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2B0AEC58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7F92AB92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7C8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55E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14E1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AE8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BAB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5.874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0A9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16.034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682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29.839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481B" w14:textId="3CBFFF9C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422.53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0687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5744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8699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6C94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7C0C512A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08193429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CEED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Lilihuapi_2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43A4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2011-02-24T16:12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C6CC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-42.177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667A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395E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6.128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AEB7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15.932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88D7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29.999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73E5B" w14:textId="2CBDCEE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425.21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01122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E2AA8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738AF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6809E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810E95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188BDF8E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CE0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BBA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34A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1150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F35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0.269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432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18.937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BE6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22.574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8A4C" w14:textId="08B7357C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94.75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82B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18.555±0.406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738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24.342±1.786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37A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194.926±32.281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805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1505BF62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0829CF06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12F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796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3EE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1A7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E1B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0.281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D4B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18.938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42E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22.573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6A43" w14:textId="778B870C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199.13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7E28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9B14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F9E0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D546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646EC288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5187D2A3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D71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A8B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C395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0711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EC2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0.38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208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18.938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DA1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22.572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B380" w14:textId="3EC8CF9F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188.51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000D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E8A9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717E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96EF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1E7A3674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7DA4212F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908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78A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E1A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CF9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394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0.368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866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18.938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F1E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22.571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59D5" w14:textId="38D1CEC5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110.09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0B88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415E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6845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16F3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4A035A18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6D594E24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F971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3725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712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3EB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5EC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0.591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4DAA1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18.939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2B8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22.571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C59D" w14:textId="63F62465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179.23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D207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4702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0A37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CECC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464F5AC0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73ABA4B6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A57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107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623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F900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5C2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1.166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08C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18.941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CF3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22.573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81E4" w14:textId="74DF25CF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165.92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ECE9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5B65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06BE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515C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0C6401F4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7C627B8C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C75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0E5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9AA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1FA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51B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1.796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E5C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18.941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653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22.571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482C" w14:textId="2FBA5E5A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183.73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7003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0D7D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4B8E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4395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4A21590F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597EE17A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B320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C9D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F035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F67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616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2.215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C57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18.941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767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22.573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CC91" w14:textId="1BC268C1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212.7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95C4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57CC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ED8B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F5CA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0FE82FCF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4A113831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F7E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8EE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88F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0250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9DF0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2.707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E91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18.942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D63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22.577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0B65" w14:textId="0C398796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225.36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EE7D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3895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79AF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E1FA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5E60FE86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79EB356E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7DA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3EF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842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EB5D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0E8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3.076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00C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18.939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EA08D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22.589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002A" w14:textId="1613464F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229.8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14EA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81DB0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CA1F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D14A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3B16EF68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5A42362D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B63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721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5CC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6E5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071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3.585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4D5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18.934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58C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22.623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5676" w14:textId="7C7CFCBE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219.03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CA3B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F958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A2DA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3EAB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1989E5D1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24D6DEEB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3F7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111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D300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A3A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2DA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4.081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C7D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18.898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661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23.005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31CF" w14:textId="61F90021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225.08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A78B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6091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6D66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A9EA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38EE30E7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2207CD69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9E6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EF1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5A7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4C8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24A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4.447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B7F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18.788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596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23.618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E494A" w14:textId="2886DC9D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225.4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6E4E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78AF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9CF3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0C24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690C9046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10DF1A84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F1E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5D6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BDF2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D7D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834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4.726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7C9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18.565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02E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25.122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15EA" w14:textId="58CA38B8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215.9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875A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5D44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BDCF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B2AC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33604FB8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1DB1014D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F72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15D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F40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891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C579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5.027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85AD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18.305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2C11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25.957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696E" w14:textId="60EEC1D5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203.2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9852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6943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299F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A363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382FD2A6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0F5F1871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960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671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509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9BE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08D0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5.027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F9FD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18.153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9445D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26.166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7B60" w14:textId="428F0429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196.01</w:t>
            </w:r>
            <w:r w:rsidR="00CE3231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F8AC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E6C8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49B8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E120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544C54D3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75DE5471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6F35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lastRenderedPageBreak/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1B0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75B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F03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B9C1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5.027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0A2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18.107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BA3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26.191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71FF" w14:textId="2C6132BA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202.06</w:t>
            </w:r>
            <w:r w:rsidR="00910053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2F4E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C436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35A3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AF50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22D58F11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43BB0161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680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29C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DC4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8F3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1681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4.985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57C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18.115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9CD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26.129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E2127" w14:textId="5C449508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205.93</w:t>
            </w:r>
            <w:r w:rsidR="00910053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935C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011E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CDCA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9BD1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6AE08E2B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073FBDEF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C685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C5D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B32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8D6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19BD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5.021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49A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18.120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FDCE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26.066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B0E3" w14:textId="61B79E66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206.51</w:t>
            </w:r>
            <w:r w:rsidR="00910053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C145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2E83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526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C6D8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444E3478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10187EF6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213D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E97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5EF0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D57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D32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5.041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5D5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18.117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2BE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26.170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E71A" w14:textId="65329CD6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202.52</w:t>
            </w:r>
            <w:r w:rsidR="00910053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B467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92BB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FC6E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E266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1812461D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15BF9F46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4E3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DD0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A30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A680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5D9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5.027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1ECB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18.099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B19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26.234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46F8" w14:textId="175CFBBF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199.69</w:t>
            </w:r>
            <w:r w:rsidR="00910053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6785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2178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F5BA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A115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4C528B87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2F79BEB6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031D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62B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4DE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B82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F8E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5.041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80F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18.097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A79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26.176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68A3" w14:textId="42D242E4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206.36</w:t>
            </w:r>
            <w:r w:rsidR="00910053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0205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3444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BBE5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F397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4EE7D8EC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47DFD485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11F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7C34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CA8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9B1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A91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5.168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8D01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18.102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3B4C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26.178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CDF1" w14:textId="2482A3CA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208.95</w:t>
            </w:r>
            <w:r w:rsidR="00910053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6FA4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BF4B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7C7B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6B87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508CE2A6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525D38A1" w14:textId="77777777" w:rsidTr="00505C9D">
        <w:trPr>
          <w:trHeight w:val="315"/>
          <w:jc w:val="center"/>
        </w:trPr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C07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8061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D97D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587F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A993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5.596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310A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18.091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0EC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26.294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6A7F" w14:textId="0D3AD178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192.29</w:t>
            </w:r>
            <w:r w:rsidR="00910053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616E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83E4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8DE1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D897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46" w:type="dxa"/>
            <w:vAlign w:val="center"/>
            <w:hideMark/>
          </w:tcPr>
          <w:p w14:paraId="680CE940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  <w:tr w:rsidR="0013077D" w:rsidRPr="0013077D" w14:paraId="7869835F" w14:textId="77777777" w:rsidTr="00505C9D">
        <w:trPr>
          <w:trHeight w:val="323"/>
          <w:jc w:val="center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2666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X-Huinay_3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F8F87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2011-03-08T16:02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20F86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-42.390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A6D95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-72.447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AC82B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6.087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DE7B2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17.991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E7BD8" w14:textId="77777777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26.876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1E1B1" w14:textId="171EA208" w:rsidR="0013077D" w:rsidRPr="0013077D" w:rsidRDefault="0013077D" w:rsidP="001307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</w:pPr>
            <w:r w:rsidRPr="0013077D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175</w:t>
            </w:r>
            <w:r w:rsidR="00910053">
              <w:rPr>
                <w:rFonts w:ascii="Times New Roman" w:hAnsi="Times New Roman"/>
                <w:color w:val="000000"/>
                <w:sz w:val="20"/>
                <w:szCs w:val="20"/>
                <w:lang w:val="es-419" w:eastAsia="es-419"/>
              </w:rPr>
              <w:t>.000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BFD12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8771A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DF8F0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3D684" w14:textId="77777777" w:rsidR="0013077D" w:rsidRPr="0013077D" w:rsidRDefault="0013077D" w:rsidP="0013077D">
            <w:pPr>
              <w:spacing w:after="0" w:line="240" w:lineRule="auto"/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</w:pPr>
            <w:r w:rsidRPr="0013077D">
              <w:rPr>
                <w:rFonts w:ascii="Aptos" w:hAnsi="Aptos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398328" w14:textId="77777777" w:rsidR="0013077D" w:rsidRPr="0013077D" w:rsidRDefault="0013077D" w:rsidP="001307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419" w:eastAsia="es-419"/>
              </w:rPr>
            </w:pPr>
          </w:p>
        </w:tc>
      </w:tr>
    </w:tbl>
    <w:p w14:paraId="6E61F80B" w14:textId="77777777" w:rsidR="00975D27" w:rsidRDefault="00975D27" w:rsidP="00975D27">
      <w:pPr>
        <w:spacing w:line="360" w:lineRule="auto"/>
        <w:rPr>
          <w:rFonts w:ascii="Times New Roman" w:hAnsi="Times New Roman"/>
        </w:rPr>
      </w:pPr>
    </w:p>
    <w:p w14:paraId="1534DDAE" w14:textId="61557FD5" w:rsidR="00975D27" w:rsidRPr="00975D27" w:rsidRDefault="00975D27" w:rsidP="00975D27">
      <w:pPr>
        <w:spacing w:line="360" w:lineRule="auto"/>
        <w:rPr>
          <w:rFonts w:ascii="Times New Roman" w:hAnsi="Times New Roman"/>
        </w:rPr>
        <w:sectPr w:rsidR="00975D27" w:rsidRPr="00975D27" w:rsidSect="00C8745D">
          <w:type w:val="continuous"/>
          <w:pgSz w:w="15840" w:h="12240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047ABBB6" w14:textId="77777777" w:rsidR="00C73726" w:rsidRPr="009B2C40" w:rsidRDefault="00C73726" w:rsidP="00C73726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37FEE23" w14:textId="100B2F76" w:rsidR="00C73726" w:rsidRPr="009B2C40" w:rsidRDefault="00C73726" w:rsidP="009B2C4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9B2C40">
        <w:rPr>
          <w:rFonts w:ascii="Times New Roman" w:hAnsi="Times New Roman"/>
          <w:b/>
          <w:bCs/>
          <w:color w:val="000000"/>
          <w:sz w:val="24"/>
          <w:szCs w:val="24"/>
        </w:rPr>
        <w:t>Table S</w:t>
      </w:r>
      <w:r w:rsidR="002C6173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9B2C40">
        <w:rPr>
          <w:rFonts w:ascii="Times New Roman" w:hAnsi="Times New Roman"/>
          <w:color w:val="000000"/>
          <w:sz w:val="24"/>
          <w:szCs w:val="24"/>
        </w:rPr>
        <w:t xml:space="preserve">. Results of analysis of variance (ANOVA) for comparisons between </w:t>
      </w:r>
      <w:r w:rsidRPr="009B2C40">
        <w:rPr>
          <w:rFonts w:ascii="Times New Roman" w:hAnsi="Times New Roman"/>
          <w:color w:val="000000"/>
          <w:sz w:val="24"/>
          <w:szCs w:val="24"/>
          <w:u w:val="single"/>
        </w:rPr>
        <w:t>blade types</w:t>
      </w:r>
      <w:r w:rsidRPr="009B2C40">
        <w:rPr>
          <w:rFonts w:ascii="Times New Roman" w:hAnsi="Times New Roman"/>
          <w:color w:val="000000"/>
          <w:sz w:val="24"/>
          <w:szCs w:val="24"/>
        </w:rPr>
        <w:t xml:space="preserve"> (Apical and Basal) considering physiological characteristics for each sampling site of </w:t>
      </w:r>
      <w:r w:rsidRPr="009B2C40">
        <w:rPr>
          <w:rFonts w:ascii="Times New Roman" w:hAnsi="Times New Roman"/>
          <w:i/>
          <w:iCs/>
          <w:color w:val="000000"/>
          <w:sz w:val="24"/>
          <w:szCs w:val="24"/>
        </w:rPr>
        <w:t>M. pyrifera</w:t>
      </w:r>
      <w:r w:rsidRPr="009B2C40">
        <w:rPr>
          <w:rFonts w:ascii="Times New Roman" w:hAnsi="Times New Roman"/>
          <w:color w:val="000000"/>
          <w:sz w:val="24"/>
          <w:szCs w:val="24"/>
        </w:rPr>
        <w:t xml:space="preserve"> in Comau Fjord (n = 8). </w:t>
      </w:r>
      <w:r w:rsidR="00960903" w:rsidRPr="009B2C40">
        <w:rPr>
          <w:rFonts w:ascii="Times New Roman" w:hAnsi="Times New Roman"/>
          <w:sz w:val="24"/>
          <w:szCs w:val="24"/>
        </w:rPr>
        <w:t xml:space="preserve">Abbreviations: </w:t>
      </w:r>
      <w:proofErr w:type="spellStart"/>
      <w:r w:rsidR="00960903">
        <w:rPr>
          <w:rFonts w:ascii="Times New Roman" w:hAnsi="Times New Roman"/>
          <w:sz w:val="24"/>
          <w:szCs w:val="24"/>
        </w:rPr>
        <w:t>Lilihuapi</w:t>
      </w:r>
      <w:proofErr w:type="spellEnd"/>
      <w:r w:rsidR="00960903" w:rsidRPr="009B2C40">
        <w:rPr>
          <w:rFonts w:ascii="Times New Roman" w:hAnsi="Times New Roman"/>
          <w:sz w:val="24"/>
          <w:szCs w:val="24"/>
        </w:rPr>
        <w:t xml:space="preserve"> </w:t>
      </w:r>
      <w:r w:rsidR="00954783">
        <w:rPr>
          <w:rFonts w:ascii="Times New Roman" w:hAnsi="Times New Roman"/>
          <w:sz w:val="24"/>
          <w:szCs w:val="24"/>
        </w:rPr>
        <w:t>I</w:t>
      </w:r>
      <w:r w:rsidR="00960903" w:rsidRPr="009B2C40">
        <w:rPr>
          <w:rFonts w:ascii="Times New Roman" w:hAnsi="Times New Roman"/>
          <w:sz w:val="24"/>
          <w:szCs w:val="24"/>
        </w:rPr>
        <w:t>sland (</w:t>
      </w:r>
      <w:r w:rsidR="00960903" w:rsidRPr="009B2C40">
        <w:rPr>
          <w:rFonts w:ascii="Times New Roman" w:hAnsi="Times New Roman"/>
          <w:b/>
          <w:bCs/>
          <w:sz w:val="24"/>
          <w:szCs w:val="24"/>
        </w:rPr>
        <w:t>1-LI</w:t>
      </w:r>
      <w:r w:rsidR="00960903" w:rsidRPr="009B2C40">
        <w:rPr>
          <w:rFonts w:ascii="Times New Roman" w:hAnsi="Times New Roman"/>
          <w:sz w:val="24"/>
          <w:szCs w:val="24"/>
        </w:rPr>
        <w:t>), Cahuelmo sector (</w:t>
      </w:r>
      <w:r w:rsidR="00960903" w:rsidRPr="009B2C40">
        <w:rPr>
          <w:rFonts w:ascii="Times New Roman" w:hAnsi="Times New Roman"/>
          <w:b/>
          <w:bCs/>
          <w:sz w:val="24"/>
          <w:szCs w:val="24"/>
        </w:rPr>
        <w:t>2-CCh</w:t>
      </w:r>
      <w:r w:rsidR="00960903" w:rsidRPr="009B2C40">
        <w:rPr>
          <w:rFonts w:ascii="Times New Roman" w:hAnsi="Times New Roman"/>
          <w:sz w:val="24"/>
          <w:szCs w:val="24"/>
        </w:rPr>
        <w:t xml:space="preserve">, </w:t>
      </w:r>
      <w:r w:rsidR="00960903" w:rsidRPr="009B2C40">
        <w:rPr>
          <w:rFonts w:ascii="Times New Roman" w:hAnsi="Times New Roman"/>
          <w:b/>
          <w:bCs/>
          <w:sz w:val="24"/>
          <w:szCs w:val="24"/>
        </w:rPr>
        <w:t>3-CCh</w:t>
      </w:r>
      <w:r w:rsidR="00960903" w:rsidRPr="009B2C40">
        <w:rPr>
          <w:rFonts w:ascii="Times New Roman" w:hAnsi="Times New Roman"/>
          <w:sz w:val="24"/>
          <w:szCs w:val="24"/>
        </w:rPr>
        <w:t>), Comau Fjord interior (</w:t>
      </w:r>
      <w:r w:rsidR="00960903" w:rsidRPr="009B2C40">
        <w:rPr>
          <w:rFonts w:ascii="Times New Roman" w:hAnsi="Times New Roman"/>
          <w:b/>
          <w:bCs/>
          <w:sz w:val="24"/>
          <w:szCs w:val="24"/>
        </w:rPr>
        <w:t>4-Cf</w:t>
      </w:r>
      <w:r w:rsidR="00960903" w:rsidRPr="009B2C40">
        <w:rPr>
          <w:rFonts w:ascii="Times New Roman" w:hAnsi="Times New Roman"/>
          <w:sz w:val="24"/>
          <w:szCs w:val="24"/>
        </w:rPr>
        <w:t xml:space="preserve">, </w:t>
      </w:r>
      <w:r w:rsidR="00960903" w:rsidRPr="009B2C40">
        <w:rPr>
          <w:rFonts w:ascii="Times New Roman" w:hAnsi="Times New Roman"/>
          <w:b/>
          <w:bCs/>
          <w:sz w:val="24"/>
          <w:szCs w:val="24"/>
        </w:rPr>
        <w:t>5-Cf</w:t>
      </w:r>
      <w:r w:rsidR="00960903" w:rsidRPr="009B2C40">
        <w:rPr>
          <w:rFonts w:ascii="Times New Roman" w:hAnsi="Times New Roman"/>
          <w:sz w:val="24"/>
          <w:szCs w:val="24"/>
        </w:rPr>
        <w:t xml:space="preserve"> and </w:t>
      </w:r>
      <w:r w:rsidR="00960903" w:rsidRPr="009B2C40">
        <w:rPr>
          <w:rFonts w:ascii="Times New Roman" w:hAnsi="Times New Roman"/>
          <w:b/>
          <w:bCs/>
          <w:sz w:val="24"/>
          <w:szCs w:val="24"/>
        </w:rPr>
        <w:t>6-Cf</w:t>
      </w:r>
      <w:r w:rsidR="00960903" w:rsidRPr="009B2C40">
        <w:rPr>
          <w:rFonts w:ascii="Times New Roman" w:hAnsi="Times New Roman"/>
          <w:sz w:val="24"/>
          <w:szCs w:val="24"/>
        </w:rPr>
        <w:t xml:space="preserve">). </w:t>
      </w:r>
      <w:r w:rsidRPr="009B2C40">
        <w:rPr>
          <w:rFonts w:ascii="Times New Roman" w:hAnsi="Times New Roman"/>
          <w:color w:val="000000"/>
          <w:sz w:val="24"/>
          <w:szCs w:val="24"/>
        </w:rPr>
        <w:t xml:space="preserve">The results of one-way ANOVA data are included (α = 0.05). *DF degrees of freedom, SE standard error, MS mean squares, F </w:t>
      </w:r>
      <w:proofErr w:type="spellStart"/>
      <w:r w:rsidRPr="009B2C40">
        <w:rPr>
          <w:rFonts w:ascii="Times New Roman" w:hAnsi="Times New Roman"/>
          <w:color w:val="000000"/>
          <w:sz w:val="24"/>
          <w:szCs w:val="24"/>
        </w:rPr>
        <w:t>F</w:t>
      </w:r>
      <w:proofErr w:type="spellEnd"/>
      <w:r w:rsidRPr="009B2C40">
        <w:rPr>
          <w:rFonts w:ascii="Times New Roman" w:hAnsi="Times New Roman"/>
          <w:color w:val="000000"/>
          <w:sz w:val="24"/>
          <w:szCs w:val="24"/>
        </w:rPr>
        <w:t xml:space="preserve"> statistic; P values in bold indicate significant differences (</w:t>
      </w:r>
      <w:r w:rsidRPr="009B2C40"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 w:rsidRPr="009B2C40">
        <w:rPr>
          <w:rFonts w:ascii="Times New Roman" w:hAnsi="Times New Roman"/>
          <w:color w:val="000000"/>
          <w:sz w:val="24"/>
          <w:szCs w:val="24"/>
        </w:rPr>
        <w:t xml:space="preserve"> &lt; 0.05).</w:t>
      </w:r>
    </w:p>
    <w:p w14:paraId="0DDF9753" w14:textId="77777777" w:rsidR="00C73726" w:rsidRPr="009B2C40" w:rsidRDefault="00C73726" w:rsidP="009B2C4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610"/>
        <w:gridCol w:w="1455"/>
        <w:gridCol w:w="1240"/>
        <w:gridCol w:w="1455"/>
        <w:gridCol w:w="1240"/>
      </w:tblGrid>
      <w:tr w:rsidR="00C73726" w:rsidRPr="009B2C40" w14:paraId="567540CD" w14:textId="77777777" w:rsidTr="00203377">
        <w:trPr>
          <w:trHeight w:val="278"/>
          <w:jc w:val="center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0020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B593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eastAsia="es-419"/>
              </w:rPr>
              <w:t> 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9C18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ANOVA</w:t>
            </w:r>
          </w:p>
        </w:tc>
      </w:tr>
      <w:tr w:rsidR="00C73726" w:rsidRPr="009B2C40" w14:paraId="1ED563C8" w14:textId="77777777" w:rsidTr="00203377">
        <w:trPr>
          <w:trHeight w:val="278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3CA84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Sites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D2630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Variable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EB935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DF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401D1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6876B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MS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5DB34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730BB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Pr(&gt;F)</w:t>
            </w:r>
          </w:p>
        </w:tc>
      </w:tr>
      <w:tr w:rsidR="00C73726" w:rsidRPr="009B2C40" w14:paraId="4F68571E" w14:textId="77777777" w:rsidTr="00203377">
        <w:trPr>
          <w:trHeight w:val="323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AE11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CE24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ETR</w:t>
            </w:r>
            <w:r w:rsidRPr="009B2C4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s-419" w:eastAsia="es-419"/>
              </w:rPr>
              <w:t>max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209C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B8F1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5.9760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DF34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0.1017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85DE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0.6790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3D10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0.4415</w:t>
            </w:r>
          </w:p>
        </w:tc>
      </w:tr>
      <w:tr w:rsidR="00C73726" w:rsidRPr="009B2C40" w14:paraId="03D31D90" w14:textId="77777777" w:rsidTr="00203377">
        <w:trPr>
          <w:trHeight w:val="278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FE99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1-Li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3894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α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6F7E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F38F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0.1118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BD64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0.0372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49CB1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0.2321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F357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0.6470</w:t>
            </w:r>
          </w:p>
        </w:tc>
      </w:tr>
      <w:tr w:rsidR="00C73726" w:rsidRPr="009B2C40" w14:paraId="2472FAFD" w14:textId="77777777" w:rsidTr="00203377">
        <w:trPr>
          <w:trHeight w:val="278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1BF54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5E531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E</w:t>
            </w:r>
            <w:r w:rsidRPr="009B2C4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s-419" w:eastAsia="es-419"/>
              </w:rPr>
              <w:t>k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63CF3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D204C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26.9100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D04B7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0.0968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A92C2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0.6427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CF1BF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0.4533</w:t>
            </w:r>
          </w:p>
        </w:tc>
      </w:tr>
      <w:tr w:rsidR="00C73726" w:rsidRPr="009B2C40" w14:paraId="515DF93A" w14:textId="77777777" w:rsidTr="00203377">
        <w:trPr>
          <w:trHeight w:val="323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8424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36D1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ETR</w:t>
            </w:r>
            <w:r w:rsidRPr="009B2C4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s-419" w:eastAsia="es-419"/>
              </w:rPr>
              <w:t>max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AC51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88B4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15.6500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1CBC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0.1043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2CBF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0.8147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43B3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0.3967</w:t>
            </w:r>
          </w:p>
        </w:tc>
      </w:tr>
      <w:tr w:rsidR="00C73726" w:rsidRPr="009B2C40" w14:paraId="24150BC0" w14:textId="77777777" w:rsidTr="00203377">
        <w:trPr>
          <w:trHeight w:val="278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FFB0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2-CCh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BFB5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α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4225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528A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0.1017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74D1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0.3907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32FF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4.4890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1589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0.0719</w:t>
            </w:r>
          </w:p>
        </w:tc>
      </w:tr>
      <w:tr w:rsidR="00C73726" w:rsidRPr="009B2C40" w14:paraId="338945F7" w14:textId="77777777" w:rsidTr="00203377">
        <w:trPr>
          <w:trHeight w:val="278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09C91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33C05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E</w:t>
            </w:r>
            <w:r w:rsidRPr="009B2C4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s-419" w:eastAsia="es-419"/>
              </w:rPr>
              <w:t>k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26162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ED712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48.3300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DD217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0.0506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17C46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0.3731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93A95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0.5606</w:t>
            </w:r>
          </w:p>
        </w:tc>
      </w:tr>
      <w:tr w:rsidR="00C73726" w:rsidRPr="009B2C40" w14:paraId="0AE71F2B" w14:textId="77777777" w:rsidTr="00203377">
        <w:trPr>
          <w:trHeight w:val="323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D46C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F5D9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ETR</w:t>
            </w:r>
            <w:r w:rsidRPr="009B2C4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s-419" w:eastAsia="es-419"/>
              </w:rPr>
              <w:t>max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4BAA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9DB0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17.6400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3630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0.0005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B3B2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0.0045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68A4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0.9477</w:t>
            </w:r>
          </w:p>
        </w:tc>
      </w:tr>
      <w:tr w:rsidR="00C73726" w:rsidRPr="009B2C40" w14:paraId="21F20AC4" w14:textId="77777777" w:rsidTr="00203377">
        <w:trPr>
          <w:trHeight w:val="278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61F3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3-CCh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A35C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α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D277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1B76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0.0671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5DDA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0.0001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41D2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F605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0.9997</w:t>
            </w:r>
          </w:p>
        </w:tc>
      </w:tr>
      <w:tr w:rsidR="00C73726" w:rsidRPr="009B2C40" w14:paraId="261E2B87" w14:textId="77777777" w:rsidTr="00203377">
        <w:trPr>
          <w:trHeight w:val="278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93B8B9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281E7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E</w:t>
            </w:r>
            <w:r w:rsidRPr="009B2C4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s-419" w:eastAsia="es-419"/>
              </w:rPr>
              <w:t>k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E3596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A9DF2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29.1700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A40AE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0.0016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01F0A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39594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0.9021</w:t>
            </w:r>
          </w:p>
        </w:tc>
      </w:tr>
      <w:tr w:rsidR="00C73726" w:rsidRPr="009B2C40" w14:paraId="724F1804" w14:textId="77777777" w:rsidTr="00203377">
        <w:trPr>
          <w:trHeight w:val="300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AEEF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FF50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ETR</w:t>
            </w:r>
            <w:r w:rsidRPr="009B2C4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s-419" w:eastAsia="es-419"/>
              </w:rPr>
              <w:t>max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5689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A1A2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6.6660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91DA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0.0166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3568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AF1F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0.7608</w:t>
            </w:r>
          </w:p>
        </w:tc>
      </w:tr>
      <w:tr w:rsidR="00C73726" w:rsidRPr="009B2C40" w14:paraId="674FBA47" w14:textId="77777777" w:rsidTr="00203377">
        <w:trPr>
          <w:trHeight w:val="278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56E6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4-Cf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A2BB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α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85FE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6BF7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0.1642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D081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0.2318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9C63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1.8100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4C4C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0.2271</w:t>
            </w:r>
          </w:p>
        </w:tc>
      </w:tr>
      <w:tr w:rsidR="00C73726" w:rsidRPr="009B2C40" w14:paraId="7E2D247F" w14:textId="77777777" w:rsidTr="00203377">
        <w:trPr>
          <w:trHeight w:val="278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A183F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11CA7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E</w:t>
            </w:r>
            <w:r w:rsidRPr="009B2C4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s-419" w:eastAsia="es-419"/>
              </w:rPr>
              <w:t>k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4FE91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700F5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76.5300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C6947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0.2240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FC46D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1.7320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F5859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0.2362</w:t>
            </w:r>
          </w:p>
        </w:tc>
      </w:tr>
      <w:tr w:rsidR="00C73726" w:rsidRPr="009B2C40" w14:paraId="7EF1CC06" w14:textId="77777777" w:rsidTr="00203377">
        <w:trPr>
          <w:trHeight w:val="323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17FF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4EDA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ETR</w:t>
            </w:r>
            <w:r w:rsidRPr="009B2C4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s-419" w:eastAsia="es-419"/>
              </w:rPr>
              <w:t>max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EA66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FF6E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10.8900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F786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0.0279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C459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0.1435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36C4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0.7204</w:t>
            </w:r>
          </w:p>
        </w:tc>
      </w:tr>
      <w:tr w:rsidR="00C73726" w:rsidRPr="009B2C40" w14:paraId="67241637" w14:textId="77777777" w:rsidTr="00203377">
        <w:trPr>
          <w:trHeight w:val="278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05AE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5-Cf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FB5A8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α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D8E2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50A54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0.2266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0324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0.1049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78FB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0.5863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2D84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0.4784</w:t>
            </w:r>
          </w:p>
        </w:tc>
      </w:tr>
      <w:tr w:rsidR="00C73726" w:rsidRPr="009B2C40" w14:paraId="0A109302" w14:textId="77777777" w:rsidTr="00203377">
        <w:trPr>
          <w:trHeight w:val="278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52015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CB93F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E</w:t>
            </w:r>
            <w:r w:rsidRPr="009B2C4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s-419" w:eastAsia="es-419"/>
              </w:rPr>
              <w:t>k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B63DA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2845B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48.8800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C4896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0.1514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97ECF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0.8923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27649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0.3882</w:t>
            </w:r>
          </w:p>
        </w:tc>
      </w:tr>
      <w:tr w:rsidR="00C73726" w:rsidRPr="009B2C40" w14:paraId="63BB1262" w14:textId="77777777" w:rsidTr="00203377">
        <w:trPr>
          <w:trHeight w:val="323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67F4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C645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ETR</w:t>
            </w:r>
            <w:r w:rsidRPr="009B2C4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s-419" w:eastAsia="es-419"/>
              </w:rPr>
              <w:t>max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1B9B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01A6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2.8590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E5FE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0.2678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60CF3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1.4630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B1A7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0.2931</w:t>
            </w:r>
          </w:p>
        </w:tc>
      </w:tr>
      <w:tr w:rsidR="00C73726" w:rsidRPr="009B2C40" w14:paraId="35497092" w14:textId="77777777" w:rsidTr="00203377">
        <w:trPr>
          <w:trHeight w:val="278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14B8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6-Cf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8586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α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45BC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3842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0.1798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F24D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0.4458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41E6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3.2170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EACD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0.1473</w:t>
            </w:r>
          </w:p>
        </w:tc>
      </w:tr>
      <w:tr w:rsidR="00C73726" w:rsidRPr="009B2C40" w14:paraId="612C5D2C" w14:textId="77777777" w:rsidTr="00203377">
        <w:trPr>
          <w:trHeight w:val="278"/>
          <w:jc w:val="center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0706C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5C1D7" w14:textId="77777777" w:rsidR="00C73726" w:rsidRPr="009B2C40" w:rsidRDefault="00C73726" w:rsidP="009B2C40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proofErr w:type="spellStart"/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E</w:t>
            </w:r>
            <w:r w:rsidRPr="009B2C4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val="es-419" w:eastAsia="es-419"/>
              </w:rPr>
              <w:t>k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A3072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14901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12.6300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A58B1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0.8251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97A62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color w:val="000000"/>
                <w:sz w:val="24"/>
                <w:szCs w:val="24"/>
                <w:lang w:val="es-419" w:eastAsia="es-419"/>
              </w:rPr>
              <w:t>18.8800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8D3A7" w14:textId="77777777" w:rsidR="00C73726" w:rsidRPr="009B2C40" w:rsidRDefault="00C73726" w:rsidP="009B2C4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9B2C4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0.0122</w:t>
            </w:r>
          </w:p>
        </w:tc>
      </w:tr>
      <w:bookmarkEnd w:id="0"/>
    </w:tbl>
    <w:p w14:paraId="097090E2" w14:textId="2D990312" w:rsidR="00B52489" w:rsidRPr="00B75D2A" w:rsidRDefault="00B52489" w:rsidP="00B75D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B52489" w:rsidRPr="00B75D2A" w:rsidSect="00C8745D">
      <w:type w:val="continuous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Garamo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TC Souvenir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1E9B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E82FFA"/>
    <w:multiLevelType w:val="hybridMultilevel"/>
    <w:tmpl w:val="AB102836"/>
    <w:lvl w:ilvl="0" w:tplc="F80A476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383"/>
    <w:multiLevelType w:val="hybridMultilevel"/>
    <w:tmpl w:val="99D611FA"/>
    <w:lvl w:ilvl="0" w:tplc="84B6D4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7335"/>
    <w:multiLevelType w:val="hybridMultilevel"/>
    <w:tmpl w:val="5C26971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B70BF"/>
    <w:multiLevelType w:val="hybridMultilevel"/>
    <w:tmpl w:val="8B26B9AC"/>
    <w:lvl w:ilvl="0" w:tplc="9C7485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614D1"/>
    <w:multiLevelType w:val="multilevel"/>
    <w:tmpl w:val="92462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E61E9"/>
    <w:multiLevelType w:val="hybridMultilevel"/>
    <w:tmpl w:val="E77A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52"/>
    <w:multiLevelType w:val="hybridMultilevel"/>
    <w:tmpl w:val="5EF09A2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0B40ED"/>
    <w:multiLevelType w:val="hybridMultilevel"/>
    <w:tmpl w:val="2AC416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261E0"/>
    <w:multiLevelType w:val="hybridMultilevel"/>
    <w:tmpl w:val="E01C0DBC"/>
    <w:lvl w:ilvl="0" w:tplc="340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7F7198"/>
    <w:multiLevelType w:val="hybridMultilevel"/>
    <w:tmpl w:val="BC9652C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35A65"/>
    <w:multiLevelType w:val="hybridMultilevel"/>
    <w:tmpl w:val="57D88D06"/>
    <w:lvl w:ilvl="0" w:tplc="94B21668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29097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8063B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D665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B854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DBE0A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701D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24E8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9C03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664926"/>
    <w:multiLevelType w:val="hybridMultilevel"/>
    <w:tmpl w:val="D50CE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466792"/>
    <w:multiLevelType w:val="hybridMultilevel"/>
    <w:tmpl w:val="B6CC3826"/>
    <w:lvl w:ilvl="0" w:tplc="60FC13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55DEA"/>
    <w:multiLevelType w:val="hybridMultilevel"/>
    <w:tmpl w:val="B4801DA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A1324"/>
    <w:multiLevelType w:val="hybridMultilevel"/>
    <w:tmpl w:val="B5445F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9167B"/>
    <w:multiLevelType w:val="hybridMultilevel"/>
    <w:tmpl w:val="6CECF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E394E"/>
    <w:multiLevelType w:val="hybridMultilevel"/>
    <w:tmpl w:val="3168CE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313B2"/>
    <w:multiLevelType w:val="multilevel"/>
    <w:tmpl w:val="72DC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41DE3"/>
    <w:multiLevelType w:val="hybridMultilevel"/>
    <w:tmpl w:val="6504E5E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42508"/>
    <w:multiLevelType w:val="hybridMultilevel"/>
    <w:tmpl w:val="AE12774A"/>
    <w:lvl w:ilvl="0" w:tplc="6BE46548">
      <w:start w:val="1"/>
      <w:numFmt w:val="decimal"/>
      <w:lvlText w:val="%1."/>
      <w:lvlJc w:val="right"/>
      <w:pPr>
        <w:tabs>
          <w:tab w:val="num" w:pos="680"/>
        </w:tabs>
        <w:ind w:left="680" w:hanging="45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5A1890"/>
    <w:multiLevelType w:val="hybridMultilevel"/>
    <w:tmpl w:val="2332B2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34FC8"/>
    <w:multiLevelType w:val="hybridMultilevel"/>
    <w:tmpl w:val="C2B04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92721"/>
    <w:multiLevelType w:val="hybridMultilevel"/>
    <w:tmpl w:val="A4909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836BC"/>
    <w:multiLevelType w:val="hybridMultilevel"/>
    <w:tmpl w:val="4B846C4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C396F"/>
    <w:multiLevelType w:val="multilevel"/>
    <w:tmpl w:val="3E2C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F61D4"/>
    <w:multiLevelType w:val="hybridMultilevel"/>
    <w:tmpl w:val="39886346"/>
    <w:lvl w:ilvl="0" w:tplc="87B22204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23CFE"/>
    <w:multiLevelType w:val="hybridMultilevel"/>
    <w:tmpl w:val="3694233E"/>
    <w:lvl w:ilvl="0" w:tplc="4AAAB6E0">
      <w:start w:val="1"/>
      <w:numFmt w:val="bullet"/>
      <w:lvlText w:val="•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ADEF9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B262D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0B4DFF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58EB31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356321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C3ACA9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B96B2C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C9C933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FC286C"/>
    <w:multiLevelType w:val="multilevel"/>
    <w:tmpl w:val="D092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7713C7"/>
    <w:multiLevelType w:val="hybridMultilevel"/>
    <w:tmpl w:val="287691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25E02"/>
    <w:multiLevelType w:val="multilevel"/>
    <w:tmpl w:val="8556D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1C2BC2"/>
    <w:multiLevelType w:val="hybridMultilevel"/>
    <w:tmpl w:val="FD58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270DF"/>
    <w:multiLevelType w:val="hybridMultilevel"/>
    <w:tmpl w:val="62F4A5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8716B5"/>
    <w:multiLevelType w:val="hybridMultilevel"/>
    <w:tmpl w:val="94F047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E3EDB"/>
    <w:multiLevelType w:val="hybridMultilevel"/>
    <w:tmpl w:val="214EF75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51118"/>
    <w:multiLevelType w:val="hybridMultilevel"/>
    <w:tmpl w:val="CF1AD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E4C98"/>
    <w:multiLevelType w:val="hybridMultilevel"/>
    <w:tmpl w:val="9D0679B4"/>
    <w:lvl w:ilvl="0" w:tplc="82D6B290">
      <w:start w:val="1"/>
      <w:numFmt w:val="decimal"/>
      <w:lvlText w:val="%1."/>
      <w:lvlJc w:val="left"/>
      <w:rPr>
        <w:b w:val="0"/>
        <w:color w:val="00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852BDF"/>
    <w:multiLevelType w:val="multilevel"/>
    <w:tmpl w:val="2004AA02"/>
    <w:lvl w:ilvl="0">
      <w:start w:val="1"/>
      <w:numFmt w:val="decimal"/>
      <w:lvlText w:val="%1."/>
      <w:lvlJc w:val="left"/>
      <w:pPr>
        <w:ind w:left="7164" w:hanging="360"/>
      </w:pPr>
      <w:rPr>
        <w:rFonts w:ascii="Times New Roman" w:hAnsi="Times New Roman" w:cs="Times New Roman" w:hint="default"/>
        <w:b/>
        <w:bCs w:val="0"/>
        <w:sz w:val="24"/>
        <w:szCs w:val="14"/>
      </w:rPr>
    </w:lvl>
    <w:lvl w:ilvl="1">
      <w:start w:val="7"/>
      <w:numFmt w:val="decimal"/>
      <w:isLgl/>
      <w:lvlText w:val="%1.%2."/>
      <w:lvlJc w:val="left"/>
      <w:pPr>
        <w:ind w:left="71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4" w:hanging="1800"/>
      </w:pPr>
      <w:rPr>
        <w:rFonts w:hint="default"/>
      </w:rPr>
    </w:lvl>
  </w:abstractNum>
  <w:abstractNum w:abstractNumId="39" w15:restartNumberingAfterBreak="0">
    <w:nsid w:val="7698033C"/>
    <w:multiLevelType w:val="hybridMultilevel"/>
    <w:tmpl w:val="5C84C7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14BB"/>
    <w:multiLevelType w:val="multilevel"/>
    <w:tmpl w:val="53901D26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535D5B"/>
    <w:multiLevelType w:val="multilevel"/>
    <w:tmpl w:val="68AACB6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75998301">
    <w:abstractNumId w:val="21"/>
  </w:num>
  <w:num w:numId="2" w16cid:durableId="1100177993">
    <w:abstractNumId w:val="33"/>
  </w:num>
  <w:num w:numId="3" w16cid:durableId="1361853163">
    <w:abstractNumId w:val="38"/>
  </w:num>
  <w:num w:numId="4" w16cid:durableId="321546379">
    <w:abstractNumId w:val="16"/>
  </w:num>
  <w:num w:numId="5" w16cid:durableId="1737969572">
    <w:abstractNumId w:val="15"/>
  </w:num>
  <w:num w:numId="6" w16cid:durableId="2048949997">
    <w:abstractNumId w:val="30"/>
  </w:num>
  <w:num w:numId="7" w16cid:durableId="425078459">
    <w:abstractNumId w:val="10"/>
  </w:num>
  <w:num w:numId="8" w16cid:durableId="168567623">
    <w:abstractNumId w:val="11"/>
  </w:num>
  <w:num w:numId="9" w16cid:durableId="224296420">
    <w:abstractNumId w:val="27"/>
  </w:num>
  <w:num w:numId="10" w16cid:durableId="2014338809">
    <w:abstractNumId w:val="5"/>
  </w:num>
  <w:num w:numId="11" w16cid:durableId="815803755">
    <w:abstractNumId w:val="1"/>
  </w:num>
  <w:num w:numId="12" w16cid:durableId="607082385">
    <w:abstractNumId w:val="29"/>
  </w:num>
  <w:num w:numId="13" w16cid:durableId="747193353">
    <w:abstractNumId w:val="26"/>
  </w:num>
  <w:num w:numId="14" w16cid:durableId="1464233887">
    <w:abstractNumId w:val="19"/>
  </w:num>
  <w:num w:numId="15" w16cid:durableId="1872067557">
    <w:abstractNumId w:val="3"/>
  </w:num>
  <w:num w:numId="16" w16cid:durableId="1119452783">
    <w:abstractNumId w:val="0"/>
  </w:num>
  <w:num w:numId="17" w16cid:durableId="900286562">
    <w:abstractNumId w:val="24"/>
  </w:num>
  <w:num w:numId="18" w16cid:durableId="663319395">
    <w:abstractNumId w:val="32"/>
  </w:num>
  <w:num w:numId="19" w16cid:durableId="1919900334">
    <w:abstractNumId w:val="23"/>
  </w:num>
  <w:num w:numId="20" w16cid:durableId="59332773">
    <w:abstractNumId w:val="9"/>
  </w:num>
  <w:num w:numId="21" w16cid:durableId="1927686851">
    <w:abstractNumId w:val="39"/>
  </w:num>
  <w:num w:numId="22" w16cid:durableId="835535347">
    <w:abstractNumId w:val="34"/>
  </w:num>
  <w:num w:numId="23" w16cid:durableId="1137339588">
    <w:abstractNumId w:val="31"/>
  </w:num>
  <w:num w:numId="24" w16cid:durableId="1610042333">
    <w:abstractNumId w:val="36"/>
  </w:num>
  <w:num w:numId="25" w16cid:durableId="541866050">
    <w:abstractNumId w:val="4"/>
  </w:num>
  <w:num w:numId="26" w16cid:durableId="55251645">
    <w:abstractNumId w:val="37"/>
  </w:num>
  <w:num w:numId="27" w16cid:durableId="127627602">
    <w:abstractNumId w:val="25"/>
  </w:num>
  <w:num w:numId="28" w16cid:durableId="399327748">
    <w:abstractNumId w:val="20"/>
  </w:num>
  <w:num w:numId="29" w16cid:durableId="17542076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9215454">
    <w:abstractNumId w:val="7"/>
  </w:num>
  <w:num w:numId="31" w16cid:durableId="473983294">
    <w:abstractNumId w:val="13"/>
  </w:num>
  <w:num w:numId="32" w16cid:durableId="1337196694">
    <w:abstractNumId w:val="18"/>
  </w:num>
  <w:num w:numId="33" w16cid:durableId="507987652">
    <w:abstractNumId w:val="35"/>
  </w:num>
  <w:num w:numId="34" w16cid:durableId="11028663">
    <w:abstractNumId w:val="22"/>
  </w:num>
  <w:num w:numId="35" w16cid:durableId="1588269400">
    <w:abstractNumId w:val="17"/>
  </w:num>
  <w:num w:numId="36" w16cid:durableId="126633207">
    <w:abstractNumId w:val="14"/>
  </w:num>
  <w:num w:numId="37" w16cid:durableId="1893536379">
    <w:abstractNumId w:val="8"/>
  </w:num>
  <w:num w:numId="38" w16cid:durableId="489907825">
    <w:abstractNumId w:val="2"/>
  </w:num>
  <w:num w:numId="39" w16cid:durableId="1165393881">
    <w:abstractNumId w:val="28"/>
  </w:num>
  <w:num w:numId="40" w16cid:durableId="2051110132">
    <w:abstractNumId w:val="12"/>
  </w:num>
  <w:num w:numId="41" w16cid:durableId="339623596">
    <w:abstractNumId w:val="6"/>
  </w:num>
  <w:num w:numId="42" w16cid:durableId="22096124">
    <w:abstractNumId w:val="40"/>
  </w:num>
  <w:num w:numId="43" w16cid:durableId="25660292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0MLAwMjUwszS1MDdT0lEKTi0uzszPAykwMqgFALWYBAgtAAAA"/>
  </w:docVars>
  <w:rsids>
    <w:rsidRoot w:val="00112448"/>
    <w:rsid w:val="00010860"/>
    <w:rsid w:val="00014D07"/>
    <w:rsid w:val="000345D8"/>
    <w:rsid w:val="00063B0D"/>
    <w:rsid w:val="00086576"/>
    <w:rsid w:val="00087725"/>
    <w:rsid w:val="0009354B"/>
    <w:rsid w:val="00095B70"/>
    <w:rsid w:val="000A129A"/>
    <w:rsid w:val="000A3629"/>
    <w:rsid w:val="000A56A0"/>
    <w:rsid w:val="000C1B2F"/>
    <w:rsid w:val="000C3FC1"/>
    <w:rsid w:val="000E054A"/>
    <w:rsid w:val="000E0D07"/>
    <w:rsid w:val="000F0AC0"/>
    <w:rsid w:val="000F1574"/>
    <w:rsid w:val="000F16C0"/>
    <w:rsid w:val="0010678D"/>
    <w:rsid w:val="00112448"/>
    <w:rsid w:val="0011435A"/>
    <w:rsid w:val="001215AE"/>
    <w:rsid w:val="0013077D"/>
    <w:rsid w:val="00143689"/>
    <w:rsid w:val="00147256"/>
    <w:rsid w:val="001535FD"/>
    <w:rsid w:val="00163115"/>
    <w:rsid w:val="00174E01"/>
    <w:rsid w:val="00177A6F"/>
    <w:rsid w:val="001928D4"/>
    <w:rsid w:val="001B2C3F"/>
    <w:rsid w:val="001B394A"/>
    <w:rsid w:val="001C7A47"/>
    <w:rsid w:val="001D719E"/>
    <w:rsid w:val="001E0B1C"/>
    <w:rsid w:val="001E36C3"/>
    <w:rsid w:val="001F264F"/>
    <w:rsid w:val="001F4B6F"/>
    <w:rsid w:val="001F6EA1"/>
    <w:rsid w:val="002209FD"/>
    <w:rsid w:val="00221DED"/>
    <w:rsid w:val="002260EB"/>
    <w:rsid w:val="00226581"/>
    <w:rsid w:val="00234817"/>
    <w:rsid w:val="00244181"/>
    <w:rsid w:val="00261DBB"/>
    <w:rsid w:val="00262FDC"/>
    <w:rsid w:val="00264AB5"/>
    <w:rsid w:val="00265029"/>
    <w:rsid w:val="002662B7"/>
    <w:rsid w:val="00270D36"/>
    <w:rsid w:val="00274E44"/>
    <w:rsid w:val="0028111D"/>
    <w:rsid w:val="002A42A3"/>
    <w:rsid w:val="002A5C1E"/>
    <w:rsid w:val="002A6DD4"/>
    <w:rsid w:val="002A6E4E"/>
    <w:rsid w:val="002B2C23"/>
    <w:rsid w:val="002C6173"/>
    <w:rsid w:val="002C6770"/>
    <w:rsid w:val="002D41CD"/>
    <w:rsid w:val="002E0D54"/>
    <w:rsid w:val="00312E23"/>
    <w:rsid w:val="00335332"/>
    <w:rsid w:val="0034520A"/>
    <w:rsid w:val="0034549A"/>
    <w:rsid w:val="00345FF3"/>
    <w:rsid w:val="00360F21"/>
    <w:rsid w:val="00363607"/>
    <w:rsid w:val="003842F6"/>
    <w:rsid w:val="003922AC"/>
    <w:rsid w:val="0039332F"/>
    <w:rsid w:val="003A0DE3"/>
    <w:rsid w:val="003A16CE"/>
    <w:rsid w:val="003A5D4F"/>
    <w:rsid w:val="003B592C"/>
    <w:rsid w:val="003B75D6"/>
    <w:rsid w:val="003C08D7"/>
    <w:rsid w:val="003C2F2E"/>
    <w:rsid w:val="003E1C79"/>
    <w:rsid w:val="003E20CF"/>
    <w:rsid w:val="003E24B9"/>
    <w:rsid w:val="003E7289"/>
    <w:rsid w:val="003F5476"/>
    <w:rsid w:val="003F646D"/>
    <w:rsid w:val="00403E11"/>
    <w:rsid w:val="004045B9"/>
    <w:rsid w:val="004216A8"/>
    <w:rsid w:val="00430781"/>
    <w:rsid w:val="00432FFF"/>
    <w:rsid w:val="00451541"/>
    <w:rsid w:val="004576B8"/>
    <w:rsid w:val="00465821"/>
    <w:rsid w:val="004716DC"/>
    <w:rsid w:val="00483739"/>
    <w:rsid w:val="00490E84"/>
    <w:rsid w:val="00492D9C"/>
    <w:rsid w:val="0049407D"/>
    <w:rsid w:val="004B044A"/>
    <w:rsid w:val="004B2152"/>
    <w:rsid w:val="004B4E81"/>
    <w:rsid w:val="004C12BE"/>
    <w:rsid w:val="004C56DA"/>
    <w:rsid w:val="004E50BC"/>
    <w:rsid w:val="0050257F"/>
    <w:rsid w:val="00504B11"/>
    <w:rsid w:val="0050516A"/>
    <w:rsid w:val="00505C9D"/>
    <w:rsid w:val="005136CD"/>
    <w:rsid w:val="00513A79"/>
    <w:rsid w:val="00515FF1"/>
    <w:rsid w:val="0052007B"/>
    <w:rsid w:val="00520642"/>
    <w:rsid w:val="005243C9"/>
    <w:rsid w:val="005434AB"/>
    <w:rsid w:val="00562922"/>
    <w:rsid w:val="00563234"/>
    <w:rsid w:val="00566F31"/>
    <w:rsid w:val="00573AF2"/>
    <w:rsid w:val="005818B4"/>
    <w:rsid w:val="00583A99"/>
    <w:rsid w:val="005B0F2E"/>
    <w:rsid w:val="005B65DA"/>
    <w:rsid w:val="005C2D2D"/>
    <w:rsid w:val="005C6C46"/>
    <w:rsid w:val="005D1B9C"/>
    <w:rsid w:val="005E4A64"/>
    <w:rsid w:val="005F631F"/>
    <w:rsid w:val="00612D54"/>
    <w:rsid w:val="00621BD9"/>
    <w:rsid w:val="00647FE8"/>
    <w:rsid w:val="00650851"/>
    <w:rsid w:val="00657708"/>
    <w:rsid w:val="00672069"/>
    <w:rsid w:val="0067670C"/>
    <w:rsid w:val="006A5B5C"/>
    <w:rsid w:val="006B1995"/>
    <w:rsid w:val="006B3470"/>
    <w:rsid w:val="006C243D"/>
    <w:rsid w:val="006C49F7"/>
    <w:rsid w:val="006D1E79"/>
    <w:rsid w:val="006D23CC"/>
    <w:rsid w:val="006E0FC5"/>
    <w:rsid w:val="006E283A"/>
    <w:rsid w:val="006E7505"/>
    <w:rsid w:val="0071169D"/>
    <w:rsid w:val="007247F5"/>
    <w:rsid w:val="00732099"/>
    <w:rsid w:val="0073751A"/>
    <w:rsid w:val="00752919"/>
    <w:rsid w:val="007566D7"/>
    <w:rsid w:val="007651FF"/>
    <w:rsid w:val="007705C3"/>
    <w:rsid w:val="00774D4E"/>
    <w:rsid w:val="00786033"/>
    <w:rsid w:val="00797626"/>
    <w:rsid w:val="007A7AAC"/>
    <w:rsid w:val="007B116D"/>
    <w:rsid w:val="007B1AEF"/>
    <w:rsid w:val="007B2572"/>
    <w:rsid w:val="007D641B"/>
    <w:rsid w:val="007D78CD"/>
    <w:rsid w:val="007E4E35"/>
    <w:rsid w:val="007F6F42"/>
    <w:rsid w:val="00801FAA"/>
    <w:rsid w:val="008151EF"/>
    <w:rsid w:val="008417FE"/>
    <w:rsid w:val="00850BC7"/>
    <w:rsid w:val="0086486E"/>
    <w:rsid w:val="00876A7C"/>
    <w:rsid w:val="00881C3E"/>
    <w:rsid w:val="0088264F"/>
    <w:rsid w:val="00883B7F"/>
    <w:rsid w:val="00884D8A"/>
    <w:rsid w:val="008B0503"/>
    <w:rsid w:val="008B65EA"/>
    <w:rsid w:val="008B7A1E"/>
    <w:rsid w:val="008D75C8"/>
    <w:rsid w:val="008F26D9"/>
    <w:rsid w:val="008F29E4"/>
    <w:rsid w:val="008F55C7"/>
    <w:rsid w:val="008F7591"/>
    <w:rsid w:val="00910053"/>
    <w:rsid w:val="00910FE3"/>
    <w:rsid w:val="009137F3"/>
    <w:rsid w:val="00914548"/>
    <w:rsid w:val="00943D1C"/>
    <w:rsid w:val="00954783"/>
    <w:rsid w:val="00960903"/>
    <w:rsid w:val="0096264F"/>
    <w:rsid w:val="0097171F"/>
    <w:rsid w:val="00975D27"/>
    <w:rsid w:val="00985851"/>
    <w:rsid w:val="009A19A1"/>
    <w:rsid w:val="009A3CFD"/>
    <w:rsid w:val="009A6B98"/>
    <w:rsid w:val="009A7515"/>
    <w:rsid w:val="009B2C40"/>
    <w:rsid w:val="009B6BDA"/>
    <w:rsid w:val="009B718A"/>
    <w:rsid w:val="009E7291"/>
    <w:rsid w:val="009E7B86"/>
    <w:rsid w:val="009F2C15"/>
    <w:rsid w:val="009F2C33"/>
    <w:rsid w:val="00A16457"/>
    <w:rsid w:val="00A36F3E"/>
    <w:rsid w:val="00A42C4C"/>
    <w:rsid w:val="00A432DB"/>
    <w:rsid w:val="00A5231F"/>
    <w:rsid w:val="00A56BCF"/>
    <w:rsid w:val="00A60883"/>
    <w:rsid w:val="00A62904"/>
    <w:rsid w:val="00A631B2"/>
    <w:rsid w:val="00A72F40"/>
    <w:rsid w:val="00A82F45"/>
    <w:rsid w:val="00A9251D"/>
    <w:rsid w:val="00AE3E9E"/>
    <w:rsid w:val="00AF11D5"/>
    <w:rsid w:val="00AF60C0"/>
    <w:rsid w:val="00B33510"/>
    <w:rsid w:val="00B4531B"/>
    <w:rsid w:val="00B52489"/>
    <w:rsid w:val="00B6300D"/>
    <w:rsid w:val="00B75D2A"/>
    <w:rsid w:val="00B80BED"/>
    <w:rsid w:val="00B81954"/>
    <w:rsid w:val="00B82182"/>
    <w:rsid w:val="00B83D05"/>
    <w:rsid w:val="00B86020"/>
    <w:rsid w:val="00B8609E"/>
    <w:rsid w:val="00B95219"/>
    <w:rsid w:val="00BB2D2B"/>
    <w:rsid w:val="00BC502A"/>
    <w:rsid w:val="00BC6D40"/>
    <w:rsid w:val="00BE7A41"/>
    <w:rsid w:val="00BF3943"/>
    <w:rsid w:val="00C02307"/>
    <w:rsid w:val="00C10465"/>
    <w:rsid w:val="00C229AD"/>
    <w:rsid w:val="00C23A01"/>
    <w:rsid w:val="00C23CDF"/>
    <w:rsid w:val="00C34400"/>
    <w:rsid w:val="00C5759C"/>
    <w:rsid w:val="00C73726"/>
    <w:rsid w:val="00C77581"/>
    <w:rsid w:val="00C80580"/>
    <w:rsid w:val="00C83043"/>
    <w:rsid w:val="00C8745D"/>
    <w:rsid w:val="00CA4495"/>
    <w:rsid w:val="00CB1F2F"/>
    <w:rsid w:val="00CC0939"/>
    <w:rsid w:val="00CD4FBA"/>
    <w:rsid w:val="00CD65FE"/>
    <w:rsid w:val="00CD7608"/>
    <w:rsid w:val="00CE1C4C"/>
    <w:rsid w:val="00CE3231"/>
    <w:rsid w:val="00CF0BE9"/>
    <w:rsid w:val="00D10B61"/>
    <w:rsid w:val="00D31147"/>
    <w:rsid w:val="00D31899"/>
    <w:rsid w:val="00D33869"/>
    <w:rsid w:val="00D338EA"/>
    <w:rsid w:val="00D43434"/>
    <w:rsid w:val="00D456E8"/>
    <w:rsid w:val="00D529EE"/>
    <w:rsid w:val="00D543D9"/>
    <w:rsid w:val="00D66C68"/>
    <w:rsid w:val="00D67C4B"/>
    <w:rsid w:val="00D70ED3"/>
    <w:rsid w:val="00D716DA"/>
    <w:rsid w:val="00D74099"/>
    <w:rsid w:val="00D76D95"/>
    <w:rsid w:val="00D85E63"/>
    <w:rsid w:val="00D87AAF"/>
    <w:rsid w:val="00D87F97"/>
    <w:rsid w:val="00D948F7"/>
    <w:rsid w:val="00D94D85"/>
    <w:rsid w:val="00D96640"/>
    <w:rsid w:val="00DB6A50"/>
    <w:rsid w:val="00DC74C7"/>
    <w:rsid w:val="00DE095E"/>
    <w:rsid w:val="00DE0D9D"/>
    <w:rsid w:val="00DE2415"/>
    <w:rsid w:val="00DF104C"/>
    <w:rsid w:val="00E15CD5"/>
    <w:rsid w:val="00E26E0C"/>
    <w:rsid w:val="00E47297"/>
    <w:rsid w:val="00E802AA"/>
    <w:rsid w:val="00E954EA"/>
    <w:rsid w:val="00E961F6"/>
    <w:rsid w:val="00EA27A0"/>
    <w:rsid w:val="00EB18FF"/>
    <w:rsid w:val="00EC328E"/>
    <w:rsid w:val="00ED35F0"/>
    <w:rsid w:val="00ED7825"/>
    <w:rsid w:val="00EE0989"/>
    <w:rsid w:val="00EE177E"/>
    <w:rsid w:val="00EE202B"/>
    <w:rsid w:val="00EF1F86"/>
    <w:rsid w:val="00F00913"/>
    <w:rsid w:val="00F129BC"/>
    <w:rsid w:val="00F32F11"/>
    <w:rsid w:val="00F46832"/>
    <w:rsid w:val="00F5665A"/>
    <w:rsid w:val="00F5734F"/>
    <w:rsid w:val="00F73EE5"/>
    <w:rsid w:val="00F82309"/>
    <w:rsid w:val="00F96C3C"/>
    <w:rsid w:val="00FA1B32"/>
    <w:rsid w:val="00FC20A1"/>
    <w:rsid w:val="00FC74C9"/>
    <w:rsid w:val="00FD450F"/>
    <w:rsid w:val="00FD689E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29DA3"/>
  <w15:chartTrackingRefBased/>
  <w15:docId w15:val="{E4892906-7F42-4CBD-A7E2-1A9756EC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448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2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12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12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12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112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2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2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2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2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12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12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1124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1124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1124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24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24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2448"/>
    <w:rPr>
      <w:rFonts w:eastAsiaTheme="majorEastAsia" w:cstheme="majorBidi"/>
      <w:color w:val="272727" w:themeColor="text1" w:themeTint="D8"/>
    </w:rPr>
  </w:style>
  <w:style w:type="paragraph" w:styleId="Ttulo">
    <w:name w:val="Title"/>
    <w:aliases w:val="Puesto"/>
    <w:basedOn w:val="Normal"/>
    <w:next w:val="Normal"/>
    <w:link w:val="TtuloCar"/>
    <w:uiPriority w:val="10"/>
    <w:qFormat/>
    <w:rsid w:val="00112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aliases w:val="Puesto Car"/>
    <w:basedOn w:val="Fuentedeprrafopredeter"/>
    <w:link w:val="Ttulo"/>
    <w:uiPriority w:val="10"/>
    <w:rsid w:val="0011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2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2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24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24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24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2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24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244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112448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2448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rsid w:val="00112448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448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extoindependiente">
    <w:name w:val="Body Text"/>
    <w:basedOn w:val="Normal"/>
    <w:link w:val="TextoindependienteCar"/>
    <w:uiPriority w:val="99"/>
    <w:rsid w:val="00112448"/>
    <w:pPr>
      <w:spacing w:line="480" w:lineRule="auto"/>
      <w:jc w:val="center"/>
    </w:pPr>
    <w:rPr>
      <w:rFonts w:ascii="AppleGaramond" w:hAnsi="AppleGaramond"/>
      <w:sz w:val="2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2448"/>
    <w:rPr>
      <w:rFonts w:ascii="AppleGaramond" w:eastAsia="Times New Roman" w:hAnsi="AppleGaramond" w:cs="Times New Roman"/>
      <w:kern w:val="0"/>
      <w:sz w:val="26"/>
      <w:szCs w:val="22"/>
      <w:effect w:val="none"/>
      <w:lang w:val="es-ES_tradnl"/>
      <w14:ligatures w14:val="none"/>
    </w:rPr>
  </w:style>
  <w:style w:type="character" w:styleId="Hipervnculo">
    <w:name w:val="Hyperlink"/>
    <w:uiPriority w:val="99"/>
    <w:rsid w:val="00112448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112448"/>
  </w:style>
  <w:style w:type="paragraph" w:styleId="Textodeglobo">
    <w:name w:val="Balloon Text"/>
    <w:basedOn w:val="Normal"/>
    <w:link w:val="TextodegloboCar"/>
    <w:uiPriority w:val="99"/>
    <w:rsid w:val="001124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12448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Textonotaalfinal">
    <w:name w:val="endnote text"/>
    <w:basedOn w:val="Normal"/>
    <w:link w:val="TextonotaalfinalCar"/>
    <w:semiHidden/>
    <w:rsid w:val="00112448"/>
    <w:pPr>
      <w:widowControl w:val="0"/>
    </w:pPr>
    <w:rPr>
      <w:rFonts w:ascii="Courier" w:hAnsi="Courier"/>
      <w:lang w:bidi="he-I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12448"/>
    <w:rPr>
      <w:rFonts w:ascii="Courier" w:eastAsia="Times New Roman" w:hAnsi="Courier" w:cs="Times New Roman"/>
      <w:kern w:val="0"/>
      <w:sz w:val="22"/>
      <w:szCs w:val="22"/>
      <w:lang w:bidi="he-IL"/>
      <w14:ligatures w14:val="none"/>
    </w:rPr>
  </w:style>
  <w:style w:type="character" w:styleId="Refdenotaalfinal">
    <w:name w:val="endnote reference"/>
    <w:semiHidden/>
    <w:rsid w:val="0011244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112448"/>
    <w:pPr>
      <w:widowControl w:val="0"/>
    </w:pPr>
    <w:rPr>
      <w:rFonts w:ascii="Courier" w:hAnsi="Courier"/>
      <w:lang w:bidi="he-I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2448"/>
    <w:rPr>
      <w:rFonts w:ascii="Courier" w:eastAsia="Times New Roman" w:hAnsi="Courier" w:cs="Times New Roman"/>
      <w:kern w:val="0"/>
      <w:sz w:val="22"/>
      <w:szCs w:val="22"/>
      <w:lang w:bidi="he-IL"/>
      <w14:ligatures w14:val="none"/>
    </w:rPr>
  </w:style>
  <w:style w:type="character" w:styleId="Refdenotaalpie">
    <w:name w:val="footnote reference"/>
    <w:uiPriority w:val="99"/>
    <w:semiHidden/>
    <w:rsid w:val="00112448"/>
    <w:rPr>
      <w:vertAlign w:val="superscript"/>
    </w:rPr>
  </w:style>
  <w:style w:type="character" w:customStyle="1" w:styleId="DefaultParagraphFo">
    <w:name w:val="Default Paragraph Fo"/>
    <w:rsid w:val="00112448"/>
  </w:style>
  <w:style w:type="character" w:customStyle="1" w:styleId="Fuentedeencabezado">
    <w:name w:val="Fuente de encabezado"/>
    <w:rsid w:val="00112448"/>
  </w:style>
  <w:style w:type="character" w:customStyle="1" w:styleId="Documento4">
    <w:name w:val="Documento 4"/>
    <w:rsid w:val="00112448"/>
    <w:rPr>
      <w:b/>
      <w:i/>
      <w:sz w:val="24"/>
    </w:rPr>
  </w:style>
  <w:style w:type="character" w:customStyle="1" w:styleId="Bibliogr">
    <w:name w:val="Bibliogr."/>
    <w:rsid w:val="00112448"/>
  </w:style>
  <w:style w:type="character" w:customStyle="1" w:styleId="Documento5">
    <w:name w:val="Documento 5"/>
    <w:rsid w:val="00112448"/>
  </w:style>
  <w:style w:type="character" w:customStyle="1" w:styleId="Documento2">
    <w:name w:val="Documento 2"/>
    <w:rsid w:val="00112448"/>
  </w:style>
  <w:style w:type="character" w:customStyle="1" w:styleId="Documento6">
    <w:name w:val="Documento 6"/>
    <w:rsid w:val="00112448"/>
  </w:style>
  <w:style w:type="character" w:customStyle="1" w:styleId="Documento7">
    <w:name w:val="Documento 7"/>
    <w:rsid w:val="00112448"/>
  </w:style>
  <w:style w:type="character" w:customStyle="1" w:styleId="Documento8">
    <w:name w:val="Documento 8"/>
    <w:rsid w:val="00112448"/>
  </w:style>
  <w:style w:type="character" w:customStyle="1" w:styleId="Documento3">
    <w:name w:val="Documento 3"/>
    <w:rsid w:val="00112448"/>
  </w:style>
  <w:style w:type="paragraph" w:customStyle="1" w:styleId="Prder1">
    <w:name w:val="P¿¿r. der. 1"/>
    <w:rsid w:val="00112448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kern w:val="0"/>
      <w:szCs w:val="22"/>
      <w:lang w:eastAsia="es-ES" w:bidi="he-IL"/>
      <w14:ligatures w14:val="none"/>
    </w:rPr>
  </w:style>
  <w:style w:type="paragraph" w:customStyle="1" w:styleId="Prder2">
    <w:name w:val="P¿¿r. der. 2"/>
    <w:rsid w:val="00112448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kern w:val="0"/>
      <w:szCs w:val="22"/>
      <w:lang w:eastAsia="es-ES" w:bidi="he-IL"/>
      <w14:ligatures w14:val="none"/>
    </w:rPr>
  </w:style>
  <w:style w:type="paragraph" w:customStyle="1" w:styleId="Prder3">
    <w:name w:val="P¿¿r. der. 3"/>
    <w:rsid w:val="00112448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kern w:val="0"/>
      <w:szCs w:val="22"/>
      <w:lang w:eastAsia="es-ES" w:bidi="he-IL"/>
      <w14:ligatures w14:val="none"/>
    </w:rPr>
  </w:style>
  <w:style w:type="paragraph" w:customStyle="1" w:styleId="Prder4">
    <w:name w:val="P¿¿r. der. 4"/>
    <w:rsid w:val="00112448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kern w:val="0"/>
      <w:szCs w:val="22"/>
      <w:lang w:eastAsia="es-ES" w:bidi="he-IL"/>
      <w14:ligatures w14:val="none"/>
    </w:rPr>
  </w:style>
  <w:style w:type="paragraph" w:customStyle="1" w:styleId="Documento1">
    <w:name w:val="Documento 1"/>
    <w:rsid w:val="00112448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kern w:val="0"/>
      <w:szCs w:val="22"/>
      <w:lang w:eastAsia="es-ES" w:bidi="he-IL"/>
      <w14:ligatures w14:val="none"/>
    </w:rPr>
  </w:style>
  <w:style w:type="paragraph" w:customStyle="1" w:styleId="Prder5">
    <w:name w:val="P¿¿r. der. 5"/>
    <w:rsid w:val="00112448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kern w:val="0"/>
      <w:szCs w:val="22"/>
      <w:lang w:eastAsia="es-ES" w:bidi="he-IL"/>
      <w14:ligatures w14:val="none"/>
    </w:rPr>
  </w:style>
  <w:style w:type="paragraph" w:customStyle="1" w:styleId="Prder6">
    <w:name w:val="P¿¿r. der. 6"/>
    <w:rsid w:val="00112448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kern w:val="0"/>
      <w:szCs w:val="22"/>
      <w:lang w:eastAsia="es-ES" w:bidi="he-IL"/>
      <w14:ligatures w14:val="none"/>
    </w:rPr>
  </w:style>
  <w:style w:type="paragraph" w:customStyle="1" w:styleId="Prder7">
    <w:name w:val="P¿¿r. der. 7"/>
    <w:rsid w:val="00112448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kern w:val="0"/>
      <w:szCs w:val="22"/>
      <w:lang w:eastAsia="es-ES" w:bidi="he-IL"/>
      <w14:ligatures w14:val="none"/>
    </w:rPr>
  </w:style>
  <w:style w:type="paragraph" w:customStyle="1" w:styleId="Prder8">
    <w:name w:val="P¿¿r. der. 8"/>
    <w:rsid w:val="00112448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kern w:val="0"/>
      <w:szCs w:val="22"/>
      <w:lang w:eastAsia="es-ES" w:bidi="he-IL"/>
      <w14:ligatures w14:val="none"/>
    </w:rPr>
  </w:style>
  <w:style w:type="character" w:customStyle="1" w:styleId="Tcnico2">
    <w:name w:val="T¿)¿cnico 2"/>
    <w:rsid w:val="00112448"/>
  </w:style>
  <w:style w:type="character" w:customStyle="1" w:styleId="Tcnico3">
    <w:name w:val="T¿)¿cnico 3"/>
    <w:rsid w:val="00112448"/>
  </w:style>
  <w:style w:type="paragraph" w:customStyle="1" w:styleId="Tcnico4">
    <w:name w:val="T¿)¿cnico 4"/>
    <w:rsid w:val="00112448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b/>
      <w:kern w:val="0"/>
      <w:szCs w:val="22"/>
      <w:lang w:eastAsia="es-ES" w:bidi="he-IL"/>
      <w14:ligatures w14:val="none"/>
    </w:rPr>
  </w:style>
  <w:style w:type="character" w:customStyle="1" w:styleId="Tcnico1">
    <w:name w:val="T¿)¿cnico 1"/>
    <w:rsid w:val="00112448"/>
  </w:style>
  <w:style w:type="character" w:customStyle="1" w:styleId="Inicdoc">
    <w:name w:val="Inic. doc."/>
    <w:rsid w:val="00112448"/>
  </w:style>
  <w:style w:type="paragraph" w:customStyle="1" w:styleId="Tcnico5">
    <w:name w:val="T¿)¿cnico 5"/>
    <w:rsid w:val="00112448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b/>
      <w:kern w:val="0"/>
      <w:szCs w:val="22"/>
      <w:lang w:eastAsia="es-ES" w:bidi="he-IL"/>
      <w14:ligatures w14:val="none"/>
    </w:rPr>
  </w:style>
  <w:style w:type="paragraph" w:customStyle="1" w:styleId="Tcnico6">
    <w:name w:val="T¿)¿cnico 6"/>
    <w:rsid w:val="00112448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b/>
      <w:kern w:val="0"/>
      <w:szCs w:val="22"/>
      <w:lang w:eastAsia="es-ES" w:bidi="he-IL"/>
      <w14:ligatures w14:val="none"/>
    </w:rPr>
  </w:style>
  <w:style w:type="paragraph" w:customStyle="1" w:styleId="Tcnico7">
    <w:name w:val="T¿)¿cnico 7"/>
    <w:rsid w:val="00112448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b/>
      <w:kern w:val="0"/>
      <w:szCs w:val="22"/>
      <w:lang w:eastAsia="es-ES" w:bidi="he-IL"/>
      <w14:ligatures w14:val="none"/>
    </w:rPr>
  </w:style>
  <w:style w:type="paragraph" w:customStyle="1" w:styleId="Tcnico8">
    <w:name w:val="T¿)¿cnico 8"/>
    <w:rsid w:val="00112448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b/>
      <w:kern w:val="0"/>
      <w:szCs w:val="22"/>
      <w:lang w:eastAsia="es-ES" w:bidi="he-IL"/>
      <w14:ligatures w14:val="none"/>
    </w:rPr>
  </w:style>
  <w:style w:type="character" w:customStyle="1" w:styleId="Inicestt">
    <w:name w:val="Inic. est. t"/>
    <w:rsid w:val="00112448"/>
  </w:style>
  <w:style w:type="paragraph" w:customStyle="1" w:styleId="Escrlegal">
    <w:name w:val="Escr. legal"/>
    <w:rsid w:val="00112448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kern w:val="0"/>
      <w:szCs w:val="22"/>
      <w:lang w:eastAsia="es-ES" w:bidi="he-IL"/>
      <w14:ligatures w14:val="none"/>
    </w:rPr>
  </w:style>
  <w:style w:type="paragraph" w:styleId="TDC1">
    <w:name w:val="toc 1"/>
    <w:basedOn w:val="Normal"/>
    <w:next w:val="Normal"/>
    <w:uiPriority w:val="39"/>
    <w:rsid w:val="00112448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" w:hAnsi="Courier"/>
      <w:lang w:bidi="he-IL"/>
    </w:rPr>
  </w:style>
  <w:style w:type="paragraph" w:styleId="TDC2">
    <w:name w:val="toc 2"/>
    <w:basedOn w:val="Normal"/>
    <w:next w:val="Normal"/>
    <w:uiPriority w:val="39"/>
    <w:rsid w:val="00112448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/>
      <w:lang w:bidi="he-IL"/>
    </w:rPr>
  </w:style>
  <w:style w:type="paragraph" w:styleId="TDC3">
    <w:name w:val="toc 3"/>
    <w:basedOn w:val="Normal"/>
    <w:next w:val="Normal"/>
    <w:uiPriority w:val="39"/>
    <w:rsid w:val="00112448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Times New Roman" w:hAnsi="Times New Roman"/>
      <w:lang w:bidi="he-IL"/>
    </w:rPr>
  </w:style>
  <w:style w:type="paragraph" w:styleId="TDC4">
    <w:name w:val="toc 4"/>
    <w:basedOn w:val="Normal"/>
    <w:next w:val="Normal"/>
    <w:uiPriority w:val="39"/>
    <w:rsid w:val="00112448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Courier" w:hAnsi="Courier"/>
      <w:lang w:bidi="he-IL"/>
    </w:rPr>
  </w:style>
  <w:style w:type="paragraph" w:styleId="TDC5">
    <w:name w:val="toc 5"/>
    <w:basedOn w:val="Normal"/>
    <w:next w:val="Normal"/>
    <w:semiHidden/>
    <w:rsid w:val="00112448"/>
    <w:pPr>
      <w:widowControl w:val="0"/>
      <w:tabs>
        <w:tab w:val="right" w:leader="dot" w:pos="9360"/>
      </w:tabs>
      <w:suppressAutoHyphens/>
      <w:ind w:left="3600" w:right="720" w:hanging="720"/>
    </w:pPr>
    <w:rPr>
      <w:rFonts w:ascii="Courier" w:hAnsi="Courier"/>
      <w:lang w:bidi="he-IL"/>
    </w:rPr>
  </w:style>
  <w:style w:type="paragraph" w:styleId="TDC6">
    <w:name w:val="toc 6"/>
    <w:basedOn w:val="Normal"/>
    <w:next w:val="Normal"/>
    <w:semiHidden/>
    <w:rsid w:val="00112448"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lang w:bidi="he-IL"/>
    </w:rPr>
  </w:style>
  <w:style w:type="paragraph" w:styleId="TDC7">
    <w:name w:val="toc 7"/>
    <w:basedOn w:val="Normal"/>
    <w:next w:val="Normal"/>
    <w:semiHidden/>
    <w:rsid w:val="00112448"/>
    <w:pPr>
      <w:widowControl w:val="0"/>
      <w:suppressAutoHyphens/>
      <w:ind w:left="720" w:hanging="720"/>
    </w:pPr>
    <w:rPr>
      <w:rFonts w:ascii="Courier" w:hAnsi="Courier"/>
      <w:lang w:bidi="he-IL"/>
    </w:rPr>
  </w:style>
  <w:style w:type="paragraph" w:styleId="TDC8">
    <w:name w:val="toc 8"/>
    <w:basedOn w:val="Normal"/>
    <w:next w:val="Normal"/>
    <w:semiHidden/>
    <w:rsid w:val="00112448"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lang w:bidi="he-IL"/>
    </w:rPr>
  </w:style>
  <w:style w:type="paragraph" w:styleId="TDC9">
    <w:name w:val="toc 9"/>
    <w:basedOn w:val="Normal"/>
    <w:next w:val="Normal"/>
    <w:semiHidden/>
    <w:rsid w:val="00112448"/>
    <w:pPr>
      <w:widowControl w:val="0"/>
      <w:tabs>
        <w:tab w:val="right" w:leader="dot" w:pos="9360"/>
      </w:tabs>
      <w:suppressAutoHyphens/>
      <w:ind w:left="720" w:hanging="720"/>
    </w:pPr>
    <w:rPr>
      <w:rFonts w:ascii="Courier" w:hAnsi="Courier"/>
      <w:lang w:bidi="he-IL"/>
    </w:rPr>
  </w:style>
  <w:style w:type="paragraph" w:customStyle="1" w:styleId="ndice1">
    <w:name w:val="Ìndice 1"/>
    <w:rsid w:val="00112448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kern w:val="0"/>
      <w:szCs w:val="22"/>
      <w:lang w:eastAsia="es-ES" w:bidi="he-IL"/>
      <w14:ligatures w14:val="none"/>
    </w:rPr>
  </w:style>
  <w:style w:type="paragraph" w:customStyle="1" w:styleId="ndice2">
    <w:name w:val="Ìndice 2"/>
    <w:rsid w:val="00112448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kern w:val="0"/>
      <w:szCs w:val="22"/>
      <w:lang w:eastAsia="es-ES" w:bidi="he-IL"/>
      <w14:ligatures w14:val="none"/>
    </w:rPr>
  </w:style>
  <w:style w:type="paragraph" w:customStyle="1" w:styleId="toa">
    <w:name w:val="toa"/>
    <w:rsid w:val="00112448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kern w:val="0"/>
      <w:szCs w:val="22"/>
      <w:lang w:eastAsia="es-ES" w:bidi="he-IL"/>
      <w14:ligatures w14:val="none"/>
    </w:rPr>
  </w:style>
  <w:style w:type="paragraph" w:customStyle="1" w:styleId="epgrafe">
    <w:name w:val="epÌgrafe"/>
    <w:rsid w:val="00112448"/>
    <w:pPr>
      <w:widowControl w:val="0"/>
      <w:tabs>
        <w:tab w:val="left" w:pos="-720"/>
      </w:tabs>
      <w:suppressAutoHyphens/>
      <w:spacing w:line="259" w:lineRule="auto"/>
    </w:pPr>
    <w:rPr>
      <w:rFonts w:ascii="Courier" w:eastAsia="Times New Roman" w:hAnsi="Courier" w:cs="Times New Roman"/>
      <w:kern w:val="0"/>
      <w:szCs w:val="22"/>
      <w:lang w:val="es-ES_tradnl" w:eastAsia="es-ES" w:bidi="he-IL"/>
      <w14:ligatures w14:val="none"/>
    </w:rPr>
  </w:style>
  <w:style w:type="character" w:customStyle="1" w:styleId="EquationCaption">
    <w:name w:val="_Equation Caption"/>
    <w:rsid w:val="00112448"/>
  </w:style>
  <w:style w:type="paragraph" w:styleId="ndice10">
    <w:name w:val="index 1"/>
    <w:basedOn w:val="Normal"/>
    <w:next w:val="Normal"/>
    <w:semiHidden/>
    <w:rsid w:val="00112448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" w:hAnsi="Courier"/>
      <w:lang w:bidi="he-IL"/>
    </w:rPr>
  </w:style>
  <w:style w:type="paragraph" w:styleId="ndice20">
    <w:name w:val="index 2"/>
    <w:basedOn w:val="Normal"/>
    <w:next w:val="Normal"/>
    <w:semiHidden/>
    <w:rsid w:val="00112448"/>
    <w:pPr>
      <w:widowControl w:val="0"/>
      <w:tabs>
        <w:tab w:val="right" w:leader="dot" w:pos="9360"/>
      </w:tabs>
      <w:suppressAutoHyphens/>
      <w:ind w:left="1440" w:right="720" w:hanging="720"/>
    </w:pPr>
    <w:rPr>
      <w:rFonts w:ascii="Courier" w:hAnsi="Courier"/>
      <w:lang w:bidi="he-IL"/>
    </w:rPr>
  </w:style>
  <w:style w:type="paragraph" w:styleId="Encabezadodelista">
    <w:name w:val="toa heading"/>
    <w:basedOn w:val="Normal"/>
    <w:next w:val="Normal"/>
    <w:semiHidden/>
    <w:rsid w:val="00112448"/>
    <w:pPr>
      <w:widowControl w:val="0"/>
      <w:tabs>
        <w:tab w:val="right" w:pos="9360"/>
      </w:tabs>
      <w:suppressAutoHyphens/>
    </w:pPr>
    <w:rPr>
      <w:rFonts w:ascii="Courier" w:hAnsi="Courier"/>
      <w:lang w:bidi="he-IL"/>
    </w:rPr>
  </w:style>
  <w:style w:type="paragraph" w:styleId="Descripcin">
    <w:name w:val="caption"/>
    <w:basedOn w:val="Normal"/>
    <w:next w:val="Normal"/>
    <w:uiPriority w:val="35"/>
    <w:unhideWhenUsed/>
    <w:qFormat/>
    <w:rsid w:val="00112448"/>
    <w:pPr>
      <w:spacing w:line="240" w:lineRule="auto"/>
    </w:pPr>
    <w:rPr>
      <w:b/>
      <w:bCs/>
      <w:smallCaps/>
      <w:color w:val="44546A"/>
    </w:rPr>
  </w:style>
  <w:style w:type="character" w:customStyle="1" w:styleId="EquationCaption1">
    <w:name w:val="_Equation Caption1"/>
    <w:rsid w:val="00112448"/>
  </w:style>
  <w:style w:type="character" w:styleId="Refdecomentario">
    <w:name w:val="annotation reference"/>
    <w:uiPriority w:val="99"/>
    <w:semiHidden/>
    <w:rsid w:val="00112448"/>
    <w:rPr>
      <w:sz w:val="16"/>
    </w:rPr>
  </w:style>
  <w:style w:type="paragraph" w:styleId="Textocomentario">
    <w:name w:val="annotation text"/>
    <w:basedOn w:val="Normal"/>
    <w:link w:val="TextocomentarioCar"/>
    <w:uiPriority w:val="99"/>
    <w:rsid w:val="00112448"/>
    <w:pPr>
      <w:widowControl w:val="0"/>
    </w:pPr>
    <w:rPr>
      <w:rFonts w:ascii="Courier" w:hAnsi="Courier"/>
      <w:sz w:val="20"/>
      <w:lang w:bidi="he-I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448"/>
    <w:rPr>
      <w:rFonts w:ascii="Courier" w:eastAsia="Times New Roman" w:hAnsi="Courier" w:cs="Times New Roman"/>
      <w:kern w:val="0"/>
      <w:sz w:val="20"/>
      <w:szCs w:val="22"/>
      <w:lang w:bidi="he-IL"/>
      <w14:ligatures w14:val="none"/>
    </w:rPr>
  </w:style>
  <w:style w:type="character" w:customStyle="1" w:styleId="Mencinsinresolver1">
    <w:name w:val="Mención sin resolver1"/>
    <w:uiPriority w:val="99"/>
    <w:semiHidden/>
    <w:unhideWhenUsed/>
    <w:rsid w:val="00112448"/>
    <w:rPr>
      <w:color w:val="808080"/>
      <w:shd w:val="clear" w:color="auto" w:fill="E6E6E6"/>
    </w:rPr>
  </w:style>
  <w:style w:type="table" w:styleId="Tablaconcuadrcula">
    <w:name w:val="Table Grid"/>
    <w:basedOn w:val="Tablanormal"/>
    <w:uiPriority w:val="39"/>
    <w:rsid w:val="0011244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_tradnl" w:eastAsia="es-419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124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12448"/>
    <w:rPr>
      <w:rFonts w:ascii="Courier" w:eastAsia="Times New Roman" w:hAnsi="Courier" w:cs="Times New Roman"/>
      <w:b/>
      <w:bCs/>
      <w:kern w:val="0"/>
      <w:sz w:val="20"/>
      <w:szCs w:val="22"/>
      <w:lang w:bidi="he-IL"/>
      <w14:ligatures w14:val="none"/>
    </w:rPr>
  </w:style>
  <w:style w:type="paragraph" w:styleId="NormalWeb">
    <w:name w:val="Normal (Web)"/>
    <w:basedOn w:val="Normal"/>
    <w:uiPriority w:val="99"/>
    <w:unhideWhenUsed/>
    <w:rsid w:val="00112448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  <w:style w:type="character" w:styleId="Hipervnculovisitado">
    <w:name w:val="FollowedHyperlink"/>
    <w:uiPriority w:val="99"/>
    <w:rsid w:val="00112448"/>
    <w:rPr>
      <w:color w:val="954F72"/>
      <w:u w:val="single"/>
    </w:rPr>
  </w:style>
  <w:style w:type="character" w:customStyle="1" w:styleId="shorttext">
    <w:name w:val="short_text"/>
    <w:rsid w:val="00112448"/>
  </w:style>
  <w:style w:type="paragraph" w:customStyle="1" w:styleId="Default">
    <w:name w:val="Default"/>
    <w:rsid w:val="00112448"/>
    <w:pPr>
      <w:autoSpaceDE w:val="0"/>
      <w:autoSpaceDN w:val="0"/>
      <w:adjustRightInd w:val="0"/>
      <w:spacing w:line="259" w:lineRule="auto"/>
    </w:pPr>
    <w:rPr>
      <w:rFonts w:ascii="Arial" w:eastAsia="Times New Roman" w:hAnsi="Arial" w:cs="Arial"/>
      <w:color w:val="000000"/>
      <w:kern w:val="0"/>
      <w:lang w:val="es-CL" w:eastAsia="es-CL"/>
      <w14:ligatures w14:val="none"/>
    </w:rPr>
  </w:style>
  <w:style w:type="paragraph" w:styleId="Revisin">
    <w:name w:val="Revision"/>
    <w:hidden/>
    <w:uiPriority w:val="99"/>
    <w:rsid w:val="00112448"/>
    <w:pPr>
      <w:spacing w:line="259" w:lineRule="auto"/>
    </w:pPr>
    <w:rPr>
      <w:rFonts w:ascii="Courier" w:eastAsia="Times New Roman" w:hAnsi="Courier" w:cs="Times New Roman"/>
      <w:kern w:val="0"/>
      <w:szCs w:val="22"/>
      <w:lang w:eastAsia="es-ES" w:bidi="he-IL"/>
      <w14:ligatures w14:val="none"/>
    </w:rPr>
  </w:style>
  <w:style w:type="paragraph" w:customStyle="1" w:styleId="Tcnico41">
    <w:name w:val="T¿)¿cnico 41"/>
    <w:rsid w:val="00112448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line="259" w:lineRule="auto"/>
    </w:pPr>
    <w:rPr>
      <w:rFonts w:ascii="Courier" w:eastAsia="Times New Roman" w:hAnsi="Courier" w:cs="Times New Roman"/>
      <w:b/>
      <w:kern w:val="0"/>
      <w:szCs w:val="22"/>
      <w:lang w:eastAsia="es-ES" w:bidi="he-IL"/>
      <w14:ligatures w14:val="none"/>
    </w:rPr>
  </w:style>
  <w:style w:type="character" w:styleId="Textoennegrita">
    <w:name w:val="Strong"/>
    <w:uiPriority w:val="22"/>
    <w:qFormat/>
    <w:rsid w:val="00112448"/>
    <w:rPr>
      <w:b/>
      <w:bCs/>
    </w:rPr>
  </w:style>
  <w:style w:type="character" w:styleId="Mencinsinresolver">
    <w:name w:val="Unresolved Mention"/>
    <w:uiPriority w:val="99"/>
    <w:semiHidden/>
    <w:unhideWhenUsed/>
    <w:rsid w:val="00112448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112448"/>
    <w:pPr>
      <w:spacing w:before="400" w:after="40" w:line="240" w:lineRule="auto"/>
      <w:outlineLvl w:val="9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customStyle="1" w:styleId="BodyText1">
    <w:name w:val="Body Text1"/>
    <w:basedOn w:val="Normal"/>
    <w:rsid w:val="00112448"/>
    <w:pPr>
      <w:widowControl w:val="0"/>
      <w:spacing w:line="240" w:lineRule="exact"/>
      <w:ind w:firstLine="245"/>
      <w:jc w:val="both"/>
    </w:pPr>
    <w:rPr>
      <w:rFonts w:ascii="Times New Roman" w:eastAsia="MS Mincho" w:hAnsi="Times New Roman"/>
      <w:color w:val="000000"/>
      <w:sz w:val="20"/>
    </w:rPr>
  </w:style>
  <w:style w:type="paragraph" w:styleId="Sinespaciado">
    <w:name w:val="No Spacing"/>
    <w:uiPriority w:val="1"/>
    <w:qFormat/>
    <w:rsid w:val="0011244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customStyle="1" w:styleId="1">
    <w:name w:val="1"/>
    <w:basedOn w:val="Tablanormal"/>
    <w:rsid w:val="00112448"/>
    <w:pPr>
      <w:spacing w:after="0" w:line="276" w:lineRule="auto"/>
      <w:contextualSpacing/>
    </w:pPr>
    <w:rPr>
      <w:rFonts w:ascii="Arial" w:eastAsia="Arial" w:hAnsi="Arial" w:cs="Arial"/>
      <w:kern w:val="0"/>
      <w:sz w:val="22"/>
      <w:szCs w:val="22"/>
      <w:lang w:val="en" w:eastAsia="es-419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elmarcadordeposicin">
    <w:name w:val="Placeholder Text"/>
    <w:uiPriority w:val="67"/>
    <w:rsid w:val="00112448"/>
    <w:rPr>
      <w:color w:val="808080"/>
    </w:rPr>
  </w:style>
  <w:style w:type="character" w:styleId="Nmerodelnea">
    <w:name w:val="line number"/>
    <w:basedOn w:val="Fuentedeprrafopredeter"/>
    <w:uiPriority w:val="99"/>
    <w:semiHidden/>
    <w:unhideWhenUsed/>
    <w:rsid w:val="00112448"/>
  </w:style>
  <w:style w:type="character" w:customStyle="1" w:styleId="apple-style-span">
    <w:name w:val="apple-style-span"/>
    <w:basedOn w:val="Fuentedeprrafopredeter"/>
    <w:rsid w:val="00112448"/>
  </w:style>
  <w:style w:type="character" w:customStyle="1" w:styleId="apple-converted-space">
    <w:name w:val="apple-converted-space"/>
    <w:basedOn w:val="Fuentedeprrafopredeter"/>
    <w:rsid w:val="00112448"/>
  </w:style>
  <w:style w:type="character" w:customStyle="1" w:styleId="hps">
    <w:name w:val="hps"/>
    <w:basedOn w:val="Fuentedeprrafopredeter"/>
    <w:rsid w:val="00112448"/>
  </w:style>
  <w:style w:type="character" w:customStyle="1" w:styleId="atn">
    <w:name w:val="atn"/>
    <w:basedOn w:val="Fuentedeprrafopredeter"/>
    <w:rsid w:val="00112448"/>
  </w:style>
  <w:style w:type="paragraph" w:customStyle="1" w:styleId="Standard">
    <w:name w:val="Standard"/>
    <w:rsid w:val="00112448"/>
    <w:pPr>
      <w:suppressAutoHyphens/>
      <w:spacing w:line="259" w:lineRule="auto"/>
      <w:textAlignment w:val="baseline"/>
    </w:pPr>
    <w:rPr>
      <w:rFonts w:ascii="Times New Roman" w:eastAsia="Times New Roman" w:hAnsi="Times New Roman" w:cs="Times New Roman"/>
      <w:kern w:val="1"/>
      <w:lang w:val="es-CL" w:eastAsia="hi-IN" w:bidi="hi-IN"/>
      <w14:ligatures w14:val="none"/>
    </w:rPr>
  </w:style>
  <w:style w:type="character" w:styleId="nfasis">
    <w:name w:val="Emphasis"/>
    <w:uiPriority w:val="20"/>
    <w:qFormat/>
    <w:rsid w:val="00112448"/>
    <w:rPr>
      <w:i/>
      <w:iCs/>
    </w:rPr>
  </w:style>
  <w:style w:type="character" w:customStyle="1" w:styleId="A3">
    <w:name w:val="A3"/>
    <w:uiPriority w:val="99"/>
    <w:rsid w:val="00112448"/>
    <w:rPr>
      <w:rFonts w:cs="ITC Souvenir Std"/>
      <w:color w:val="000000"/>
      <w:sz w:val="20"/>
      <w:szCs w:val="20"/>
    </w:rPr>
  </w:style>
  <w:style w:type="character" w:customStyle="1" w:styleId="A4">
    <w:name w:val="A4"/>
    <w:uiPriority w:val="99"/>
    <w:rsid w:val="00112448"/>
    <w:rPr>
      <w:rFonts w:cs="ITC Souvenir Std"/>
      <w:color w:val="000000"/>
      <w:sz w:val="11"/>
      <w:szCs w:val="11"/>
    </w:rPr>
  </w:style>
  <w:style w:type="character" w:customStyle="1" w:styleId="index">
    <w:name w:val="index"/>
    <w:rsid w:val="00112448"/>
  </w:style>
  <w:style w:type="paragraph" w:styleId="HTMLconformatoprevio">
    <w:name w:val="HTML Preformatted"/>
    <w:basedOn w:val="Normal"/>
    <w:link w:val="HTMLconformatoprevioCar"/>
    <w:uiPriority w:val="99"/>
    <w:unhideWhenUsed/>
    <w:rsid w:val="0011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CL"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12448"/>
    <w:rPr>
      <w:rFonts w:ascii="Courier New" w:eastAsia="Times New Roman" w:hAnsi="Courier New" w:cs="Courier New"/>
      <w:kern w:val="0"/>
      <w:sz w:val="20"/>
      <w:szCs w:val="22"/>
      <w:lang w:val="es-CL" w:eastAsia="es-CL"/>
      <w14:ligatures w14:val="none"/>
    </w:rPr>
  </w:style>
  <w:style w:type="character" w:customStyle="1" w:styleId="gnkrckgcgsb">
    <w:name w:val="gnkrckgcgsb"/>
    <w:rsid w:val="00112448"/>
  </w:style>
  <w:style w:type="character" w:customStyle="1" w:styleId="title-text">
    <w:name w:val="title-text"/>
    <w:basedOn w:val="Fuentedeprrafopredeter"/>
    <w:rsid w:val="00112448"/>
  </w:style>
  <w:style w:type="character" w:customStyle="1" w:styleId="sr-only">
    <w:name w:val="sr-only"/>
    <w:basedOn w:val="Fuentedeprrafopredeter"/>
    <w:rsid w:val="00112448"/>
  </w:style>
  <w:style w:type="character" w:customStyle="1" w:styleId="text">
    <w:name w:val="text"/>
    <w:basedOn w:val="Fuentedeprrafopredeter"/>
    <w:rsid w:val="00112448"/>
  </w:style>
  <w:style w:type="character" w:customStyle="1" w:styleId="author-ref">
    <w:name w:val="author-ref"/>
    <w:basedOn w:val="Fuentedeprrafopredeter"/>
    <w:rsid w:val="00112448"/>
  </w:style>
  <w:style w:type="character" w:styleId="CdigoHTML">
    <w:name w:val="HTML Code"/>
    <w:uiPriority w:val="99"/>
    <w:semiHidden/>
    <w:unhideWhenUsed/>
    <w:rsid w:val="00112448"/>
    <w:rPr>
      <w:rFonts w:ascii="Courier New" w:eastAsia="Times New Roman" w:hAnsi="Courier New" w:cs="Courier New"/>
      <w:sz w:val="20"/>
      <w:szCs w:val="20"/>
    </w:rPr>
  </w:style>
  <w:style w:type="character" w:customStyle="1" w:styleId="keyword">
    <w:name w:val="keyword"/>
    <w:basedOn w:val="Fuentedeprrafopredeter"/>
    <w:rsid w:val="00112448"/>
  </w:style>
  <w:style w:type="character" w:customStyle="1" w:styleId="paren">
    <w:name w:val="paren"/>
    <w:basedOn w:val="Fuentedeprrafopredeter"/>
    <w:rsid w:val="00112448"/>
  </w:style>
  <w:style w:type="character" w:customStyle="1" w:styleId="identifier">
    <w:name w:val="identifier"/>
    <w:basedOn w:val="Fuentedeprrafopredeter"/>
    <w:rsid w:val="00112448"/>
  </w:style>
  <w:style w:type="character" w:customStyle="1" w:styleId="cit-auth">
    <w:name w:val="cit-auth"/>
    <w:basedOn w:val="Fuentedeprrafopredeter"/>
    <w:rsid w:val="00112448"/>
  </w:style>
  <w:style w:type="character" w:customStyle="1" w:styleId="cit-name-surname">
    <w:name w:val="cit-name-surname"/>
    <w:basedOn w:val="Fuentedeprrafopredeter"/>
    <w:rsid w:val="00112448"/>
  </w:style>
  <w:style w:type="character" w:customStyle="1" w:styleId="cit-name-given-names">
    <w:name w:val="cit-name-given-names"/>
    <w:basedOn w:val="Fuentedeprrafopredeter"/>
    <w:rsid w:val="00112448"/>
  </w:style>
  <w:style w:type="character" w:styleId="CitaHTML">
    <w:name w:val="HTML Cite"/>
    <w:uiPriority w:val="99"/>
    <w:semiHidden/>
    <w:unhideWhenUsed/>
    <w:rsid w:val="00112448"/>
    <w:rPr>
      <w:i/>
      <w:iCs/>
    </w:rPr>
  </w:style>
  <w:style w:type="character" w:customStyle="1" w:styleId="cit-pub-date">
    <w:name w:val="cit-pub-date"/>
    <w:basedOn w:val="Fuentedeprrafopredeter"/>
    <w:rsid w:val="00112448"/>
  </w:style>
  <w:style w:type="character" w:customStyle="1" w:styleId="cit-article-title">
    <w:name w:val="cit-article-title"/>
    <w:basedOn w:val="Fuentedeprrafopredeter"/>
    <w:rsid w:val="00112448"/>
  </w:style>
  <w:style w:type="character" w:customStyle="1" w:styleId="cit-vol">
    <w:name w:val="cit-vol"/>
    <w:basedOn w:val="Fuentedeprrafopredeter"/>
    <w:rsid w:val="00112448"/>
  </w:style>
  <w:style w:type="character" w:customStyle="1" w:styleId="cit-fpage">
    <w:name w:val="cit-fpage"/>
    <w:basedOn w:val="Fuentedeprrafopredeter"/>
    <w:rsid w:val="00112448"/>
  </w:style>
  <w:style w:type="character" w:customStyle="1" w:styleId="self-citation-authors">
    <w:name w:val="self-citation-authors"/>
    <w:basedOn w:val="Fuentedeprrafopredeter"/>
    <w:rsid w:val="00112448"/>
  </w:style>
  <w:style w:type="character" w:customStyle="1" w:styleId="self-citation-year">
    <w:name w:val="self-citation-year"/>
    <w:basedOn w:val="Fuentedeprrafopredeter"/>
    <w:rsid w:val="00112448"/>
  </w:style>
  <w:style w:type="character" w:customStyle="1" w:styleId="self-citation-title">
    <w:name w:val="self-citation-title"/>
    <w:basedOn w:val="Fuentedeprrafopredeter"/>
    <w:rsid w:val="00112448"/>
  </w:style>
  <w:style w:type="character" w:customStyle="1" w:styleId="self-citation-journal">
    <w:name w:val="self-citation-journal"/>
    <w:basedOn w:val="Fuentedeprrafopredeter"/>
    <w:rsid w:val="00112448"/>
  </w:style>
  <w:style w:type="character" w:customStyle="1" w:styleId="self-citation-volume">
    <w:name w:val="self-citation-volume"/>
    <w:basedOn w:val="Fuentedeprrafopredeter"/>
    <w:rsid w:val="00112448"/>
  </w:style>
  <w:style w:type="character" w:customStyle="1" w:styleId="self-citation-elocation">
    <w:name w:val="self-citation-elocation"/>
    <w:basedOn w:val="Fuentedeprrafopredeter"/>
    <w:rsid w:val="00112448"/>
  </w:style>
  <w:style w:type="character" w:customStyle="1" w:styleId="highwire-cite-metadata-journal">
    <w:name w:val="highwire-cite-metadata-journal"/>
    <w:basedOn w:val="Fuentedeprrafopredeter"/>
    <w:rsid w:val="00112448"/>
  </w:style>
  <w:style w:type="character" w:customStyle="1" w:styleId="highwire-cite-metadata-pages">
    <w:name w:val="highwire-cite-metadata-pages"/>
    <w:basedOn w:val="Fuentedeprrafopredeter"/>
    <w:rsid w:val="00112448"/>
  </w:style>
  <w:style w:type="character" w:customStyle="1" w:styleId="highwire-cite-metadata-doi">
    <w:name w:val="highwire-cite-metadata-doi"/>
    <w:basedOn w:val="Fuentedeprrafopredeter"/>
    <w:rsid w:val="00112448"/>
  </w:style>
  <w:style w:type="character" w:customStyle="1" w:styleId="doilabel">
    <w:name w:val="doi_label"/>
    <w:basedOn w:val="Fuentedeprrafopredeter"/>
    <w:rsid w:val="00112448"/>
  </w:style>
  <w:style w:type="character" w:customStyle="1" w:styleId="article-title">
    <w:name w:val="article-title"/>
    <w:basedOn w:val="Fuentedeprrafopredeter"/>
    <w:rsid w:val="00112448"/>
  </w:style>
  <w:style w:type="character" w:customStyle="1" w:styleId="Mencinsinresolver2">
    <w:name w:val="Mención sin resolver2"/>
    <w:uiPriority w:val="99"/>
    <w:semiHidden/>
    <w:unhideWhenUsed/>
    <w:rsid w:val="00112448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112448"/>
    <w:rPr>
      <w:rFonts w:eastAsia="Calibri" w:cs="Calibri"/>
      <w:noProof/>
    </w:rPr>
  </w:style>
  <w:style w:type="character" w:customStyle="1" w:styleId="EndNoteBibliographyChar">
    <w:name w:val="EndNote Bibliography Char"/>
    <w:link w:val="EndNoteBibliography"/>
    <w:rsid w:val="00112448"/>
    <w:rPr>
      <w:rFonts w:ascii="Calibri" w:eastAsia="Calibri" w:hAnsi="Calibri" w:cs="Calibri"/>
      <w:noProof/>
      <w:kern w:val="0"/>
      <w:sz w:val="22"/>
      <w:szCs w:val="22"/>
      <w14:ligatures w14:val="none"/>
    </w:rPr>
  </w:style>
  <w:style w:type="character" w:customStyle="1" w:styleId="jlqj4b">
    <w:name w:val="jlqj4b"/>
    <w:basedOn w:val="Fuentedeprrafopredeter"/>
    <w:rsid w:val="00112448"/>
  </w:style>
  <w:style w:type="table" w:customStyle="1" w:styleId="TableGrid">
    <w:name w:val="TableGrid"/>
    <w:rsid w:val="00112448"/>
    <w:pPr>
      <w:spacing w:line="259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issutil">
    <w:name w:val="Subtle Emphasis"/>
    <w:uiPriority w:val="19"/>
    <w:qFormat/>
    <w:rsid w:val="00112448"/>
    <w:rPr>
      <w:i/>
      <w:iCs/>
      <w:color w:val="595959"/>
    </w:rPr>
  </w:style>
  <w:style w:type="character" w:styleId="Referenciasutil">
    <w:name w:val="Subtle Reference"/>
    <w:uiPriority w:val="31"/>
    <w:qFormat/>
    <w:rsid w:val="00112448"/>
    <w:rPr>
      <w:smallCaps/>
      <w:color w:val="595959"/>
      <w:u w:val="none" w:color="7F7F7F"/>
      <w:bdr w:val="none" w:sz="0" w:space="0" w:color="auto"/>
    </w:rPr>
  </w:style>
  <w:style w:type="character" w:styleId="Ttulodellibro">
    <w:name w:val="Book Title"/>
    <w:uiPriority w:val="33"/>
    <w:qFormat/>
    <w:rsid w:val="00112448"/>
    <w:rPr>
      <w:b/>
      <w:bCs/>
      <w:smallCaps/>
      <w:spacing w:val="10"/>
    </w:rPr>
  </w:style>
  <w:style w:type="character" w:customStyle="1" w:styleId="cf01">
    <w:name w:val="cf01"/>
    <w:rsid w:val="00112448"/>
    <w:rPr>
      <w:rFonts w:ascii="Segoe UI" w:hAnsi="Segoe UI" w:cs="Segoe UI" w:hint="default"/>
      <w:sz w:val="18"/>
      <w:szCs w:val="18"/>
    </w:rPr>
  </w:style>
  <w:style w:type="character" w:customStyle="1" w:styleId="TextocomentarioCar1">
    <w:name w:val="Texto comentario Car1"/>
    <w:uiPriority w:val="99"/>
    <w:semiHidden/>
    <w:rsid w:val="00112448"/>
    <w:rPr>
      <w:rFonts w:ascii="Calibri" w:eastAsia="Calibri" w:hAnsi="Calibri" w:cs="Times New Roman"/>
      <w:sz w:val="20"/>
      <w:szCs w:val="20"/>
      <w:lang w:val="en-US" w:eastAsia="zh-CN"/>
    </w:rPr>
  </w:style>
  <w:style w:type="character" w:customStyle="1" w:styleId="ts-alignment-element">
    <w:name w:val="ts-alignment-element"/>
    <w:basedOn w:val="Fuentedeprrafopredeter"/>
    <w:rsid w:val="00112448"/>
  </w:style>
  <w:style w:type="character" w:customStyle="1" w:styleId="ts-alignment-element-highlighted">
    <w:name w:val="ts-alignment-element-highlighted"/>
    <w:basedOn w:val="Fuentedeprrafopredeter"/>
    <w:rsid w:val="00112448"/>
  </w:style>
  <w:style w:type="paragraph" w:customStyle="1" w:styleId="pf0">
    <w:name w:val="pf0"/>
    <w:basedOn w:val="Normal"/>
    <w:rsid w:val="006E0F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wi.de/en/science/bioscienc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94/PANGAEA.8841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AF40C-2508-4297-8D7B-5BA2D378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1642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3</cp:revision>
  <dcterms:created xsi:type="dcterms:W3CDTF">2025-04-15T15:06:00Z</dcterms:created>
  <dcterms:modified xsi:type="dcterms:W3CDTF">2025-04-15T15:44:00Z</dcterms:modified>
</cp:coreProperties>
</file>