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7B2E3B" w14:textId="4A3F0C08" w:rsidR="00BA5A19" w:rsidRPr="00BA5A19" w:rsidRDefault="00BA5A19" w:rsidP="00BA5A19">
      <w:r w:rsidRPr="00BA5A19">
        <w:drawing>
          <wp:inline distT="0" distB="0" distL="0" distR="0" wp14:anchorId="15DB29F5" wp14:editId="139F8698">
            <wp:extent cx="5276850" cy="5638800"/>
            <wp:effectExtent l="0" t="0" r="0" b="0"/>
            <wp:docPr id="1440332767" name="Picture 10" descr="A group of graphs showing different colored shap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0332767" name="Picture 10" descr="A group of graphs showing different colored shap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563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A97176" w14:textId="77777777" w:rsidR="00BA5A19" w:rsidRPr="00BA5A19" w:rsidRDefault="00BA5A19" w:rsidP="00BA5A19">
      <w:r w:rsidRPr="00BA5A19">
        <w:rPr>
          <w:b/>
          <w:bCs/>
        </w:rPr>
        <w:t xml:space="preserve">Fig.S1. </w:t>
      </w:r>
      <w:r w:rsidRPr="00BA5A19">
        <w:t>Expression of marker genes in subpopulations of LUAD cells.</w:t>
      </w:r>
    </w:p>
    <w:p w14:paraId="1B72A897" w14:textId="5643913E" w:rsidR="00BA5A19" w:rsidRPr="00BA5A19" w:rsidRDefault="00BA5A19" w:rsidP="00BA5A19">
      <w:r w:rsidRPr="00BA5A19">
        <w:lastRenderedPageBreak/>
        <w:drawing>
          <wp:inline distT="0" distB="0" distL="0" distR="0" wp14:anchorId="13E56570" wp14:editId="69FB3F78">
            <wp:extent cx="5276850" cy="5705475"/>
            <wp:effectExtent l="0" t="0" r="0" b="9525"/>
            <wp:docPr id="1911292639" name="Picture 9" descr="A group of images of different colored shap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1292639" name="Picture 9" descr="A group of images of different colored shap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570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BA71D7" w14:textId="77777777" w:rsidR="00BA5A19" w:rsidRPr="00BA5A19" w:rsidRDefault="00BA5A19" w:rsidP="00BA5A19">
      <w:r w:rsidRPr="00BA5A19">
        <w:rPr>
          <w:b/>
          <w:bCs/>
        </w:rPr>
        <w:t xml:space="preserve">Fig.S2. </w:t>
      </w:r>
      <w:r w:rsidRPr="00BA5A19">
        <w:t>Expression of marker genes in subpopulations of CD8</w:t>
      </w:r>
      <w:r w:rsidRPr="00BA5A19">
        <w:rPr>
          <w:vertAlign w:val="superscript"/>
        </w:rPr>
        <w:t>+</w:t>
      </w:r>
      <w:r w:rsidRPr="00BA5A19">
        <w:t>T cells.</w:t>
      </w:r>
    </w:p>
    <w:p w14:paraId="43ADF56F" w14:textId="7749F11F" w:rsidR="00BA5A19" w:rsidRPr="00BA5A19" w:rsidRDefault="00BA5A19" w:rsidP="00BA5A19">
      <w:r w:rsidRPr="00BA5A19">
        <w:lastRenderedPageBreak/>
        <w:drawing>
          <wp:inline distT="0" distB="0" distL="0" distR="0" wp14:anchorId="62712D76" wp14:editId="31D3F3B6">
            <wp:extent cx="5276850" cy="4610100"/>
            <wp:effectExtent l="0" t="0" r="0" b="0"/>
            <wp:docPr id="1463725311" name="Picture 8" descr="A group of graphs showing different colored shap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3725311" name="Picture 8" descr="A group of graphs showing different colored shap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461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AD833D" w14:textId="77777777" w:rsidR="00BA5A19" w:rsidRPr="00BA5A19" w:rsidRDefault="00BA5A19" w:rsidP="00BA5A19">
      <w:r w:rsidRPr="00BA5A19">
        <w:rPr>
          <w:b/>
          <w:bCs/>
        </w:rPr>
        <w:t xml:space="preserve">Fig.S3. </w:t>
      </w:r>
      <w:r w:rsidRPr="00BA5A19">
        <w:t>Expression of marker genes in subpopulations of CD4</w:t>
      </w:r>
      <w:r w:rsidRPr="00BA5A19">
        <w:rPr>
          <w:vertAlign w:val="superscript"/>
        </w:rPr>
        <w:t>+</w:t>
      </w:r>
      <w:r w:rsidRPr="00BA5A19">
        <w:t>T cells.</w:t>
      </w:r>
    </w:p>
    <w:p w14:paraId="32905B75" w14:textId="15895B12" w:rsidR="00BA5A19" w:rsidRPr="00BA5A19" w:rsidRDefault="00BA5A19" w:rsidP="00BA5A19">
      <w:r w:rsidRPr="00BA5A19">
        <w:lastRenderedPageBreak/>
        <w:drawing>
          <wp:inline distT="0" distB="0" distL="0" distR="0" wp14:anchorId="2AE9F56A" wp14:editId="2B395E7E">
            <wp:extent cx="5276850" cy="7162800"/>
            <wp:effectExtent l="0" t="0" r="0" b="0"/>
            <wp:docPr id="1857205632" name="Picture 7" descr="A screen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7205632" name="Picture 7" descr="A screenshot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716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1155FE" w14:textId="77777777" w:rsidR="00BA5A19" w:rsidRPr="00BA5A19" w:rsidRDefault="00BA5A19" w:rsidP="00BA5A19">
      <w:r w:rsidRPr="00BA5A19">
        <w:rPr>
          <w:b/>
          <w:bCs/>
        </w:rPr>
        <w:t xml:space="preserve">Fig.S4. </w:t>
      </w:r>
      <w:r w:rsidRPr="00BA5A19">
        <w:t>Expression of marker genes in subpopulations of B cells.</w:t>
      </w:r>
    </w:p>
    <w:p w14:paraId="1F1CDDD9" w14:textId="4748B910" w:rsidR="00BA5A19" w:rsidRPr="00BA5A19" w:rsidRDefault="00BA5A19" w:rsidP="00BA5A19">
      <w:r w:rsidRPr="00BA5A19">
        <w:lastRenderedPageBreak/>
        <w:drawing>
          <wp:inline distT="0" distB="0" distL="0" distR="0" wp14:anchorId="6C78AC69" wp14:editId="52EAC54A">
            <wp:extent cx="5276850" cy="4914900"/>
            <wp:effectExtent l="0" t="0" r="0" b="0"/>
            <wp:docPr id="1591385586" name="Picture 6" descr="A group of maps with different colored shap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1385586" name="Picture 6" descr="A group of maps with different colored shap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491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7788E0" w14:textId="77777777" w:rsidR="00BA5A19" w:rsidRPr="00BA5A19" w:rsidRDefault="00BA5A19" w:rsidP="00BA5A19">
      <w:r w:rsidRPr="00BA5A19">
        <w:rPr>
          <w:b/>
          <w:bCs/>
        </w:rPr>
        <w:t xml:space="preserve">Fig.S5. </w:t>
      </w:r>
      <w:r w:rsidRPr="00BA5A19">
        <w:t>Expression of marker genes in subpopulations of macrophage</w:t>
      </w:r>
      <w:r w:rsidRPr="00BA5A19">
        <w:rPr>
          <w:rFonts w:hint="eastAsia"/>
        </w:rPr>
        <w:t xml:space="preserve"> </w:t>
      </w:r>
      <w:r w:rsidRPr="00BA5A19">
        <w:t>cells.</w:t>
      </w:r>
    </w:p>
    <w:p w14:paraId="51CAD84F" w14:textId="77777777" w:rsidR="00BA5A19" w:rsidRPr="00BA5A19" w:rsidRDefault="00BA5A19" w:rsidP="00BA5A19"/>
    <w:p w14:paraId="6DD92DDB" w14:textId="77777777" w:rsidR="00BA5A19" w:rsidRPr="00BA5A19" w:rsidRDefault="00BA5A19" w:rsidP="00BA5A19"/>
    <w:p w14:paraId="3FC11E9F" w14:textId="77777777" w:rsidR="00BA5A19" w:rsidRPr="00BA5A19" w:rsidRDefault="00BA5A19" w:rsidP="00BA5A19"/>
    <w:p w14:paraId="6EC0A189" w14:textId="77777777" w:rsidR="00BA5A19" w:rsidRPr="00BA5A19" w:rsidRDefault="00BA5A19" w:rsidP="00BA5A19"/>
    <w:p w14:paraId="53A7604C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A19"/>
    <w:rsid w:val="002B2B94"/>
    <w:rsid w:val="00732981"/>
    <w:rsid w:val="00AC0449"/>
    <w:rsid w:val="00AD604E"/>
    <w:rsid w:val="00B34282"/>
    <w:rsid w:val="00BA5A19"/>
    <w:rsid w:val="00BE4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5665B9"/>
  <w15:chartTrackingRefBased/>
  <w15:docId w15:val="{3C6F240D-373E-49BC-AAE5-300DC4E2B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5A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5A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5A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5A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5A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5A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5A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5A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5A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5A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5A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5A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5A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5A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5A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5A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5A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5A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5A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5A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5A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5A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5A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5A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5A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5A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5A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5A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5A1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201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7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53</Words>
  <Characters>307</Characters>
  <Application>Microsoft Office Word</Application>
  <DocSecurity>0</DocSecurity>
  <Lines>2</Lines>
  <Paragraphs>1</Paragraphs>
  <ScaleCrop>false</ScaleCrop>
  <Company>Springer Nature</Company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2025-05-05T11:35:00Z</dcterms:created>
  <dcterms:modified xsi:type="dcterms:W3CDTF">2025-05-05T11:35:00Z</dcterms:modified>
</cp:coreProperties>
</file>